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55C" w:rsidRPr="00604470" w:rsidRDefault="00782328">
      <w:pPr>
        <w:jc w:val="center"/>
        <w:rPr>
          <w:rFonts w:ascii="楷体" w:eastAsia="楷体" w:hAnsi="楷体" w:cs="黑体"/>
          <w:sz w:val="72"/>
          <w:szCs w:val="72"/>
        </w:rPr>
      </w:pPr>
      <w:r w:rsidRPr="00604470">
        <w:rPr>
          <w:rFonts w:ascii="楷体" w:eastAsia="楷体" w:hAnsi="楷体" w:cs="黑体" w:hint="eastAsia"/>
          <w:sz w:val="72"/>
          <w:szCs w:val="72"/>
        </w:rPr>
        <w:t>双流区201</w:t>
      </w:r>
      <w:r w:rsidR="00396DA7" w:rsidRPr="00604470">
        <w:rPr>
          <w:rFonts w:ascii="楷体" w:eastAsia="楷体" w:hAnsi="楷体" w:cs="黑体" w:hint="eastAsia"/>
          <w:sz w:val="72"/>
          <w:szCs w:val="72"/>
        </w:rPr>
        <w:t>0</w:t>
      </w:r>
      <w:r w:rsidRPr="00604470">
        <w:rPr>
          <w:rFonts w:ascii="楷体" w:eastAsia="楷体" w:hAnsi="楷体" w:cs="黑体" w:hint="eastAsia"/>
          <w:sz w:val="72"/>
          <w:szCs w:val="72"/>
        </w:rPr>
        <w:t>-202</w:t>
      </w:r>
      <w:r w:rsidR="00396DA7" w:rsidRPr="00604470">
        <w:rPr>
          <w:rFonts w:ascii="楷体" w:eastAsia="楷体" w:hAnsi="楷体" w:cs="黑体" w:hint="eastAsia"/>
          <w:sz w:val="72"/>
          <w:szCs w:val="72"/>
        </w:rPr>
        <w:t>1</w:t>
      </w:r>
      <w:r w:rsidRPr="00604470">
        <w:rPr>
          <w:rFonts w:ascii="楷体" w:eastAsia="楷体" w:hAnsi="楷体" w:cs="黑体" w:hint="eastAsia"/>
          <w:sz w:val="72"/>
          <w:szCs w:val="72"/>
        </w:rPr>
        <w:t>学年度下期教学质量评估检测题参考答案</w:t>
      </w:r>
    </w:p>
    <w:p w:rsidR="0001455C" w:rsidRPr="00604470" w:rsidRDefault="00782328">
      <w:pPr>
        <w:jc w:val="center"/>
        <w:rPr>
          <w:rFonts w:ascii="楷体" w:eastAsia="楷体" w:hAnsi="楷体" w:cs="黑体"/>
          <w:sz w:val="72"/>
          <w:szCs w:val="72"/>
        </w:rPr>
      </w:pPr>
      <w:r w:rsidRPr="00604470">
        <w:rPr>
          <w:rFonts w:ascii="楷体" w:eastAsia="楷体" w:hAnsi="楷体" w:cs="黑体" w:hint="eastAsia"/>
          <w:sz w:val="72"/>
          <w:szCs w:val="72"/>
        </w:rPr>
        <w:t xml:space="preserve">小学六年级   语文   </w:t>
      </w:r>
    </w:p>
    <w:p w:rsidR="0001455C" w:rsidRPr="00604470" w:rsidRDefault="00782328">
      <w:pPr>
        <w:spacing w:line="360" w:lineRule="auto"/>
        <w:jc w:val="center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1单元</w:t>
      </w:r>
    </w:p>
    <w:p w:rsidR="0001455C" w:rsidRPr="00604470" w:rsidRDefault="00782328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阅读一《牙签的关怀》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1.：“  ，   ，   ？”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2.略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3.桌子上的饭菜和啤酒被一扫而空。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4.施密特先生是一个文明、有修养的人。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5.略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6.牙签的关怀  （1-3）：作者和施密特先生将桌子上的食物一扫而空。（4-5）：作者和施密特先生饭后剔牙。（6-10）：施密特先生将牙签折断并准备带回家</w:t>
      </w:r>
      <w:r w:rsidRPr="00604470">
        <w:rPr>
          <w:rFonts w:ascii="楷体" w:eastAsia="楷体" w:hAnsi="楷体" w:hint="eastAsia"/>
          <w:sz w:val="72"/>
          <w:szCs w:val="72"/>
        </w:rPr>
        <w:lastRenderedPageBreak/>
        <w:t>粉粹。（11）：作者从和施密特先生的对话中了解更多的德国家庭。第三部分详写，其他部分略写，这样安排详略得当，突出施密特先生的环保意识。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阅读二《穿“马甲”的明胶》</w:t>
      </w:r>
    </w:p>
    <w:p w:rsidR="0001455C" w:rsidRPr="00604470" w:rsidRDefault="00782328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明胶     马甲有特殊的含义，指明胶的包装。</w:t>
      </w:r>
    </w:p>
    <w:p w:rsidR="0001455C" w:rsidRPr="00604470" w:rsidRDefault="00782328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举例子   具体真实地说明了明胶的增稠功能   作比较   突出强调工业明胶成本低的特点。</w:t>
      </w:r>
    </w:p>
    <w:p w:rsidR="0001455C" w:rsidRPr="00604470" w:rsidRDefault="00782328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强调明胶的高贵   有了阿胶这个马甲，就为其增加了各种神奇的功效。</w:t>
      </w:r>
    </w:p>
    <w:p w:rsidR="0001455C" w:rsidRPr="00604470" w:rsidRDefault="00782328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主要是“最重要”的意思，说明决定蛋白质营养价值的最重要是其氨基</w:t>
      </w:r>
      <w:r w:rsidRPr="00604470">
        <w:rPr>
          <w:rFonts w:ascii="楷体" w:eastAsia="楷体" w:hAnsi="楷体" w:hint="eastAsia"/>
          <w:sz w:val="72"/>
          <w:szCs w:val="72"/>
        </w:rPr>
        <w:lastRenderedPageBreak/>
        <w:t>酸组成，如果删去就变成了决定蛋白质营养价值的是其氨基酸组成，这样就改变了句子的愿意，不能体现说明文语言的准确性。</w:t>
      </w:r>
    </w:p>
    <w:p w:rsidR="0001455C" w:rsidRPr="00604470" w:rsidRDefault="00782328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工业明胶对原材料和生产流程的控制不像食品和药品那样严格，可能含有的有毒物质更多，会对人体造成危害。</w:t>
      </w:r>
    </w:p>
    <w:p w:rsidR="0001455C" w:rsidRDefault="00782328">
      <w:pPr>
        <w:pStyle w:val="a4"/>
        <w:numPr>
          <w:ilvl w:val="0"/>
          <w:numId w:val="1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D</w:t>
      </w:r>
    </w:p>
    <w:p w:rsid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604470" w:rsidRPr="00604470" w:rsidRDefault="00604470" w:rsidP="00604470">
      <w:pPr>
        <w:spacing w:line="360" w:lineRule="auto"/>
        <w:rPr>
          <w:rFonts w:ascii="楷体" w:eastAsia="楷体" w:hAnsi="楷体"/>
          <w:sz w:val="72"/>
          <w:szCs w:val="72"/>
        </w:rPr>
      </w:pPr>
    </w:p>
    <w:p w:rsidR="0001455C" w:rsidRPr="00604470" w:rsidRDefault="00782328">
      <w:pPr>
        <w:pStyle w:val="a4"/>
        <w:spacing w:line="360" w:lineRule="auto"/>
        <w:ind w:left="360" w:firstLineChars="0" w:firstLine="0"/>
        <w:jc w:val="center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2单元</w:t>
      </w:r>
    </w:p>
    <w:p w:rsidR="00604470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栅栏  删除  凄凉  妻子  </w:t>
      </w:r>
    </w:p>
    <w:p w:rsidR="00604470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书籍  一片狼藉  </w:t>
      </w:r>
      <w:r w:rsidR="00604470">
        <w:rPr>
          <w:rFonts w:ascii="楷体" w:eastAsia="楷体" w:hAnsi="楷体"/>
          <w:bCs/>
          <w:sz w:val="72"/>
          <w:szCs w:val="72"/>
        </w:rPr>
        <w:t xml:space="preserve"> </w:t>
      </w:r>
      <w:r w:rsidR="00604470">
        <w:rPr>
          <w:rFonts w:ascii="楷体" w:eastAsia="楷体" w:hAnsi="楷体" w:hint="eastAsia"/>
          <w:bCs/>
          <w:sz w:val="72"/>
          <w:szCs w:val="72"/>
        </w:rPr>
        <w:t>户籍 籍贯 荆棘</w:t>
      </w:r>
    </w:p>
    <w:p w:rsidR="00F77AF9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踢球  </w:t>
      </w:r>
      <w:r w:rsidR="00604470"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604470" w:rsidRPr="00604470">
              <w:rPr>
                <w:rFonts w:ascii="楷体" w:eastAsia="楷体" w:hAnsi="楷体"/>
                <w:bCs/>
                <w:sz w:val="36"/>
                <w:szCs w:val="72"/>
              </w:rPr>
              <w:t>tiāo</w:t>
            </w:r>
          </w:rt>
          <w:rubyBase>
            <w:r w:rsidR="00604470">
              <w:rPr>
                <w:rFonts w:ascii="楷体" w:eastAsia="楷体" w:hAnsi="楷体"/>
                <w:bCs/>
                <w:sz w:val="72"/>
                <w:szCs w:val="72"/>
              </w:rPr>
              <w:t>挑</w:t>
            </w:r>
          </w:rubyBase>
        </w:ruby>
      </w:r>
      <w:r w:rsidR="00604470"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604470" w:rsidRPr="00604470">
              <w:rPr>
                <w:rFonts w:ascii="楷体" w:eastAsia="楷体" w:hAnsi="楷体"/>
                <w:bCs/>
                <w:sz w:val="36"/>
                <w:szCs w:val="72"/>
              </w:rPr>
              <w:t>tī</w:t>
            </w:r>
          </w:rt>
          <w:rubyBase>
            <w:r w:rsidR="00604470">
              <w:rPr>
                <w:rFonts w:ascii="楷体" w:eastAsia="楷体" w:hAnsi="楷体"/>
                <w:bCs/>
                <w:sz w:val="72"/>
                <w:szCs w:val="72"/>
              </w:rPr>
              <w:t>剔</w:t>
            </w:r>
          </w:rubyBase>
        </w:ruby>
      </w:r>
      <w:r w:rsidRPr="00604470">
        <w:rPr>
          <w:rFonts w:ascii="楷体" w:eastAsia="楷体" w:hAnsi="楷体" w:hint="eastAsia"/>
          <w:bCs/>
          <w:sz w:val="72"/>
          <w:szCs w:val="72"/>
        </w:rPr>
        <w:t xml:space="preserve">  沙漠  寂寞</w:t>
      </w:r>
    </w:p>
    <w:p w:rsidR="00604470" w:rsidRPr="00604470" w:rsidRDefault="00604470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 xml:space="preserve">替换 </w:t>
      </w:r>
      <w:r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604470" w:rsidRPr="00604470">
              <w:rPr>
                <w:rFonts w:ascii="楷体" w:eastAsia="楷体" w:hAnsi="楷体"/>
                <w:bCs/>
                <w:sz w:val="36"/>
                <w:szCs w:val="72"/>
              </w:rPr>
              <w:t>líng</w:t>
            </w:r>
          </w:rt>
          <w:rubyBase>
            <w:r w:rsidR="00604470">
              <w:rPr>
                <w:rFonts w:ascii="楷体" w:eastAsia="楷体" w:hAnsi="楷体"/>
                <w:bCs/>
                <w:sz w:val="72"/>
                <w:szCs w:val="72"/>
              </w:rPr>
              <w:t>玲</w:t>
            </w:r>
          </w:rubyBase>
        </w:ruby>
      </w:r>
      <w:r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604470" w:rsidRPr="00604470">
              <w:rPr>
                <w:rFonts w:ascii="楷体" w:eastAsia="楷体" w:hAnsi="楷体"/>
                <w:bCs/>
                <w:sz w:val="36"/>
                <w:szCs w:val="72"/>
              </w:rPr>
              <w:t>lóng</w:t>
            </w:r>
          </w:rt>
          <w:rubyBase>
            <w:r w:rsidR="00604470">
              <w:rPr>
                <w:rFonts w:ascii="楷体" w:eastAsia="楷体" w:hAnsi="楷体"/>
                <w:bCs/>
                <w:sz w:val="72"/>
                <w:szCs w:val="72"/>
              </w:rPr>
              <w:t>珑</w:t>
            </w:r>
          </w:rubyBase>
        </w:ruby>
      </w:r>
      <w:r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604470" w:rsidRPr="00604470">
              <w:rPr>
                <w:rFonts w:ascii="楷体" w:eastAsia="楷体" w:hAnsi="楷体"/>
                <w:bCs/>
                <w:sz w:val="36"/>
                <w:szCs w:val="72"/>
              </w:rPr>
              <w:t>tī</w:t>
            </w:r>
          </w:rt>
          <w:rubyBase>
            <w:r w:rsidR="00604470">
              <w:rPr>
                <w:rFonts w:ascii="楷体" w:eastAsia="楷体" w:hAnsi="楷体"/>
                <w:bCs/>
                <w:sz w:val="72"/>
                <w:szCs w:val="72"/>
              </w:rPr>
              <w:t>剔</w:t>
            </w:r>
          </w:rubyBase>
        </w:ruby>
      </w:r>
      <w:r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604470" w:rsidRPr="00604470">
              <w:rPr>
                <w:rFonts w:ascii="楷体" w:eastAsia="楷体" w:hAnsi="楷体"/>
                <w:bCs/>
                <w:sz w:val="36"/>
                <w:szCs w:val="72"/>
              </w:rPr>
              <w:t>tòu</w:t>
            </w:r>
          </w:rt>
          <w:rubyBase>
            <w:r w:rsidR="00604470">
              <w:rPr>
                <w:rFonts w:ascii="楷体" w:eastAsia="楷体" w:hAnsi="楷体"/>
                <w:bCs/>
                <w:sz w:val="72"/>
                <w:szCs w:val="72"/>
              </w:rPr>
              <w:t>透</w:t>
            </w:r>
          </w:rubyBase>
        </w:ruby>
      </w:r>
    </w:p>
    <w:p w:rsidR="00F77AF9" w:rsidRPr="00604470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</w:p>
    <w:p w:rsidR="00F77AF9" w:rsidRPr="00604470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再来  谨慎 </w:t>
      </w:r>
    </w:p>
    <w:p w:rsidR="00F77AF9" w:rsidRPr="00604470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一个不留神  </w:t>
      </w:r>
    </w:p>
    <w:p w:rsidR="00F77AF9" w:rsidRDefault="00F77AF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一个无法挽回的遗憾  慎重，郑重</w:t>
      </w:r>
    </w:p>
    <w:p w:rsidR="002736F1" w:rsidRDefault="002736F1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>提心吊胆</w:t>
      </w:r>
    </w:p>
    <w:p w:rsidR="00A03ECB" w:rsidRDefault="00A03ECB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>一蹦三尺高</w:t>
      </w:r>
    </w:p>
    <w:p w:rsidR="00A03ECB" w:rsidRDefault="00A03ECB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lastRenderedPageBreak/>
        <w:t>心如刀绞（割）</w:t>
      </w:r>
    </w:p>
    <w:p w:rsidR="00A03ECB" w:rsidRDefault="000C20A9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>……，他感到委屈极了，觉得自己比窦娥还冤。  《窦娥冤》关汉卿（六月飞雪）</w:t>
      </w:r>
    </w:p>
    <w:p w:rsidR="00A03ECB" w:rsidRDefault="00A03ECB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>撑破了肚子</w:t>
      </w:r>
    </w:p>
    <w:p w:rsidR="00A03ECB" w:rsidRPr="002736F1" w:rsidRDefault="00A03ECB" w:rsidP="00F77AF9">
      <w:pPr>
        <w:spacing w:line="360" w:lineRule="auto"/>
        <w:rPr>
          <w:rFonts w:ascii="楷体" w:eastAsia="楷体" w:hAnsi="楷体"/>
          <w:bCs/>
          <w:sz w:val="72"/>
          <w:szCs w:val="72"/>
        </w:rPr>
      </w:pPr>
    </w:p>
    <w:p w:rsidR="00F77AF9" w:rsidRPr="00604470" w:rsidRDefault="00F77AF9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</w:p>
    <w:p w:rsidR="00F77AF9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>老年生活</w:t>
      </w:r>
    </w:p>
    <w:p w:rsidR="00604470" w:rsidRPr="00604470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</w:p>
    <w:p w:rsidR="00604470" w:rsidRPr="00604470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阅读一《诚实的乞丐》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1.欺瞒     勤劳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2.吝啬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3.后一次描写增添了“又一颗、又、</w:t>
      </w:r>
      <w:r w:rsidRPr="00604470">
        <w:rPr>
          <w:rFonts w:ascii="楷体" w:eastAsia="楷体" w:hAnsi="楷体" w:hint="eastAsia"/>
          <w:sz w:val="72"/>
          <w:szCs w:val="72"/>
        </w:rPr>
        <w:lastRenderedPageBreak/>
        <w:t>再一次”这些词，表现乞丐对自己生活的一种麻木和忍受。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4.略</w:t>
      </w:r>
    </w:p>
    <w:p w:rsidR="0001455C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5.这样的结尾触动人们的心灵，带给我们深深的思考。结局略。</w:t>
      </w: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</w:p>
    <w:p w:rsidR="007E34C5" w:rsidRPr="00604470" w:rsidRDefault="007E34C5">
      <w:pPr>
        <w:pStyle w:val="a4"/>
        <w:spacing w:line="360" w:lineRule="auto"/>
        <w:ind w:left="360" w:firstLineChars="0" w:firstLine="0"/>
        <w:rPr>
          <w:rFonts w:ascii="楷体" w:eastAsia="楷体" w:hAnsi="楷体" w:hint="eastAsia"/>
          <w:sz w:val="72"/>
          <w:szCs w:val="72"/>
        </w:rPr>
      </w:pPr>
    </w:p>
    <w:p w:rsidR="00F77AF9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阅读二</w:t>
      </w:r>
    </w:p>
    <w:p w:rsidR="00604470" w:rsidRPr="00604470" w:rsidRDefault="00604470" w:rsidP="00604470">
      <w:pPr>
        <w:spacing w:line="360" w:lineRule="auto"/>
        <w:rPr>
          <w:rFonts w:ascii="楷体" w:eastAsia="楷体" w:hAnsi="楷体" w:cs="Arial"/>
          <w:color w:val="333333"/>
          <w:sz w:val="72"/>
          <w:szCs w:val="72"/>
          <w:shd w:val="clear" w:color="auto" w:fill="FFFFFF"/>
        </w:rPr>
      </w:pPr>
      <w:r w:rsidRPr="00604470">
        <w:rPr>
          <w:rFonts w:ascii="楷体" w:eastAsia="楷体" w:hAnsi="楷体" w:cs="Arial"/>
          <w:color w:val="333333"/>
          <w:sz w:val="72"/>
          <w:szCs w:val="72"/>
          <w:shd w:val="clear" w:color="auto" w:fill="FFFFFF"/>
        </w:rPr>
        <w:t>形容初春的寒冷</w:t>
      </w:r>
      <w:r w:rsidRPr="00604470">
        <w:rPr>
          <w:rFonts w:ascii="楷体" w:eastAsia="楷体" w:hAnsi="楷体" w:cs="Arial" w:hint="eastAsia"/>
          <w:color w:val="333333"/>
          <w:sz w:val="72"/>
          <w:szCs w:val="72"/>
          <w:shd w:val="clear" w:color="auto" w:fill="FFFFFF"/>
        </w:rPr>
        <w:t>，文中指</w:t>
      </w:r>
      <w:r w:rsidR="007E34C5">
        <w:rPr>
          <w:rFonts w:ascii="楷体" w:eastAsia="楷体" w:hAnsi="楷体" w:cs="Arial" w:hint="eastAsia"/>
          <w:color w:val="333333"/>
          <w:sz w:val="72"/>
          <w:szCs w:val="72"/>
          <w:shd w:val="clear" w:color="auto" w:fill="FFFFFF"/>
        </w:rPr>
        <w:t>此时虽已是春天，但是依然寒冷。</w:t>
      </w:r>
    </w:p>
    <w:p w:rsidR="00604470" w:rsidRDefault="00604470" w:rsidP="00604470">
      <w:pPr>
        <w:spacing w:line="360" w:lineRule="auto"/>
        <w:rPr>
          <w:rFonts w:ascii="楷体" w:eastAsia="楷体" w:hAnsi="楷体" w:cs="Arial"/>
          <w:color w:val="333333"/>
          <w:sz w:val="72"/>
          <w:szCs w:val="72"/>
          <w:shd w:val="clear" w:color="auto" w:fill="FFFFFF"/>
        </w:rPr>
      </w:pPr>
      <w:r w:rsidRPr="00604470">
        <w:rPr>
          <w:rFonts w:ascii="楷体" w:eastAsia="楷体" w:hAnsi="楷体" w:cs="Arial"/>
          <w:color w:val="333333"/>
          <w:sz w:val="72"/>
          <w:szCs w:val="72"/>
          <w:shd w:val="clear" w:color="auto" w:fill="FFFFFF"/>
        </w:rPr>
        <w:t>形容思想感情自然而然地产生。</w:t>
      </w:r>
      <w:r w:rsidRPr="00604470">
        <w:rPr>
          <w:rFonts w:ascii="楷体" w:eastAsia="楷体" w:hAnsi="楷体" w:cs="Arial" w:hint="eastAsia"/>
          <w:color w:val="333333"/>
          <w:sz w:val="72"/>
          <w:szCs w:val="72"/>
          <w:shd w:val="clear" w:color="auto" w:fill="FFFFFF"/>
        </w:rPr>
        <w:t>文中指</w:t>
      </w:r>
    </w:p>
    <w:p w:rsidR="007E34C5" w:rsidRDefault="007E34C5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>
        <w:rPr>
          <w:rFonts w:ascii="楷体" w:eastAsia="楷体" w:hAnsi="楷体" w:hint="eastAsia"/>
          <w:bCs/>
          <w:sz w:val="72"/>
          <w:szCs w:val="72"/>
        </w:rPr>
        <w:t>战士自然地产生了渴望下河游泳的心情。</w:t>
      </w:r>
    </w:p>
    <w:p w:rsidR="007E34C5" w:rsidRPr="00604470" w:rsidRDefault="007E34C5" w:rsidP="00604470">
      <w:pPr>
        <w:spacing w:line="360" w:lineRule="auto"/>
        <w:rPr>
          <w:rFonts w:ascii="楷体" w:eastAsia="楷体" w:hAnsi="楷体" w:hint="eastAsia"/>
          <w:bCs/>
          <w:sz w:val="72"/>
          <w:szCs w:val="72"/>
        </w:rPr>
      </w:pPr>
      <w:r>
        <w:rPr>
          <w:rFonts w:ascii="楷体" w:eastAsia="楷体" w:hAnsi="楷体"/>
          <w:bCs/>
          <w:sz w:val="72"/>
          <w:szCs w:val="72"/>
        </w:rPr>
        <w:ruby>
          <w:rubyPr>
            <w:rubyAlign w:val="distributeSpace"/>
            <w:hps w:val="36"/>
            <w:hpsRaise w:val="70"/>
            <w:hpsBaseText w:val="72"/>
            <w:lid w:val="zh-CN"/>
          </w:rubyPr>
          <w:rt>
            <w:r w:rsidR="007E34C5" w:rsidRPr="007E34C5">
              <w:rPr>
                <w:rFonts w:ascii="楷体" w:eastAsia="楷体" w:hAnsi="楷体"/>
                <w:bCs/>
                <w:sz w:val="36"/>
                <w:szCs w:val="72"/>
              </w:rPr>
              <w:t>jué</w:t>
            </w:r>
          </w:rt>
          <w:rubyBase>
            <w:r w:rsidR="007E34C5">
              <w:rPr>
                <w:rFonts w:ascii="楷体" w:eastAsia="楷体" w:hAnsi="楷体"/>
                <w:bCs/>
                <w:sz w:val="72"/>
                <w:szCs w:val="72"/>
              </w:rPr>
              <w:t>攫</w:t>
            </w:r>
          </w:rubyBase>
        </w:ruby>
      </w:r>
      <w:r>
        <w:rPr>
          <w:rFonts w:ascii="楷体" w:eastAsia="楷体" w:hAnsi="楷体" w:hint="eastAsia"/>
          <w:bCs/>
          <w:sz w:val="72"/>
          <w:szCs w:val="72"/>
        </w:rPr>
        <w:t>住</w:t>
      </w:r>
    </w:p>
    <w:p w:rsidR="00604470" w:rsidRPr="00604470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2(1)与前文照应，强调禁令对士兵的钳制，使他们失去自由；</w:t>
      </w:r>
    </w:p>
    <w:p w:rsidR="00604470" w:rsidRPr="00604470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(2)成为后文的引线，预示着这个士兵将失去生命。</w:t>
      </w:r>
    </w:p>
    <w:p w:rsidR="00B5218F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3</w:t>
      </w:r>
      <w:r w:rsidR="00F77AF9" w:rsidRPr="00604470">
        <w:rPr>
          <w:rFonts w:ascii="楷体" w:eastAsia="楷体" w:hAnsi="楷体" w:hint="eastAsia"/>
          <w:bCs/>
          <w:sz w:val="72"/>
          <w:szCs w:val="72"/>
        </w:rPr>
        <w:t>“赤裸”表现了人们摆脱了种种外在</w:t>
      </w:r>
      <w:r w:rsidR="00F77AF9" w:rsidRPr="00604470">
        <w:rPr>
          <w:rFonts w:ascii="楷体" w:eastAsia="楷体" w:hAnsi="楷体" w:hint="eastAsia"/>
          <w:bCs/>
          <w:sz w:val="72"/>
          <w:szCs w:val="72"/>
        </w:rPr>
        <w:lastRenderedPageBreak/>
        <w:t>束缚后回归自然、终将平等的关系。作者认为自然、平等的人是不该相互残杀的，从而表现了作者反对战争的主题。</w:t>
      </w:r>
    </w:p>
    <w:p w:rsidR="00604470" w:rsidRPr="00604470" w:rsidRDefault="00F77AF9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 </w:t>
      </w:r>
    </w:p>
    <w:p w:rsidR="00F77AF9" w:rsidRPr="00604470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4</w:t>
      </w:r>
      <w:r w:rsidR="00F77AF9" w:rsidRPr="00604470">
        <w:rPr>
          <w:rFonts w:ascii="楷体" w:eastAsia="楷体" w:hAnsi="楷体" w:hint="eastAsia"/>
          <w:bCs/>
          <w:sz w:val="72"/>
          <w:szCs w:val="72"/>
        </w:rPr>
        <w:t>这些景物描写均表现了对生的渴望，对美的讴歌，对爱的珍视，表现了生活的美好，衬托出年轻战士的生命力，又侧面烘托了战争摧残人性、毁灭生命的主题。</w:t>
      </w:r>
      <w:bookmarkStart w:id="0" w:name="_GoBack"/>
      <w:bookmarkEnd w:id="0"/>
    </w:p>
    <w:p w:rsidR="00F77AF9" w:rsidRPr="00604470" w:rsidRDefault="00604470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5 </w:t>
      </w:r>
      <w:r w:rsidR="00F77AF9" w:rsidRPr="00604470">
        <w:rPr>
          <w:rFonts w:ascii="楷体" w:eastAsia="楷体" w:hAnsi="楷体" w:hint="eastAsia"/>
          <w:bCs/>
          <w:sz w:val="72"/>
          <w:szCs w:val="72"/>
        </w:rPr>
        <w:t>(1)保留现有结尾更好。从结构上看，它使平淡的故事陡然生出波澜，情节出现撞击心灵的高潮，产生震撼人心的力量； 从表现手法上看，悲剧性的结尾与前面所描写的美好情景形成鲜明的</w:t>
      </w:r>
      <w:r w:rsidR="00F77AF9" w:rsidRPr="00604470">
        <w:rPr>
          <w:rFonts w:ascii="楷体" w:eastAsia="楷体" w:hAnsi="楷体" w:hint="eastAsia"/>
          <w:bCs/>
          <w:sz w:val="72"/>
          <w:szCs w:val="72"/>
        </w:rPr>
        <w:lastRenderedPageBreak/>
        <w:t>对比，造成艺术上强烈的感染力；</w:t>
      </w:r>
    </w:p>
    <w:p w:rsidR="00604470" w:rsidRPr="00604470" w:rsidRDefault="00F77AF9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 xml:space="preserve">从主题上看，悲剧性的结局凸显出战争对美好人性的摧残，有力地控诉了战争的罪恶，深化了人类呼唤和平幸福生活的主题。 </w:t>
      </w:r>
    </w:p>
    <w:p w:rsidR="00F77AF9" w:rsidRPr="00604470" w:rsidRDefault="00F77AF9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(2)去掉现有结尾更好。从表达效果上看，小说给读者留下了广阔的想象空间，耐人寻味；</w:t>
      </w:r>
    </w:p>
    <w:p w:rsidR="00F77AF9" w:rsidRPr="00604470" w:rsidRDefault="00F77AF9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从读者的情感体验看，喜剧性的结尾与主人公的意愿构成和谐的一体，给人以欣慰、愉悦之感；</w:t>
      </w:r>
    </w:p>
    <w:p w:rsidR="00F77AF9" w:rsidRPr="00604470" w:rsidRDefault="00F77AF9" w:rsidP="00604470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从主题上看，去掉现有结尾凸显出美好人性超越了战争，反映出人类向往和平美好生活的愿望。</w:t>
      </w:r>
    </w:p>
    <w:p w:rsidR="00F77AF9" w:rsidRPr="00604470" w:rsidRDefault="00F77AF9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</w:p>
    <w:p w:rsidR="00F77AF9" w:rsidRPr="00604470" w:rsidRDefault="00F77AF9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</w:p>
    <w:p w:rsidR="00F77AF9" w:rsidRPr="00604470" w:rsidRDefault="00F77AF9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</w:p>
    <w:p w:rsidR="00F77AF9" w:rsidRPr="00604470" w:rsidRDefault="00F77AF9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《雪夜出诊》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1.z  zhǎn   衣   8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2.略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3.说明小男孩在家无人看管，为下文小孩的父亲劫凡艾克医生的车埋下伏笔。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4.烘托一种凄凉的氛围，为下文小男孩的死埋下伏笔。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5.雪夜出诊  汽车被劫   不治身亡   发现真相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lastRenderedPageBreak/>
        <w:t>6.略</w:t>
      </w:r>
    </w:p>
    <w:p w:rsidR="0001455C" w:rsidRPr="00604470" w:rsidRDefault="0001455C">
      <w:pPr>
        <w:spacing w:line="360" w:lineRule="auto"/>
        <w:jc w:val="center"/>
        <w:rPr>
          <w:rFonts w:ascii="楷体" w:eastAsia="楷体" w:hAnsi="楷体" w:cs="黑体"/>
          <w:sz w:val="72"/>
          <w:szCs w:val="72"/>
        </w:rPr>
      </w:pPr>
    </w:p>
    <w:p w:rsidR="0001455C" w:rsidRPr="00604470" w:rsidRDefault="0001455C">
      <w:pPr>
        <w:jc w:val="center"/>
        <w:rPr>
          <w:rFonts w:ascii="楷体" w:eastAsia="楷体" w:hAnsi="楷体" w:cs="黑体"/>
          <w:sz w:val="72"/>
          <w:szCs w:val="72"/>
        </w:rPr>
      </w:pPr>
    </w:p>
    <w:p w:rsidR="0001455C" w:rsidRPr="00604470" w:rsidRDefault="00782328">
      <w:pPr>
        <w:jc w:val="center"/>
        <w:rPr>
          <w:rFonts w:ascii="楷体" w:eastAsia="楷体" w:hAnsi="楷体" w:cs="黑体"/>
          <w:sz w:val="72"/>
          <w:szCs w:val="72"/>
        </w:rPr>
      </w:pPr>
      <w:r w:rsidRPr="00604470">
        <w:rPr>
          <w:rFonts w:ascii="楷体" w:eastAsia="楷体" w:hAnsi="楷体" w:cs="黑体" w:hint="eastAsia"/>
          <w:sz w:val="72"/>
          <w:szCs w:val="72"/>
        </w:rPr>
        <w:t xml:space="preserve"> 3单元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阅读理解</w:t>
      </w:r>
    </w:p>
    <w:p w:rsidR="0001455C" w:rsidRPr="00604470" w:rsidRDefault="00782328">
      <w:pPr>
        <w:spacing w:line="360" w:lineRule="auto"/>
        <w:jc w:val="center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（一）父亲</w:t>
      </w:r>
    </w:p>
    <w:p w:rsidR="0001455C" w:rsidRPr="00604470" w:rsidRDefault="00782328">
      <w:pPr>
        <w:numPr>
          <w:ilvl w:val="0"/>
          <w:numId w:val="2"/>
        </w:num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嘘寒问暖：原指殷勤地询问别人的生活，表示关心；文中指父亲每日打电话来关心“我”的生活。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青黄不接：原指庄稼还未成熟，陈粮已吃完，比喻人力、财力暂时缺乏；文中指家里生活物资暂时缺乏，经济条件紧张。</w:t>
      </w:r>
    </w:p>
    <w:p w:rsidR="0001455C" w:rsidRPr="00604470" w:rsidRDefault="00782328">
      <w:pPr>
        <w:numPr>
          <w:ilvl w:val="0"/>
          <w:numId w:val="2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如果</w:t>
      </w:r>
      <w:r w:rsidRPr="00604470">
        <w:rPr>
          <w:rFonts w:ascii="楷体" w:eastAsia="楷体" w:hAnsi="楷体" w:cs="Arial"/>
          <w:sz w:val="72"/>
          <w:szCs w:val="72"/>
        </w:rPr>
        <w:t>……</w:t>
      </w:r>
      <w:r w:rsidRPr="00604470">
        <w:rPr>
          <w:rFonts w:ascii="楷体" w:eastAsia="楷体" w:hAnsi="楷体" w:hint="eastAsia"/>
          <w:sz w:val="72"/>
          <w:szCs w:val="72"/>
        </w:rPr>
        <w:t>就</w:t>
      </w:r>
      <w:r w:rsidRPr="00604470">
        <w:rPr>
          <w:rFonts w:ascii="楷体" w:eastAsia="楷体" w:hAnsi="楷体" w:cs="Arial"/>
          <w:sz w:val="72"/>
          <w:szCs w:val="72"/>
        </w:rPr>
        <w:t>……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 xml:space="preserve">   尽管</w:t>
      </w:r>
      <w:r w:rsidRPr="00604470">
        <w:rPr>
          <w:rFonts w:ascii="楷体" w:eastAsia="楷体" w:hAnsi="楷体" w:cs="Arial"/>
          <w:sz w:val="72"/>
          <w:szCs w:val="72"/>
        </w:rPr>
        <w:t>……</w:t>
      </w:r>
      <w:r w:rsidRPr="00604470">
        <w:rPr>
          <w:rFonts w:ascii="楷体" w:eastAsia="楷体" w:hAnsi="楷体" w:cs="Arial" w:hint="eastAsia"/>
          <w:sz w:val="72"/>
          <w:szCs w:val="72"/>
        </w:rPr>
        <w:t>却</w:t>
      </w:r>
      <w:r w:rsidRPr="00604470">
        <w:rPr>
          <w:rFonts w:ascii="楷体" w:eastAsia="楷体" w:hAnsi="楷体" w:cs="Arial"/>
          <w:sz w:val="72"/>
          <w:szCs w:val="72"/>
        </w:rPr>
        <w:t>……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 哪怕</w:t>
      </w:r>
      <w:r w:rsidRPr="00604470">
        <w:rPr>
          <w:rFonts w:ascii="楷体" w:eastAsia="楷体" w:hAnsi="楷体" w:cs="Arial"/>
          <w:sz w:val="72"/>
          <w:szCs w:val="72"/>
        </w:rPr>
        <w:t>……</w:t>
      </w:r>
      <w:r w:rsidRPr="00604470">
        <w:rPr>
          <w:rFonts w:ascii="楷体" w:eastAsia="楷体" w:hAnsi="楷体" w:cs="Arial" w:hint="eastAsia"/>
          <w:sz w:val="72"/>
          <w:szCs w:val="72"/>
        </w:rPr>
        <w:t>也</w:t>
      </w:r>
      <w:r w:rsidRPr="00604470">
        <w:rPr>
          <w:rFonts w:ascii="楷体" w:eastAsia="楷体" w:hAnsi="楷体" w:cs="Arial"/>
          <w:sz w:val="72"/>
          <w:szCs w:val="72"/>
        </w:rPr>
        <w:t>……</w:t>
      </w:r>
    </w:p>
    <w:p w:rsidR="0001455C" w:rsidRPr="00604470" w:rsidRDefault="00782328">
      <w:pPr>
        <w:numPr>
          <w:ilvl w:val="0"/>
          <w:numId w:val="2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父亲关心“我”中考      关心和爱护       感恩和敬爱</w:t>
      </w:r>
    </w:p>
    <w:p w:rsidR="0001455C" w:rsidRPr="00604470" w:rsidRDefault="00782328">
      <w:pPr>
        <w:numPr>
          <w:ilvl w:val="0"/>
          <w:numId w:val="2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白发    银霜    黑发     黑色的火焰     因长年累月的劳作而衰老，体现了生活的艰辛。</w:t>
      </w:r>
    </w:p>
    <w:p w:rsidR="0001455C" w:rsidRPr="00604470" w:rsidRDefault="00782328">
      <w:pPr>
        <w:numPr>
          <w:ilvl w:val="0"/>
          <w:numId w:val="2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宋体" w:hint="eastAsia"/>
          <w:sz w:val="72"/>
          <w:szCs w:val="72"/>
        </w:rPr>
        <w:t>√</w:t>
      </w:r>
      <w:r w:rsidRPr="00604470">
        <w:rPr>
          <w:rFonts w:ascii="楷体" w:eastAsia="楷体" w:hAnsi="楷体" w:cs="Arial" w:hint="eastAsia"/>
          <w:sz w:val="72"/>
          <w:szCs w:val="72"/>
        </w:rPr>
        <w:t xml:space="preserve">     </w:t>
      </w:r>
      <w:r w:rsidRPr="00604470">
        <w:rPr>
          <w:rFonts w:ascii="楷体" w:eastAsia="楷体" w:hAnsi="楷体" w:cs="宋体" w:hint="eastAsia"/>
          <w:sz w:val="72"/>
          <w:szCs w:val="72"/>
        </w:rPr>
        <w:t>√</w:t>
      </w:r>
      <w:r w:rsidRPr="00604470">
        <w:rPr>
          <w:rFonts w:ascii="楷体" w:eastAsia="楷体" w:hAnsi="楷体" w:cs="Arial" w:hint="eastAsia"/>
          <w:sz w:val="72"/>
          <w:szCs w:val="72"/>
        </w:rPr>
        <w:t xml:space="preserve">     </w:t>
      </w:r>
      <w:r w:rsidRPr="00604470">
        <w:rPr>
          <w:rFonts w:ascii="楷体" w:eastAsia="楷体" w:hAnsi="楷体" w:cs="Arial"/>
          <w:sz w:val="72"/>
          <w:szCs w:val="72"/>
        </w:rPr>
        <w:t>×</w:t>
      </w:r>
    </w:p>
    <w:p w:rsidR="0001455C" w:rsidRPr="00604470" w:rsidRDefault="00782328">
      <w:pPr>
        <w:numPr>
          <w:ilvl w:val="0"/>
          <w:numId w:val="2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神态     动作     语言       “我”考上最好的高中       开心、欣慰</w:t>
      </w: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p w:rsidR="0001455C" w:rsidRPr="00604470" w:rsidRDefault="00782328">
      <w:pPr>
        <w:numPr>
          <w:ilvl w:val="0"/>
          <w:numId w:val="3"/>
        </w:numPr>
        <w:spacing w:line="360" w:lineRule="auto"/>
        <w:jc w:val="center"/>
        <w:rPr>
          <w:rFonts w:ascii="楷体" w:eastAsia="楷体" w:hAnsi="楷体" w:cs="Arial"/>
          <w:bCs/>
          <w:sz w:val="72"/>
          <w:szCs w:val="72"/>
        </w:rPr>
      </w:pPr>
      <w:r w:rsidRPr="00604470">
        <w:rPr>
          <w:rFonts w:ascii="楷体" w:eastAsia="楷体" w:hAnsi="楷体" w:cs="Arial" w:hint="eastAsia"/>
          <w:bCs/>
          <w:sz w:val="72"/>
          <w:szCs w:val="72"/>
        </w:rPr>
        <w:t>病毒的话</w:t>
      </w:r>
    </w:p>
    <w:p w:rsidR="0001455C" w:rsidRPr="00604470" w:rsidRDefault="00782328">
      <w:pPr>
        <w:numPr>
          <w:ilvl w:val="0"/>
          <w:numId w:val="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顾名思义      罪魁祸首       </w:t>
      </w: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>探索      奥秘</w:t>
      </w:r>
    </w:p>
    <w:p w:rsidR="0001455C" w:rsidRPr="00604470" w:rsidRDefault="00782328">
      <w:pPr>
        <w:numPr>
          <w:ilvl w:val="0"/>
          <w:numId w:val="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病毒</w:t>
      </w:r>
    </w:p>
    <w:p w:rsidR="0001455C" w:rsidRPr="00604470" w:rsidRDefault="00782328">
      <w:pPr>
        <w:numPr>
          <w:ilvl w:val="0"/>
          <w:numId w:val="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列数字      通过列具体数字，更准确地说明病毒体积小；     作比较    通过把病毒和细菌的结构作比较，突出强调病毒构造简单。</w:t>
      </w:r>
    </w:p>
    <w:p w:rsidR="0001455C" w:rsidRPr="00604470" w:rsidRDefault="00782328">
      <w:pPr>
        <w:numPr>
          <w:ilvl w:val="0"/>
          <w:numId w:val="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不能；因为“有些”只是指部分，而不是全部。如果去掉了，就不能体现说明文的用词的准确性和科学性了。</w:t>
      </w:r>
    </w:p>
    <w:p w:rsidR="0001455C" w:rsidRPr="00604470" w:rsidRDefault="00782328">
      <w:pPr>
        <w:numPr>
          <w:ilvl w:val="0"/>
          <w:numId w:val="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              病毒的话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36"/>
        <w:gridCol w:w="3930"/>
      </w:tblGrid>
      <w:tr w:rsidR="0001455C" w:rsidRPr="00604470">
        <w:tc>
          <w:tcPr>
            <w:tcW w:w="1884" w:type="dxa"/>
          </w:tcPr>
          <w:p w:rsidR="0001455C" w:rsidRPr="00604470" w:rsidRDefault="00782328">
            <w:pPr>
              <w:spacing w:line="360" w:lineRule="auto"/>
              <w:rPr>
                <w:rFonts w:ascii="楷体" w:eastAsia="楷体" w:hAnsi="楷体" w:cs="Arial"/>
                <w:sz w:val="72"/>
                <w:szCs w:val="72"/>
              </w:rPr>
            </w:pP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t>一（1-2）</w:t>
            </w:r>
          </w:p>
        </w:tc>
        <w:tc>
          <w:tcPr>
            <w:tcW w:w="3930" w:type="dxa"/>
          </w:tcPr>
          <w:p w:rsidR="0001455C" w:rsidRPr="00604470" w:rsidRDefault="00782328">
            <w:pPr>
              <w:spacing w:line="360" w:lineRule="auto"/>
              <w:rPr>
                <w:rFonts w:ascii="楷体" w:eastAsia="楷体" w:hAnsi="楷体" w:cs="Arial"/>
                <w:sz w:val="72"/>
                <w:szCs w:val="72"/>
              </w:rPr>
            </w:pP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t>“病毒”名称的由来。</w:t>
            </w:r>
          </w:p>
        </w:tc>
      </w:tr>
      <w:tr w:rsidR="0001455C" w:rsidRPr="00604470">
        <w:tc>
          <w:tcPr>
            <w:tcW w:w="1884" w:type="dxa"/>
          </w:tcPr>
          <w:p w:rsidR="0001455C" w:rsidRPr="00604470" w:rsidRDefault="00782328">
            <w:pPr>
              <w:spacing w:line="360" w:lineRule="auto"/>
              <w:rPr>
                <w:rFonts w:ascii="楷体" w:eastAsia="楷体" w:hAnsi="楷体" w:cs="Arial"/>
                <w:sz w:val="72"/>
                <w:szCs w:val="72"/>
              </w:rPr>
            </w:pP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t>二（3）</w:t>
            </w:r>
          </w:p>
        </w:tc>
        <w:tc>
          <w:tcPr>
            <w:tcW w:w="3930" w:type="dxa"/>
          </w:tcPr>
          <w:p w:rsidR="0001455C" w:rsidRPr="00604470" w:rsidRDefault="00782328">
            <w:pPr>
              <w:spacing w:line="360" w:lineRule="auto"/>
              <w:rPr>
                <w:rFonts w:ascii="楷体" w:eastAsia="楷体" w:hAnsi="楷体" w:cs="Arial"/>
                <w:sz w:val="72"/>
                <w:szCs w:val="72"/>
              </w:rPr>
            </w:pP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t>“病毒”的大小和构</w:t>
            </w: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lastRenderedPageBreak/>
              <w:t>造。</w:t>
            </w:r>
          </w:p>
        </w:tc>
      </w:tr>
      <w:tr w:rsidR="0001455C" w:rsidRPr="00604470">
        <w:tc>
          <w:tcPr>
            <w:tcW w:w="1884" w:type="dxa"/>
          </w:tcPr>
          <w:p w:rsidR="0001455C" w:rsidRPr="00604470" w:rsidRDefault="00782328">
            <w:pPr>
              <w:spacing w:line="360" w:lineRule="auto"/>
              <w:rPr>
                <w:rFonts w:ascii="楷体" w:eastAsia="楷体" w:hAnsi="楷体" w:cs="Arial"/>
                <w:sz w:val="72"/>
                <w:szCs w:val="72"/>
              </w:rPr>
            </w:pP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lastRenderedPageBreak/>
              <w:t>三（4-6）</w:t>
            </w:r>
          </w:p>
        </w:tc>
        <w:tc>
          <w:tcPr>
            <w:tcW w:w="3930" w:type="dxa"/>
          </w:tcPr>
          <w:p w:rsidR="0001455C" w:rsidRPr="00604470" w:rsidRDefault="00782328">
            <w:pPr>
              <w:spacing w:line="360" w:lineRule="auto"/>
              <w:rPr>
                <w:rFonts w:ascii="楷体" w:eastAsia="楷体" w:hAnsi="楷体" w:cs="Arial"/>
                <w:sz w:val="72"/>
                <w:szCs w:val="72"/>
              </w:rPr>
            </w:pPr>
            <w:r w:rsidRPr="00604470">
              <w:rPr>
                <w:rFonts w:ascii="楷体" w:eastAsia="楷体" w:hAnsi="楷体" w:cs="Arial" w:hint="eastAsia"/>
                <w:sz w:val="72"/>
                <w:szCs w:val="72"/>
              </w:rPr>
              <w:t>“病毒”的益处。</w:t>
            </w:r>
          </w:p>
        </w:tc>
      </w:tr>
    </w:tbl>
    <w:p w:rsidR="0001455C" w:rsidRPr="00604470" w:rsidRDefault="00782328">
      <w:pPr>
        <w:numPr>
          <w:ilvl w:val="0"/>
          <w:numId w:val="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略。</w:t>
      </w: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p w:rsidR="0001455C" w:rsidRPr="00604470" w:rsidRDefault="00782328">
      <w:pPr>
        <w:spacing w:line="360" w:lineRule="auto"/>
        <w:jc w:val="center"/>
        <w:rPr>
          <w:rFonts w:ascii="楷体" w:eastAsia="楷体" w:hAnsi="楷体" w:cs="黑体"/>
          <w:sz w:val="72"/>
          <w:szCs w:val="72"/>
        </w:rPr>
      </w:pPr>
      <w:r w:rsidRPr="00604470">
        <w:rPr>
          <w:rFonts w:ascii="楷体" w:eastAsia="楷体" w:hAnsi="楷体" w:cs="黑体" w:hint="eastAsia"/>
          <w:sz w:val="72"/>
          <w:szCs w:val="72"/>
        </w:rPr>
        <w:t>4单元</w:t>
      </w:r>
    </w:p>
    <w:p w:rsidR="0001455C" w:rsidRPr="00604470" w:rsidRDefault="00782328">
      <w:pPr>
        <w:numPr>
          <w:ilvl w:val="0"/>
          <w:numId w:val="5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（1）梅花     B</w:t>
      </w:r>
    </w:p>
    <w:p w:rsidR="0001455C" w:rsidRPr="00604470" w:rsidRDefault="00782328">
      <w:pPr>
        <w:numPr>
          <w:ilvl w:val="0"/>
          <w:numId w:val="6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竹子     A</w:t>
      </w:r>
    </w:p>
    <w:p w:rsidR="0001455C" w:rsidRPr="00604470" w:rsidRDefault="00782328">
      <w:pPr>
        <w:numPr>
          <w:ilvl w:val="0"/>
          <w:numId w:val="6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松树     D</w:t>
      </w:r>
    </w:p>
    <w:p w:rsidR="0001455C" w:rsidRPr="00604470" w:rsidRDefault="00782328">
      <w:pPr>
        <w:numPr>
          <w:ilvl w:val="0"/>
          <w:numId w:val="6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春雨     C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二、1.特点是：通过对比点明观点；好处是：以对比的写法，突出作者的观点，同时开头直接入题，给人简洁明了的感</w:t>
      </w: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>觉。</w:t>
      </w:r>
    </w:p>
    <w:p w:rsidR="0001455C" w:rsidRPr="00604470" w:rsidRDefault="00782328">
      <w:pPr>
        <w:numPr>
          <w:ilvl w:val="0"/>
          <w:numId w:val="7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特点：运用比喻、排比修辞手法；好处是：激发读者的兴趣，表达对三毛的赞美和喜爱之情。</w:t>
      </w:r>
    </w:p>
    <w:p w:rsidR="0001455C" w:rsidRPr="00604470" w:rsidRDefault="00782328">
      <w:pPr>
        <w:numPr>
          <w:ilvl w:val="0"/>
          <w:numId w:val="7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略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阅读理解</w:t>
      </w:r>
    </w:p>
    <w:p w:rsidR="0001455C" w:rsidRPr="00604470" w:rsidRDefault="00782328">
      <w:pPr>
        <w:numPr>
          <w:ilvl w:val="0"/>
          <w:numId w:val="8"/>
        </w:numPr>
        <w:spacing w:line="360" w:lineRule="auto"/>
        <w:jc w:val="center"/>
        <w:rPr>
          <w:rFonts w:ascii="楷体" w:eastAsia="楷体" w:hAnsi="楷体" w:cs="Arial"/>
          <w:bCs/>
          <w:sz w:val="72"/>
          <w:szCs w:val="72"/>
        </w:rPr>
      </w:pPr>
      <w:r w:rsidRPr="00604470">
        <w:rPr>
          <w:rFonts w:ascii="楷体" w:eastAsia="楷体" w:hAnsi="楷体" w:cs="Arial" w:hint="eastAsia"/>
          <w:bCs/>
          <w:sz w:val="72"/>
          <w:szCs w:val="72"/>
        </w:rPr>
        <w:t>非连续性文本阅读</w:t>
      </w:r>
    </w:p>
    <w:p w:rsidR="0001455C" w:rsidRPr="00604470" w:rsidRDefault="00782328">
      <w:pPr>
        <w:numPr>
          <w:ilvl w:val="0"/>
          <w:numId w:val="9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提示：总写要概括出二青会是青年人聚会，展示拼搏精神的盛会；分写可以从体育项目、体育精神等反面去写。</w:t>
      </w:r>
    </w:p>
    <w:p w:rsidR="0001455C" w:rsidRPr="00604470" w:rsidRDefault="00782328">
      <w:pPr>
        <w:numPr>
          <w:ilvl w:val="0"/>
          <w:numId w:val="9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略。</w:t>
      </w:r>
    </w:p>
    <w:p w:rsidR="0001455C" w:rsidRPr="00604470" w:rsidRDefault="00782328">
      <w:pPr>
        <w:numPr>
          <w:ilvl w:val="0"/>
          <w:numId w:val="9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问题：某校六年级学生大多数不经常参加体育锻炼，其中女生比男生情况更差。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 xml:space="preserve">   办法：学校设计适合六年级学生的体育锻炼项目。（学生的答案合理即可）</w:t>
      </w: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p w:rsidR="0001455C" w:rsidRPr="00604470" w:rsidRDefault="00782328">
      <w:pPr>
        <w:numPr>
          <w:ilvl w:val="0"/>
          <w:numId w:val="8"/>
        </w:numPr>
        <w:spacing w:line="360" w:lineRule="auto"/>
        <w:jc w:val="center"/>
        <w:rPr>
          <w:rFonts w:ascii="楷体" w:eastAsia="楷体" w:hAnsi="楷体" w:cs="Arial"/>
          <w:bCs/>
          <w:sz w:val="72"/>
          <w:szCs w:val="72"/>
        </w:rPr>
      </w:pPr>
      <w:r w:rsidRPr="00604470">
        <w:rPr>
          <w:rFonts w:ascii="楷体" w:eastAsia="楷体" w:hAnsi="楷体" w:cs="Arial" w:hint="eastAsia"/>
          <w:bCs/>
          <w:sz w:val="72"/>
          <w:szCs w:val="72"/>
        </w:rPr>
        <w:t>最后的时刻</w:t>
      </w:r>
    </w:p>
    <w:p w:rsidR="0001455C" w:rsidRPr="00604470" w:rsidRDefault="00782328">
      <w:pPr>
        <w:numPr>
          <w:ilvl w:val="0"/>
          <w:numId w:val="10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转移      隆重        挺立</w:t>
      </w:r>
    </w:p>
    <w:p w:rsidR="0001455C" w:rsidRPr="00604470" w:rsidRDefault="00782328">
      <w:pPr>
        <w:numPr>
          <w:ilvl w:val="0"/>
          <w:numId w:val="10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（1）动作     这段动作描写体现了江姐革命者的从容不迫、镇定自若。</w:t>
      </w:r>
    </w:p>
    <w:p w:rsidR="0001455C" w:rsidRPr="00604470" w:rsidRDefault="00782328">
      <w:pPr>
        <w:numPr>
          <w:ilvl w:val="0"/>
          <w:numId w:val="11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语言    忠于革命、忠于党的坚贞不屈</w:t>
      </w:r>
    </w:p>
    <w:p w:rsidR="0001455C" w:rsidRPr="00604470" w:rsidRDefault="00782328">
      <w:pPr>
        <w:numPr>
          <w:ilvl w:val="0"/>
          <w:numId w:val="10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“最后的时刻”记叙了江姐英勇就义前，在关押的监狱从容不迫、英勇赴死的情节，体现了江姐忠贞不屈、坚毅顽强的品质。</w:t>
      </w:r>
    </w:p>
    <w:p w:rsidR="0001455C" w:rsidRPr="00604470" w:rsidRDefault="00782328">
      <w:pPr>
        <w:numPr>
          <w:ilvl w:val="0"/>
          <w:numId w:val="10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第一件事：藏提纲    第二件事：</w:t>
      </w: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>梳洗换装    第三件事：告别战友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 详写第二和第三件事，略写第一件事      略</w:t>
      </w:r>
    </w:p>
    <w:p w:rsidR="0001455C" w:rsidRPr="00604470" w:rsidRDefault="00782328">
      <w:pPr>
        <w:numPr>
          <w:ilvl w:val="0"/>
          <w:numId w:val="10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略</w:t>
      </w: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p w:rsidR="0001455C" w:rsidRPr="00604470" w:rsidRDefault="00782328">
      <w:pPr>
        <w:spacing w:line="360" w:lineRule="auto"/>
        <w:jc w:val="center"/>
        <w:rPr>
          <w:rFonts w:ascii="楷体" w:eastAsia="楷体" w:hAnsi="楷体" w:cs="黑体"/>
          <w:sz w:val="72"/>
          <w:szCs w:val="72"/>
        </w:rPr>
      </w:pPr>
      <w:r w:rsidRPr="00604470">
        <w:rPr>
          <w:rFonts w:ascii="楷体" w:eastAsia="楷体" w:hAnsi="楷体" w:cs="黑体" w:hint="eastAsia"/>
          <w:sz w:val="72"/>
          <w:szCs w:val="72"/>
        </w:rPr>
        <w:t>5单元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阅读理解</w:t>
      </w:r>
    </w:p>
    <w:p w:rsidR="0001455C" w:rsidRPr="00604470" w:rsidRDefault="00782328">
      <w:pPr>
        <w:numPr>
          <w:ilvl w:val="0"/>
          <w:numId w:val="12"/>
        </w:numPr>
        <w:spacing w:line="360" w:lineRule="auto"/>
        <w:jc w:val="center"/>
        <w:rPr>
          <w:rFonts w:ascii="楷体" w:eastAsia="楷体" w:hAnsi="楷体" w:cs="Arial"/>
          <w:bCs/>
          <w:sz w:val="72"/>
          <w:szCs w:val="72"/>
        </w:rPr>
      </w:pPr>
      <w:r w:rsidRPr="00604470">
        <w:rPr>
          <w:rFonts w:ascii="楷体" w:eastAsia="楷体" w:hAnsi="楷体" w:cs="Arial" w:hint="eastAsia"/>
          <w:bCs/>
          <w:sz w:val="72"/>
          <w:szCs w:val="72"/>
        </w:rPr>
        <w:t>最糟糕的发明</w:t>
      </w:r>
    </w:p>
    <w:p w:rsidR="0001455C" w:rsidRPr="00604470" w:rsidRDefault="00782328">
      <w:pPr>
        <w:numPr>
          <w:ilvl w:val="0"/>
          <w:numId w:val="13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塑料袋</w:t>
      </w:r>
    </w:p>
    <w:p w:rsidR="0001455C" w:rsidRPr="00604470" w:rsidRDefault="00782328">
      <w:pPr>
        <w:numPr>
          <w:ilvl w:val="0"/>
          <w:numId w:val="13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/>
          <w:sz w:val="72"/>
          <w:szCs w:val="72"/>
        </w:rPr>
        <w:t>×</w:t>
      </w:r>
      <w:r w:rsidRPr="00604470">
        <w:rPr>
          <w:rFonts w:ascii="楷体" w:eastAsia="楷体" w:hAnsi="楷体" w:cs="Arial" w:hint="eastAsia"/>
          <w:sz w:val="72"/>
          <w:szCs w:val="72"/>
        </w:rPr>
        <w:t xml:space="preserve">    </w:t>
      </w:r>
      <w:r w:rsidRPr="00604470">
        <w:rPr>
          <w:rFonts w:ascii="楷体" w:eastAsia="楷体" w:hAnsi="楷体" w:cs="宋体" w:hint="eastAsia"/>
          <w:sz w:val="72"/>
          <w:szCs w:val="72"/>
        </w:rPr>
        <w:t>√</w:t>
      </w:r>
      <w:r w:rsidRPr="00604470">
        <w:rPr>
          <w:rFonts w:ascii="楷体" w:eastAsia="楷体" w:hAnsi="楷体" w:cs="Arial" w:hint="eastAsia"/>
          <w:sz w:val="72"/>
          <w:szCs w:val="72"/>
        </w:rPr>
        <w:t xml:space="preserve">     </w:t>
      </w:r>
      <w:r w:rsidRPr="00604470">
        <w:rPr>
          <w:rFonts w:ascii="楷体" w:eastAsia="楷体" w:hAnsi="楷体" w:cs="Arial"/>
          <w:sz w:val="72"/>
          <w:szCs w:val="72"/>
        </w:rPr>
        <w:t>×</w:t>
      </w:r>
      <w:r w:rsidRPr="00604470">
        <w:rPr>
          <w:rFonts w:ascii="楷体" w:eastAsia="楷体" w:hAnsi="楷体" w:cs="Arial" w:hint="eastAsia"/>
          <w:sz w:val="72"/>
          <w:szCs w:val="72"/>
        </w:rPr>
        <w:t xml:space="preserve">      </w:t>
      </w:r>
      <w:r w:rsidRPr="00604470">
        <w:rPr>
          <w:rFonts w:ascii="楷体" w:eastAsia="楷体" w:hAnsi="楷体" w:cs="Arial"/>
          <w:sz w:val="72"/>
          <w:szCs w:val="72"/>
        </w:rPr>
        <w:t>×</w:t>
      </w:r>
    </w:p>
    <w:p w:rsidR="0001455C" w:rsidRPr="00604470" w:rsidRDefault="00782328">
      <w:pPr>
        <w:numPr>
          <w:ilvl w:val="0"/>
          <w:numId w:val="13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宋体" w:hint="eastAsia"/>
          <w:sz w:val="72"/>
          <w:szCs w:val="72"/>
        </w:rPr>
        <w:t>①</w:t>
      </w:r>
      <w:r w:rsidRPr="00604470">
        <w:rPr>
          <w:rFonts w:ascii="楷体" w:eastAsia="楷体" w:hAnsi="楷体" w:cs="Arial" w:hint="eastAsia"/>
          <w:sz w:val="72"/>
          <w:szCs w:val="72"/>
        </w:rPr>
        <w:t>散落的口袋造成土地板结；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  </w:t>
      </w:r>
      <w:r w:rsidRPr="00604470">
        <w:rPr>
          <w:rFonts w:ascii="楷体" w:eastAsia="楷体" w:hAnsi="楷体" w:cs="宋体" w:hint="eastAsia"/>
          <w:sz w:val="72"/>
          <w:szCs w:val="72"/>
        </w:rPr>
        <w:t>②</w:t>
      </w:r>
      <w:r w:rsidRPr="00604470">
        <w:rPr>
          <w:rFonts w:ascii="楷体" w:eastAsia="楷体" w:hAnsi="楷体" w:cs="Arial" w:hint="eastAsia"/>
          <w:sz w:val="72"/>
          <w:szCs w:val="72"/>
        </w:rPr>
        <w:t>焚烧塑料垃圾产生有毒化学气体；</w:t>
      </w:r>
    </w:p>
    <w:p w:rsidR="0001455C" w:rsidRPr="00604470" w:rsidRDefault="00782328">
      <w:pPr>
        <w:spacing w:line="360" w:lineRule="auto"/>
        <w:ind w:firstLineChars="100" w:firstLine="720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③生产塑料袋的部分原料对人体和环境造成危害。</w:t>
      </w:r>
    </w:p>
    <w:p w:rsidR="0001455C" w:rsidRPr="00604470" w:rsidRDefault="00782328">
      <w:pPr>
        <w:numPr>
          <w:ilvl w:val="0"/>
          <w:numId w:val="13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>列数字   好处是通过列具体数字，更加准确地写出了生产塑料需要耗费的石油量很大。</w:t>
      </w:r>
    </w:p>
    <w:p w:rsidR="0001455C" w:rsidRPr="00604470" w:rsidRDefault="00782328">
      <w:pPr>
        <w:numPr>
          <w:ilvl w:val="0"/>
          <w:numId w:val="13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直观、清晰、明了</w:t>
      </w:r>
    </w:p>
    <w:p w:rsidR="0001455C" w:rsidRPr="00604470" w:rsidRDefault="00782328">
      <w:pPr>
        <w:numPr>
          <w:ilvl w:val="0"/>
          <w:numId w:val="12"/>
        </w:numPr>
        <w:spacing w:line="360" w:lineRule="auto"/>
        <w:jc w:val="center"/>
        <w:rPr>
          <w:rFonts w:ascii="楷体" w:eastAsia="楷体" w:hAnsi="楷体" w:cs="Arial"/>
          <w:bCs/>
          <w:sz w:val="72"/>
          <w:szCs w:val="72"/>
        </w:rPr>
      </w:pPr>
      <w:r w:rsidRPr="00604470">
        <w:rPr>
          <w:rFonts w:ascii="楷体" w:eastAsia="楷体" w:hAnsi="楷体" w:cs="Arial" w:hint="eastAsia"/>
          <w:bCs/>
          <w:sz w:val="72"/>
          <w:szCs w:val="72"/>
        </w:rPr>
        <w:t>知足须止痒</w:t>
      </w:r>
    </w:p>
    <w:p w:rsidR="0001455C" w:rsidRPr="00604470" w:rsidRDefault="00782328">
      <w:pPr>
        <w:numPr>
          <w:ilvl w:val="0"/>
          <w:numId w:val="1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扌    二十     </w:t>
      </w:r>
      <w:r w:rsidRPr="00604470">
        <w:rPr>
          <w:rFonts w:ascii="楷体" w:eastAsia="楷体" w:hAnsi="楷体" w:cs="宋体" w:hint="eastAsia"/>
          <w:sz w:val="72"/>
          <w:szCs w:val="72"/>
        </w:rPr>
        <w:t>②</w:t>
      </w:r>
    </w:p>
    <w:p w:rsidR="0001455C" w:rsidRPr="00604470" w:rsidRDefault="00782328">
      <w:pPr>
        <w:numPr>
          <w:ilvl w:val="0"/>
          <w:numId w:val="14"/>
        </w:num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（1）面对外界的诱惑和内心的贪欲，要忍住心痒，懂得知足。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宋体" w:hint="eastAsia"/>
          <w:sz w:val="72"/>
          <w:szCs w:val="72"/>
        </w:rPr>
        <w:t>（2）①</w:t>
      </w:r>
      <w:r w:rsidRPr="00604470">
        <w:rPr>
          <w:rFonts w:ascii="楷体" w:eastAsia="楷体" w:hAnsi="楷体" w:cs="Arial" w:hint="eastAsia"/>
          <w:sz w:val="72"/>
          <w:szCs w:val="72"/>
        </w:rPr>
        <w:t>“齐人攫金”的故事。</w:t>
      </w:r>
      <w:r w:rsidRPr="00604470">
        <w:rPr>
          <w:rFonts w:ascii="楷体" w:eastAsia="楷体" w:hAnsi="楷体" w:cs="宋体" w:hint="eastAsia"/>
          <w:sz w:val="72"/>
          <w:szCs w:val="72"/>
        </w:rPr>
        <w:t>②</w:t>
      </w:r>
      <w:r w:rsidRPr="00604470">
        <w:rPr>
          <w:rFonts w:ascii="楷体" w:eastAsia="楷体" w:hAnsi="楷体" w:cs="Arial" w:hint="eastAsia"/>
          <w:sz w:val="72"/>
          <w:szCs w:val="72"/>
        </w:rPr>
        <w:t>“王婆酿酒”的寓言。③县官以锥刺股来止住心痒。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（3）一     二      三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3.（1）贪得无厌     （2）D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4.理解：忍受身体的疼痛比较容易，但</w:t>
      </w:r>
      <w:r w:rsidRPr="00604470">
        <w:rPr>
          <w:rFonts w:ascii="楷体" w:eastAsia="楷体" w:hAnsi="楷体" w:cs="Arial" w:hint="eastAsia"/>
          <w:sz w:val="72"/>
          <w:szCs w:val="72"/>
        </w:rPr>
        <w:lastRenderedPageBreak/>
        <w:t>是忍住心里贪念的痒却十分困难。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>好处：引用名言点明文章主旨，既精炼，又经典，还意味深远。</w:t>
      </w:r>
    </w:p>
    <w:p w:rsidR="0001455C" w:rsidRPr="00604470" w:rsidRDefault="00782328">
      <w:pPr>
        <w:spacing w:line="360" w:lineRule="auto"/>
        <w:rPr>
          <w:rFonts w:ascii="楷体" w:eastAsia="楷体" w:hAnsi="楷体" w:cs="Arial"/>
          <w:sz w:val="72"/>
          <w:szCs w:val="72"/>
        </w:rPr>
      </w:pPr>
      <w:r w:rsidRPr="00604470">
        <w:rPr>
          <w:rFonts w:ascii="楷体" w:eastAsia="楷体" w:hAnsi="楷体" w:cs="Arial" w:hint="eastAsia"/>
          <w:sz w:val="72"/>
          <w:szCs w:val="72"/>
        </w:rPr>
        <w:t xml:space="preserve"> </w:t>
      </w:r>
    </w:p>
    <w:p w:rsidR="0001455C" w:rsidRPr="00604470" w:rsidRDefault="00782328">
      <w:pPr>
        <w:spacing w:line="360" w:lineRule="auto"/>
        <w:jc w:val="center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6单元</w:t>
      </w:r>
    </w:p>
    <w:p w:rsidR="0001455C" w:rsidRPr="00604470" w:rsidRDefault="00782328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【阅读理解】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（一）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（1）错误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豆浆粉应该在阴凉、干燥、常温处保存，不适合在冰箱存放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 </w:t>
      </w:r>
      <w:r w:rsidRPr="00604470">
        <w:rPr>
          <w:rFonts w:ascii="楷体" w:eastAsia="楷体" w:hAnsi="楷体"/>
          <w:sz w:val="72"/>
          <w:szCs w:val="72"/>
        </w:rPr>
        <w:t xml:space="preserve">    </w:t>
      </w:r>
      <w:r w:rsidRPr="00604470">
        <w:rPr>
          <w:rFonts w:ascii="楷体" w:eastAsia="楷体" w:hAnsi="楷体" w:hint="eastAsia"/>
          <w:sz w:val="72"/>
          <w:szCs w:val="72"/>
        </w:rPr>
        <w:t xml:space="preserve">正确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这种豆浆粉含有麦芽糖和白砂糖不适合患有糖尿病的奶奶喝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 </w:t>
      </w:r>
      <w:r w:rsidRPr="00604470">
        <w:rPr>
          <w:rFonts w:ascii="楷体" w:eastAsia="楷体" w:hAnsi="楷体"/>
          <w:sz w:val="72"/>
          <w:szCs w:val="72"/>
        </w:rPr>
        <w:t xml:space="preserve">    </w:t>
      </w:r>
      <w:r w:rsidRPr="00604470">
        <w:rPr>
          <w:rFonts w:ascii="楷体" w:eastAsia="楷体" w:hAnsi="楷体" w:hint="eastAsia"/>
          <w:sz w:val="72"/>
          <w:szCs w:val="72"/>
        </w:rPr>
        <w:t xml:space="preserve">错误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虽然此时的豆浆粉没有过保质期，但是开袋后要在一个月内食用完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lastRenderedPageBreak/>
        <w:t>（2）不对，因为这种豆浆粉需要加入80摄氏度以上的开水搅拌均匀才可以食用。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（二）穆老师的眼睛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1.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好像 响亮 鼓励 赞许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2.（1）</w:t>
      </w:r>
      <w:r w:rsidRPr="00604470">
        <w:rPr>
          <w:rFonts w:ascii="楷体" w:eastAsia="楷体" w:hAnsi="楷体"/>
          <w:sz w:val="72"/>
          <w:szCs w:val="72"/>
        </w:rPr>
        <w:fldChar w:fldCharType="begin"/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 w:hint="eastAsia"/>
          <w:sz w:val="72"/>
          <w:szCs w:val="72"/>
        </w:rPr>
        <w:instrText>= 1 \* GB3</w:instrText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/>
          <w:sz w:val="72"/>
          <w:szCs w:val="72"/>
        </w:rPr>
        <w:fldChar w:fldCharType="separate"/>
      </w:r>
      <w:r w:rsidRPr="00604470">
        <w:rPr>
          <w:rFonts w:ascii="楷体" w:eastAsia="楷体" w:hAnsi="楷体" w:hint="eastAsia"/>
          <w:sz w:val="72"/>
          <w:szCs w:val="72"/>
        </w:rPr>
        <w:t>①</w:t>
      </w:r>
      <w:r w:rsidRPr="00604470">
        <w:rPr>
          <w:rFonts w:ascii="楷体" w:eastAsia="楷体" w:hAnsi="楷体"/>
          <w:sz w:val="72"/>
          <w:szCs w:val="72"/>
        </w:rPr>
        <w:fldChar w:fldCharType="end"/>
      </w:r>
      <w:r w:rsidRPr="00604470">
        <w:rPr>
          <w:rFonts w:ascii="楷体" w:eastAsia="楷体" w:hAnsi="楷体"/>
          <w:sz w:val="72"/>
          <w:szCs w:val="72"/>
        </w:rPr>
        <w:t xml:space="preserve">   </w:t>
      </w:r>
      <w:r w:rsidRPr="00604470">
        <w:rPr>
          <w:rFonts w:ascii="楷体" w:eastAsia="楷体" w:hAnsi="楷体" w:hint="eastAsia"/>
          <w:sz w:val="72"/>
          <w:szCs w:val="72"/>
        </w:rPr>
        <w:t>（2）</w:t>
      </w:r>
      <w:r w:rsidRPr="00604470">
        <w:rPr>
          <w:rFonts w:ascii="楷体" w:eastAsia="楷体" w:hAnsi="楷体"/>
          <w:sz w:val="72"/>
          <w:szCs w:val="72"/>
        </w:rPr>
        <w:fldChar w:fldCharType="begin"/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 w:hint="eastAsia"/>
          <w:sz w:val="72"/>
          <w:szCs w:val="72"/>
        </w:rPr>
        <w:instrText>= 3 \* GB3</w:instrText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/>
          <w:sz w:val="72"/>
          <w:szCs w:val="72"/>
        </w:rPr>
        <w:fldChar w:fldCharType="separate"/>
      </w:r>
      <w:r w:rsidRPr="00604470">
        <w:rPr>
          <w:rFonts w:ascii="楷体" w:eastAsia="楷体" w:hAnsi="楷体" w:hint="eastAsia"/>
          <w:sz w:val="72"/>
          <w:szCs w:val="72"/>
        </w:rPr>
        <w:t>③</w:t>
      </w:r>
      <w:r w:rsidRPr="00604470">
        <w:rPr>
          <w:rFonts w:ascii="楷体" w:eastAsia="楷体" w:hAnsi="楷体"/>
          <w:sz w:val="72"/>
          <w:szCs w:val="72"/>
        </w:rPr>
        <w:fldChar w:fldCharType="end"/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3.眼睛投来目光。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4.外貌描写 </w:t>
      </w:r>
      <w:r w:rsidRPr="00604470">
        <w:rPr>
          <w:rFonts w:ascii="楷体" w:eastAsia="楷体" w:hAnsi="楷体"/>
          <w:sz w:val="72"/>
          <w:szCs w:val="72"/>
        </w:rPr>
        <w:t xml:space="preserve">    </w:t>
      </w:r>
      <w:r w:rsidRPr="00604470">
        <w:rPr>
          <w:rFonts w:ascii="楷体" w:eastAsia="楷体" w:hAnsi="楷体" w:hint="eastAsia"/>
          <w:sz w:val="72"/>
          <w:szCs w:val="72"/>
        </w:rPr>
        <w:t>开篇点题，点名了穆老师眼睛的特点，为下文描写穆老师的眼睛会说话做铺垫。</w:t>
      </w:r>
    </w:p>
    <w:p w:rsidR="0001455C" w:rsidRPr="00604470" w:rsidRDefault="00782328">
      <w:pPr>
        <w:spacing w:line="360" w:lineRule="auto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5.四件事：</w:t>
      </w:r>
      <w:r w:rsidRPr="00604470">
        <w:rPr>
          <w:rFonts w:ascii="楷体" w:eastAsia="楷体" w:hAnsi="楷体"/>
          <w:sz w:val="72"/>
          <w:szCs w:val="72"/>
        </w:rPr>
        <w:fldChar w:fldCharType="begin"/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 w:hint="eastAsia"/>
          <w:sz w:val="72"/>
          <w:szCs w:val="72"/>
        </w:rPr>
        <w:instrText>= 1 \* GB3</w:instrText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/>
          <w:sz w:val="72"/>
          <w:szCs w:val="72"/>
        </w:rPr>
        <w:fldChar w:fldCharType="separate"/>
      </w:r>
      <w:r w:rsidRPr="00604470">
        <w:rPr>
          <w:rFonts w:ascii="楷体" w:eastAsia="楷体" w:hAnsi="楷体" w:hint="eastAsia"/>
          <w:sz w:val="72"/>
          <w:szCs w:val="72"/>
        </w:rPr>
        <w:t>①</w:t>
      </w:r>
      <w:r w:rsidRPr="00604470">
        <w:rPr>
          <w:rFonts w:ascii="楷体" w:eastAsia="楷体" w:hAnsi="楷体"/>
          <w:sz w:val="72"/>
          <w:szCs w:val="72"/>
        </w:rPr>
        <w:fldChar w:fldCharType="end"/>
      </w:r>
      <w:r w:rsidRPr="00604470">
        <w:rPr>
          <w:rFonts w:ascii="楷体" w:eastAsia="楷体" w:hAnsi="楷体" w:hint="eastAsia"/>
          <w:sz w:val="72"/>
          <w:szCs w:val="72"/>
        </w:rPr>
        <w:t>做小动作时，穆老师用眼睛暗示“我”要认真听讲；</w:t>
      </w:r>
      <w:r w:rsidRPr="00604470">
        <w:rPr>
          <w:rFonts w:ascii="楷体" w:eastAsia="楷体" w:hAnsi="楷体"/>
          <w:sz w:val="72"/>
          <w:szCs w:val="72"/>
        </w:rPr>
        <w:fldChar w:fldCharType="begin"/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 w:hint="eastAsia"/>
          <w:sz w:val="72"/>
          <w:szCs w:val="72"/>
        </w:rPr>
        <w:instrText>= 2 \* GB3</w:instrText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/>
          <w:sz w:val="72"/>
          <w:szCs w:val="72"/>
        </w:rPr>
        <w:fldChar w:fldCharType="separate"/>
      </w:r>
      <w:r w:rsidRPr="00604470">
        <w:rPr>
          <w:rFonts w:ascii="楷体" w:eastAsia="楷体" w:hAnsi="楷体" w:hint="eastAsia"/>
          <w:sz w:val="72"/>
          <w:szCs w:val="72"/>
        </w:rPr>
        <w:t>②</w:t>
      </w:r>
      <w:r w:rsidRPr="00604470">
        <w:rPr>
          <w:rFonts w:ascii="楷体" w:eastAsia="楷体" w:hAnsi="楷体"/>
          <w:sz w:val="72"/>
          <w:szCs w:val="72"/>
        </w:rPr>
        <w:fldChar w:fldCharType="end"/>
      </w:r>
      <w:r w:rsidRPr="00604470">
        <w:rPr>
          <w:rFonts w:ascii="楷体" w:eastAsia="楷体" w:hAnsi="楷体" w:hint="eastAsia"/>
          <w:sz w:val="72"/>
          <w:szCs w:val="72"/>
        </w:rPr>
        <w:t>回答问题时，穆老师用眼睛鼓励“我”要大胆、勇敢一些；</w:t>
      </w:r>
      <w:r w:rsidRPr="00604470">
        <w:rPr>
          <w:rFonts w:ascii="楷体" w:eastAsia="楷体" w:hAnsi="楷体"/>
          <w:sz w:val="72"/>
          <w:szCs w:val="72"/>
        </w:rPr>
        <w:fldChar w:fldCharType="begin"/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 w:hint="eastAsia"/>
          <w:sz w:val="72"/>
          <w:szCs w:val="72"/>
        </w:rPr>
        <w:instrText>= 3 \* GB3</w:instrText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/>
          <w:sz w:val="72"/>
          <w:szCs w:val="72"/>
        </w:rPr>
        <w:fldChar w:fldCharType="separate"/>
      </w:r>
      <w:r w:rsidRPr="00604470">
        <w:rPr>
          <w:rFonts w:ascii="楷体" w:eastAsia="楷体" w:hAnsi="楷体" w:hint="eastAsia"/>
          <w:sz w:val="72"/>
          <w:szCs w:val="72"/>
        </w:rPr>
        <w:t>③</w:t>
      </w:r>
      <w:r w:rsidRPr="00604470">
        <w:rPr>
          <w:rFonts w:ascii="楷体" w:eastAsia="楷体" w:hAnsi="楷体"/>
          <w:sz w:val="72"/>
          <w:szCs w:val="72"/>
        </w:rPr>
        <w:fldChar w:fldCharType="end"/>
      </w:r>
      <w:r w:rsidRPr="00604470">
        <w:rPr>
          <w:rFonts w:ascii="楷体" w:eastAsia="楷体" w:hAnsi="楷体" w:hint="eastAsia"/>
          <w:sz w:val="72"/>
          <w:szCs w:val="72"/>
        </w:rPr>
        <w:t>生病时，穆老师用眼睛关</w:t>
      </w:r>
      <w:r w:rsidRPr="00604470">
        <w:rPr>
          <w:rFonts w:ascii="楷体" w:eastAsia="楷体" w:hAnsi="楷体" w:hint="eastAsia"/>
          <w:sz w:val="72"/>
          <w:szCs w:val="72"/>
        </w:rPr>
        <w:lastRenderedPageBreak/>
        <w:t>心“我”的病情；</w:t>
      </w:r>
      <w:r w:rsidRPr="00604470">
        <w:rPr>
          <w:rFonts w:ascii="楷体" w:eastAsia="楷体" w:hAnsi="楷体"/>
          <w:sz w:val="72"/>
          <w:szCs w:val="72"/>
        </w:rPr>
        <w:fldChar w:fldCharType="begin"/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 w:hint="eastAsia"/>
          <w:sz w:val="72"/>
          <w:szCs w:val="72"/>
        </w:rPr>
        <w:instrText>= 4 \* GB3</w:instrText>
      </w:r>
      <w:r w:rsidRPr="00604470">
        <w:rPr>
          <w:rFonts w:ascii="楷体" w:eastAsia="楷体" w:hAnsi="楷体"/>
          <w:sz w:val="72"/>
          <w:szCs w:val="72"/>
        </w:rPr>
        <w:instrText xml:space="preserve"> </w:instrText>
      </w:r>
      <w:r w:rsidRPr="00604470">
        <w:rPr>
          <w:rFonts w:ascii="楷体" w:eastAsia="楷体" w:hAnsi="楷体"/>
          <w:sz w:val="72"/>
          <w:szCs w:val="72"/>
        </w:rPr>
        <w:fldChar w:fldCharType="separate"/>
      </w:r>
      <w:r w:rsidRPr="00604470">
        <w:rPr>
          <w:rFonts w:ascii="楷体" w:eastAsia="楷体" w:hAnsi="楷体" w:hint="eastAsia"/>
          <w:sz w:val="72"/>
          <w:szCs w:val="72"/>
        </w:rPr>
        <w:t>④</w:t>
      </w:r>
      <w:r w:rsidRPr="00604470">
        <w:rPr>
          <w:rFonts w:ascii="楷体" w:eastAsia="楷体" w:hAnsi="楷体"/>
          <w:sz w:val="72"/>
          <w:szCs w:val="72"/>
        </w:rPr>
        <w:fldChar w:fldCharType="end"/>
      </w:r>
      <w:r w:rsidRPr="00604470">
        <w:rPr>
          <w:rFonts w:ascii="楷体" w:eastAsia="楷体" w:hAnsi="楷体" w:hint="eastAsia"/>
          <w:sz w:val="72"/>
          <w:szCs w:val="72"/>
        </w:rPr>
        <w:t>玩游戏时，穆老师用眼睛表达她对学生的热爱。</w:t>
      </w:r>
    </w:p>
    <w:p w:rsidR="0001455C" w:rsidRPr="00604470" w:rsidRDefault="00782328">
      <w:pPr>
        <w:spacing w:line="360" w:lineRule="auto"/>
        <w:jc w:val="center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综合练习</w:t>
      </w:r>
    </w:p>
    <w:p w:rsidR="0001455C" w:rsidRPr="00604470" w:rsidRDefault="00782328">
      <w:pPr>
        <w:spacing w:line="360" w:lineRule="auto"/>
        <w:rPr>
          <w:rFonts w:ascii="楷体" w:eastAsia="楷体" w:hAnsi="楷体"/>
          <w:bCs/>
          <w:sz w:val="72"/>
          <w:szCs w:val="72"/>
        </w:rPr>
      </w:pPr>
      <w:r w:rsidRPr="00604470">
        <w:rPr>
          <w:rFonts w:ascii="楷体" w:eastAsia="楷体" w:hAnsi="楷体" w:hint="eastAsia"/>
          <w:bCs/>
          <w:sz w:val="72"/>
          <w:szCs w:val="72"/>
        </w:rPr>
        <w:t>【阅读理解】</w:t>
      </w:r>
    </w:p>
    <w:p w:rsidR="0001455C" w:rsidRPr="00604470" w:rsidRDefault="00782328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非连续性文本阅读</w:t>
      </w:r>
    </w:p>
    <w:p w:rsidR="0001455C" w:rsidRPr="00604470" w:rsidRDefault="00782328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给知识一个美妙的旅程</w:t>
      </w:r>
    </w:p>
    <w:p w:rsidR="0001455C" w:rsidRPr="00604470" w:rsidRDefault="00782328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4月22日-23日 </w:t>
      </w:r>
      <w:r w:rsidRPr="00604470">
        <w:rPr>
          <w:rFonts w:ascii="楷体" w:eastAsia="楷体" w:hAnsi="楷体"/>
          <w:sz w:val="72"/>
          <w:szCs w:val="72"/>
        </w:rPr>
        <w:t xml:space="preserve">     </w:t>
      </w:r>
      <w:r w:rsidRPr="00604470">
        <w:rPr>
          <w:rFonts w:ascii="楷体" w:eastAsia="楷体" w:hAnsi="楷体" w:hint="eastAsia"/>
          <w:sz w:val="72"/>
          <w:szCs w:val="72"/>
        </w:rPr>
        <w:t>图书馆一楼大门口</w:t>
      </w:r>
    </w:p>
    <w:p w:rsidR="0001455C" w:rsidRPr="00604470" w:rsidRDefault="00782328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D</w:t>
      </w:r>
    </w:p>
    <w:p w:rsidR="0001455C" w:rsidRPr="00604470" w:rsidRDefault="00782328">
      <w:pPr>
        <w:pStyle w:val="a4"/>
        <w:numPr>
          <w:ilvl w:val="0"/>
          <w:numId w:val="16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在“三本及以上图书”后面加上“的师生”。</w:t>
      </w:r>
    </w:p>
    <w:p w:rsidR="0001455C" w:rsidRPr="00604470" w:rsidRDefault="00782328">
      <w:pPr>
        <w:pStyle w:val="a4"/>
        <w:numPr>
          <w:ilvl w:val="0"/>
          <w:numId w:val="15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最佳的小路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半包围 </w:t>
      </w:r>
      <w:r w:rsidRPr="00604470">
        <w:rPr>
          <w:rFonts w:ascii="楷体" w:eastAsia="楷体" w:hAnsi="楷体"/>
          <w:sz w:val="72"/>
          <w:szCs w:val="72"/>
        </w:rPr>
        <w:t xml:space="preserve"> M  </w:t>
      </w:r>
      <w:r w:rsidRPr="00604470">
        <w:rPr>
          <w:rFonts w:ascii="楷体" w:eastAsia="楷体" w:hAnsi="楷体" w:hint="eastAsia"/>
          <w:sz w:val="72"/>
          <w:szCs w:val="72"/>
        </w:rPr>
        <w:t xml:space="preserve">廴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5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峻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 xml:space="preserve">弛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 xml:space="preserve">撤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复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lastRenderedPageBreak/>
        <w:t xml:space="preserve">微不足道 </w:t>
      </w:r>
      <w:r w:rsidRPr="00604470">
        <w:rPr>
          <w:rFonts w:ascii="楷体" w:eastAsia="楷体" w:hAnsi="楷体"/>
          <w:sz w:val="72"/>
          <w:szCs w:val="72"/>
        </w:rPr>
        <w:t xml:space="preserve"> </w:t>
      </w:r>
      <w:r w:rsidRPr="00604470">
        <w:rPr>
          <w:rFonts w:ascii="楷体" w:eastAsia="楷体" w:hAnsi="楷体" w:hint="eastAsia"/>
          <w:sz w:val="72"/>
          <w:szCs w:val="72"/>
        </w:rPr>
        <w:t>喜出望外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bookmarkStart w:id="1" w:name="_Hlk39783407"/>
      <w:r w:rsidRPr="00604470">
        <w:rPr>
          <w:rFonts w:ascii="楷体" w:eastAsia="楷体" w:hAnsi="楷体" w:hint="eastAsia"/>
          <w:sz w:val="72"/>
          <w:szCs w:val="72"/>
        </w:rPr>
        <w:t>格罗培斯</w:t>
      </w:r>
      <w:bookmarkEnd w:id="1"/>
      <w:r w:rsidRPr="00604470">
        <w:rPr>
          <w:rFonts w:ascii="楷体" w:eastAsia="楷体" w:hAnsi="楷体" w:hint="eastAsia"/>
          <w:sz w:val="72"/>
          <w:szCs w:val="72"/>
        </w:rPr>
        <w:t xml:space="preserve">遇到难题后受到老太太卖葡萄的启发 </w:t>
      </w:r>
      <w:r w:rsidRPr="00604470">
        <w:rPr>
          <w:rFonts w:ascii="楷体" w:eastAsia="楷体" w:hAnsi="楷体"/>
          <w:sz w:val="72"/>
          <w:szCs w:val="72"/>
        </w:rPr>
        <w:t xml:space="preserve">   </w:t>
      </w:r>
      <w:r w:rsidRPr="00604470">
        <w:rPr>
          <w:rFonts w:ascii="楷体" w:eastAsia="楷体" w:hAnsi="楷体" w:hint="eastAsia"/>
          <w:sz w:val="72"/>
          <w:szCs w:val="72"/>
        </w:rPr>
        <w:t xml:space="preserve">迪士尼乐园路径的建设 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详略得当，更能体现</w:t>
      </w:r>
      <w:r w:rsidRPr="00604470">
        <w:rPr>
          <w:rFonts w:ascii="楷体" w:eastAsia="楷体" w:hAnsi="楷体"/>
          <w:sz w:val="72"/>
          <w:szCs w:val="72"/>
        </w:rPr>
        <w:t>格罗培斯</w:t>
      </w:r>
      <w:r w:rsidRPr="00604470">
        <w:rPr>
          <w:rFonts w:ascii="楷体" w:eastAsia="楷体" w:hAnsi="楷体" w:hint="eastAsia"/>
          <w:sz w:val="72"/>
          <w:szCs w:val="72"/>
        </w:rPr>
        <w:t>对待工作一丝不苟、严肃认真的形象。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对工作一丝不苟、严肃认真 </w:t>
      </w:r>
      <w:r w:rsidRPr="00604470">
        <w:rPr>
          <w:rFonts w:ascii="楷体" w:eastAsia="楷体" w:hAnsi="楷体"/>
          <w:sz w:val="72"/>
          <w:szCs w:val="72"/>
        </w:rPr>
        <w:t xml:space="preserve">  </w:t>
      </w:r>
      <w:r w:rsidRPr="00604470">
        <w:rPr>
          <w:rFonts w:ascii="楷体" w:eastAsia="楷体" w:hAnsi="楷体" w:hint="eastAsia"/>
          <w:sz w:val="72"/>
          <w:szCs w:val="72"/>
        </w:rPr>
        <w:t xml:space="preserve"> </w:t>
      </w:r>
      <w:r w:rsidRPr="00604470">
        <w:rPr>
          <w:rFonts w:ascii="楷体" w:eastAsia="楷体" w:hAnsi="楷体"/>
          <w:sz w:val="72"/>
          <w:szCs w:val="72"/>
        </w:rPr>
        <w:t xml:space="preserve">   </w:t>
      </w:r>
      <w:r w:rsidRPr="00604470">
        <w:rPr>
          <w:rFonts w:ascii="楷体" w:eastAsia="楷体" w:hAnsi="楷体" w:hint="eastAsia"/>
          <w:sz w:val="72"/>
          <w:szCs w:val="72"/>
        </w:rPr>
        <w:t>更能凸显人物形象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 xml:space="preserve">遇难题焦躁不安 </w:t>
      </w:r>
      <w:r w:rsidRPr="00604470">
        <w:rPr>
          <w:rFonts w:ascii="楷体" w:eastAsia="楷体" w:hAnsi="楷体"/>
          <w:sz w:val="72"/>
          <w:szCs w:val="72"/>
        </w:rPr>
        <w:t xml:space="preserve">  </w:t>
      </w:r>
      <w:r w:rsidRPr="00604470">
        <w:rPr>
          <w:rFonts w:ascii="楷体" w:eastAsia="楷体" w:hAnsi="楷体" w:hint="eastAsia"/>
          <w:sz w:val="72"/>
          <w:szCs w:val="72"/>
        </w:rPr>
        <w:t xml:space="preserve">受启发迎刃而解 </w:t>
      </w:r>
      <w:r w:rsidRPr="00604470">
        <w:rPr>
          <w:rFonts w:ascii="楷体" w:eastAsia="楷体" w:hAnsi="楷体"/>
          <w:sz w:val="72"/>
          <w:szCs w:val="72"/>
        </w:rPr>
        <w:t xml:space="preserve">  </w:t>
      </w:r>
      <w:r w:rsidRPr="00604470">
        <w:rPr>
          <w:rFonts w:ascii="楷体" w:eastAsia="楷体" w:hAnsi="楷体" w:hint="eastAsia"/>
          <w:sz w:val="72"/>
          <w:szCs w:val="72"/>
        </w:rPr>
        <w:t>铺小路最佳设计</w:t>
      </w:r>
    </w:p>
    <w:p w:rsidR="0001455C" w:rsidRPr="00604470" w:rsidRDefault="00782328">
      <w:pPr>
        <w:pStyle w:val="a4"/>
        <w:spacing w:line="360" w:lineRule="auto"/>
        <w:ind w:left="360" w:firstLineChars="0" w:firstLine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t>格罗培斯因未想到连接迪斯尼乐园路径的满意方案而焦躁不安，偶然通过老太太卖葡萄的方式深受启发，最后铺设了最佳的小路。</w:t>
      </w:r>
    </w:p>
    <w:p w:rsidR="0001455C" w:rsidRPr="00604470" w:rsidRDefault="00782328">
      <w:pPr>
        <w:pStyle w:val="a4"/>
        <w:numPr>
          <w:ilvl w:val="0"/>
          <w:numId w:val="17"/>
        </w:numPr>
        <w:spacing w:line="360" w:lineRule="auto"/>
        <w:ind w:firstLineChars="0"/>
        <w:rPr>
          <w:rFonts w:ascii="楷体" w:eastAsia="楷体" w:hAnsi="楷体"/>
          <w:sz w:val="72"/>
          <w:szCs w:val="72"/>
        </w:rPr>
      </w:pPr>
      <w:r w:rsidRPr="00604470">
        <w:rPr>
          <w:rFonts w:ascii="楷体" w:eastAsia="楷体" w:hAnsi="楷体" w:hint="eastAsia"/>
          <w:sz w:val="72"/>
          <w:szCs w:val="72"/>
        </w:rPr>
        <w:lastRenderedPageBreak/>
        <w:t>迪斯尼乐园的路径设计符合给人自由、任其选择的做法，而且这些路径有窄有宽，优雅自然。</w:t>
      </w: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p w:rsidR="0001455C" w:rsidRPr="00604470" w:rsidRDefault="0001455C">
      <w:pPr>
        <w:spacing w:line="360" w:lineRule="auto"/>
        <w:rPr>
          <w:rFonts w:ascii="楷体" w:eastAsia="楷体" w:hAnsi="楷体" w:cs="Arial"/>
          <w:sz w:val="72"/>
          <w:szCs w:val="72"/>
        </w:rPr>
      </w:pPr>
    </w:p>
    <w:sectPr w:rsidR="0001455C" w:rsidRPr="00604470" w:rsidSect="00396DA7">
      <w:pgSz w:w="11906" w:h="16838"/>
      <w:pgMar w:top="1440" w:right="0" w:bottom="1440" w:left="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A39" w:rsidRDefault="00E22A39" w:rsidP="00396DA7">
      <w:r>
        <w:separator/>
      </w:r>
    </w:p>
  </w:endnote>
  <w:endnote w:type="continuationSeparator" w:id="0">
    <w:p w:rsidR="00E22A39" w:rsidRDefault="00E22A39" w:rsidP="0039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A39" w:rsidRDefault="00E22A39" w:rsidP="00396DA7">
      <w:r>
        <w:separator/>
      </w:r>
    </w:p>
  </w:footnote>
  <w:footnote w:type="continuationSeparator" w:id="0">
    <w:p w:rsidR="00E22A39" w:rsidRDefault="00E22A39" w:rsidP="00396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006450A"/>
    <w:multiLevelType w:val="singleLevel"/>
    <w:tmpl w:val="9006450A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932A826D"/>
    <w:multiLevelType w:val="singleLevel"/>
    <w:tmpl w:val="932A826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A3C890AF"/>
    <w:multiLevelType w:val="singleLevel"/>
    <w:tmpl w:val="A3C890AF"/>
    <w:lvl w:ilvl="0">
      <w:start w:val="2"/>
      <w:numFmt w:val="decimal"/>
      <w:suff w:val="nothing"/>
      <w:lvlText w:val="（%1）"/>
      <w:lvlJc w:val="left"/>
    </w:lvl>
  </w:abstractNum>
  <w:abstractNum w:abstractNumId="3" w15:restartNumberingAfterBreak="0">
    <w:nsid w:val="D36C72B1"/>
    <w:multiLevelType w:val="singleLevel"/>
    <w:tmpl w:val="D36C72B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 w15:restartNumberingAfterBreak="0">
    <w:nsid w:val="0B8D171C"/>
    <w:multiLevelType w:val="singleLevel"/>
    <w:tmpl w:val="0B8D171C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16306088"/>
    <w:multiLevelType w:val="multilevel"/>
    <w:tmpl w:val="163060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346B0D"/>
    <w:multiLevelType w:val="multilevel"/>
    <w:tmpl w:val="17346B0D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08C1E64"/>
    <w:multiLevelType w:val="singleLevel"/>
    <w:tmpl w:val="208C1E64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8" w15:restartNumberingAfterBreak="0">
    <w:nsid w:val="2F7B36DD"/>
    <w:multiLevelType w:val="singleLevel"/>
    <w:tmpl w:val="2F7B36D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 w15:restartNumberingAfterBreak="0">
    <w:nsid w:val="39B34615"/>
    <w:multiLevelType w:val="multilevel"/>
    <w:tmpl w:val="39B34615"/>
    <w:lvl w:ilvl="0">
      <w:start w:val="1"/>
      <w:numFmt w:val="decimal"/>
      <w:lvlText w:val="%1．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20B449"/>
    <w:multiLevelType w:val="singleLevel"/>
    <w:tmpl w:val="4820B44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 w15:restartNumberingAfterBreak="0">
    <w:nsid w:val="502FFFF0"/>
    <w:multiLevelType w:val="singleLevel"/>
    <w:tmpl w:val="502FFFF0"/>
    <w:lvl w:ilvl="0">
      <w:start w:val="2"/>
      <w:numFmt w:val="decimal"/>
      <w:suff w:val="nothing"/>
      <w:lvlText w:val="（%1）"/>
      <w:lvlJc w:val="left"/>
      <w:pPr>
        <w:ind w:left="525" w:firstLine="0"/>
      </w:pPr>
    </w:lvl>
  </w:abstractNum>
  <w:abstractNum w:abstractNumId="12" w15:restartNumberingAfterBreak="0">
    <w:nsid w:val="5E63FE9A"/>
    <w:multiLevelType w:val="singleLevel"/>
    <w:tmpl w:val="5E63FE9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3" w15:restartNumberingAfterBreak="0">
    <w:nsid w:val="61DBCB95"/>
    <w:multiLevelType w:val="singleLevel"/>
    <w:tmpl w:val="61DBCB95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4" w15:restartNumberingAfterBreak="0">
    <w:nsid w:val="7928CD16"/>
    <w:multiLevelType w:val="singleLevel"/>
    <w:tmpl w:val="7928CD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5" w15:restartNumberingAfterBreak="0">
    <w:nsid w:val="7B9251BD"/>
    <w:multiLevelType w:val="singleLevel"/>
    <w:tmpl w:val="7B9251B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7FC16994"/>
    <w:multiLevelType w:val="multilevel"/>
    <w:tmpl w:val="7FC16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1"/>
  </w:num>
  <w:num w:numId="5">
    <w:abstractNumId w:val="14"/>
  </w:num>
  <w:num w:numId="6">
    <w:abstractNumId w:val="11"/>
  </w:num>
  <w:num w:numId="7">
    <w:abstractNumId w:val="4"/>
  </w:num>
  <w:num w:numId="8">
    <w:abstractNumId w:val="3"/>
  </w:num>
  <w:num w:numId="9">
    <w:abstractNumId w:val="15"/>
  </w:num>
  <w:num w:numId="10">
    <w:abstractNumId w:val="7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  <w:num w:numId="15">
    <w:abstractNumId w:val="6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55C"/>
    <w:rsid w:val="0001455C"/>
    <w:rsid w:val="000C20A9"/>
    <w:rsid w:val="002239F6"/>
    <w:rsid w:val="002736F1"/>
    <w:rsid w:val="00396DA7"/>
    <w:rsid w:val="00604470"/>
    <w:rsid w:val="00782328"/>
    <w:rsid w:val="007E34C5"/>
    <w:rsid w:val="00A03ECB"/>
    <w:rsid w:val="00B5218F"/>
    <w:rsid w:val="00E22A39"/>
    <w:rsid w:val="00F77AF9"/>
    <w:rsid w:val="2E802B17"/>
    <w:rsid w:val="44531985"/>
    <w:rsid w:val="585F0EDA"/>
    <w:rsid w:val="5BB82311"/>
    <w:rsid w:val="6CE1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15BD"/>
  <w15:docId w15:val="{243A113A-C6C4-42D5-862C-EA25649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a6"/>
    <w:rsid w:val="00396D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96DA7"/>
    <w:rPr>
      <w:kern w:val="2"/>
      <w:sz w:val="18"/>
      <w:szCs w:val="18"/>
    </w:rPr>
  </w:style>
  <w:style w:type="paragraph" w:styleId="a7">
    <w:name w:val="footer"/>
    <w:basedOn w:val="a"/>
    <w:link w:val="a8"/>
    <w:rsid w:val="00396D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396DA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23</Pages>
  <Words>602</Words>
  <Characters>3432</Characters>
  <Application>Microsoft Office Word</Application>
  <DocSecurity>0</DocSecurity>
  <Lines>28</Lines>
  <Paragraphs>8</Paragraphs>
  <ScaleCrop>false</ScaleCrop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tw</cp:lastModifiedBy>
  <cp:revision>4</cp:revision>
  <dcterms:created xsi:type="dcterms:W3CDTF">2014-10-29T12:08:00Z</dcterms:created>
  <dcterms:modified xsi:type="dcterms:W3CDTF">2021-04-30T02:11:00Z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