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512CB4" w:rsidTr="0029420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hint="eastAsia"/>
                <w:b/>
                <w:sz w:val="32"/>
              </w:rPr>
            </w:pPr>
            <w:r>
              <w:rPr>
                <w:rFonts w:ascii="楷体" w:eastAsia="楷体" w:hAnsi="楷体" w:hint="eastAsia"/>
                <w:b/>
                <w:sz w:val="32"/>
              </w:rPr>
              <w:t>北师大版小学数学</w:t>
            </w:r>
            <w:r>
              <w:rPr>
                <w:rFonts w:ascii="楷体" w:eastAsia="楷体" w:hAnsi="楷体" w:hint="eastAsia"/>
                <w:b/>
                <w:sz w:val="32"/>
                <w:u w:val="single"/>
              </w:rPr>
              <w:t xml:space="preserve"> 六</w:t>
            </w:r>
            <w:r>
              <w:rPr>
                <w:rFonts w:ascii="楷体" w:eastAsia="楷体" w:hAnsi="楷体" w:hint="eastAsia"/>
                <w:b/>
                <w:sz w:val="32"/>
              </w:rPr>
              <w:t>年级</w:t>
            </w:r>
            <w:proofErr w:type="gramStart"/>
            <w:r>
              <w:rPr>
                <w:rFonts w:ascii="楷体" w:eastAsia="楷体" w:hAnsi="楷体" w:hint="eastAsia"/>
                <w:b/>
                <w:sz w:val="32"/>
              </w:rPr>
              <w:t>上册第</w:t>
            </w:r>
            <w:proofErr w:type="gramEnd"/>
            <w:r>
              <w:rPr>
                <w:rFonts w:ascii="楷体" w:eastAsia="楷体" w:hAnsi="楷体" w:hint="eastAsia"/>
                <w:b/>
                <w:sz w:val="32"/>
                <w:u w:val="single"/>
              </w:rPr>
              <w:t xml:space="preserve"> </w:t>
            </w:r>
            <w:r>
              <w:rPr>
                <w:rFonts w:ascii="楷体" w:eastAsia="楷体" w:hAnsi="楷体"/>
                <w:b/>
                <w:sz w:val="32"/>
                <w:u w:val="single"/>
              </w:rPr>
              <w:t>57</w:t>
            </w:r>
            <w:r>
              <w:rPr>
                <w:rFonts w:ascii="楷体" w:eastAsia="楷体" w:hAnsi="楷体" w:hint="eastAsia"/>
                <w:b/>
                <w:sz w:val="32"/>
                <w:u w:val="single"/>
              </w:rPr>
              <w:t xml:space="preserve"> </w:t>
            </w:r>
            <w:r>
              <w:rPr>
                <w:rFonts w:ascii="楷体" w:eastAsia="楷体" w:hAnsi="楷体" w:hint="eastAsia"/>
                <w:b/>
                <w:sz w:val="32"/>
              </w:rPr>
              <w:t>课时教学设计</w:t>
            </w:r>
          </w:p>
          <w:p w:rsidR="00512CB4" w:rsidRDefault="00512CB4" w:rsidP="00512CB4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                                          设计者学校：  </w:t>
            </w:r>
            <w:proofErr w:type="gramStart"/>
            <w:r>
              <w:rPr>
                <w:rFonts w:ascii="宋体" w:hAnsi="宋体" w:hint="eastAsia"/>
                <w:sz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</w:rPr>
              <w:t>外附小    设计者姓名：</w:t>
            </w:r>
            <w:r>
              <w:rPr>
                <w:rFonts w:ascii="宋体" w:hAnsi="宋体" w:hint="eastAsia"/>
                <w:sz w:val="18"/>
              </w:rPr>
              <w:t>任红</w:t>
            </w:r>
          </w:p>
        </w:tc>
      </w:tr>
      <w:tr w:rsidR="00512CB4" w:rsidTr="0029420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</w:rPr>
              <w:t>图形与几何</w:t>
            </w:r>
            <w:bookmarkEnd w:id="0"/>
          </w:p>
        </w:tc>
      </w:tr>
      <w:tr w:rsidR="00512CB4" w:rsidTr="0029420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北师大版六年级上册第100-101页。</w:t>
            </w:r>
          </w:p>
        </w:tc>
      </w:tr>
      <w:tr w:rsidR="00512CB4" w:rsidTr="00294206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512C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复习园的有关知识，并尝试运用所学知识来解决生活中的问题。</w:t>
            </w:r>
          </w:p>
          <w:p w:rsidR="00512CB4" w:rsidRDefault="00512CB4" w:rsidP="00512C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复习“观察物体”的相关知识，提高学生对立体图形的认识能力。</w:t>
            </w:r>
          </w:p>
        </w:tc>
      </w:tr>
      <w:tr w:rsidR="00512CB4" w:rsidTr="00294206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梳理关于园及观察物体的相关知识，架构起知识之间的联系。</w:t>
            </w:r>
          </w:p>
        </w:tc>
      </w:tr>
      <w:tr w:rsidR="00512CB4" w:rsidTr="00294206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梳理知识的同时，如何架构起知识之间的联系。</w:t>
            </w:r>
          </w:p>
        </w:tc>
      </w:tr>
      <w:tr w:rsidR="00512CB4" w:rsidTr="0029420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学习了圆的相关知识及观察物体的知识点。</w:t>
            </w:r>
          </w:p>
        </w:tc>
      </w:tr>
      <w:tr w:rsidR="00512CB4" w:rsidTr="0029420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图形、模型</w:t>
            </w:r>
          </w:p>
        </w:tc>
      </w:tr>
      <w:tr w:rsidR="00512CB4" w:rsidTr="00294206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课件、</w:t>
            </w:r>
          </w:p>
        </w:tc>
      </w:tr>
      <w:tr w:rsidR="00512CB4" w:rsidTr="00294206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简单的平面图形，立体图形实物</w:t>
            </w:r>
          </w:p>
        </w:tc>
      </w:tr>
      <w:tr w:rsidR="00512CB4" w:rsidTr="00294206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过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情境导入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师出示课件：长方形、圆、三角形等。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师：这么多图形要把它们分类，怎样分，依据是什么？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</w:t>
            </w:r>
            <w:r>
              <w:rPr>
                <w:rFonts w:hint="eastAsia"/>
                <w:sz w:val="18"/>
              </w:rPr>
              <w:t>1.</w:t>
            </w:r>
            <w:r>
              <w:rPr>
                <w:rFonts w:hint="eastAsia"/>
                <w:sz w:val="18"/>
              </w:rPr>
              <w:t>按立体图形和平面图形分。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</w:t>
            </w:r>
            <w:r>
              <w:rPr>
                <w:rFonts w:hint="eastAsia"/>
                <w:sz w:val="18"/>
              </w:rPr>
              <w:t>2.</w:t>
            </w:r>
            <w:r>
              <w:rPr>
                <w:rFonts w:hint="eastAsia"/>
                <w:sz w:val="18"/>
              </w:rPr>
              <w:t>是否有角来分。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</w:t>
            </w: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……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proofErr w:type="gramStart"/>
            <w:r>
              <w:rPr>
                <w:rFonts w:hint="eastAsia"/>
                <w:sz w:val="18"/>
              </w:rPr>
              <w:t>师总结</w:t>
            </w:r>
            <w:proofErr w:type="gramEnd"/>
            <w:r>
              <w:rPr>
                <w:rFonts w:hint="eastAsia"/>
                <w:sz w:val="18"/>
              </w:rPr>
              <w:t>……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</w:t>
            </w:r>
            <w:r>
              <w:rPr>
                <w:rFonts w:hint="eastAsia"/>
                <w:sz w:val="18"/>
              </w:rPr>
              <w:t>;</w:t>
            </w:r>
            <w:r>
              <w:rPr>
                <w:rFonts w:hint="eastAsia"/>
                <w:sz w:val="18"/>
              </w:rPr>
              <w:t>本学期图形与几何学习了什么？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生：圆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生：观察物体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师：从这两方面复习。</w:t>
            </w:r>
          </w:p>
          <w:p w:rsidR="00512CB4" w:rsidRDefault="00512CB4" w:rsidP="00512C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复习关于圆的知识</w:t>
            </w:r>
          </w:p>
          <w:p w:rsidR="00512CB4" w:rsidRDefault="00512CB4" w:rsidP="00512C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师课前布置对</w:t>
            </w:r>
            <w:proofErr w:type="gramStart"/>
            <w:r>
              <w:rPr>
                <w:rFonts w:hint="eastAsia"/>
                <w:sz w:val="18"/>
              </w:rPr>
              <w:t>圆知识</w:t>
            </w:r>
            <w:proofErr w:type="gramEnd"/>
            <w:r>
              <w:rPr>
                <w:rFonts w:hint="eastAsia"/>
                <w:sz w:val="18"/>
              </w:rPr>
              <w:t>进行整理，在小组中进行讨论交流。</w:t>
            </w:r>
          </w:p>
          <w:p w:rsidR="00512CB4" w:rsidRDefault="00512CB4" w:rsidP="00512C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指名汇报。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</w:t>
            </w:r>
            <w:r>
              <w:rPr>
                <w:rFonts w:hint="eastAsia"/>
                <w:sz w:val="18"/>
              </w:rPr>
              <w:t>1.</w:t>
            </w:r>
            <w:r>
              <w:rPr>
                <w:rFonts w:hint="eastAsia"/>
                <w:sz w:val="18"/>
              </w:rPr>
              <w:t>对圆的知识点进行整理。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</w:t>
            </w:r>
            <w:r>
              <w:rPr>
                <w:rFonts w:hint="eastAsia"/>
                <w:sz w:val="18"/>
              </w:rPr>
              <w:t>2.</w:t>
            </w:r>
            <w:r>
              <w:rPr>
                <w:rFonts w:hint="eastAsia"/>
                <w:sz w:val="18"/>
              </w:rPr>
              <w:t>对生</w:t>
            </w: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进行补充，还学习了圆的应用。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</w:t>
            </w: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：补充平时的易错点。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在圆这一单元还有哪些地方要注意的。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生结合自己的情况自由回答。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proofErr w:type="gramStart"/>
            <w:r>
              <w:rPr>
                <w:rFonts w:hint="eastAsia"/>
                <w:sz w:val="18"/>
              </w:rPr>
              <w:t>师关于</w:t>
            </w:r>
            <w:proofErr w:type="gramEnd"/>
            <w:r>
              <w:rPr>
                <w:rFonts w:hint="eastAsia"/>
                <w:sz w:val="18"/>
              </w:rPr>
              <w:t>以上整理，谁还有不同的想法？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生：我们在整理时注意圆的面积公式的推导。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：……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proofErr w:type="gramStart"/>
            <w:r>
              <w:rPr>
                <w:rFonts w:hint="eastAsia"/>
                <w:sz w:val="18"/>
              </w:rPr>
              <w:t>生自由</w:t>
            </w:r>
            <w:proofErr w:type="gramEnd"/>
            <w:r>
              <w:rPr>
                <w:rFonts w:hint="eastAsia"/>
                <w:sz w:val="18"/>
              </w:rPr>
              <w:t>回答，师恰当点拨。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师：出示自己的归纳、整理（课件出示），对比后，你觉得老师的整理对你有什么启发？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生：老师的整理体现了知识间的联系。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生：老师的整理简洁、清楚。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生：知识点更准确。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师：结合前面老师的展示和同学的汇报重新修改你们的整理。</w:t>
            </w:r>
          </w:p>
          <w:p w:rsidR="00512CB4" w:rsidRDefault="00512CB4" w:rsidP="00512CB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复习观察物体的知识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师：回顾关于“观察物体”这部分知识</w:t>
            </w:r>
            <w:r>
              <w:rPr>
                <w:rFonts w:hint="eastAsia"/>
                <w:sz w:val="18"/>
              </w:rPr>
              <w:t>.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spacing w:before="100"/>
              <w:jc w:val="both"/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spacing w:before="100" w:after="10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t>一个立方体如图</w:t>
            </w:r>
            <w:r>
              <w:fldChar w:fldCharType="begin"/>
            </w:r>
            <w:r>
              <w:instrText>INCLUDEPICTURE \d "http://img.jyeoo.net/quiz/images/201211/18/860f79c5.png"</w:instrText>
            </w:r>
            <w:r>
              <w:fldChar w:fldCharType="separate"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7pt;height:48pt;mso-wrap-style:square;mso-position-horizontal-relative:page;mso-position-vertical-relative:page">
                  <v:imagedata r:id="rId5" r:href="rId6"/>
                </v:shape>
              </w:pict>
            </w:r>
            <w:r>
              <w:fldChar w:fldCharType="end"/>
            </w:r>
            <w:r>
              <w:t>，从</w:t>
            </w:r>
            <w:r>
              <w:rPr>
                <w:rFonts w:hint="eastAsia"/>
              </w:rPr>
              <w:t>____</w:t>
            </w:r>
            <w:r>
              <w:t>面看到的形状是</w:t>
            </w:r>
            <w:r>
              <w:fldChar w:fldCharType="begin"/>
            </w:r>
            <w:r>
              <w:instrText>INCLUDEPICTURE \d "http://img.jyeoo.net/quiz/images/201211/18/b02d6068.png"</w:instrText>
            </w:r>
            <w:r>
              <w:fldChar w:fldCharType="separate"/>
            </w:r>
            <w:r>
              <w:pict>
                <v:shape id="Picture 2" o:spid="_x0000_i1026" type="#_x0000_t75" style="width:25.5pt;height:22.5pt;mso-wrap-style:square;mso-position-horizontal-relative:page;mso-position-vertical-relative:page">
                  <v:imagedata r:id="rId7" r:href="rId8"/>
                </v:shape>
              </w:pict>
            </w:r>
            <w:r>
              <w:fldChar w:fldCharType="end"/>
            </w:r>
            <w:r>
              <w:t>，从</w:t>
            </w:r>
            <w:r>
              <w:t xml:space="preserve"> </w:t>
            </w:r>
            <w:r>
              <w:rPr>
                <w:rFonts w:hint="eastAsia"/>
              </w:rPr>
              <w:t>___</w:t>
            </w:r>
            <w:r>
              <w:t>面看到的形状是</w:t>
            </w:r>
            <w:r>
              <w:fldChar w:fldCharType="begin"/>
            </w:r>
            <w:r>
              <w:instrText>INCLUDEPICTURE \d "http://img.jyeoo.net/quiz/images/201211/18/847855de.png"</w:instrText>
            </w:r>
            <w:r>
              <w:fldChar w:fldCharType="separate"/>
            </w:r>
            <w:r>
              <w:pict>
                <v:shape id="Picture 3" o:spid="_x0000_i1027" type="#_x0000_t75" style="width:27pt;height:22.5pt;mso-wrap-style:square;mso-position-horizontal-relative:page;mso-position-vertical-relative:page">
                  <v:imagedata r:id="rId9" r:href="rId10"/>
                </v:shape>
              </w:pict>
            </w:r>
            <w:r>
              <w:fldChar w:fldCharType="end"/>
            </w:r>
            <w:r>
              <w:t>，从</w:t>
            </w:r>
            <w:r>
              <w:t xml:space="preserve"> </w:t>
            </w:r>
            <w:r>
              <w:rPr>
                <w:rFonts w:hint="eastAsia"/>
              </w:rPr>
              <w:t>_______</w:t>
            </w:r>
            <w:r>
              <w:t>面看到的形状是</w:t>
            </w:r>
            <w:r>
              <w:fldChar w:fldCharType="begin"/>
            </w:r>
            <w:r>
              <w:instrText>INCLUDEPICTURE \d "http://img.jyeoo.net/quiz/images/201211/18/c7c82331.png"</w:instrText>
            </w:r>
            <w:r>
              <w:fldChar w:fldCharType="separate"/>
            </w:r>
            <w:r>
              <w:pict>
                <v:shape id="Picture 4" o:spid="_x0000_i1028" type="#_x0000_t75" style="width:27.75pt;height:29.25pt;mso-wrap-style:square;mso-position-horizontal-relative:page;mso-position-vertical-relative:page">
                  <v:imagedata r:id="rId11" r:href="rId12"/>
                </v:shape>
              </w:pict>
            </w:r>
            <w:r>
              <w:fldChar w:fldCharType="end"/>
            </w:r>
            <w:r>
              <w:rPr>
                <w:rFonts w:hint="eastAsia"/>
              </w:rPr>
              <w:t>.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spacing w:before="100" w:after="10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一个立体图形，从正面和右面看到的图形如图．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</w:pPr>
            <w:r>
              <w:fldChar w:fldCharType="begin"/>
            </w:r>
            <w:r>
              <w:instrText>INCLUDEPICTURE \d "http://img.jyeoo.net/quiz/images/201211/26/396ac8c1.png"</w:instrText>
            </w:r>
            <w:r>
              <w:fldChar w:fldCharType="separate"/>
            </w:r>
            <w:r>
              <w:pict>
                <v:shape id="Picture 5" o:spid="_x0000_i1029" type="#_x0000_t75" style="width:137.25pt;height:54pt;mso-wrap-style:square;mso-position-horizontal-relative:page;mso-position-vertical-relative:page">
                  <v:imagedata r:id="rId13" r:href="rId14"/>
                </v:shape>
              </w:pict>
            </w:r>
            <w:r>
              <w:fldChar w:fldCharType="end"/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</w:pPr>
            <w:r>
              <w:t>这个立体图形至少由</w:t>
            </w:r>
            <w:r>
              <w:t xml:space="preserve"> </w:t>
            </w:r>
            <w:r>
              <w:rPr>
                <w:rFonts w:hint="eastAsia"/>
              </w:rPr>
              <w:t>_____</w:t>
            </w:r>
            <w:proofErr w:type="gramStart"/>
            <w:r>
              <w:t>个</w:t>
            </w:r>
            <w:proofErr w:type="gramEnd"/>
            <w:r>
              <w:t>小正方体组成，最多可以由</w:t>
            </w:r>
            <w:r>
              <w:t xml:space="preserve"> </w:t>
            </w:r>
            <w:r>
              <w:rPr>
                <w:rFonts w:hint="eastAsia"/>
              </w:rPr>
              <w:t>_____</w:t>
            </w:r>
            <w:proofErr w:type="gramStart"/>
            <w:r>
              <w:t>个</w:t>
            </w:r>
            <w:proofErr w:type="gramEnd"/>
            <w:r>
              <w:t>小正方体组成．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spacing w:before="100" w:after="100"/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</w:p>
        </w:tc>
        <w:tc>
          <w:tcPr>
            <w:tcW w:w="2036" w:type="dxa"/>
          </w:tcPr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</w:rPr>
              <w:t>备课</w:t>
            </w:r>
          </w:p>
        </w:tc>
      </w:tr>
      <w:tr w:rsidR="00512CB4" w:rsidTr="00294206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</w:p>
        </w:tc>
        <w:tc>
          <w:tcPr>
            <w:tcW w:w="2036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</w:p>
        </w:tc>
      </w:tr>
      <w:tr w:rsidR="00512CB4" w:rsidTr="00294206">
        <w:trPr>
          <w:trHeight w:val="981"/>
          <w:jc w:val="center"/>
        </w:trPr>
        <w:tc>
          <w:tcPr>
            <w:tcW w:w="368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课堂作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业</w:t>
            </w:r>
          </w:p>
        </w:tc>
        <w:tc>
          <w:tcPr>
            <w:tcW w:w="6214" w:type="dxa"/>
            <w:gridSpan w:val="4"/>
          </w:tcPr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教材第104-106页的练习。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1、“练一练”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、“练一练”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、“练一练”</w:t>
            </w:r>
          </w:p>
        </w:tc>
        <w:tc>
          <w:tcPr>
            <w:tcW w:w="2036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12CB4" w:rsidTr="00294206">
        <w:trPr>
          <w:trHeight w:val="2740"/>
          <w:jc w:val="center"/>
        </w:trPr>
        <w:tc>
          <w:tcPr>
            <w:tcW w:w="368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课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后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业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设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计</w:t>
            </w:r>
          </w:p>
        </w:tc>
        <w:tc>
          <w:tcPr>
            <w:tcW w:w="6214" w:type="dxa"/>
            <w:gridSpan w:val="4"/>
          </w:tcPr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1.</w:t>
            </w:r>
            <w:r>
              <w:rPr>
                <w:rFonts w:hint="eastAsia"/>
                <w:sz w:val="18"/>
              </w:rPr>
              <w:t>判断下列说法是否正确。</w:t>
            </w:r>
          </w:p>
          <w:p w:rsidR="00512CB4" w:rsidRDefault="00512CB4" w:rsidP="00512CB4">
            <w:pPr>
              <w:numPr>
                <w:ilvl w:val="0"/>
                <w:numId w:val="1"/>
              </w:numPr>
              <w:tabs>
                <w:tab w:val="left" w:pos="425"/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所有的直径都相等，所有的半径都相等。</w:t>
            </w:r>
            <w:r>
              <w:rPr>
                <w:rFonts w:hint="eastAsia"/>
                <w:sz w:val="18"/>
              </w:rPr>
              <w:t xml:space="preserve">         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）</w:t>
            </w:r>
          </w:p>
          <w:p w:rsidR="00512CB4" w:rsidRDefault="00512CB4" w:rsidP="00512CB4">
            <w:pPr>
              <w:numPr>
                <w:ilvl w:val="0"/>
                <w:numId w:val="1"/>
              </w:numPr>
              <w:tabs>
                <w:tab w:val="left" w:pos="425"/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直径是半径的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倍。</w:t>
            </w:r>
            <w:r>
              <w:rPr>
                <w:rFonts w:hint="eastAsia"/>
                <w:sz w:val="18"/>
              </w:rPr>
              <w:t xml:space="preserve">                            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）</w:t>
            </w:r>
          </w:p>
          <w:p w:rsidR="00512CB4" w:rsidRDefault="00512CB4" w:rsidP="00512CB4">
            <w:pPr>
              <w:numPr>
                <w:ilvl w:val="0"/>
                <w:numId w:val="1"/>
              </w:numPr>
              <w:tabs>
                <w:tab w:val="left" w:pos="425"/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直径是圆内所有线段中最长的。</w:t>
            </w:r>
            <w:r>
              <w:rPr>
                <w:rFonts w:hint="eastAsia"/>
                <w:sz w:val="18"/>
              </w:rPr>
              <w:t xml:space="preserve">                  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    )</w:t>
            </w:r>
          </w:p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求出下列各圆的周长和面积。</w:t>
            </w:r>
          </w:p>
          <w:p w:rsidR="00512CB4" w:rsidRDefault="00512CB4" w:rsidP="00512CB4">
            <w:pPr>
              <w:numPr>
                <w:ilvl w:val="0"/>
                <w:numId w:val="6"/>
              </w:numPr>
              <w:tabs>
                <w:tab w:val="left" w:pos="1634"/>
              </w:tabs>
              <w:ind w:firstLine="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半径等于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厘米</w:t>
            </w:r>
          </w:p>
          <w:p w:rsidR="00512CB4" w:rsidRDefault="00512CB4" w:rsidP="00512CB4">
            <w:pPr>
              <w:numPr>
                <w:ilvl w:val="0"/>
                <w:numId w:val="6"/>
              </w:numPr>
              <w:tabs>
                <w:tab w:val="left" w:pos="1634"/>
              </w:tabs>
              <w:ind w:firstLine="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直径等于</w:t>
            </w: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厘米</w:t>
            </w:r>
          </w:p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</w:p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3.</w:t>
            </w:r>
            <w:r>
              <w:rPr>
                <w:rFonts w:hint="eastAsia"/>
                <w:sz w:val="18"/>
              </w:rPr>
              <w:t>一个时钟的分针长</w:t>
            </w:r>
            <w:r>
              <w:rPr>
                <w:rFonts w:hint="eastAsia"/>
                <w:sz w:val="18"/>
              </w:rPr>
              <w:t>30</w:t>
            </w:r>
            <w:r>
              <w:rPr>
                <w:rFonts w:hint="eastAsia"/>
                <w:sz w:val="18"/>
              </w:rPr>
              <w:t>厘米，如果它从数字“</w:t>
            </w: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”走到“</w:t>
            </w: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”，分针的尖端走过了多少厘米？扫过了多少平方厘米？</w:t>
            </w:r>
          </w:p>
          <w:p w:rsidR="00512CB4" w:rsidRDefault="00512CB4" w:rsidP="00294206">
            <w:pPr>
              <w:tabs>
                <w:tab w:val="left" w:pos="1634"/>
              </w:tabs>
              <w:rPr>
                <w:rFonts w:hint="eastAsia"/>
                <w:sz w:val="18"/>
              </w:rPr>
            </w:pPr>
          </w:p>
        </w:tc>
        <w:tc>
          <w:tcPr>
            <w:tcW w:w="2036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</w:rPr>
            </w:pPr>
          </w:p>
        </w:tc>
      </w:tr>
      <w:tr w:rsidR="00512CB4" w:rsidTr="00294206">
        <w:trPr>
          <w:trHeight w:val="3771"/>
          <w:jc w:val="center"/>
        </w:trPr>
        <w:tc>
          <w:tcPr>
            <w:tcW w:w="368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lastRenderedPageBreak/>
              <w:t>板书设计</w:t>
            </w:r>
          </w:p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754" w:type="dxa"/>
            <w:gridSpan w:val="2"/>
          </w:tcPr>
          <w:p w:rsidR="00512CB4" w:rsidRDefault="00512CB4" w:rsidP="00294206">
            <w:pPr>
              <w:jc w:val="center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jc w:val="center"/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图形与几何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</w:t>
            </w:r>
            <w:r>
              <w:rPr>
                <w:rFonts w:ascii="宋体" w:hAnsi="宋体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14605</wp:posOffset>
                      </wp:positionV>
                      <wp:extent cx="137160" cy="914400"/>
                      <wp:effectExtent l="10795" t="13970" r="13970" b="14605"/>
                      <wp:wrapNone/>
                      <wp:docPr id="3" name="左大括号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160" cy="914400"/>
                              </a:xfrm>
                              <a:prstGeom prst="leftBrace">
                                <a:avLst>
                                  <a:gd name="adj1" fmla="val 55556"/>
                                  <a:gd name="adj2" fmla="val 50000"/>
                                </a:avLst>
                              </a:prstGeom>
                              <a:noFill/>
                              <a:ln w="15875" cmpd="sng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0">
                                      <a:gsLst>
                                        <a:gs pos="0">
                                          <a:srgbClr val="BBD5F0"/>
                                        </a:gs>
                                        <a:gs pos="100000">
                                          <a:srgbClr val="9CBEE0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4C83C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3" o:spid="_x0000_s1026" type="#_x0000_t87" style="position:absolute;left:0;text-align:left;margin-left:26.1pt;margin-top:1.15pt;width:10.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" fillcolor="#bbd5f0" strokecolor="#739cc3" strokeweight="1.25pt">
                      <v:fill color2="#9cbee0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 xml:space="preserve">   1.认识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98425</wp:posOffset>
                      </wp:positionV>
                      <wp:extent cx="175260" cy="137160"/>
                      <wp:effectExtent l="16510" t="57785" r="46355" b="14605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5260" cy="137160"/>
                              </a:xfrm>
                              <a:prstGeom prst="line">
                                <a:avLst/>
                              </a:prstGeom>
                              <a:noFill/>
                              <a:ln w="15875" cmpd="sng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7EEB4C" id="直接连接符 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pt,7.75pt" to="56.1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" strokecolor="#739cc3" strokeweight="1.25pt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 xml:space="preserve">            周长  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132715</wp:posOffset>
                      </wp:positionV>
                      <wp:extent cx="220980" cy="114300"/>
                      <wp:effectExtent l="12700" t="13970" r="42545" b="6223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15875" cmpd="sng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8D8DBB" id="直接连接符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5pt,10.45pt" to="57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" strokecolor="#739cc3" strokeweight="1.25pt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 xml:space="preserve">        2    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圆       面积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  <w:p w:rsidR="00512CB4" w:rsidRDefault="00512CB4" w:rsidP="00294206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   3.圆的应用</w:t>
            </w:r>
          </w:p>
        </w:tc>
        <w:tc>
          <w:tcPr>
            <w:tcW w:w="345" w:type="dxa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512CB4" w:rsidRDefault="00512CB4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00000003"/>
    <w:multiLevelType w:val="singleLevel"/>
    <w:tmpl w:val="00000003"/>
    <w:lvl w:ilvl="0">
      <w:start w:val="2"/>
      <w:numFmt w:val="chineseCounting"/>
      <w:suff w:val="nothing"/>
      <w:lvlText w:val="%1、"/>
      <w:lvlJc w:val="left"/>
      <w:rPr>
        <w:rFonts w:hint="eastAsia"/>
        <w:sz w:val="18"/>
        <w:lang w:val="en-US" w:eastAsia="zh-CN"/>
      </w:rPr>
    </w:lvl>
  </w:abstractNum>
  <w:abstractNum w:abstractNumId="2" w15:restartNumberingAfterBreak="0">
    <w:nsid w:val="00000006"/>
    <w:multiLevelType w:val="singleLevel"/>
    <w:tmpl w:val="00000006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00000007"/>
    <w:multiLevelType w:val="singleLevel"/>
    <w:tmpl w:val="00000007"/>
    <w:lvl w:ilvl="0">
      <w:start w:val="1"/>
      <w:numFmt w:val="decimal"/>
      <w:suff w:val="nothing"/>
      <w:lvlText w:val="%1."/>
      <w:lvlJc w:val="left"/>
      <w:rPr>
        <w:rFonts w:hint="eastAsia"/>
        <w:sz w:val="18"/>
        <w:lang w:val="en-US" w:eastAsia="zh-CN"/>
      </w:rPr>
    </w:lvl>
  </w:abstractNum>
  <w:abstractNum w:abstractNumId="4" w15:restartNumberingAfterBreak="0">
    <w:nsid w:val="0000000B"/>
    <w:multiLevelType w:val="singleLevel"/>
    <w:tmpl w:val="0000000B"/>
    <w:lvl w:ilvl="0">
      <w:start w:val="1"/>
      <w:numFmt w:val="decimal"/>
      <w:suff w:val="nothing"/>
      <w:lvlText w:val="%1."/>
      <w:lvlJc w:val="left"/>
      <w:rPr>
        <w:rFonts w:ascii="宋体" w:hAnsi="宋体" w:hint="eastAsia"/>
        <w:sz w:val="18"/>
        <w:lang w:val="en-US" w:eastAsia="zh-CN"/>
      </w:rPr>
    </w:lvl>
  </w:abstractNum>
  <w:abstractNum w:abstractNumId="5" w15:restartNumberingAfterBreak="0">
    <w:nsid w:val="0000000D"/>
    <w:multiLevelType w:val="singleLevel"/>
    <w:tmpl w:val="0000000D"/>
    <w:lvl w:ilvl="0">
      <w:start w:val="3"/>
      <w:numFmt w:val="chineseCounting"/>
      <w:suff w:val="nothing"/>
      <w:lvlText w:val="%1、"/>
      <w:lvlJc w:val="left"/>
      <w:rPr>
        <w:rFonts w:hint="eastAsia"/>
        <w:sz w:val="18"/>
        <w:lang w:val="en-US" w:eastAsia="zh-C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B4"/>
    <w:rsid w:val="00512CB4"/>
    <w:rsid w:val="00B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B890B2-0CA5-4A34-856D-74EEE522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CB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g.jyeoo.net/quiz/images/201211/18/b02d6068.png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g.jyeoo.net/quiz/images/201211/18/c7c82331.p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img.jyeoo.net/quiz/images/201211/18/860f79c5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http://img.jyeoo.net/quiz/images/201211/18/847855de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img.jyeoo.net/quiz/images/201211/26/396ac8c1.pn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2019-08-15T06:59:00Z</dcterms:created>
  <dcterms:modified xsi:type="dcterms:W3CDTF">2019-08-15T07:00:00Z</dcterms:modified>
</cp:coreProperties>
</file>