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北师大版小学数学四年级上册《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买文具第一课时</w:t>
      </w:r>
      <w:r>
        <w:rPr>
          <w:rFonts w:hint="eastAsia" w:ascii="黑体" w:hAnsi="黑体" w:eastAsia="黑体"/>
          <w:b/>
          <w:sz w:val="30"/>
          <w:szCs w:val="30"/>
        </w:rPr>
        <w:t>》</w:t>
      </w:r>
      <w:r>
        <w:rPr>
          <w:rFonts w:hint="eastAsia" w:ascii="黑体" w:hAnsi="黑体" w:eastAsia="黑体"/>
          <w:sz w:val="30"/>
          <w:szCs w:val="30"/>
        </w:rPr>
        <w:t>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3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我学会了整十、整百数和几百几十数除以整十数的口算方法。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我会用竖式计算整十、整百数和几百几十数除以整十数。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0"/>
              </w:num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  <w:r>
              <w:rPr>
                <w:rFonts w:ascii="楷体" w:hAnsi="楷体" w:eastAsia="楷体"/>
                <w:b/>
                <w:sz w:val="24"/>
                <w:szCs w:val="24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复习巩固</w:t>
            </w:r>
          </w:p>
          <w:p>
            <w:pPr>
              <w:numPr>
                <w:ilvl w:val="0"/>
                <w:numId w:val="0"/>
              </w:numPr>
              <w:rPr>
                <w:rFonts w:hint="eastAsia" w:ascii="Arial" w:hAnsi="Arial" w:cs="Arial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  <w:vertAlign w:val="baseline"/>
                <w:lang w:val="en-US" w:eastAsia="zh-CN"/>
              </w:rPr>
              <w:t>用竖式计算下列各题。</w:t>
            </w:r>
          </w:p>
          <w:p>
            <w:pPr>
              <w:tabs>
                <w:tab w:val="right" w:pos="7439"/>
              </w:tabs>
              <w:rPr>
                <w:rFonts w:hint="eastAsia" w:ascii="Arial" w:hAnsi="Arial" w:cs="Arial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  <w:vertAlign w:val="baseline"/>
                <w:lang w:val="en-US" w:eastAsia="zh-CN"/>
              </w:rPr>
              <w:t>565</w:t>
            </w: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en-US" w:eastAsia="zh-CN"/>
              </w:rPr>
              <w:t>÷</w:t>
            </w:r>
            <w:r>
              <w:rPr>
                <w:rFonts w:hint="eastAsia" w:ascii="Arial" w:hAnsi="Arial" w:cs="Arial"/>
                <w:sz w:val="24"/>
                <w:szCs w:val="24"/>
                <w:vertAlign w:val="baseline"/>
                <w:lang w:val="en-US" w:eastAsia="zh-CN"/>
              </w:rPr>
              <w:t>5=          306</w:t>
            </w: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en-US" w:eastAsia="zh-CN"/>
              </w:rPr>
              <w:t>÷</w:t>
            </w:r>
            <w:r>
              <w:rPr>
                <w:rFonts w:hint="eastAsia" w:ascii="Arial" w:hAnsi="Arial" w:cs="Arial"/>
                <w:sz w:val="24"/>
                <w:szCs w:val="24"/>
                <w:vertAlign w:val="baseline"/>
                <w:lang w:val="en-US" w:eastAsia="zh-CN"/>
              </w:rPr>
              <w:t>3=         252</w:t>
            </w: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en-US" w:eastAsia="zh-CN"/>
              </w:rPr>
              <w:t>÷</w:t>
            </w:r>
            <w:r>
              <w:rPr>
                <w:rFonts w:hint="eastAsia" w:ascii="Arial" w:hAnsi="Arial" w:cs="Arial"/>
                <w:sz w:val="24"/>
                <w:szCs w:val="24"/>
                <w:vertAlign w:val="baseline"/>
                <w:lang w:val="en-US" w:eastAsia="zh-CN"/>
              </w:rPr>
              <w:t>3=           650</w:t>
            </w: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en-US" w:eastAsia="zh-CN"/>
              </w:rPr>
              <w:t>÷</w:t>
            </w:r>
            <w:r>
              <w:rPr>
                <w:rFonts w:hint="eastAsia" w:ascii="Arial" w:hAnsi="Arial" w:cs="Arial"/>
                <w:sz w:val="24"/>
                <w:szCs w:val="24"/>
                <w:vertAlign w:val="baseline"/>
                <w:lang w:val="en-US" w:eastAsia="zh-CN"/>
              </w:rPr>
              <w:t>5=</w:t>
            </w:r>
            <w:r>
              <w:rPr>
                <w:rFonts w:hint="eastAsia" w:ascii="Arial" w:hAnsi="Arial" w:cs="Arial"/>
                <w:sz w:val="24"/>
                <w:szCs w:val="24"/>
                <w:vertAlign w:val="baseline"/>
                <w:lang w:val="en-US" w:eastAsia="zh-CN"/>
              </w:rPr>
              <w:tab/>
            </w:r>
          </w:p>
          <w:p>
            <w:pPr>
              <w:tabs>
                <w:tab w:val="right" w:pos="7439"/>
              </w:tabs>
              <w:rPr>
                <w:rFonts w:hint="eastAsia" w:ascii="Arial" w:hAnsi="Arial" w:cs="Arial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tabs>
                <w:tab w:val="right" w:pos="7439"/>
              </w:tabs>
              <w:rPr>
                <w:rFonts w:hint="eastAsia" w:ascii="Arial" w:hAnsi="Arial" w:cs="Arial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tabs>
                <w:tab w:val="right" w:pos="7439"/>
              </w:tabs>
              <w:rPr>
                <w:rFonts w:hint="eastAsia" w:ascii="Arial" w:hAnsi="Arial" w:cs="Arial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tabs>
                <w:tab w:val="right" w:pos="7439"/>
              </w:tabs>
              <w:rPr>
                <w:rFonts w:hint="eastAsia" w:ascii="Arial" w:hAnsi="Arial" w:cs="Arial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  <w:vertAlign w:val="baseline"/>
                <w:lang w:val="en-US" w:eastAsia="zh-CN"/>
              </w:rPr>
              <w:t>二、</w:t>
            </w:r>
            <w:r>
              <w:rPr>
                <w:rFonts w:hint="eastAsia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解决问题，发现新知。</w:t>
            </w:r>
          </w:p>
          <w:p>
            <w:pPr>
              <w:numPr>
                <w:ilvl w:val="0"/>
                <w:numId w:val="0"/>
              </w:numPr>
              <w:rPr>
                <w:rFonts w:hint="eastAsia" w:ascii="Arial" w:hAnsi="Arial" w:cs="Arial"/>
                <w:b w:val="0"/>
                <w:bCs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（1）80元能买多少</w:t>
            </w:r>
            <w:bookmarkStart w:id="0" w:name="_GoBack"/>
            <w:bookmarkEnd w:id="0"/>
            <w:r>
              <w:rPr>
                <w:rFonts w:hint="eastAsia" w:ascii="Arial" w:hAnsi="Arial" w:cs="Arial"/>
                <w:b w:val="0"/>
                <w:bCs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个书包？</w:t>
            </w:r>
          </w:p>
          <w:p>
            <w:pPr>
              <w:numPr>
                <w:ilvl w:val="0"/>
                <w:numId w:val="0"/>
              </w:numPr>
              <w:rPr>
                <w:rFonts w:hint="eastAsia" w:ascii="Arial" w:hAnsi="Arial" w:cs="Arial"/>
                <w:b w:val="0"/>
                <w:bCs w:val="0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</w:rPr>
              <w:t>列式：</w:t>
            </w:r>
            <w:r>
              <w:rPr>
                <w:rFonts w:hint="eastAsia" w:ascii="Arial" w:hAnsi="Arial" w:cs="Arial"/>
                <w:b w:val="0"/>
                <w:bCs w:val="0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</w:rPr>
              <w:t xml:space="preserve">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Arial" w:hAnsi="Arial" w:cs="Arial"/>
                <w:b w:val="0"/>
                <w:bCs w:val="0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我是这样算的</w:t>
            </w:r>
            <w:r>
              <w:rPr>
                <w:rFonts w:hint="eastAsia" w:ascii="Arial" w:hAnsi="Arial" w:cs="Arial"/>
                <w:b w:val="0"/>
                <w:bCs w:val="0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</w:rPr>
              <w:t xml:space="preserve">：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Arial" w:hAnsi="Arial" w:cs="Arial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rPr>
                <w:rFonts w:hint="eastAsia" w:ascii="Arial" w:hAnsi="Arial" w:cs="Arial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</w:rPr>
              <w:t>我能用竖式表示。（并写出竖式中每个数字的意义）</w:t>
            </w:r>
          </w:p>
          <w:p>
            <w:pPr>
              <w:numPr>
                <w:ilvl w:val="0"/>
                <w:numId w:val="0"/>
              </w:numPr>
              <w:rPr>
                <w:rFonts w:hint="eastAsia" w:ascii="Arial" w:hAnsi="Arial" w:cs="Arial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Arial" w:hAnsi="Arial" w:cs="Arial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Arial" w:hAnsi="Arial" w:cs="Arial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Arial" w:hAnsi="Arial" w:cs="Arial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Arial" w:hAnsi="Arial" w:cs="Arial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Arial" w:hAnsi="Arial" w:cs="Arial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</w:rPr>
              <w:t>（3）160元能买几个计算器？还剩多少元？（列出算式，用竖式计算）</w:t>
            </w:r>
          </w:p>
          <w:p>
            <w:pPr>
              <w:numPr>
                <w:ilvl w:val="0"/>
                <w:numId w:val="0"/>
              </w:numPr>
              <w:rPr>
                <w:rFonts w:hint="eastAsia" w:ascii="Arial" w:hAnsi="Arial" w:cs="Arial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Arial" w:hAnsi="Arial" w:cs="Arial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Arial" w:hAnsi="Arial" w:cs="Arial"/>
                <w:b w:val="0"/>
                <w:bCs w:val="0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</w:rPr>
            </w:pPr>
          </w:p>
          <w:p>
            <w:pPr>
              <w:tabs>
                <w:tab w:val="right" w:pos="7439"/>
              </w:tabs>
              <w:rPr>
                <w:rFonts w:hint="eastAsia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tabs>
                <w:tab w:val="right" w:pos="7439"/>
              </w:tabs>
              <w:rPr>
                <w:rFonts w:hint="eastAsia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tabs>
                <w:tab w:val="right" w:pos="7439"/>
              </w:tabs>
              <w:rPr>
                <w:rFonts w:hint="eastAsia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三、我会算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先口算，再列竖式计算。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560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÷</w:t>
            </w:r>
            <w:r>
              <w:rPr>
                <w:rFonts w:hint="eastAsia" w:ascii="Arial" w:hAnsi="Arial" w:cs="Arial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70=      200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÷</w:t>
            </w:r>
            <w:r>
              <w:rPr>
                <w:rFonts w:hint="eastAsia" w:ascii="Arial" w:hAnsi="Arial" w:cs="Arial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50=           180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÷</w:t>
            </w:r>
            <w:r>
              <w:rPr>
                <w:rFonts w:hint="eastAsia" w:ascii="Arial" w:hAnsi="Arial" w:cs="Arial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60=            280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÷</w:t>
            </w:r>
            <w:r>
              <w:rPr>
                <w:rFonts w:hint="eastAsia" w:ascii="Arial" w:hAnsi="Arial" w:cs="Arial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70=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tabs>
                <w:tab w:val="right" w:pos="7439"/>
              </w:tabs>
              <w:rPr>
                <w:rFonts w:hint="eastAsia" w:ascii="Arial" w:hAnsi="Arial" w:cs="Arial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tabs>
                <w:tab w:val="left" w:pos="1112"/>
              </w:tabs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50E5F"/>
    <w:multiLevelType w:val="singleLevel"/>
    <w:tmpl w:val="56550E5F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57CAB9D8"/>
    <w:multiLevelType w:val="singleLevel"/>
    <w:tmpl w:val="57CAB9D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854B5"/>
    <w:rsid w:val="27021891"/>
    <w:rsid w:val="5DC854B5"/>
    <w:rsid w:val="75B1748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2016-09-03T04:24:00Z</dcterms:created>
  <dc:creator>Asus</dc:creator>
  <cp:lastModifiedBy>Asus</cp:lastModifiedBy>
  <dcterms:modified xsi:type="dcterms:W3CDTF">2016-09-03T12:02:27Z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