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8804" w14:textId="77777777" w:rsidR="000442A5" w:rsidRDefault="000442A5" w:rsidP="000442A5">
      <w:pPr>
        <w:pStyle w:val="a4"/>
        <w:widowControl/>
        <w:spacing w:before="260" w:after="280" w:line="500" w:lineRule="atLeast"/>
        <w:jc w:val="center"/>
        <w:rPr>
          <w:color w:val="333333"/>
          <w:sz w:val="30"/>
          <w:szCs w:val="30"/>
        </w:rPr>
      </w:pPr>
      <w:r>
        <w:rPr>
          <w:rStyle w:val="a3"/>
          <w:rFonts w:cs="宋体" w:hint="eastAsia"/>
          <w:color w:val="333333"/>
          <w:sz w:val="30"/>
          <w:szCs w:val="30"/>
        </w:rPr>
        <w:t>小学一年级上册英语期末复习计划</w:t>
      </w:r>
    </w:p>
    <w:p w14:paraId="20489D5C" w14:textId="77777777" w:rsidR="000442A5" w:rsidRDefault="000442A5" w:rsidP="000442A5">
      <w:pPr>
        <w:pStyle w:val="a4"/>
        <w:widowControl/>
        <w:spacing w:before="226" w:after="406" w:line="450" w:lineRule="atLeast"/>
        <w:rPr>
          <w:color w:val="333333"/>
        </w:rPr>
      </w:pPr>
      <w:r>
        <w:rPr>
          <w:rStyle w:val="a3"/>
          <w:rFonts w:cs="宋体" w:hint="eastAsia"/>
          <w:color w:val="333333"/>
          <w:sz w:val="18"/>
          <w:szCs w:val="18"/>
        </w:rPr>
        <w:t xml:space="preserve">　　一、学情分析</w:t>
      </w:r>
    </w:p>
    <w:p w14:paraId="669E97B5" w14:textId="0E59A62C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经过一学期的学习，大部分的学生逐渐对英语有较浓厚的兴趣，学习态度积极，并通过周末任务逐步养成了听、指读的英语学习习惯。值得注意的方面是，学生在英语的英语基础参差不齐：部分学生英语有一定基础，一些同学具备较好的英语学习习惯：爱听，爱开口，作业完成情况良好，课堂听讲认真；有少部分学生无任何英语学习经验，课堂上注意力不集中，缺乏自信心，周末任务经常漏做或是不做，学习上有教大的困难。针对学生不同的情况，我将采取相应措施进行复习，为今后的学习打下扎实的基础。</w:t>
      </w:r>
    </w:p>
    <w:p w14:paraId="6D2EF4A9" w14:textId="7B78AAD5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Style w:val="a3"/>
          <w:rFonts w:cs="宋体" w:hint="eastAsia"/>
          <w:color w:val="333333"/>
          <w:sz w:val="18"/>
          <w:szCs w:val="18"/>
        </w:rPr>
        <w:t xml:space="preserve">　　二、复习</w:t>
      </w:r>
    </w:p>
    <w:p w14:paraId="3D6CE58A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为了使学生学习的内容得到巩固、强化和发展，老师需要带领学生对所学的知识进行系统的归纳、梳理，加深理解及掌握，从而使学生的语言运用能力得到进一步的发展。</w:t>
      </w:r>
    </w:p>
    <w:p w14:paraId="15AEB993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(一)复习内容与目标：</w:t>
      </w:r>
    </w:p>
    <w:p w14:paraId="6B11F918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1.字母：能熟练掌握26个字母的听(听辨出字母读音)、读(字母准确读音)、字母排列顺序。</w:t>
      </w:r>
    </w:p>
    <w:p w14:paraId="2B8DEC81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2.词汇：能准确记住本学期课本要求的四会词及词组;对课本中的三会词汇能听、说、读理解，鼓励有能力的学生记住尽量多的词汇。</w:t>
      </w:r>
    </w:p>
    <w:p w14:paraId="7EB6E228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3.对话：能流利朗读课文里的文本，并能理解对话的情景和主题功能。</w:t>
      </w:r>
    </w:p>
    <w:p w14:paraId="490F1BCE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(二)复习要点：</w:t>
      </w:r>
    </w:p>
    <w:p w14:paraId="63AA90AA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1、突破重点和难点。</w:t>
      </w:r>
    </w:p>
    <w:p w14:paraId="217CBA01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(1)学生明确各单元学习要求，教师引导学生课后多听、多读（课文文本和单词）。</w:t>
      </w:r>
    </w:p>
    <w:p w14:paraId="48F86F96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lastRenderedPageBreak/>
        <w:t xml:space="preserve">　　(2)单词记忆是小学生英语学习的难点，教师要帮助学生养成记忆单词的良好习惯，如根据首字母发音记忆、联想记忆等等，并帮助学生归类过关单词。</w:t>
      </w:r>
    </w:p>
    <w:p w14:paraId="7DDDA24F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(3)对于重点和难点内容，教师要通过多检查、多反馈的方式促进学生对语言知识的掌握。</w:t>
      </w:r>
    </w:p>
    <w:p w14:paraId="3AA8A237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2、回归课文、联系实际。</w:t>
      </w:r>
    </w:p>
    <w:p w14:paraId="7263F903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语言知识转化为语言技能，须经过意义性的训练。教材内容有情景、有意义、有完整的情节，所以引导学生把语言知识放入语篇中记忆，复习阶段回归教材，对教材内容要求学生读得滚瓜烂熟。在复习日常交际用语和句型时，更宜联系实际，学用结合，培养学生初步的语言运用能力。</w:t>
      </w:r>
    </w:p>
    <w:p w14:paraId="0054CA8D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(三)具体措施:</w:t>
      </w:r>
    </w:p>
    <w:p w14:paraId="4FEB2A69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1、做好学生的思想工作，让他们尽快地进入复习的状态。</w:t>
      </w:r>
    </w:p>
    <w:p w14:paraId="0BC6D7EA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2、把好全体学生的单词关，充分利用单词卡片，采用归类、开展游戏类课堂活动等方式帮助学生记忆单词。</w:t>
      </w:r>
    </w:p>
    <w:p w14:paraId="6655DEBB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3、在教学中注意新旧知识的衔接,在学习新知识的同时,有意识地复习旧字母或单词,增加学生听的输入量,减少遗忘现象.</w:t>
      </w:r>
    </w:p>
    <w:p w14:paraId="074EAB04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4、引导学生学会读图，将图片和单词、文本进行联系，对单词和文本多读多听。</w:t>
      </w:r>
    </w:p>
    <w:p w14:paraId="70036E53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5、设计不同类型的题型，训练学生的审题能力和做题能力。</w:t>
      </w:r>
    </w:p>
    <w:p w14:paraId="4EAC56FE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6、重点辅导中下生，坚持做好课后的个别辅导及时做好检测工作。</w:t>
      </w:r>
    </w:p>
    <w:p w14:paraId="44923D64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7、开展“一帮一”活动，让中下生的成绩尽可能地提高。并及时表扬和鼓励他们，让他们恢复学习的自信心</w:t>
      </w:r>
    </w:p>
    <w:p w14:paraId="394A0D7B" w14:textId="77777777" w:rsidR="000442A5" w:rsidRDefault="000442A5" w:rsidP="000442A5">
      <w:pPr>
        <w:pStyle w:val="a4"/>
        <w:widowControl/>
        <w:spacing w:before="226" w:after="406" w:line="450" w:lineRule="atLeast"/>
        <w:rPr>
          <w:rFonts w:hint="eastAsia"/>
          <w:color w:val="333333"/>
        </w:rPr>
      </w:pPr>
      <w:r>
        <w:rPr>
          <w:rFonts w:cs="宋体" w:hint="eastAsia"/>
          <w:color w:val="333333"/>
          <w:sz w:val="18"/>
          <w:szCs w:val="18"/>
        </w:rPr>
        <w:t xml:space="preserve">　　8、及时做好检测和小结工作，以便及时地调整复习计划。</w:t>
      </w:r>
    </w:p>
    <w:sectPr w:rsidR="000442A5" w:rsidSect="006B0B5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CA1"/>
    <w:rsid w:val="000170CC"/>
    <w:rsid w:val="000442A5"/>
    <w:rsid w:val="00086D7A"/>
    <w:rsid w:val="00086FDA"/>
    <w:rsid w:val="000A0274"/>
    <w:rsid w:val="000F7B3B"/>
    <w:rsid w:val="00115244"/>
    <w:rsid w:val="001239AB"/>
    <w:rsid w:val="0013435E"/>
    <w:rsid w:val="0015040C"/>
    <w:rsid w:val="001947B3"/>
    <w:rsid w:val="001B7734"/>
    <w:rsid w:val="001C5791"/>
    <w:rsid w:val="001C6B08"/>
    <w:rsid w:val="001D4E2A"/>
    <w:rsid w:val="00231A12"/>
    <w:rsid w:val="002431E6"/>
    <w:rsid w:val="00254181"/>
    <w:rsid w:val="0025491E"/>
    <w:rsid w:val="00315E25"/>
    <w:rsid w:val="00317607"/>
    <w:rsid w:val="00327FAF"/>
    <w:rsid w:val="003307BE"/>
    <w:rsid w:val="0035156D"/>
    <w:rsid w:val="0035417A"/>
    <w:rsid w:val="00367193"/>
    <w:rsid w:val="003757B7"/>
    <w:rsid w:val="00376018"/>
    <w:rsid w:val="00381E80"/>
    <w:rsid w:val="003920B0"/>
    <w:rsid w:val="003A5EFD"/>
    <w:rsid w:val="003A6F93"/>
    <w:rsid w:val="004329F0"/>
    <w:rsid w:val="00434D04"/>
    <w:rsid w:val="00442AA1"/>
    <w:rsid w:val="00454C37"/>
    <w:rsid w:val="0047111E"/>
    <w:rsid w:val="004740B4"/>
    <w:rsid w:val="00487D5A"/>
    <w:rsid w:val="00496F24"/>
    <w:rsid w:val="004A0BB7"/>
    <w:rsid w:val="004B2B43"/>
    <w:rsid w:val="004C63B0"/>
    <w:rsid w:val="004D1808"/>
    <w:rsid w:val="004F2BF3"/>
    <w:rsid w:val="00500E68"/>
    <w:rsid w:val="00524953"/>
    <w:rsid w:val="005275D0"/>
    <w:rsid w:val="0053644A"/>
    <w:rsid w:val="00561120"/>
    <w:rsid w:val="00570D64"/>
    <w:rsid w:val="00587CA1"/>
    <w:rsid w:val="00594D77"/>
    <w:rsid w:val="005D4E54"/>
    <w:rsid w:val="00611C70"/>
    <w:rsid w:val="006141FC"/>
    <w:rsid w:val="0064209F"/>
    <w:rsid w:val="0066072F"/>
    <w:rsid w:val="006742F3"/>
    <w:rsid w:val="0069265C"/>
    <w:rsid w:val="006A4C23"/>
    <w:rsid w:val="006B00B5"/>
    <w:rsid w:val="006B0B57"/>
    <w:rsid w:val="006C46C5"/>
    <w:rsid w:val="006E226F"/>
    <w:rsid w:val="00710F58"/>
    <w:rsid w:val="00712D38"/>
    <w:rsid w:val="00720E1A"/>
    <w:rsid w:val="007238F6"/>
    <w:rsid w:val="00732E09"/>
    <w:rsid w:val="00745B8A"/>
    <w:rsid w:val="007605A4"/>
    <w:rsid w:val="007A2784"/>
    <w:rsid w:val="007F7808"/>
    <w:rsid w:val="0080157C"/>
    <w:rsid w:val="00817A9F"/>
    <w:rsid w:val="00853DD1"/>
    <w:rsid w:val="00861D0A"/>
    <w:rsid w:val="00876C68"/>
    <w:rsid w:val="008779D2"/>
    <w:rsid w:val="00884C69"/>
    <w:rsid w:val="008859B6"/>
    <w:rsid w:val="008B0E80"/>
    <w:rsid w:val="008E0FD9"/>
    <w:rsid w:val="00934692"/>
    <w:rsid w:val="009445B5"/>
    <w:rsid w:val="00946D1A"/>
    <w:rsid w:val="00951654"/>
    <w:rsid w:val="00953221"/>
    <w:rsid w:val="00957697"/>
    <w:rsid w:val="00962F05"/>
    <w:rsid w:val="00977C8A"/>
    <w:rsid w:val="009D4F3C"/>
    <w:rsid w:val="009D6E07"/>
    <w:rsid w:val="00AA1721"/>
    <w:rsid w:val="00AB65B1"/>
    <w:rsid w:val="00AD7310"/>
    <w:rsid w:val="00AF2E22"/>
    <w:rsid w:val="00B33511"/>
    <w:rsid w:val="00B450A9"/>
    <w:rsid w:val="00B45AB2"/>
    <w:rsid w:val="00B5459A"/>
    <w:rsid w:val="00BC0B1B"/>
    <w:rsid w:val="00BE2321"/>
    <w:rsid w:val="00BE317D"/>
    <w:rsid w:val="00C10AEA"/>
    <w:rsid w:val="00C44B7D"/>
    <w:rsid w:val="00C51D15"/>
    <w:rsid w:val="00C653E6"/>
    <w:rsid w:val="00C82788"/>
    <w:rsid w:val="00C8406E"/>
    <w:rsid w:val="00CA3093"/>
    <w:rsid w:val="00CB55BE"/>
    <w:rsid w:val="00CB6DB2"/>
    <w:rsid w:val="00CF286E"/>
    <w:rsid w:val="00CF5E8F"/>
    <w:rsid w:val="00D16BE7"/>
    <w:rsid w:val="00D443FC"/>
    <w:rsid w:val="00D475DC"/>
    <w:rsid w:val="00D90FE1"/>
    <w:rsid w:val="00D91035"/>
    <w:rsid w:val="00DB7A3B"/>
    <w:rsid w:val="00DE2859"/>
    <w:rsid w:val="00DF04B5"/>
    <w:rsid w:val="00E13013"/>
    <w:rsid w:val="00E51C3B"/>
    <w:rsid w:val="00E95D26"/>
    <w:rsid w:val="00EA2BF2"/>
    <w:rsid w:val="00EF7391"/>
    <w:rsid w:val="00F0228F"/>
    <w:rsid w:val="00F4035F"/>
    <w:rsid w:val="00F61C02"/>
    <w:rsid w:val="00F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ED97"/>
  <w15:chartTrackingRefBased/>
  <w15:docId w15:val="{8BEA0112-BF0A-4B26-938C-D5235BF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2A5"/>
    <w:rPr>
      <w:b/>
      <w:bCs w:val="0"/>
    </w:rPr>
  </w:style>
  <w:style w:type="paragraph" w:styleId="a4">
    <w:name w:val="Normal (Web)"/>
    <w:basedOn w:val="a"/>
    <w:semiHidden/>
    <w:unhideWhenUsed/>
    <w:rsid w:val="000442A5"/>
    <w:pPr>
      <w:spacing w:after="0" w:line="240" w:lineRule="auto"/>
      <w:jc w:val="left"/>
    </w:pPr>
    <w:rPr>
      <w:rFonts w:ascii="宋体" w:eastAsia="宋体" w:hAnsi="宋体" w:cs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张</dc:creator>
  <cp:keywords/>
  <dc:description/>
  <cp:lastModifiedBy>韬 张</cp:lastModifiedBy>
  <cp:revision>2</cp:revision>
  <dcterms:created xsi:type="dcterms:W3CDTF">2022-01-04T03:53:00Z</dcterms:created>
  <dcterms:modified xsi:type="dcterms:W3CDTF">2022-01-04T03:54:00Z</dcterms:modified>
</cp:coreProperties>
</file>