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left"/>
        <w:rPr>
          <w:sz w:val="28"/>
          <w:szCs w:val="24"/>
        </w:rPr>
      </w:pPr>
    </w:p>
    <w:tbl>
      <w:tblPr>
        <w:tblpPr w:leftFromText="180" w:rightFromText="180" w:topFromText="0" w:bottomFromText="0" w:vertAnchor="text" w:tblpXSpec="left" w:tblpY="1"/>
        <w:tblOverlap w:val="never"/>
        <w:tblW w:w="8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954"/>
        <w:gridCol w:w="1565"/>
      </w:tblGrid>
      <w:tr>
        <w:trPr>
          <w:trHeight w:val="231" w:hRule="atLeast"/>
        </w:trPr>
        <w:tc>
          <w:tcPr>
            <w:tcW w:w="1384" w:type="dxa"/>
            <w:tcBorders/>
          </w:tcPr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课题</w:t>
            </w:r>
          </w:p>
        </w:tc>
        <w:tc>
          <w:tcPr>
            <w:tcW w:w="7519" w:type="dxa"/>
            <w:gridSpan w:val="2"/>
            <w:tcBorders/>
          </w:tcPr>
          <w:p>
            <w:pPr>
              <w:pStyle w:val="style0"/>
              <w:rPr/>
            </w:pPr>
            <w:r>
              <w:rPr>
                <w:rFonts w:hint="eastAsia"/>
                <w:sz w:val="28"/>
              </w:rPr>
              <w:t>北师版三年级下册</w:t>
            </w:r>
            <w:r>
              <w:rPr>
                <w:sz w:val="28"/>
              </w:rPr>
              <w:t>P65-66</w:t>
            </w:r>
            <w:r>
              <w:rPr>
                <w:rFonts w:hint="eastAsia"/>
                <w:sz w:val="28"/>
              </w:rPr>
              <w:t>《有趣的推理》</w:t>
            </w:r>
          </w:p>
        </w:tc>
      </w:tr>
      <w:tr>
        <w:tblPrEx/>
        <w:trPr>
          <w:trHeight w:val="107" w:hRule="atLeast"/>
        </w:trPr>
        <w:tc>
          <w:tcPr>
            <w:tcW w:w="1384" w:type="dxa"/>
            <w:tcBorders/>
          </w:tcPr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学习背景</w:t>
            </w:r>
          </w:p>
        </w:tc>
        <w:tc>
          <w:tcPr>
            <w:tcW w:w="7519" w:type="dxa"/>
            <w:gridSpan w:val="2"/>
            <w:tcBorders/>
          </w:tcPr>
          <w:p>
            <w:pPr>
              <w:pStyle w:val="style0"/>
              <w:spacing w:lineRule="auto" w:line="360"/>
              <w:ind w:firstLine="470" w:firstLineChars="19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课内容是生活中的推理，是一节数学实践活动课，属于实践与综合领域。把“对现象的推理”作为教学内容在教材中还是第一次，这些生动、有趣而易于使学生接受的知识溶入数学课本中。立足学生认知发展水平，教材在问题设计的难度上都不是很大，一般都有一个可以直接判断的条件，学生只要找准关键句，就能较为轻松地推理出其他的相关结论。让学生亲身经历对生活现象判断的过程，从而锻炼学生的逻辑推理能力是本节课的重要目的之一</w:t>
            </w:r>
          </w:p>
        </w:tc>
      </w:tr>
      <w:tr>
        <w:tblPrEx/>
        <w:trPr>
          <w:trHeight w:val="288" w:hRule="atLeast"/>
        </w:trPr>
        <w:tc>
          <w:tcPr>
            <w:tcW w:w="1384" w:type="dxa"/>
            <w:tcBorders/>
          </w:tcPr>
          <w:p>
            <w:pPr>
              <w:pStyle w:val="style0"/>
              <w:ind w:left="-28"/>
              <w:rPr>
                <w:color w:val="ff0000"/>
                <w:sz w:val="28"/>
                <w:szCs w:val="24"/>
              </w:rPr>
            </w:pPr>
            <w:r>
              <w:rPr>
                <w:rFonts w:hint="eastAsia"/>
                <w:color w:val="ff0000"/>
                <w:sz w:val="28"/>
                <w:szCs w:val="24"/>
              </w:rPr>
              <w:t>课标链接</w:t>
            </w:r>
            <w:r>
              <w:rPr>
                <w:color w:val="ff0000"/>
                <w:sz w:val="28"/>
                <w:szCs w:val="24"/>
              </w:rPr>
              <w:t>与解读</w:t>
            </w:r>
          </w:p>
        </w:tc>
        <w:tc>
          <w:tcPr>
            <w:tcW w:w="7519" w:type="dxa"/>
            <w:gridSpan w:val="2"/>
            <w:tcBorders/>
          </w:tcPr>
          <w:p>
            <w:pPr>
              <w:pStyle w:val="style0"/>
              <w:adjustRightInd w:val="false"/>
              <w:snapToGrid w:val="false"/>
              <w:spacing w:lineRule="auto" w:line="360"/>
              <w:ind w:firstLine="562"/>
              <w:rPr>
                <w:rFonts w:ascii="Calibri" w:hAnsi="Calibri"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  <w:szCs w:val="24"/>
              </w:rPr>
              <w:t>推理能力</w:t>
            </w:r>
            <w:r>
              <w:rPr>
                <w:rFonts w:hint="eastAsia"/>
                <w:color w:val="ff0000"/>
                <w:sz w:val="24"/>
                <w:szCs w:val="24"/>
              </w:rPr>
              <w:t>的发展应贯穿于整个数学学习过程中。推理是数学的基本思维方式，也是人们学习和生活中经常使用的思维方式。推理一般包括合情推理和演绎推理，合情推理是从已有的事实出发，凭借经验和直觉，通过归纳和类比等推断某些结果；演绎推理是从已有的事实（包括定义、公理、定理等）和确定的规则（包括运算的定义、法则、顺序等）出发，按照逻辑推理的法则证明和计算。在解决问题的过程中，两种推理功能不同，相辅相成：合情推理用于探索思路，发现结论；演绎推理用于证明结论。</w:t>
            </w:r>
          </w:p>
        </w:tc>
      </w:tr>
      <w:tr>
        <w:tblPrEx/>
        <w:trPr>
          <w:trHeight w:val="3053" w:hRule="atLeast"/>
        </w:trPr>
        <w:tc>
          <w:tcPr>
            <w:tcW w:w="1384" w:type="dxa"/>
            <w:tcBorders/>
          </w:tcPr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学习目标</w:t>
            </w:r>
          </w:p>
        </w:tc>
        <w:tc>
          <w:tcPr>
            <w:tcW w:w="7519" w:type="dxa"/>
            <w:gridSpan w:val="2"/>
            <w:tcBorders/>
          </w:tcPr>
          <w:p>
            <w:pPr>
              <w:pStyle w:val="style0"/>
              <w:spacing w:lineRule="auto" w: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知识与</w:t>
            </w:r>
            <w:r>
              <w:rPr>
                <w:rFonts w:hint="eastAsia"/>
                <w:sz w:val="24"/>
                <w:szCs w:val="24"/>
              </w:rPr>
              <w:t>技能</w:t>
            </w:r>
            <w:r>
              <w:rPr>
                <w:sz w:val="24"/>
                <w:szCs w:val="24"/>
              </w:rPr>
              <w:t>目标：经历对生活中的某些现象进行推理、判断的过程，能够对这些现象进行合理的分析。</w:t>
            </w:r>
          </w:p>
          <w:p>
            <w:pPr>
              <w:pStyle w:val="style0"/>
              <w:spacing w:lineRule="auto" w: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、过程与方法</w:t>
            </w:r>
            <w:r>
              <w:rPr>
                <w:sz w:val="24"/>
                <w:szCs w:val="24"/>
              </w:rPr>
              <w:t>目标：学会运用列表、尝试、操作等解决问题的策略进行推理，发展推理能力。</w:t>
            </w:r>
          </w:p>
          <w:p>
            <w:pPr>
              <w:pStyle w:val="style0"/>
              <w:spacing w:lineRule="auto" w: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情感</w:t>
            </w:r>
            <w:r>
              <w:rPr>
                <w:rFonts w:hint="eastAsia"/>
                <w:sz w:val="24"/>
                <w:szCs w:val="24"/>
              </w:rPr>
              <w:t>态度价值观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能够用语言清楚地表达自己的推理过程，在经历推理判断的过程中树立自信，体会生活中这些现象中蕴含的数学道理。</w:t>
            </w:r>
          </w:p>
        </w:tc>
      </w:tr>
      <w:tr>
        <w:tblPrEx/>
        <w:trPr>
          <w:trHeight w:val="546" w:hRule="atLeast"/>
        </w:trPr>
        <w:tc>
          <w:tcPr>
            <w:tcW w:w="1384" w:type="dxa"/>
            <w:tcBorders/>
          </w:tcPr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教学重点</w:t>
            </w:r>
          </w:p>
        </w:tc>
        <w:tc>
          <w:tcPr>
            <w:tcW w:w="7519" w:type="dxa"/>
            <w:gridSpan w:val="2"/>
            <w:tcBorders/>
          </w:tcPr>
          <w:p>
            <w:pPr>
              <w:pStyle w:val="style0"/>
              <w:spacing w:lineRule="auto" w: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经历对生活中某些现象进行推理、判断的过程。</w:t>
            </w:r>
          </w:p>
        </w:tc>
      </w:tr>
      <w:tr>
        <w:tblPrEx/>
        <w:trPr>
          <w:trHeight w:val="1001" w:hRule="atLeast"/>
        </w:trPr>
        <w:tc>
          <w:tcPr>
            <w:tcW w:w="1384" w:type="dxa"/>
            <w:tcBorders/>
          </w:tcPr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教学难点</w:t>
            </w:r>
          </w:p>
        </w:tc>
        <w:tc>
          <w:tcPr>
            <w:tcW w:w="7519" w:type="dxa"/>
            <w:gridSpan w:val="2"/>
            <w:tcBorders/>
          </w:tcPr>
          <w:p>
            <w:pPr>
              <w:pStyle w:val="style0"/>
              <w:spacing w:lineRule="auto" w: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能对生活中的某些现象按一定的方法进行逻辑推理，判断其结果。</w:t>
            </w:r>
          </w:p>
        </w:tc>
      </w:tr>
      <w:tr>
        <w:tblPrEx/>
        <w:trPr>
          <w:trHeight w:val="534" w:hRule="atLeast"/>
        </w:trPr>
        <w:tc>
          <w:tcPr>
            <w:tcW w:w="1384" w:type="dxa"/>
            <w:tcBorders/>
          </w:tcPr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教学准备</w:t>
            </w:r>
          </w:p>
        </w:tc>
        <w:tc>
          <w:tcPr>
            <w:tcW w:w="7519" w:type="dxa"/>
            <w:gridSpan w:val="2"/>
            <w:tcBorders/>
          </w:tcPr>
          <w:p>
            <w:pPr>
              <w:pStyle w:val="style0"/>
              <w:spacing w:lineRule="auto" w: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多媒体课件、导学单</w:t>
            </w:r>
          </w:p>
        </w:tc>
      </w:tr>
      <w:tr>
        <w:tblPrEx/>
        <w:trPr>
          <w:trHeight w:val="750" w:hRule="atLeast"/>
        </w:trPr>
        <w:tc>
          <w:tcPr>
            <w:tcW w:w="1384" w:type="dxa"/>
            <w:tcBorders/>
          </w:tcPr>
          <w:p>
            <w:pPr>
              <w:pStyle w:val="style0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评价任务</w:t>
            </w:r>
          </w:p>
        </w:tc>
        <w:tc>
          <w:tcPr>
            <w:tcW w:w="7519" w:type="dxa"/>
            <w:gridSpan w:val="2"/>
            <w:tcBorders/>
          </w:tcPr>
          <w:p>
            <w:pPr>
              <w:pStyle w:val="style0"/>
              <w:rPr>
                <w:sz w:val="28"/>
              </w:rPr>
            </w:pPr>
            <w:r>
              <w:rPr>
                <w:rFonts w:hint="eastAsia"/>
                <w:sz w:val="24"/>
              </w:rPr>
              <w:t>能对生活中的数学问题进行推理。</w:t>
            </w:r>
          </w:p>
        </w:tc>
      </w:tr>
      <w:tr>
        <w:tblPrEx/>
        <w:trPr>
          <w:trHeight w:val="453" w:hRule="atLeast"/>
        </w:trPr>
        <w:tc>
          <w:tcPr>
            <w:tcW w:w="1384" w:type="dxa"/>
            <w:tcBorders/>
          </w:tcPr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教学过程设计</w:t>
            </w:r>
          </w:p>
        </w:tc>
        <w:tc>
          <w:tcPr>
            <w:tcW w:w="5954" w:type="dxa"/>
            <w:tcBorders/>
          </w:tcPr>
          <w:p>
            <w:pPr>
              <w:pStyle w:val="style4099"/>
              <w:ind w:left="360" w:firstLine="480"/>
              <w:rPr>
                <w:sz w:val="28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师生活动设计</w:t>
            </w:r>
          </w:p>
        </w:tc>
        <w:tc>
          <w:tcPr>
            <w:tcW w:w="1565" w:type="dxa"/>
            <w:tcBorders/>
          </w:tcPr>
          <w:p>
            <w:pPr>
              <w:pStyle w:val="style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设计目的和意图</w:t>
            </w:r>
          </w:p>
        </w:tc>
      </w:tr>
      <w:tr>
        <w:tblPrEx/>
        <w:trPr>
          <w:trHeight w:val="203" w:hRule="atLeast"/>
        </w:trPr>
        <w:tc>
          <w:tcPr>
            <w:tcW w:w="1384" w:type="dxa"/>
            <w:tcBorders/>
          </w:tcPr>
          <w:p>
            <w:pPr>
              <w:pStyle w:val="style0"/>
              <w:rPr>
                <w:sz w:val="28"/>
                <w:szCs w:val="24"/>
              </w:rPr>
            </w:pPr>
          </w:p>
          <w:p>
            <w:pPr>
              <w:pStyle w:val="style0"/>
              <w:rPr>
                <w:sz w:val="28"/>
                <w:szCs w:val="24"/>
              </w:rPr>
            </w:pPr>
          </w:p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环节一</w:t>
            </w:r>
          </w:p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情境创设</w:t>
            </w:r>
          </w:p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以问</w:t>
            </w:r>
            <w:r>
              <w:rPr>
                <w:sz w:val="28"/>
                <w:szCs w:val="24"/>
              </w:rPr>
              <w:t>激趣</w:t>
            </w:r>
          </w:p>
        </w:tc>
        <w:tc>
          <w:tcPr>
            <w:tcW w:w="5954" w:type="dxa"/>
            <w:tcBorders/>
          </w:tcPr>
          <w:p>
            <w:pPr>
              <w:pStyle w:val="style90"/>
              <w:spacing w:lineRule="auto" w:line="360"/>
              <w:ind w:firstLine="48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情境导入</w:t>
            </w:r>
          </w:p>
          <w:p>
            <w:pPr>
              <w:pStyle w:val="style90"/>
              <w:spacing w:lineRule="auto" w:line="360"/>
              <w:ind w:firstLine="480" w:firstLineChars="20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今天，有一位神秘的嘉宾来到我们班，你们想知道他是谁吗？请看（柯南），他是我们的大侦探柯南。</w:t>
            </w:r>
          </w:p>
          <w:p>
            <w:pPr>
              <w:pStyle w:val="style90"/>
              <w:spacing w:lineRule="auto" w:line="360"/>
              <w:ind w:firstLine="480" w:firstLineChars="20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柯南有很强的推理能力，他今天要在我们班挑选小侦探</w:t>
            </w:r>
            <w:r>
              <w:rPr>
                <w:rFonts w:cs="宋体" w:hAnsi="宋体" w:hint="eastAsia"/>
                <w:sz w:val="24"/>
                <w:szCs w:val="24"/>
              </w:rPr>
              <w:t>,</w:t>
            </w:r>
            <w:r>
              <w:rPr>
                <w:rFonts w:cs="宋体" w:hAnsi="宋体" w:hint="eastAsia"/>
                <w:sz w:val="24"/>
                <w:szCs w:val="24"/>
              </w:rPr>
              <w:t>你想成为小侦探吗</w:t>
            </w:r>
            <w:r>
              <w:rPr>
                <w:rFonts w:cs="宋体" w:hAnsi="宋体" w:hint="eastAsia"/>
                <w:sz w:val="24"/>
                <w:szCs w:val="24"/>
              </w:rPr>
              <w:t>?</w:t>
            </w:r>
            <w:r>
              <w:rPr>
                <w:rFonts w:cs="宋体" w:hAnsi="宋体" w:hint="eastAsia"/>
                <w:sz w:val="24"/>
                <w:szCs w:val="24"/>
              </w:rPr>
              <w:t>你觉得小侦探应该具有什么样的素质呢</w:t>
            </w:r>
            <w:r>
              <w:rPr>
                <w:rFonts w:cs="宋体" w:hAnsi="宋体" w:hint="eastAsia"/>
                <w:sz w:val="24"/>
                <w:szCs w:val="24"/>
              </w:rPr>
              <w:t>?</w:t>
            </w:r>
          </w:p>
          <w:p>
            <w:pPr>
              <w:pStyle w:val="style90"/>
              <w:spacing w:lineRule="auto" w:line="360"/>
              <w:ind w:firstLine="480" w:firstLineChars="20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(</w:t>
            </w:r>
            <w:r>
              <w:rPr>
                <w:rFonts w:cs="宋体" w:hAnsi="宋体" w:hint="eastAsia"/>
                <w:sz w:val="24"/>
                <w:szCs w:val="24"/>
              </w:rPr>
              <w:t>好的记忆力</w:t>
            </w:r>
            <w:r>
              <w:rPr>
                <w:rFonts w:cs="宋体" w:hAnsi="宋体" w:hint="eastAsia"/>
                <w:sz w:val="24"/>
                <w:szCs w:val="24"/>
              </w:rPr>
              <w:t>,</w:t>
            </w:r>
            <w:r>
              <w:rPr>
                <w:rFonts w:cs="宋体" w:hAnsi="宋体" w:hint="eastAsia"/>
                <w:sz w:val="24"/>
                <w:szCs w:val="24"/>
              </w:rPr>
              <w:t>观察力</w:t>
            </w:r>
            <w:r>
              <w:rPr>
                <w:rFonts w:cs="宋体" w:hAnsi="宋体" w:hint="eastAsia"/>
                <w:sz w:val="24"/>
                <w:szCs w:val="24"/>
              </w:rPr>
              <w:t>,</w:t>
            </w:r>
            <w:r>
              <w:rPr>
                <w:rFonts w:cs="宋体" w:hAnsi="宋体" w:hint="eastAsia"/>
                <w:sz w:val="24"/>
                <w:szCs w:val="24"/>
              </w:rPr>
              <w:t>推理能力</w:t>
            </w:r>
            <w:r>
              <w:rPr>
                <w:rFonts w:cs="宋体" w:hAnsi="宋体" w:hint="eastAsia"/>
                <w:sz w:val="24"/>
                <w:szCs w:val="24"/>
              </w:rPr>
              <w:t>)</w:t>
            </w:r>
            <w:r>
              <w:rPr>
                <w:rFonts w:cs="宋体" w:hAnsi="宋体"/>
                <w:sz w:val="24"/>
                <w:szCs w:val="24"/>
              </w:rPr>
              <w:t xml:space="preserve"> </w:t>
            </w:r>
          </w:p>
          <w:p>
            <w:pPr>
              <w:pStyle w:val="style90"/>
              <w:spacing w:lineRule="auto" w:line="360"/>
              <w:ind w:firstLine="480" w:firstLineChars="200"/>
              <w:rPr>
                <w:rFonts w:cs="宋体" w:hAnsi="宋体"/>
                <w:b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这些能力不仅在柯南破案中重要，在数学学习中同样重要，今天这节课，我们就跟随柯南一起来学习“有趣的推理”。</w:t>
            </w:r>
            <w:r>
              <w:rPr>
                <w:rFonts w:cs="宋体" w:hAnsi="宋体" w:hint="eastAsia"/>
                <w:b/>
                <w:sz w:val="24"/>
                <w:szCs w:val="24"/>
              </w:rPr>
              <w:t>（板书：有趣的推理）</w:t>
            </w:r>
          </w:p>
          <w:p>
            <w:pPr>
              <w:pStyle w:val="style90"/>
              <w:spacing w:lineRule="auto" w:line="360"/>
              <w:ind w:firstLine="480" w:firstLineChars="200"/>
              <w:rPr>
                <w:rFonts w:cs="宋体" w:hAnsi="宋体"/>
                <w:sz w:val="24"/>
                <w:szCs w:val="24"/>
              </w:rPr>
            </w:pPr>
          </w:p>
        </w:tc>
        <w:tc>
          <w:tcPr>
            <w:tcW w:w="1565" w:type="dxa"/>
            <w:tcBorders/>
          </w:tcPr>
          <w:p>
            <w:pPr>
              <w:pStyle w:val="style0"/>
              <w:rPr>
                <w:sz w:val="21"/>
                <w:szCs w:val="21"/>
              </w:rPr>
            </w:pPr>
          </w:p>
          <w:p>
            <w:pPr>
              <w:pStyle w:val="style0"/>
              <w:rPr>
                <w:sz w:val="21"/>
                <w:szCs w:val="21"/>
              </w:rPr>
            </w:pPr>
          </w:p>
          <w:p>
            <w:pPr>
              <w:pStyle w:val="style0"/>
              <w:rPr>
                <w:sz w:val="21"/>
                <w:szCs w:val="21"/>
              </w:rPr>
            </w:pPr>
          </w:p>
          <w:p>
            <w:pPr>
              <w:pStyle w:val="style0"/>
              <w:rPr>
                <w:sz w:val="21"/>
                <w:szCs w:val="21"/>
              </w:rPr>
            </w:pPr>
          </w:p>
          <w:p>
            <w:pPr>
              <w:pStyle w:val="style0"/>
              <w:rPr>
                <w:rFonts w:ascii="华文行楷" w:eastAsia="华文行楷"/>
                <w:sz w:val="21"/>
                <w:szCs w:val="21"/>
              </w:rPr>
            </w:pPr>
            <w:r>
              <w:rPr>
                <w:rFonts w:ascii="华文行楷" w:eastAsia="华文行楷" w:hint="eastAsia"/>
                <w:sz w:val="22"/>
                <w:szCs w:val="21"/>
              </w:rPr>
              <w:t>以大侦探柯南为引，激发学生的推理欲望，以闯关的形式更能提高学生的学习兴趣。</w:t>
            </w:r>
          </w:p>
        </w:tc>
      </w:tr>
      <w:tr>
        <w:tblPrEx/>
        <w:trPr>
          <w:trHeight w:val="213" w:hRule="atLeast"/>
        </w:trPr>
        <w:tc>
          <w:tcPr>
            <w:tcW w:w="1384" w:type="dxa"/>
            <w:tcBorders/>
          </w:tcPr>
          <w:p>
            <w:pPr>
              <w:pStyle w:val="style0"/>
              <w:ind w:left="-28"/>
              <w:rPr>
                <w:sz w:val="28"/>
                <w:szCs w:val="24"/>
              </w:rPr>
            </w:pPr>
          </w:p>
          <w:p>
            <w:pPr>
              <w:pStyle w:val="style0"/>
              <w:rPr>
                <w:sz w:val="28"/>
                <w:szCs w:val="24"/>
              </w:rPr>
            </w:pPr>
          </w:p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环节二</w:t>
            </w:r>
          </w:p>
          <w:p>
            <w:pPr>
              <w:pStyle w:val="style0"/>
              <w:ind w:left="-28"/>
              <w:rPr>
                <w:sz w:val="21"/>
                <w:szCs w:val="21"/>
              </w:rPr>
            </w:pPr>
            <w:r>
              <w:rPr>
                <w:rFonts w:hint="eastAsia"/>
                <w:sz w:val="28"/>
                <w:szCs w:val="24"/>
              </w:rPr>
              <w:t>活动导学，探究新知</w:t>
            </w:r>
          </w:p>
        </w:tc>
        <w:tc>
          <w:tcPr>
            <w:tcW w:w="5954" w:type="dxa"/>
            <w:tcBorders/>
          </w:tcPr>
          <w:p>
            <w:pPr>
              <w:pStyle w:val="style90"/>
              <w:spacing w:lineRule="auto" w:line="360"/>
              <w:ind w:firstLine="48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师：柯南给我们准备了三关考验，只有通过考验才能成为小侦探</w:t>
            </w:r>
            <w:r>
              <w:rPr>
                <w:rFonts w:cs="宋体" w:hAnsi="宋体" w:hint="eastAsia"/>
                <w:sz w:val="24"/>
                <w:szCs w:val="24"/>
              </w:rPr>
              <w:t>,</w:t>
            </w:r>
            <w:r>
              <w:rPr>
                <w:rFonts w:cs="宋体" w:hAnsi="宋体" w:hint="eastAsia"/>
                <w:sz w:val="24"/>
                <w:szCs w:val="24"/>
              </w:rPr>
              <w:t>你们准备好了吗？</w:t>
            </w:r>
          </w:p>
          <w:p>
            <w:pPr>
              <w:pStyle w:val="style90"/>
              <w:spacing w:lineRule="auto" w:line="360"/>
              <w:ind w:firstLine="480"/>
              <w:rPr>
                <w:rFonts w:cs="宋体" w:hAnsi="宋体"/>
                <w:b/>
                <w:sz w:val="24"/>
                <w:szCs w:val="24"/>
              </w:rPr>
            </w:pPr>
            <w:r>
              <w:rPr>
                <w:rFonts w:cs="宋体" w:hAnsi="宋体" w:hint="eastAsia"/>
                <w:b/>
                <w:sz w:val="24"/>
                <w:szCs w:val="24"/>
              </w:rPr>
              <w:t>挑战第一关</w:t>
            </w:r>
            <w:r>
              <w:rPr>
                <w:rFonts w:cs="宋体" w:hAnsi="宋体"/>
                <w:b/>
                <w:sz w:val="24"/>
                <w:szCs w:val="24"/>
              </w:rPr>
              <w:t>“</w:t>
            </w:r>
            <w:r>
              <w:rPr>
                <w:rFonts w:cs="宋体" w:hAnsi="宋体" w:hint="eastAsia"/>
                <w:b/>
                <w:sz w:val="24"/>
                <w:szCs w:val="24"/>
              </w:rPr>
              <w:t>珠宝盗窃案</w:t>
            </w:r>
            <w:r>
              <w:rPr>
                <w:rFonts w:cs="宋体" w:hAnsi="宋体"/>
                <w:b/>
                <w:sz w:val="24"/>
                <w:szCs w:val="24"/>
              </w:rPr>
              <w:t>”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案件</w:t>
            </w:r>
            <w:r>
              <w:rPr>
                <w:rFonts w:cs="宋体" w:hAnsi="宋体" w:hint="eastAsia"/>
                <w:sz w:val="24"/>
                <w:szCs w:val="24"/>
              </w:rPr>
              <w:t>:</w:t>
            </w:r>
            <w:r>
              <w:rPr>
                <w:rFonts w:cs="宋体" w:hAnsi="宋体" w:hint="eastAsia"/>
                <w:sz w:val="24"/>
                <w:szCs w:val="24"/>
              </w:rPr>
              <w:t>商场里发生了一起珠宝盗窃案，据嫌疑人交代他把偷盗来的珠宝藏到了一个宾馆的房间里，警察拿来了一张平面图给他指认，他只给出两个线索。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（不在一楼和二楼）它一定是在？</w:t>
            </w:r>
            <w:r>
              <w:rPr>
                <w:rFonts w:cs="宋体" w:hAnsi="宋体" w:hint="eastAsia"/>
                <w:sz w:val="24"/>
                <w:szCs w:val="24"/>
              </w:rPr>
              <w:t>(</w:t>
            </w:r>
            <w:r>
              <w:rPr>
                <w:rFonts w:cs="宋体" w:hAnsi="宋体" w:hint="eastAsia"/>
                <w:sz w:val="24"/>
                <w:szCs w:val="24"/>
              </w:rPr>
              <w:t>三楼</w:t>
            </w:r>
            <w:r>
              <w:rPr>
                <w:rFonts w:cs="宋体" w:hAnsi="宋体" w:hint="eastAsia"/>
                <w:sz w:val="24"/>
                <w:szCs w:val="24"/>
              </w:rPr>
              <w:t>)</w:t>
            </w:r>
          </w:p>
          <w:p>
            <w:pPr>
              <w:pStyle w:val="style90"/>
              <w:spacing w:lineRule="auto" w:line="360"/>
              <w:ind w:firstLine="48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可三楼有</w:t>
            </w:r>
            <w:r>
              <w:rPr>
                <w:rFonts w:cs="宋体" w:hAnsi="宋体" w:hint="eastAsia"/>
                <w:sz w:val="24"/>
                <w:szCs w:val="24"/>
              </w:rPr>
              <w:t>3</w:t>
            </w:r>
            <w:r>
              <w:rPr>
                <w:rFonts w:cs="宋体" w:hAnsi="宋体" w:hint="eastAsia"/>
                <w:sz w:val="24"/>
                <w:szCs w:val="24"/>
              </w:rPr>
              <w:t>个房间，怎么办呢？别着急，嫌犯交代了第二个线索：不是最左边的电梯也不是最右边的房间（生：一定在</w:t>
            </w:r>
            <w:r>
              <w:rPr>
                <w:rFonts w:cs="宋体" w:hAnsi="宋体" w:hint="eastAsia"/>
                <w:sz w:val="24"/>
                <w:szCs w:val="24"/>
              </w:rPr>
              <w:t>5</w:t>
            </w:r>
            <w:r>
              <w:rPr>
                <w:rFonts w:cs="宋体" w:hAnsi="宋体" w:hint="eastAsia"/>
                <w:sz w:val="24"/>
                <w:szCs w:val="24"/>
              </w:rPr>
              <w:t>号电梯）你们觉得呢？</w:t>
            </w:r>
          </w:p>
          <w:p>
            <w:pPr>
              <w:pStyle w:val="style90"/>
              <w:spacing w:lineRule="auto" w:line="360"/>
              <w:ind w:firstLine="48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警察破门而入，找到了两个箱子，大家以为完成任务了，却不想这是嫌疑犯设下的一个陷阱，一个箱子是珠宝，一个箱子是炸弹，在柯南的帮助下大家得到一个线索“我不喜欢紫色的箱子”，你知道珠宝在哪个箱子</w:t>
            </w:r>
            <w:r>
              <w:rPr>
                <w:rFonts w:cs="宋体" w:hAnsi="宋体" w:hint="eastAsia"/>
                <w:sz w:val="24"/>
                <w:szCs w:val="24"/>
              </w:rPr>
              <w:t>里吗？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b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</w:t>
            </w:r>
            <w:r>
              <w:rPr>
                <w:rFonts w:cs="宋体" w:hAnsi="宋体" w:hint="eastAsia"/>
                <w:b/>
                <w:sz w:val="24"/>
                <w:szCs w:val="24"/>
              </w:rPr>
              <w:t>像刚才这样，我们根据数学信息推出问题的答案，就叫做推理。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师：恭喜你们，通过第一关考验。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</w:p>
          <w:p>
            <w:pPr>
              <w:pStyle w:val="style90"/>
              <w:spacing w:lineRule="auto" w:line="360"/>
              <w:rPr>
                <w:rFonts w:cs="宋体" w:hAnsi="宋体"/>
                <w:b/>
                <w:sz w:val="24"/>
                <w:szCs w:val="24"/>
              </w:rPr>
            </w:pPr>
            <w:r>
              <w:rPr>
                <w:rFonts w:cs="宋体" w:hAnsi="宋体" w:hint="eastAsia"/>
                <w:b/>
                <w:sz w:val="24"/>
                <w:szCs w:val="24"/>
              </w:rPr>
              <w:t>挑战第二关（“机灵狗的求助”）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师：在我们刚刚破案时，机灵狗给柯南发来了求助，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学校开展了各</w:t>
            </w:r>
            <w:r>
              <w:rPr>
                <w:rFonts w:cs="宋体" w:hAnsi="宋体" w:hint="eastAsia"/>
                <w:sz w:val="24"/>
                <w:szCs w:val="24"/>
              </w:rPr>
              <w:t>种兴趣小组</w:t>
            </w:r>
            <w:r>
              <w:rPr>
                <w:rFonts w:cs="宋体" w:hAnsi="宋体" w:hint="eastAsia"/>
                <w:sz w:val="24"/>
                <w:szCs w:val="24"/>
              </w:rPr>
              <w:t>,</w:t>
            </w:r>
            <w:r>
              <w:rPr>
                <w:rFonts w:cs="宋体" w:hAnsi="宋体" w:hint="eastAsia"/>
                <w:sz w:val="24"/>
                <w:szCs w:val="24"/>
              </w:rPr>
              <w:t>机灵狗分不清淘气、笑笑</w:t>
            </w:r>
            <w:r>
              <w:rPr>
                <w:rFonts w:cs="宋体" w:hAnsi="宋体" w:hint="eastAsia"/>
                <w:sz w:val="24"/>
                <w:szCs w:val="24"/>
              </w:rPr>
              <w:t xml:space="preserve"> </w:t>
            </w:r>
            <w:r>
              <w:rPr>
                <w:rFonts w:cs="宋体" w:hAnsi="宋体" w:hint="eastAsia"/>
                <w:sz w:val="24"/>
                <w:szCs w:val="24"/>
              </w:rPr>
              <w:t>、奇思参加的是哪个兴趣小组，想请同学们帮忙推理一下。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师：一个合格的小侦探需要有敏锐的观察力，请同学们仔细观察，有哪些数学信息？</w:t>
            </w:r>
          </w:p>
          <w:p>
            <w:pPr>
              <w:pStyle w:val="style90"/>
              <w:numPr>
                <w:ilvl w:val="0"/>
                <w:numId w:val="1"/>
              </w:numPr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请看大屏幕，（课件出示题目）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“学校组织有足球、航模和电脑兴趣小组。淘气、笑笑和奇思根据自己的爱好分别参加了其中一组。”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（生</w:t>
            </w:r>
            <w:r>
              <w:rPr>
                <w:rFonts w:cs="宋体" w:hAnsi="宋体" w:hint="eastAsia"/>
                <w:sz w:val="24"/>
                <w:szCs w:val="24"/>
              </w:rPr>
              <w:t>1</w:t>
            </w:r>
            <w:r>
              <w:rPr>
                <w:rFonts w:cs="宋体" w:hAnsi="宋体" w:hint="eastAsia"/>
                <w:sz w:val="24"/>
                <w:szCs w:val="24"/>
              </w:rPr>
              <w:t>：有三个兴趣小组。</w:t>
            </w:r>
            <w:r>
              <w:rPr>
                <w:rFonts w:cs="宋体" w:hAnsi="宋体" w:hint="eastAsia"/>
                <w:sz w:val="24"/>
                <w:szCs w:val="24"/>
              </w:rPr>
              <w:t xml:space="preserve"> </w:t>
            </w:r>
            <w:r>
              <w:rPr>
                <w:rFonts w:cs="宋体" w:hAnsi="宋体" w:hint="eastAsia"/>
                <w:sz w:val="24"/>
                <w:szCs w:val="24"/>
              </w:rPr>
              <w:t>生</w:t>
            </w:r>
            <w:r>
              <w:rPr>
                <w:rFonts w:cs="宋体" w:hAnsi="宋体" w:hint="eastAsia"/>
                <w:sz w:val="24"/>
                <w:szCs w:val="24"/>
              </w:rPr>
              <w:t>2</w:t>
            </w:r>
            <w:r>
              <w:rPr>
                <w:rFonts w:cs="宋体" w:hAnsi="宋体" w:hint="eastAsia"/>
                <w:sz w:val="24"/>
                <w:szCs w:val="24"/>
              </w:rPr>
              <w:t>：有三个人）</w:t>
            </w:r>
          </w:p>
          <w:bookmarkStart w:id="0" w:name="_GoBack"/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师：有什么要提醒大家的？</w:t>
            </w:r>
          </w:p>
          <w:bookmarkEnd w:id="0"/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（生</w:t>
            </w:r>
            <w:r>
              <w:rPr>
                <w:rFonts w:cs="宋体" w:hAnsi="宋体" w:hint="eastAsia"/>
                <w:sz w:val="24"/>
                <w:szCs w:val="24"/>
              </w:rPr>
              <w:t>3</w:t>
            </w:r>
            <w:r>
              <w:rPr>
                <w:rFonts w:cs="宋体" w:hAnsi="宋体" w:hint="eastAsia"/>
                <w:sz w:val="24"/>
                <w:szCs w:val="24"/>
              </w:rPr>
              <w:t>：三个人都不在一个小组）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师：这样能推出结果吗？（不能）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对，咱们要推理出结果，要有凭有据，不能乱猜。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（</w:t>
            </w:r>
            <w:r>
              <w:rPr>
                <w:rFonts w:cs="宋体" w:hAnsi="宋体" w:hint="eastAsia"/>
                <w:sz w:val="24"/>
                <w:szCs w:val="24"/>
              </w:rPr>
              <w:t>2</w:t>
            </w:r>
            <w:r>
              <w:rPr>
                <w:rFonts w:cs="宋体" w:hAnsi="宋体" w:hint="eastAsia"/>
                <w:sz w:val="24"/>
                <w:szCs w:val="24"/>
              </w:rPr>
              <w:t>）师：柯南根据孩子们的需要啊，给了大家三</w:t>
            </w:r>
            <w:r>
              <w:rPr>
                <w:rFonts w:cs="宋体" w:hAnsi="宋体" w:hint="eastAsia"/>
                <w:sz w:val="24"/>
                <w:szCs w:val="24"/>
              </w:rPr>
              <w:t>条信息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 xml:space="preserve"> </w:t>
            </w:r>
            <w:r>
              <w:rPr>
                <w:rFonts w:cs="宋体" w:hAnsi="宋体" w:hint="eastAsia"/>
                <w:sz w:val="24"/>
                <w:szCs w:val="24"/>
              </w:rPr>
              <w:t>“笑笑不喜欢踢足球，淘气不是电脑兴趣小组的，奇思喜欢航模”。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师：你</w:t>
            </w:r>
            <w:r>
              <w:rPr>
                <w:rFonts w:cs="宋体" w:hAnsi="宋体" w:hint="eastAsia"/>
                <w:b/>
                <w:sz w:val="28"/>
                <w:szCs w:val="24"/>
              </w:rPr>
              <w:t>读懂</w:t>
            </w:r>
            <w:r>
              <w:rPr>
                <w:rFonts w:cs="宋体" w:hAnsi="宋体" w:hint="eastAsia"/>
                <w:sz w:val="24"/>
                <w:szCs w:val="24"/>
              </w:rPr>
              <w:t>这些数学信息了吗？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b/>
                <w:color w:val="ff0000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（</w:t>
            </w:r>
            <w:r>
              <w:rPr>
                <w:rFonts w:cs="宋体" w:hAnsi="宋体" w:hint="eastAsia"/>
                <w:sz w:val="24"/>
                <w:szCs w:val="24"/>
              </w:rPr>
              <w:t>3</w:t>
            </w:r>
            <w:r>
              <w:rPr>
                <w:rFonts w:cs="宋体" w:hAnsi="宋体" w:hint="eastAsia"/>
                <w:sz w:val="24"/>
                <w:szCs w:val="24"/>
              </w:rPr>
              <w:t>）</w:t>
            </w:r>
            <w:r>
              <w:rPr>
                <w:rFonts w:cs="宋体" w:hAnsi="宋体" w:hint="eastAsia"/>
                <w:b/>
                <w:sz w:val="24"/>
                <w:szCs w:val="24"/>
              </w:rPr>
              <w:t>我们学习推理有三招法宝，这</w:t>
            </w:r>
            <w:r>
              <w:rPr>
                <w:rFonts w:cs="宋体" w:hAnsi="宋体" w:hint="eastAsia"/>
                <w:b/>
                <w:color w:val="ff0000"/>
                <w:sz w:val="24"/>
                <w:szCs w:val="24"/>
              </w:rPr>
              <w:t>第一招就是“读懂信息”</w:t>
            </w:r>
          </w:p>
          <w:p>
            <w:pPr>
              <w:pStyle w:val="style90"/>
              <w:spacing w:lineRule="auto" w:line="360"/>
              <w:rPr>
                <w:rFonts w:cs="宋体" w:hAnsi="宋体"/>
                <w:b/>
                <w:sz w:val="24"/>
                <w:szCs w:val="24"/>
              </w:rPr>
            </w:pPr>
            <w:r>
              <w:rPr>
                <w:rFonts w:cs="宋体" w:hAnsi="宋体" w:hint="eastAsia"/>
                <w:b/>
                <w:sz w:val="24"/>
                <w:szCs w:val="24"/>
              </w:rPr>
              <w:t>（板书：读懂信息）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根据给出的三条信息，你们能推理了吗？</w:t>
            </w:r>
            <w:r>
              <w:rPr>
                <w:rFonts w:cs="宋体" w:hAnsi="宋体" w:hint="eastAsia"/>
                <w:sz w:val="24"/>
                <w:szCs w:val="24"/>
              </w:rPr>
              <w:t xml:space="preserve"> 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（</w:t>
            </w:r>
            <w:r>
              <w:rPr>
                <w:rFonts w:cs="宋体" w:hAnsi="宋体" w:hint="eastAsia"/>
                <w:sz w:val="24"/>
                <w:szCs w:val="24"/>
              </w:rPr>
              <w:t>4</w:t>
            </w:r>
            <w:r>
              <w:rPr>
                <w:rFonts w:cs="宋体" w:hAnsi="宋体" w:hint="eastAsia"/>
                <w:sz w:val="24"/>
                <w:szCs w:val="24"/>
              </w:rPr>
              <w:t>）自己尝试做一做。教师巡视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（</w:t>
            </w:r>
            <w:r>
              <w:rPr>
                <w:rFonts w:cs="宋体" w:hAnsi="宋体" w:hint="eastAsia"/>
                <w:sz w:val="24"/>
                <w:szCs w:val="24"/>
              </w:rPr>
              <w:t>5</w:t>
            </w:r>
            <w:r>
              <w:rPr>
                <w:rFonts w:cs="宋体" w:hAnsi="宋体" w:hint="eastAsia"/>
                <w:sz w:val="24"/>
                <w:szCs w:val="24"/>
              </w:rPr>
              <w:t>）小组交流，再全班交流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师：谁愿意上来把你们的推理过程跟全班小朋友一起分享一下？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提问：淘气为什么是足球和航模？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为什么把航模划掉？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师：××推理过程是先读懂了信息，把可能的记录下来，再分析信息最后排除不是的。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提问：你最先连的是什么？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为什么要先连它？（因为它很关键</w:t>
            </w:r>
            <w:r>
              <w:rPr>
                <w:rFonts w:cs="宋体" w:hAnsi="宋体"/>
                <w:sz w:val="24"/>
                <w:szCs w:val="24"/>
              </w:rPr>
              <w:t>……</w:t>
            </w:r>
            <w:r>
              <w:rPr>
                <w:rFonts w:cs="宋体" w:hAnsi="宋体" w:hint="eastAsia"/>
                <w:sz w:val="24"/>
                <w:szCs w:val="24"/>
              </w:rPr>
              <w:t>）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师：她说“</w:t>
            </w:r>
            <w:r>
              <w:rPr>
                <w:rFonts w:cs="宋体" w:hAnsi="宋体"/>
                <w:sz w:val="24"/>
                <w:szCs w:val="24"/>
              </w:rPr>
              <w:t>……</w:t>
            </w:r>
            <w:r>
              <w:rPr>
                <w:rFonts w:cs="宋体" w:hAnsi="宋体" w:hint="eastAsia"/>
                <w:sz w:val="24"/>
                <w:szCs w:val="24"/>
              </w:rPr>
              <w:t>很关键”根据这个信息可直接得到齐思在哪个兴趣小组</w:t>
            </w:r>
          </w:p>
          <w:p>
            <w:pPr>
              <w:pStyle w:val="style90"/>
              <w:spacing w:lineRule="auto" w:line="360"/>
              <w:rPr>
                <w:rFonts w:cs="宋体" w:hAnsi="宋体"/>
                <w:b/>
                <w:color w:val="ff0000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其实我们</w:t>
            </w:r>
            <w:r>
              <w:rPr>
                <w:rFonts w:cs="宋体" w:hAnsi="宋体" w:hint="eastAsia"/>
                <w:b/>
                <w:color w:val="ff0000"/>
                <w:sz w:val="24"/>
                <w:szCs w:val="24"/>
              </w:rPr>
              <w:t>推理的第二招就是要分析信息，抓关键信息。（板书）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这里的信息比较多，有的同学不容易理解，不容易推理出来，柯南想了一个好办法。想知道吗？可以画一个表格来帮忙（课件出示）你看懂它的意思了吗？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生</w:t>
            </w:r>
            <w:r>
              <w:rPr>
                <w:rFonts w:cs="宋体" w:hAnsi="宋体" w:hint="eastAsia"/>
                <w:sz w:val="24"/>
                <w:szCs w:val="24"/>
              </w:rPr>
              <w:t>1</w:t>
            </w:r>
            <w:r>
              <w:rPr>
                <w:rFonts w:cs="宋体" w:hAnsi="宋体" w:hint="eastAsia"/>
                <w:sz w:val="24"/>
                <w:szCs w:val="24"/>
              </w:rPr>
              <w:t>：表格上面的足球、航模、电脑是什么意思？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生</w:t>
            </w:r>
            <w:r>
              <w:rPr>
                <w:rFonts w:cs="宋体" w:hAnsi="宋体" w:hint="eastAsia"/>
                <w:sz w:val="24"/>
                <w:szCs w:val="24"/>
              </w:rPr>
              <w:t>2</w:t>
            </w:r>
            <w:r>
              <w:rPr>
                <w:rFonts w:cs="宋体" w:hAnsi="宋体" w:hint="eastAsia"/>
                <w:sz w:val="24"/>
                <w:szCs w:val="24"/>
              </w:rPr>
              <w:t>：第一列的淘气、笑笑、奇思</w:t>
            </w:r>
            <w:r>
              <w:rPr>
                <w:rFonts w:cs="宋体" w:hAnsi="宋体" w:hint="eastAsia"/>
                <w:sz w:val="24"/>
                <w:szCs w:val="24"/>
              </w:rPr>
              <w:t>是什么意思？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师：每一个空格你知道是什么意思吗？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师：这里的“×”是什么意思？那同样“√”是什么意思？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你能完成表格吗？自己试试吧！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师：谁愿意上来说说你的推理过程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提问：为什么奇思选了航模，淘气和笑笑的航模就打×呢？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b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师：这就是推理法宝</w:t>
            </w:r>
            <w:r>
              <w:rPr>
                <w:rFonts w:cs="宋体" w:hAnsi="宋体" w:hint="eastAsia"/>
                <w:b/>
                <w:color w:val="ff0000"/>
                <w:sz w:val="24"/>
                <w:szCs w:val="24"/>
              </w:rPr>
              <w:t>第三招：借助表格记录（板书）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</w:p>
          <w:p>
            <w:pPr>
              <w:pStyle w:val="style90"/>
              <w:spacing w:lineRule="auto" w:line="360"/>
              <w:rPr>
                <w:rFonts w:cs="宋体" w:hAnsi="宋体"/>
                <w:b/>
                <w:sz w:val="24"/>
                <w:szCs w:val="24"/>
              </w:rPr>
            </w:pPr>
            <w:r>
              <w:rPr>
                <w:rFonts w:cs="宋体" w:hAnsi="宋体" w:hint="eastAsia"/>
                <w:b/>
                <w:sz w:val="24"/>
                <w:szCs w:val="24"/>
              </w:rPr>
              <w:t>师：通过刚才的学习，同学们用文字、连线、表格完成</w:t>
            </w:r>
            <w:r>
              <w:rPr>
                <w:rFonts w:cs="宋体" w:hAnsi="宋体" w:hint="eastAsia"/>
                <w:b/>
                <w:sz w:val="24"/>
                <w:szCs w:val="24"/>
              </w:rPr>
              <w:t>了我们的推理，不管是哪种方法都用到了这三招：读懂信息，分析、找关键信息，记录信息，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那我们用这三招来解决下面这个问题吧，看看用表格记录有什么样的优点？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（</w:t>
            </w:r>
            <w:r>
              <w:rPr>
                <w:rFonts w:cs="宋体" w:hAnsi="宋体" w:hint="eastAsia"/>
                <w:sz w:val="24"/>
                <w:szCs w:val="24"/>
              </w:rPr>
              <w:t>1</w:t>
            </w:r>
            <w:r>
              <w:rPr>
                <w:rFonts w:cs="宋体" w:hAnsi="宋体" w:hint="eastAsia"/>
                <w:sz w:val="24"/>
                <w:szCs w:val="24"/>
              </w:rPr>
              <w:t>）师：现在我们就刚刚学到的推理三招法宝进行下一道推理，请看大屏幕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课件出示题目“学校开设了美术、音乐和体育三门课，王、李、张三位老师分别教其中一门课。王老师不是美术老师，李老师从不在操场上课，张老师上课要用钢琴。这三位老师分别教哪一门课？”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请同学们拿出导学单，用表格的方法进行推理判断。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请学生交流方法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（</w:t>
            </w:r>
            <w:r>
              <w:rPr>
                <w:rFonts w:cs="宋体" w:hAnsi="宋体" w:hint="eastAsia"/>
                <w:sz w:val="24"/>
                <w:szCs w:val="24"/>
              </w:rPr>
              <w:t>2</w:t>
            </w:r>
            <w:r>
              <w:rPr>
                <w:rFonts w:cs="宋体" w:hAnsi="宋体" w:hint="eastAsia"/>
                <w:sz w:val="24"/>
                <w:szCs w:val="24"/>
              </w:rPr>
              <w:t>）师：从刚才借助表格推理的过程，你们觉得用表格推理怎么样？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b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生：让思考更加</w:t>
            </w:r>
            <w:r>
              <w:rPr>
                <w:rFonts w:cs="宋体" w:hAnsi="宋体" w:hint="eastAsia"/>
                <w:b/>
                <w:sz w:val="24"/>
                <w:szCs w:val="24"/>
              </w:rPr>
              <w:t>有序，更加清晰、简单。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</w:p>
          <w:p>
            <w:pPr>
              <w:pStyle w:val="style90"/>
              <w:spacing w:lineRule="auto" w:line="360"/>
              <w:rPr>
                <w:rFonts w:cs="宋体" w:hAnsi="宋体"/>
                <w:b/>
                <w:sz w:val="24"/>
                <w:szCs w:val="24"/>
              </w:rPr>
            </w:pPr>
            <w:r>
              <w:rPr>
                <w:rFonts w:cs="宋体" w:hAnsi="宋体" w:hint="eastAsia"/>
                <w:b/>
                <w:sz w:val="24"/>
                <w:szCs w:val="24"/>
              </w:rPr>
              <w:t>师小结：看来我们的推理三招（再读一读）真有用，以后我们在推理时就可以用到它们。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恭喜大家经过努力顺利闯过第二关。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b/>
                <w:sz w:val="24"/>
                <w:szCs w:val="24"/>
              </w:rPr>
            </w:pPr>
          </w:p>
          <w:p>
            <w:pPr>
              <w:pStyle w:val="style90"/>
              <w:spacing w:lineRule="auto" w:line="360"/>
              <w:rPr>
                <w:rFonts w:cs="宋体" w:hAnsi="宋体"/>
                <w:b/>
                <w:sz w:val="24"/>
                <w:szCs w:val="24"/>
              </w:rPr>
            </w:pPr>
            <w:r>
              <w:rPr>
                <w:rFonts w:cs="宋体" w:hAnsi="宋体" w:hint="eastAsia"/>
                <w:b/>
                <w:sz w:val="24"/>
                <w:szCs w:val="24"/>
              </w:rPr>
              <w:t>挑战第三关“航模组的考验”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师：航模小组为了考验我班同学们的推理能力，也给我们准备了一道难题。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课件出示题目“航模小组有</w:t>
            </w:r>
            <w:r>
              <w:rPr>
                <w:rFonts w:cs="宋体" w:hAnsi="宋体" w:hint="eastAsia"/>
                <w:sz w:val="24"/>
                <w:szCs w:val="24"/>
              </w:rPr>
              <w:t>6</w:t>
            </w:r>
            <w:r>
              <w:rPr>
                <w:rFonts w:cs="宋体" w:hAnsi="宋体" w:hint="eastAsia"/>
                <w:sz w:val="24"/>
                <w:szCs w:val="24"/>
              </w:rPr>
              <w:t>个飞机模型：淘气号、奇思号、妙想号、笑笑号、乐乐号和教练号，放在柜子里。</w:t>
            </w:r>
            <w:r>
              <w:rPr>
                <w:rFonts w:cs="宋体" w:hAnsi="宋体" w:hint="eastAsia"/>
                <w:sz w:val="24"/>
                <w:szCs w:val="24"/>
              </w:rPr>
              <w:t>-----</w:t>
            </w:r>
            <w:r>
              <w:rPr>
                <w:rFonts w:cs="宋体" w:hAnsi="宋体" w:hint="eastAsia"/>
                <w:sz w:val="24"/>
                <w:szCs w:val="24"/>
              </w:rPr>
              <w:t>”请你根据下面的信息，找到它们的位置。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（</w:t>
            </w:r>
            <w:r>
              <w:rPr>
                <w:rFonts w:cs="宋体" w:hAnsi="宋体" w:hint="eastAsia"/>
                <w:sz w:val="24"/>
                <w:szCs w:val="24"/>
              </w:rPr>
              <w:t>1</w:t>
            </w:r>
            <w:r>
              <w:rPr>
                <w:rFonts w:cs="宋体" w:hAnsi="宋体" w:hint="eastAsia"/>
                <w:sz w:val="24"/>
                <w:szCs w:val="24"/>
              </w:rPr>
              <w:t>）同学们自己小声地把信息读一读，现在你们能根据信息把这些飞机模型摆放在相应的位置上了吗？拿出导学单，每个同学独立把飞机模型的名字写在相应的</w:t>
            </w:r>
            <w:r>
              <w:rPr>
                <w:rFonts w:cs="宋体" w:hAnsi="宋体" w:hint="eastAsia"/>
                <w:sz w:val="24"/>
                <w:szCs w:val="24"/>
              </w:rPr>
              <w:t>位置上。开始吧。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（</w:t>
            </w:r>
            <w:r>
              <w:rPr>
                <w:rFonts w:cs="宋体" w:hAnsi="宋体" w:hint="eastAsia"/>
                <w:sz w:val="24"/>
                <w:szCs w:val="24"/>
              </w:rPr>
              <w:t>2</w:t>
            </w:r>
            <w:r>
              <w:rPr>
                <w:rFonts w:cs="宋体" w:hAnsi="宋体" w:hint="eastAsia"/>
                <w:sz w:val="24"/>
                <w:szCs w:val="24"/>
              </w:rPr>
              <w:t>）小组交流（</w:t>
            </w:r>
            <w:r>
              <w:rPr>
                <w:rFonts w:cs="宋体" w:hAnsi="宋体" w:hint="eastAsia"/>
                <w:sz w:val="24"/>
                <w:szCs w:val="24"/>
              </w:rPr>
              <w:t>3</w:t>
            </w:r>
            <w:r>
              <w:rPr>
                <w:rFonts w:cs="宋体" w:hAnsi="宋体" w:hint="eastAsia"/>
                <w:sz w:val="24"/>
                <w:szCs w:val="24"/>
              </w:rPr>
              <w:t>）请小组代表说自己的推理过程。</w:t>
            </w:r>
          </w:p>
          <w:p>
            <w:pPr>
              <w:pStyle w:val="style90"/>
              <w:spacing w:lineRule="auto" w:line="360"/>
              <w:rPr>
                <w:rFonts w:cs="宋体" w:hAnsi="宋体" w:hint="eastAsia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</w:t>
            </w:r>
            <w:r>
              <w:rPr>
                <w:rFonts w:cs="宋体" w:hAnsi="宋体" w:hint="eastAsia"/>
                <w:sz w:val="24"/>
                <w:szCs w:val="24"/>
              </w:rPr>
              <w:t>:</w:t>
            </w:r>
            <w:r>
              <w:rPr>
                <w:rFonts w:cs="宋体" w:hAnsi="宋体" w:hint="eastAsia"/>
                <w:sz w:val="24"/>
                <w:szCs w:val="24"/>
              </w:rPr>
              <w:t>有没有孩子用表格推</w:t>
            </w:r>
            <w:r>
              <w:rPr>
                <w:rFonts w:cs="宋体" w:hAnsi="宋体" w:hint="eastAsia"/>
                <w:sz w:val="24"/>
                <w:szCs w:val="24"/>
              </w:rPr>
              <w:t>理的？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小组</w:t>
            </w:r>
            <w:r>
              <w:rPr>
                <w:rFonts w:cs="宋体" w:hAnsi="宋体" w:hint="eastAsia"/>
                <w:sz w:val="24"/>
                <w:szCs w:val="24"/>
              </w:rPr>
              <w:t>汇报：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提问：妙想号不是最上面也不是最下面，为什么妙想号不是</w:t>
            </w:r>
            <w:r>
              <w:rPr>
                <w:rFonts w:cs="宋体" w:hAnsi="宋体" w:hint="eastAsia"/>
                <w:sz w:val="24"/>
                <w:szCs w:val="24"/>
              </w:rPr>
              <w:t>2</w:t>
            </w:r>
            <w:r>
              <w:rPr>
                <w:rFonts w:cs="宋体" w:hAnsi="宋体" w:hint="eastAsia"/>
                <w:sz w:val="24"/>
                <w:szCs w:val="24"/>
              </w:rPr>
              <w:t>号要放</w:t>
            </w:r>
            <w:r>
              <w:rPr>
                <w:rFonts w:cs="宋体" w:hAnsi="宋体" w:hint="eastAsia"/>
                <w:sz w:val="24"/>
                <w:szCs w:val="24"/>
              </w:rPr>
              <w:t>5</w:t>
            </w:r>
            <w:r>
              <w:rPr>
                <w:rFonts w:cs="宋体" w:hAnsi="宋体" w:hint="eastAsia"/>
                <w:sz w:val="24"/>
                <w:szCs w:val="24"/>
              </w:rPr>
              <w:t>号呢？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师：当我们信息比较多的时候就可以把它们进行分类，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这也是推理的另一种方法，就是</w:t>
            </w:r>
            <w:r>
              <w:rPr>
                <w:rFonts w:cs="宋体" w:hAnsi="宋体" w:hint="eastAsia"/>
                <w:b/>
                <w:bCs/>
                <w:color w:val="ff0000"/>
                <w:sz w:val="24"/>
                <w:szCs w:val="24"/>
              </w:rPr>
              <w:t>分类（板书）</w:t>
            </w: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</w:p>
          <w:p>
            <w:pPr>
              <w:pStyle w:val="style90"/>
              <w:spacing w:lineRule="auto" w:line="36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师：通过我们刚才的努力，祝贺大家顺利闯过</w:t>
            </w:r>
            <w:r>
              <w:rPr>
                <w:rFonts w:cs="宋体" w:hAnsi="宋体" w:hint="eastAsia"/>
                <w:sz w:val="24"/>
                <w:szCs w:val="24"/>
              </w:rPr>
              <w:t>3</w:t>
            </w:r>
            <w:r>
              <w:rPr>
                <w:rFonts w:cs="宋体" w:hAnsi="宋体" w:hint="eastAsia"/>
                <w:sz w:val="24"/>
                <w:szCs w:val="24"/>
              </w:rPr>
              <w:t>关，完成柯南的考验，现在你们都成为小侦探了。现在你们都是小侦探了，那我们就用学到的推理知识去破案吧！</w:t>
            </w:r>
          </w:p>
          <w:p>
            <w:pPr>
              <w:pStyle w:val="style0"/>
              <w:ind w:firstLine="482"/>
              <w:rPr>
                <w:sz w:val="28"/>
                <w:szCs w:val="24"/>
              </w:rPr>
            </w:pPr>
            <w:r>
              <w:rPr>
                <w:rFonts w:ascii="宋体" w:cs="宋体" w:hAnsi="宋体" w:hint="eastAsia"/>
                <w:kern w:val="2"/>
                <w:sz w:val="24"/>
                <w:szCs w:val="24"/>
              </w:rPr>
              <w:t>出示练习题：（课件）</w:t>
            </w:r>
          </w:p>
        </w:tc>
        <w:tc>
          <w:tcPr>
            <w:tcW w:w="1565" w:type="dxa"/>
            <w:tcBorders/>
          </w:tcPr>
          <w:p>
            <w:pPr>
              <w:pStyle w:val="style0"/>
              <w:rPr>
                <w:rFonts w:ascii="华文行楷" w:eastAsia="华文行楷"/>
                <w:sz w:val="28"/>
                <w:szCs w:val="24"/>
              </w:rPr>
            </w:pPr>
            <w:r>
              <w:rPr>
                <w:rFonts w:ascii="华文行楷" w:eastAsia="华文行楷" w:hint="eastAsia"/>
                <w:sz w:val="22"/>
                <w:szCs w:val="24"/>
              </w:rPr>
              <w:t>活动设计由易到难，先从生活中简单的猜年龄开始，先提高学生的学习兴趣，在出示第二个活动，需要学生在活动中探索研究推理的方法</w:t>
            </w:r>
            <w:r>
              <w:rPr>
                <w:rFonts w:ascii="华文行楷" w:eastAsia="华文行楷" w:hint="eastAsia"/>
                <w:sz w:val="22"/>
                <w:szCs w:val="24"/>
              </w:rPr>
              <w:t>，通过第二个活动师生共同总结出推理的三大绝招，我们再用学到的方法及时练习，达到巩固的作用。</w:t>
            </w:r>
          </w:p>
        </w:tc>
      </w:tr>
      <w:tr>
        <w:tblPrEx/>
        <w:trPr>
          <w:trHeight w:val="1270" w:hRule="atLeast"/>
        </w:trPr>
        <w:tc>
          <w:tcPr>
            <w:tcW w:w="1384" w:type="dxa"/>
            <w:tcBorders/>
          </w:tcPr>
          <w:p>
            <w:pPr>
              <w:pStyle w:val="style0"/>
              <w:ind w:left="-28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环节三</w:t>
            </w:r>
          </w:p>
          <w:p>
            <w:pPr>
              <w:pStyle w:val="style0"/>
              <w:ind w:left="-28"/>
              <w:rPr>
                <w:sz w:val="21"/>
                <w:szCs w:val="21"/>
              </w:rPr>
            </w:pPr>
            <w:r>
              <w:rPr>
                <w:rFonts w:hint="eastAsia"/>
                <w:sz w:val="28"/>
                <w:szCs w:val="24"/>
              </w:rPr>
              <w:t>课堂小结</w:t>
            </w:r>
          </w:p>
        </w:tc>
        <w:tc>
          <w:tcPr>
            <w:tcW w:w="5954" w:type="dxa"/>
            <w:tcBorders/>
          </w:tcPr>
          <w:p>
            <w:pPr>
              <w:pStyle w:val="style90"/>
              <w:spacing w:lineRule="auto" w:line="360"/>
              <w:ind w:firstLine="480" w:firstLineChars="200"/>
              <w:rPr>
                <w:rFonts w:cs="宋体" w:hAnsi="宋体"/>
                <w:sz w:val="24"/>
                <w:szCs w:val="24"/>
              </w:rPr>
            </w:pPr>
            <w:r>
              <w:rPr>
                <w:rFonts w:cs="宋体" w:hAnsi="宋体" w:hint="eastAsia"/>
                <w:sz w:val="24"/>
                <w:szCs w:val="24"/>
              </w:rPr>
              <w:t>愉快的侦探之旅结束了，你有哪些收获</w:t>
            </w:r>
            <w:r>
              <w:rPr>
                <w:rFonts w:cs="宋体" w:hAnsi="宋体" w:hint="eastAsia"/>
                <w:sz w:val="24"/>
                <w:szCs w:val="24"/>
              </w:rPr>
              <w:t>?</w:t>
            </w:r>
            <w:r>
              <w:rPr>
                <w:rFonts w:cs="宋体" w:hAnsi="宋体" w:hint="eastAsia"/>
                <w:sz w:val="24"/>
                <w:szCs w:val="24"/>
              </w:rPr>
              <w:t>今天，我们从柯南那里学到了三招法宝，就是。。。。。。。只要你能像柯南一样善于观察和思考，你也可以变成一名优秀的小侦探。</w:t>
            </w:r>
          </w:p>
        </w:tc>
        <w:tc>
          <w:tcPr>
            <w:tcW w:w="1565" w:type="dxa"/>
            <w:tcBorders/>
          </w:tcPr>
          <w:p>
            <w:pPr>
              <w:pStyle w:val="style4099"/>
              <w:ind w:left="360"/>
              <w:rPr>
                <w:sz w:val="21"/>
                <w:szCs w:val="21"/>
              </w:rPr>
            </w:pPr>
          </w:p>
          <w:p>
            <w:pPr>
              <w:pStyle w:val="style0"/>
              <w:rPr>
                <w:sz w:val="21"/>
                <w:szCs w:val="21"/>
              </w:rPr>
            </w:pPr>
          </w:p>
          <w:p>
            <w:pPr>
              <w:pStyle w:val="style0"/>
              <w:rPr>
                <w:sz w:val="21"/>
                <w:szCs w:val="21"/>
              </w:rPr>
            </w:pPr>
          </w:p>
          <w:p>
            <w:pPr>
              <w:pStyle w:val="style0"/>
              <w:rPr>
                <w:sz w:val="21"/>
                <w:szCs w:val="21"/>
              </w:rPr>
            </w:pPr>
          </w:p>
          <w:p>
            <w:pPr>
              <w:pStyle w:val="style0"/>
              <w:rPr>
                <w:sz w:val="21"/>
                <w:szCs w:val="21"/>
              </w:rPr>
            </w:pPr>
          </w:p>
        </w:tc>
      </w:tr>
      <w:tr>
        <w:tblPrEx/>
        <w:trPr>
          <w:trHeight w:val="3316" w:hRule="atLeast"/>
        </w:trPr>
        <w:tc>
          <w:tcPr>
            <w:tcW w:w="1384" w:type="dxa"/>
            <w:tcBorders/>
          </w:tcPr>
          <w:p>
            <w:pPr>
              <w:pStyle w:val="style0"/>
              <w:rPr>
                <w:sz w:val="21"/>
              </w:rPr>
            </w:pPr>
            <w:r>
              <w:rPr>
                <w:rFonts w:hint="eastAsia"/>
                <w:sz w:val="21"/>
              </w:rPr>
              <w:t>作业设计</w:t>
            </w:r>
          </w:p>
          <w:p>
            <w:pPr>
              <w:pStyle w:val="style0"/>
              <w:rPr>
                <w:sz w:val="21"/>
              </w:rPr>
            </w:pPr>
          </w:p>
        </w:tc>
        <w:tc>
          <w:tcPr>
            <w:tcW w:w="5954" w:type="dxa"/>
            <w:tcBorders/>
          </w:tcPr>
          <w:p>
            <w:pPr>
              <w:pStyle w:val="style0"/>
              <w:rPr>
                <w:rFonts w:ascii="宋体" w:hAnsi="宋体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0" distR="0" simplePos="false" relativeHeight="2" behindDoc="false" locked="false" layoutInCell="true" allowOverlap="true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35560</wp:posOffset>
                  </wp:positionV>
                  <wp:extent cx="3237865" cy="1957070"/>
                  <wp:effectExtent l="0" t="0" r="635" b="5080"/>
                  <wp:wrapNone/>
                  <wp:docPr id="1026" name="Picture 2" descr="F:\有趣的推理\5304f14c4028915f804dc2c8 (1).jpg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/>
                        </pic:nvPicPr>
                        <pic:blipFill>
                          <a:blip r:embed="rId2" cstate="print"/>
                          <a:srcRect l="6213" t="8677" r="4438" b="19327"/>
                          <a:stretch/>
                        </pic:blipFill>
                        <pic:spPr>
                          <a:xfrm rot="0">
                            <a:off x="0" y="0"/>
                            <a:ext cx="3237865" cy="1957070"/>
                          </a:xfrm>
                          <a:prstGeom prst="rect"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style0"/>
              <w:rPr>
                <w:sz w:val="21"/>
              </w:rPr>
            </w:pPr>
          </w:p>
          <w:p>
            <w:pPr>
              <w:pStyle w:val="style0"/>
              <w:rPr>
                <w:sz w:val="21"/>
              </w:rPr>
            </w:pPr>
          </w:p>
          <w:p>
            <w:pPr>
              <w:pStyle w:val="style0"/>
              <w:rPr>
                <w:sz w:val="21"/>
              </w:rPr>
            </w:pPr>
          </w:p>
        </w:tc>
        <w:tc>
          <w:tcPr>
            <w:tcW w:w="1565" w:type="dxa"/>
            <w:tcBorders/>
          </w:tcPr>
          <w:p>
            <w:pPr>
              <w:pStyle w:val="style0"/>
              <w:rPr>
                <w:sz w:val="21"/>
                <w:szCs w:val="21"/>
              </w:rPr>
            </w:pPr>
          </w:p>
        </w:tc>
      </w:tr>
      <w:tr>
        <w:tblPrEx/>
        <w:trPr>
          <w:trHeight w:val="1125" w:hRule="atLeast"/>
        </w:trPr>
        <w:tc>
          <w:tcPr>
            <w:tcW w:w="1384" w:type="dxa"/>
            <w:tcBorders/>
          </w:tcPr>
          <w:p>
            <w:pPr>
              <w:pStyle w:val="style0"/>
              <w:rPr>
                <w:sz w:val="21"/>
              </w:rPr>
            </w:pPr>
            <w:r>
              <w:rPr>
                <w:rFonts w:hint="eastAsia"/>
                <w:sz w:val="21"/>
              </w:rPr>
              <w:t>板书设计</w:t>
            </w:r>
          </w:p>
        </w:tc>
        <w:tc>
          <w:tcPr>
            <w:tcW w:w="7519" w:type="dxa"/>
            <w:gridSpan w:val="2"/>
            <w:tcBorders/>
          </w:tcPr>
          <w:p>
            <w:pPr>
              <w:pStyle w:val="style0"/>
              <w:adjustRightInd w:val="false"/>
              <w:snapToGrid w:val="false"/>
              <w:spacing w:lineRule="auto" w:line="360"/>
              <w:ind w:firstLine="2760" w:firstLineChars="1150"/>
              <w:rPr>
                <w:rFonts w:ascii="华文中宋" w:eastAsia="华文中宋" w:hAnsi="华文中宋"/>
                <w:snapToGrid w:val="false"/>
                <w:sz w:val="24"/>
                <w:szCs w:val="24"/>
              </w:rPr>
            </w:pPr>
            <w:r>
              <w:rPr>
                <w:rFonts w:ascii="华文中宋" w:cs="宋体" w:eastAsia="华文中宋" w:hAnsi="华文中宋"/>
                <w:snapToGrid w:val="false"/>
                <w:sz w:val="24"/>
                <w:szCs w:val="24"/>
              </w:rPr>
              <w:t>有趣的推理</w:t>
            </w:r>
          </w:p>
          <w:p>
            <w:pPr>
              <w:pStyle w:val="style0"/>
              <w:adjustRightInd w:val="false"/>
              <w:snapToGrid w:val="false"/>
              <w:spacing w:lineRule="auto" w:line="360"/>
              <w:ind w:firstLine="1566" w:firstLineChars="650"/>
              <w:rPr>
                <w:rFonts w:ascii="华文中宋" w:cs="宋体" w:eastAsia="华文中宋" w:hAnsi="华文中宋"/>
                <w:snapToGrid w:val="false"/>
                <w:sz w:val="24"/>
                <w:szCs w:val="24"/>
              </w:rPr>
            </w:pPr>
            <w:r>
              <w:rPr>
                <w:rFonts w:ascii="宋体" w:cs="宋体" w:hAnsi="宋体" w:hint="eastAsia"/>
                <w:b/>
                <w:sz w:val="24"/>
                <w:szCs w:val="24"/>
              </w:rPr>
              <w:t>根据数学信息推出问题的答案，就叫做推理。</w:t>
            </w:r>
          </w:p>
          <w:p>
            <w:pPr>
              <w:pStyle w:val="style0"/>
              <w:adjustRightInd w:val="false"/>
              <w:snapToGrid w:val="false"/>
              <w:spacing w:lineRule="auto" w:line="360"/>
              <w:ind w:firstLine="1566" w:firstLineChars="650"/>
              <w:rPr>
                <w:rFonts w:ascii="宋体" w:cs="宋体" w:hAnsi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Ansi="宋体" w:hint="eastAsia"/>
                <w:b/>
                <w:color w:val="ff0000"/>
                <w:sz w:val="24"/>
                <w:szCs w:val="24"/>
              </w:rPr>
              <w:t>第一招：读</w:t>
            </w:r>
            <w:r>
              <w:rPr>
                <w:rFonts w:ascii="宋体" w:cs="宋体" w:hAnsi="宋体" w:hint="eastAsia"/>
                <w:b/>
                <w:color w:val="ff0000"/>
                <w:sz w:val="28"/>
                <w:szCs w:val="24"/>
              </w:rPr>
              <w:t>懂</w:t>
            </w:r>
            <w:r>
              <w:rPr>
                <w:rFonts w:ascii="宋体" w:cs="宋体" w:hAnsi="宋体" w:hint="eastAsia"/>
                <w:b/>
                <w:color w:val="ff0000"/>
                <w:sz w:val="24"/>
                <w:szCs w:val="24"/>
              </w:rPr>
              <w:t>信息</w:t>
            </w:r>
          </w:p>
          <w:p>
            <w:pPr>
              <w:pStyle w:val="style0"/>
              <w:adjustRightInd w:val="false"/>
              <w:snapToGrid w:val="false"/>
              <w:spacing w:lineRule="auto" w:line="360"/>
              <w:ind w:firstLine="1566" w:firstLineChars="650"/>
              <w:rPr>
                <w:rFonts w:ascii="宋体" w:cs="宋体" w:hAnsi="宋体"/>
                <w:b/>
                <w:color w:val="ff0000"/>
                <w:sz w:val="24"/>
                <w:szCs w:val="24"/>
              </w:rPr>
            </w:pPr>
            <w:r>
              <w:rPr>
                <w:rFonts w:ascii="宋体" w:cs="宋体" w:hAnsi="宋体" w:hint="eastAsia"/>
                <w:b/>
                <w:color w:val="ff0000"/>
                <w:sz w:val="24"/>
                <w:szCs w:val="24"/>
              </w:rPr>
              <w:t>第二招：分析、抓关键信息</w:t>
            </w:r>
          </w:p>
          <w:p>
            <w:pPr>
              <w:pStyle w:val="style90"/>
              <w:spacing w:lineRule="auto" w:line="360"/>
              <w:ind w:firstLine="1542" w:firstLineChars="640"/>
              <w:rPr>
                <w:rFonts w:cs="宋体" w:hAnsi="宋体"/>
                <w:b/>
                <w:color w:val="ff0000"/>
                <w:sz w:val="24"/>
                <w:szCs w:val="24"/>
              </w:rPr>
            </w:pPr>
            <w:r>
              <w:rPr>
                <w:rFonts w:cs="宋体" w:hAnsi="宋体" w:hint="eastAsia"/>
                <w:b/>
                <w:color w:val="ff0000"/>
                <w:sz w:val="24"/>
                <w:szCs w:val="24"/>
              </w:rPr>
              <w:t>第三招：借助表格记录</w:t>
            </w:r>
          </w:p>
          <w:p>
            <w:pPr>
              <w:pStyle w:val="style0"/>
              <w:adjustRightInd w:val="false"/>
              <w:snapToGrid w:val="false"/>
              <w:spacing w:lineRule="auto" w:line="360"/>
              <w:ind w:firstLine="1560" w:firstLineChars="650"/>
              <w:rPr>
                <w:rFonts w:ascii="华文中宋" w:eastAsia="华文中宋" w:hAnsi="华文中宋"/>
                <w:snapToGrid w:val="false"/>
                <w:sz w:val="24"/>
                <w:szCs w:val="24"/>
              </w:rPr>
            </w:pPr>
          </w:p>
          <w:p>
            <w:pPr>
              <w:pStyle w:val="style0"/>
              <w:rPr>
                <w:sz w:val="21"/>
              </w:rPr>
            </w:pP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spacing w:lineRule="auto" w:line="360"/>
        <w:rPr>
          <w:b/>
          <w:sz w:val="28"/>
        </w:rPr>
      </w:pPr>
      <w:r>
        <w:rPr>
          <w:rFonts w:hint="eastAsia"/>
          <w:b/>
          <w:sz w:val="28"/>
        </w:rPr>
        <w:t>教学反思：</w:t>
      </w:r>
    </w:p>
    <w:p>
      <w:pPr>
        <w:pStyle w:val="style0"/>
        <w:spacing w:lineRule="auto" w:line="360"/>
        <w:ind w:firstLine="120" w:firstLineChars="50"/>
        <w:rPr>
          <w:sz w:val="24"/>
        </w:rPr>
      </w:pPr>
      <w:r>
        <w:rPr>
          <w:rFonts w:hint="eastAsia"/>
          <w:sz w:val="24"/>
        </w:rPr>
        <w:t>本节课的教学中，我做到了以下几点：</w:t>
      </w:r>
    </w:p>
    <w:p>
      <w:pPr>
        <w:pStyle w:val="style0"/>
        <w:spacing w:lineRule="auto" w:line="360"/>
        <w:ind w:firstLine="120" w:firstLineChars="5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、以“小侦探破案”的闯关形式贯穿整节课，通过有趣的情景激发学生的兴趣，在教学中精确设计每个问题激发学生的探知欲，达到以问激趣。</w:t>
      </w:r>
    </w:p>
    <w:p>
      <w:pPr>
        <w:pStyle w:val="style0"/>
        <w:spacing w:lineRule="auto" w:line="36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、在挑战“寻人启事”、“机灵狗的求助”、“航模组的考验”的活动中，充分让学生自己探索，在合作交流中通过生生交流、师生交流中总结出推理的方法，也就是“推理三招”，在活动中有效达成教学目标。</w:t>
      </w:r>
    </w:p>
    <w:p>
      <w:pPr>
        <w:pStyle w:val="style0"/>
        <w:spacing w:lineRule="auto" w:line="36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、在学生的汇报交流过程中，善于抓住学生生成，并加以强调，做到对知识点的巩固。比如：学生在汇报用列表的方法推理时，学生提到一个找关键信息，老师马上就抓住这个</w:t>
      </w:r>
      <w:r>
        <w:rPr>
          <w:rFonts w:hint="eastAsia"/>
          <w:sz w:val="24"/>
        </w:rPr>
        <w:t>点，提出推理的“第二招”找关键信息。还有学生在摆飞机模</w:t>
      </w:r>
      <w:r>
        <w:rPr>
          <w:rFonts w:hint="eastAsia"/>
          <w:sz w:val="24"/>
        </w:rPr>
        <w:t>型的活动中提到，分左右两边摆飞机模型时，马上抓住了推理的另一种策略——分类。</w:t>
      </w:r>
    </w:p>
    <w:p>
      <w:pPr>
        <w:pStyle w:val="style0"/>
        <w:spacing w:lineRule="auto" w:line="36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学生在活动中每个活动都有总结归纳，比如“第一关寻人启示”中引出了推理的概念。“第二关机灵狗的求助”活动中提出了推理三招，“第三关航模组的考验”这个活动中得到推理的另一种策略分类，学生在每个环节都有自我反省与归纳。</w:t>
      </w:r>
    </w:p>
    <w:p>
      <w:pPr>
        <w:pStyle w:val="style0"/>
        <w:spacing w:lineRule="auto" w:line="36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、课的最后设计的“抓小偷”题，能拓展学生的知识，延伸学生对推理的兴趣。</w:t>
      </w:r>
    </w:p>
    <w:p>
      <w:pPr>
        <w:pStyle w:val="style0"/>
        <w:spacing w:lineRule="auto" w:line="360"/>
        <w:rPr>
          <w:b/>
          <w:sz w:val="24"/>
        </w:rPr>
      </w:pPr>
      <w:r>
        <w:rPr>
          <w:rFonts w:hint="eastAsia"/>
          <w:b/>
          <w:sz w:val="24"/>
        </w:rPr>
        <w:t>需要改进的地方：</w:t>
      </w:r>
    </w:p>
    <w:p>
      <w:pPr>
        <w:pStyle w:val="style0"/>
        <w:spacing w:lineRule="auto" w:line="36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、在用列表法进行推理时，应该讲讲列表的方法，要考虑学困生。</w:t>
      </w:r>
    </w:p>
    <w:p>
      <w:pPr>
        <w:pStyle w:val="style0"/>
        <w:spacing w:lineRule="auto" w:line="36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、在教</w:t>
      </w:r>
      <w:r>
        <w:rPr>
          <w:rFonts w:hint="eastAsia"/>
          <w:sz w:val="24"/>
        </w:rPr>
        <w:t>学中要注重推理的过程，可以多让学生说一说。</w:t>
      </w:r>
    </w:p>
    <w:p>
      <w:pPr>
        <w:pStyle w:val="style0"/>
        <w:spacing w:lineRule="auto" w:line="36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、注意评价语要丰富。</w:t>
      </w:r>
    </w:p>
    <w:p>
      <w:pPr>
        <w:pStyle w:val="style0"/>
        <w:spacing w:lineRule="auto" w:line="36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、关注的学生面要广，抽问学生可以多一些。</w:t>
      </w:r>
    </w:p>
    <w:p>
      <w:pPr>
        <w:pStyle w:val="style0"/>
        <w:spacing w:lineRule="auto" w:line="36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00000003" w:usb1="00000000" w:usb2="00000000" w:usb3="00000000" w:csb0="00000001" w:csb1="00000000"/>
  </w:font>
  <w:font w:name="华文行楷">
    <w:altName w:val="华文行楷"/>
    <w:panose1 w:val="020108000400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华文中宋"/>
    <w:panose1 w:val="02010600040001010101"/>
    <w:charset w:val="86"/>
    <w:family w:val="auto"/>
    <w:pitch w:val="variable"/>
    <w:sig w:usb0="00000287" w:usb1="080F0000" w:usb2="00000010" w:usb3="00000000" w:csb0="0004009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53C9262"/>
    <w:lvl w:ilvl="0">
      <w:start w:val="1"/>
      <w:numFmt w:val="decimal"/>
      <w:suff w:val="nothing"/>
      <w:lvlText w:val="（%1）"/>
      <w:lvlJc w:val="left"/>
      <w:pPr/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/>
    <w:rPr>
      <w:rFonts w:ascii="Times New Roman" w:cs="Times New Roman" w:eastAsia="宋体" w:hAnsi="Times New Roma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90">
    <w:name w:val="Plain Text"/>
    <w:basedOn w:val="style0"/>
    <w:next w:val="style90"/>
    <w:link w:val="style4102"/>
    <w:qFormat/>
    <w:uiPriority w:val="99"/>
    <w:pPr>
      <w:widowControl w:val="false"/>
      <w:jc w:val="both"/>
    </w:pPr>
    <w:rPr>
      <w:rFonts w:ascii="宋体" w:cs="Courier New" w:hAnsi="Courier New"/>
      <w:kern w:val="2"/>
      <w:sz w:val="21"/>
      <w:szCs w:val="21"/>
    </w:rPr>
  </w:style>
  <w:style w:type="paragraph" w:styleId="style153">
    <w:name w:val="Balloon Text"/>
    <w:basedOn w:val="style0"/>
    <w:next w:val="style153"/>
    <w:link w:val="style4101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sz w:val="18"/>
      <w:szCs w:val="18"/>
    </w:rPr>
  </w:style>
  <w:style w:type="paragraph" w:customStyle="1" w:styleId="style4099">
    <w:name w:val="列出段落1"/>
    <w:basedOn w:val="style0"/>
    <w:next w:val="style4099"/>
    <w:qFormat/>
    <w:uiPriority w:val="34"/>
    <w:pPr>
      <w:ind w:firstLine="420" w:firstLineChars="200"/>
    </w:pPr>
    <w:rPr/>
  </w:style>
  <w:style w:type="paragraph" w:customStyle="1" w:styleId="style4100">
    <w:name w:val="链接"/>
    <w:next w:val="style4100"/>
    <w:qFormat/>
    <w:pPr>
      <w:widowControl w:val="false"/>
      <w:autoSpaceDE w:val="false"/>
      <w:autoSpaceDN w:val="false"/>
      <w:adjustRightInd w:val="false"/>
      <w:ind w:left="720"/>
    </w:pPr>
    <w:rPr>
      <w:rFonts w:ascii="Calibri" w:cs="Times New Roman" w:eastAsia="宋体" w:hAnsi="Calibri"/>
      <w:color w:val="0000ff"/>
      <w:sz w:val="21"/>
      <w:szCs w:val="21"/>
      <w:u w:val="single"/>
    </w:rPr>
  </w:style>
  <w:style w:type="character" w:customStyle="1" w:styleId="style4101">
    <w:name w:val="批注框文本 Char"/>
    <w:basedOn w:val="style65"/>
    <w:next w:val="style4101"/>
    <w:link w:val="style153"/>
    <w:qFormat/>
    <w:uiPriority w:val="99"/>
    <w:rPr>
      <w:rFonts w:ascii="Times New Roman" w:cs="Times New Roman" w:eastAsia="宋体" w:hAnsi="Times New Roman"/>
      <w:kern w:val="0"/>
      <w:sz w:val="18"/>
      <w:szCs w:val="18"/>
    </w:rPr>
  </w:style>
  <w:style w:type="character" w:customStyle="1" w:styleId="style4102">
    <w:name w:val="纯文本 Char"/>
    <w:basedOn w:val="style65"/>
    <w:next w:val="style4102"/>
    <w:link w:val="style90"/>
    <w:qFormat/>
    <w:uiPriority w:val="99"/>
    <w:rPr>
      <w:rFonts w:ascii="宋体" w:cs="Courier New" w:eastAsia="宋体" w:hAnsi="Courier New"/>
      <w:szCs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Words>3680</Words>
  <Pages>8</Pages>
  <Characters>3693</Characters>
  <Application>WPS Office</Application>
  <DocSecurity>0</DocSecurity>
  <Paragraphs>188</Paragraphs>
  <ScaleCrop>false</ScaleCrop>
  <Company>China</Company>
  <LinksUpToDate>false</LinksUpToDate>
  <CharactersWithSpaces>3699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2020-05-14T12:53:00Z</dcterms:created>
  <dc:creator>User</dc:creator>
  <lastModifiedBy>V2046A</lastModifiedBy>
  <lastPrinted>2020-06-05T00:11:00Z</lastPrinted>
  <dcterms:modified xsi:type="dcterms:W3CDTF">2022-03-20T14:34:34Z</dcterms:modified>
  <revision>45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4a800da6f7284590847428abe7e9d9ac</vt:lpwstr>
  </property>
</Properties>
</file>