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599F5" w14:textId="77777777" w:rsidR="00C62DCC" w:rsidRDefault="00196702">
      <w:proofErr w:type="gramStart"/>
      <w:r>
        <w:rPr>
          <w:rFonts w:hint="eastAsia"/>
        </w:rPr>
        <w:t>棠</w:t>
      </w:r>
      <w:proofErr w:type="gramEnd"/>
      <w:r>
        <w:rPr>
          <w:rFonts w:hint="eastAsia"/>
        </w:rPr>
        <w:t>外附小第二周周末托管</w:t>
      </w:r>
      <w:r>
        <w:rPr>
          <w:rFonts w:hint="eastAsia"/>
        </w:rPr>
        <w:t>A</w:t>
      </w:r>
      <w:r>
        <w:rPr>
          <w:rFonts w:hint="eastAsia"/>
        </w:rPr>
        <w:t>卷</w:t>
      </w:r>
    </w:p>
    <w:p w14:paraId="6EFFEE9E" w14:textId="77777777" w:rsidR="00C62DCC" w:rsidRDefault="00196702">
      <w:pPr>
        <w:spacing w:line="360" w:lineRule="auto"/>
      </w:pPr>
      <w:r>
        <w:rPr>
          <w:rFonts w:hint="eastAsia"/>
        </w:rPr>
        <w:t>一、填空题。</w:t>
      </w:r>
    </w:p>
    <w:p w14:paraId="6B722074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圆柱体可以由（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）或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沿着一条边旋转而成。</w:t>
      </w:r>
    </w:p>
    <w:p w14:paraId="1453F083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沿着直角三角形的一条直角边旋转一周形成的</w:t>
      </w:r>
      <w:r>
        <w:rPr>
          <w:rFonts w:ascii="宋体" w:eastAsia="宋体" w:hAnsi="宋体" w:hint="eastAsia"/>
          <w:sz w:val="24"/>
          <w:szCs w:val="24"/>
        </w:rPr>
        <w:t>立体</w:t>
      </w:r>
      <w:r>
        <w:rPr>
          <w:rFonts w:ascii="宋体" w:eastAsia="宋体" w:hAnsi="宋体"/>
          <w:sz w:val="24"/>
          <w:szCs w:val="24"/>
        </w:rPr>
        <w:t>图形是（</w:t>
      </w:r>
      <w:r>
        <w:rPr>
          <w:rFonts w:ascii="宋体" w:eastAsia="宋体" w:hAnsi="宋体" w:hint="eastAsia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），</w:t>
      </w:r>
      <w:r>
        <w:rPr>
          <w:rFonts w:ascii="宋体" w:eastAsia="宋体" w:hAnsi="宋体"/>
          <w:sz w:val="24"/>
          <w:szCs w:val="24"/>
        </w:rPr>
        <w:t>如果沿着它的斜边旋转一周将会得到（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/>
          <w:sz w:val="24"/>
          <w:szCs w:val="24"/>
        </w:rPr>
        <w:t>个</w:t>
      </w:r>
      <w:proofErr w:type="gramEnd"/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，并且它们的（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重合在一起。</w:t>
      </w:r>
    </w:p>
    <w:p w14:paraId="733E9A7E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、如果告诉</w:t>
      </w:r>
      <w:r>
        <w:rPr>
          <w:rFonts w:ascii="宋体" w:eastAsia="宋体" w:hAnsi="宋体"/>
          <w:sz w:val="24"/>
          <w:szCs w:val="24"/>
        </w:rPr>
        <w:t>了圆柱的底面周长和高，要求体积。那么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就要先根据（</w:t>
      </w:r>
      <w:r>
        <w:rPr>
          <w:rFonts w:ascii="宋体" w:eastAsia="宋体" w:hAnsi="宋体" w:hint="eastAsia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）求</w:t>
      </w:r>
      <w:r>
        <w:rPr>
          <w:rFonts w:ascii="宋体" w:eastAsia="宋体" w:hAnsi="宋体"/>
          <w:sz w:val="24"/>
          <w:szCs w:val="24"/>
        </w:rPr>
        <w:t>出（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，再算出（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后，乘</w:t>
      </w:r>
      <w:r>
        <w:rPr>
          <w:rFonts w:ascii="宋体" w:eastAsia="宋体" w:hAnsi="宋体" w:hint="eastAsia"/>
          <w:sz w:val="24"/>
          <w:szCs w:val="24"/>
        </w:rPr>
        <w:t>以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就得到体积。</w:t>
      </w:r>
    </w:p>
    <w:p w14:paraId="43B9C9DC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、如果告诉</w:t>
      </w:r>
      <w:r>
        <w:rPr>
          <w:rFonts w:ascii="宋体" w:eastAsia="宋体" w:hAnsi="宋体"/>
          <w:sz w:val="24"/>
          <w:szCs w:val="24"/>
        </w:rPr>
        <w:t>了圆</w:t>
      </w:r>
      <w:r>
        <w:rPr>
          <w:rFonts w:ascii="宋体" w:eastAsia="宋体" w:hAnsi="宋体" w:hint="eastAsia"/>
          <w:sz w:val="24"/>
          <w:szCs w:val="24"/>
        </w:rPr>
        <w:t>锥</w:t>
      </w:r>
      <w:r>
        <w:rPr>
          <w:rFonts w:ascii="宋体" w:eastAsia="宋体" w:hAnsi="宋体"/>
          <w:sz w:val="24"/>
          <w:szCs w:val="24"/>
        </w:rPr>
        <w:t>的底面周长和高，要求体积。那么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就要先根据（</w:t>
      </w:r>
      <w:r>
        <w:rPr>
          <w:rFonts w:ascii="宋体" w:eastAsia="宋体" w:hAnsi="宋体" w:hint="eastAsia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）求</w:t>
      </w:r>
      <w:r>
        <w:rPr>
          <w:rFonts w:ascii="宋体" w:eastAsia="宋体" w:hAnsi="宋体"/>
          <w:sz w:val="24"/>
          <w:szCs w:val="24"/>
        </w:rPr>
        <w:t>出（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，再算出（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后，乘</w:t>
      </w:r>
      <w:r>
        <w:rPr>
          <w:rFonts w:ascii="宋体" w:eastAsia="宋体" w:hAnsi="宋体" w:hint="eastAsia"/>
          <w:sz w:val="24"/>
          <w:szCs w:val="24"/>
        </w:rPr>
        <w:t>以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）和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就得到体积。</w:t>
      </w:r>
    </w:p>
    <w:p w14:paraId="4981E0F3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将圆柱体</w:t>
      </w:r>
      <w:r>
        <w:rPr>
          <w:rFonts w:ascii="宋体" w:eastAsia="宋体" w:hAnsi="宋体" w:hint="eastAsia"/>
          <w:sz w:val="24"/>
          <w:szCs w:val="24"/>
        </w:rPr>
        <w:t>切</w:t>
      </w:r>
      <w:r>
        <w:rPr>
          <w:rFonts w:ascii="宋体" w:eastAsia="宋体" w:hAnsi="宋体"/>
          <w:sz w:val="24"/>
          <w:szCs w:val="24"/>
        </w:rPr>
        <w:t>拼成长方体后，（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没变，（</w:t>
      </w:r>
      <w:r>
        <w:rPr>
          <w:rFonts w:ascii="宋体" w:eastAsia="宋体" w:hAnsi="宋体" w:hint="eastAsia"/>
          <w:sz w:val="24"/>
          <w:szCs w:val="24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增加。增加</w:t>
      </w:r>
      <w:r>
        <w:rPr>
          <w:rFonts w:ascii="宋体" w:eastAsia="宋体" w:hAnsi="宋体" w:hint="eastAsia"/>
          <w:sz w:val="24"/>
          <w:szCs w:val="24"/>
        </w:rPr>
        <w:t>了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/>
          <w:sz w:val="24"/>
          <w:szCs w:val="24"/>
        </w:rPr>
        <w:t>个</w:t>
      </w:r>
      <w:proofErr w:type="gramEnd"/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形，这个图形是由圆柱的（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）乘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得到的。</w:t>
      </w:r>
    </w:p>
    <w:p w14:paraId="169FB6ED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、圆柱的</w:t>
      </w:r>
      <w:r>
        <w:rPr>
          <w:rFonts w:ascii="宋体" w:eastAsia="宋体" w:hAnsi="宋体"/>
          <w:sz w:val="24"/>
          <w:szCs w:val="24"/>
        </w:rPr>
        <w:t>体积</w:t>
      </w:r>
      <w:r>
        <w:rPr>
          <w:rFonts w:ascii="宋体" w:eastAsia="宋体" w:hAnsi="宋体" w:hint="eastAsia"/>
          <w:sz w:val="24"/>
          <w:szCs w:val="24"/>
        </w:rPr>
        <w:t>公式</w:t>
      </w:r>
      <w:r>
        <w:rPr>
          <w:rFonts w:ascii="宋体" w:eastAsia="宋体" w:hAnsi="宋体"/>
          <w:sz w:val="24"/>
          <w:szCs w:val="24"/>
        </w:rPr>
        <w:t>用字母表示</w:t>
      </w:r>
      <w:r>
        <w:rPr>
          <w:rFonts w:ascii="宋体" w:eastAsia="宋体" w:hAnsi="宋体" w:hint="eastAsia"/>
          <w:sz w:val="24"/>
          <w:szCs w:val="24"/>
        </w:rPr>
        <w:t>：</w:t>
      </w:r>
    </w:p>
    <w:p w14:paraId="0839641D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/>
          <w:sz w:val="24"/>
          <w:szCs w:val="24"/>
        </w:rPr>
        <w:t>s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 xml:space="preserve"> V=</w:t>
      </w:r>
    </w:p>
    <w:p w14:paraId="1CC260FD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 w:hint="eastAsia"/>
          <w:sz w:val="24"/>
          <w:szCs w:val="24"/>
        </w:rPr>
        <w:t>r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 xml:space="preserve">V=            </w:t>
      </w: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V=</w:t>
      </w:r>
    </w:p>
    <w:p w14:paraId="680F8314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圆锥的体积</w:t>
      </w:r>
      <w:r>
        <w:rPr>
          <w:rFonts w:ascii="宋体" w:eastAsia="宋体" w:hAnsi="宋体" w:hint="eastAsia"/>
          <w:sz w:val="24"/>
          <w:szCs w:val="24"/>
        </w:rPr>
        <w:t>公式</w:t>
      </w:r>
      <w:r>
        <w:rPr>
          <w:rFonts w:ascii="宋体" w:eastAsia="宋体" w:hAnsi="宋体"/>
          <w:sz w:val="24"/>
          <w:szCs w:val="24"/>
        </w:rPr>
        <w:t>用</w:t>
      </w:r>
      <w:r>
        <w:rPr>
          <w:rFonts w:ascii="宋体" w:eastAsia="宋体" w:hAnsi="宋体" w:hint="eastAsia"/>
          <w:sz w:val="24"/>
          <w:szCs w:val="24"/>
        </w:rPr>
        <w:t>字母</w:t>
      </w:r>
      <w:r>
        <w:rPr>
          <w:rFonts w:ascii="宋体" w:eastAsia="宋体" w:hAnsi="宋体"/>
          <w:sz w:val="24"/>
          <w:szCs w:val="24"/>
        </w:rPr>
        <w:t>表示：</w:t>
      </w:r>
    </w:p>
    <w:p w14:paraId="362486CF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/>
          <w:sz w:val="24"/>
          <w:szCs w:val="24"/>
        </w:rPr>
        <w:t>s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V=</w:t>
      </w:r>
    </w:p>
    <w:p w14:paraId="3254864C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 w:hint="eastAsia"/>
          <w:sz w:val="24"/>
          <w:szCs w:val="24"/>
        </w:rPr>
        <w:t>r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 xml:space="preserve">V=              </w:t>
      </w:r>
      <w:r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/>
          <w:sz w:val="24"/>
          <w:szCs w:val="24"/>
        </w:rPr>
        <w:t>知：</w:t>
      </w: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V=</w:t>
      </w:r>
    </w:p>
    <w:p w14:paraId="6FB0D5F1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圆柱</w:t>
      </w:r>
      <w:r>
        <w:rPr>
          <w:rFonts w:ascii="宋体" w:eastAsia="宋体" w:hAnsi="宋体"/>
          <w:sz w:val="24"/>
          <w:szCs w:val="24"/>
        </w:rPr>
        <w:t>和圆锥的底面积和高相等，</w:t>
      </w:r>
      <w:r>
        <w:rPr>
          <w:rFonts w:ascii="宋体" w:eastAsia="宋体" w:hAnsi="宋体" w:hint="eastAsia"/>
          <w:sz w:val="24"/>
          <w:szCs w:val="24"/>
        </w:rPr>
        <w:t>V</w:t>
      </w:r>
      <w:r>
        <w:rPr>
          <w:rFonts w:ascii="宋体" w:eastAsia="宋体" w:hAnsi="宋体" w:hint="eastAsia"/>
          <w:sz w:val="24"/>
          <w:szCs w:val="24"/>
        </w:rPr>
        <w:t>锥</w:t>
      </w:r>
      <w:r>
        <w:rPr>
          <w:rFonts w:ascii="宋体" w:eastAsia="宋体" w:hAnsi="宋体"/>
          <w:sz w:val="24"/>
          <w:szCs w:val="24"/>
        </w:rPr>
        <w:t>=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V</w:t>
      </w:r>
      <w:r>
        <w:rPr>
          <w:rFonts w:ascii="宋体" w:eastAsia="宋体" w:hAnsi="宋体" w:hint="eastAsia"/>
          <w:sz w:val="24"/>
          <w:szCs w:val="24"/>
        </w:rPr>
        <w:t>柱</w:t>
      </w:r>
      <w:r>
        <w:rPr>
          <w:rFonts w:ascii="宋体" w:eastAsia="宋体" w:hAnsi="宋体"/>
          <w:sz w:val="24"/>
          <w:szCs w:val="24"/>
        </w:rPr>
        <w:t>。</w:t>
      </w:r>
    </w:p>
    <w:p w14:paraId="6E0C7190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圆柱</w:t>
      </w:r>
      <w:r>
        <w:rPr>
          <w:rFonts w:ascii="宋体" w:eastAsia="宋体" w:hAnsi="宋体"/>
          <w:sz w:val="24"/>
          <w:szCs w:val="24"/>
        </w:rPr>
        <w:t>和圆锥的</w:t>
      </w:r>
      <w:r>
        <w:rPr>
          <w:rFonts w:ascii="宋体" w:eastAsia="宋体" w:hAnsi="宋体" w:hint="eastAsia"/>
          <w:sz w:val="24"/>
          <w:szCs w:val="24"/>
        </w:rPr>
        <w:t>体积</w:t>
      </w:r>
      <w:r>
        <w:rPr>
          <w:rFonts w:ascii="宋体" w:eastAsia="宋体" w:hAnsi="宋体"/>
          <w:sz w:val="24"/>
          <w:szCs w:val="24"/>
        </w:rPr>
        <w:t>和高相等，</w:t>
      </w:r>
      <w:r>
        <w:rPr>
          <w:rFonts w:ascii="宋体" w:eastAsia="宋体" w:hAnsi="宋体"/>
          <w:sz w:val="24"/>
          <w:szCs w:val="24"/>
        </w:rPr>
        <w:t>S</w:t>
      </w:r>
      <w:r>
        <w:rPr>
          <w:rFonts w:ascii="宋体" w:eastAsia="宋体" w:hAnsi="宋体" w:hint="eastAsia"/>
          <w:sz w:val="24"/>
          <w:szCs w:val="24"/>
        </w:rPr>
        <w:t>锥</w:t>
      </w:r>
      <w:r>
        <w:rPr>
          <w:rFonts w:ascii="宋体" w:eastAsia="宋体" w:hAnsi="宋体"/>
          <w:sz w:val="24"/>
          <w:szCs w:val="24"/>
        </w:rPr>
        <w:t>=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S</w:t>
      </w:r>
      <w:r>
        <w:rPr>
          <w:rFonts w:ascii="宋体" w:eastAsia="宋体" w:hAnsi="宋体" w:hint="eastAsia"/>
          <w:sz w:val="24"/>
          <w:szCs w:val="24"/>
        </w:rPr>
        <w:t>柱</w:t>
      </w:r>
      <w:r>
        <w:rPr>
          <w:rFonts w:ascii="宋体" w:eastAsia="宋体" w:hAnsi="宋体"/>
          <w:sz w:val="24"/>
          <w:szCs w:val="24"/>
        </w:rPr>
        <w:t>。</w:t>
      </w:r>
    </w:p>
    <w:p w14:paraId="6E6D9A9E" w14:textId="77777777" w:rsidR="00C62DCC" w:rsidRDefault="0019670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圆柱</w:t>
      </w:r>
      <w:r>
        <w:rPr>
          <w:rFonts w:ascii="宋体" w:eastAsia="宋体" w:hAnsi="宋体"/>
          <w:sz w:val="24"/>
          <w:szCs w:val="24"/>
        </w:rPr>
        <w:t>和圆锥的底面积和</w:t>
      </w:r>
      <w:r>
        <w:rPr>
          <w:rFonts w:ascii="宋体" w:eastAsia="宋体" w:hAnsi="宋体" w:hint="eastAsia"/>
          <w:sz w:val="24"/>
          <w:szCs w:val="24"/>
        </w:rPr>
        <w:t>体积</w:t>
      </w:r>
      <w:r>
        <w:rPr>
          <w:rFonts w:ascii="宋体" w:eastAsia="宋体" w:hAnsi="宋体"/>
          <w:sz w:val="24"/>
          <w:szCs w:val="24"/>
        </w:rPr>
        <w:t>相等，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锥</w:t>
      </w:r>
      <w:r>
        <w:rPr>
          <w:rFonts w:ascii="宋体" w:eastAsia="宋体" w:hAnsi="宋体"/>
          <w:sz w:val="24"/>
          <w:szCs w:val="24"/>
        </w:rPr>
        <w:t>=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</w:rPr>
        <w:t>柱</w:t>
      </w:r>
      <w:r>
        <w:rPr>
          <w:rFonts w:ascii="宋体" w:eastAsia="宋体" w:hAnsi="宋体"/>
          <w:sz w:val="24"/>
          <w:szCs w:val="24"/>
        </w:rPr>
        <w:t>。</w:t>
      </w:r>
    </w:p>
    <w:p w14:paraId="7DD1A298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6E57A384" w14:textId="77777777" w:rsidR="00C62DCC" w:rsidRDefault="00196702">
      <w:pPr>
        <w:rPr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>二、求出下面图形的体积。</w:t>
      </w:r>
    </w:p>
    <w:p w14:paraId="3328FA5C" w14:textId="77777777" w:rsidR="00C62DCC" w:rsidRDefault="00196702">
      <w:pPr>
        <w:rPr>
          <w:rFonts w:ascii="宋体" w:eastAsia="宋体" w:hAnsi="宋体"/>
          <w:sz w:val="24"/>
          <w:szCs w:val="24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20B59402" wp14:editId="70FBC5FF">
            <wp:extent cx="3613150" cy="109220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" b="53986"/>
                    <a:stretch>
                      <a:fillRect/>
                    </a:stretch>
                  </pic:blipFill>
                  <pic:spPr>
                    <a:xfrm>
                      <a:off x="0" y="0"/>
                      <a:ext cx="3616919" cy="109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97B8E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5AA5D226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267BD44C" w14:textId="77777777" w:rsidR="00C62DCC" w:rsidRDefault="00196702">
      <w:proofErr w:type="gramStart"/>
      <w:r>
        <w:rPr>
          <w:rFonts w:hint="eastAsia"/>
        </w:rPr>
        <w:lastRenderedPageBreak/>
        <w:t>棠</w:t>
      </w:r>
      <w:proofErr w:type="gramEnd"/>
      <w:r>
        <w:rPr>
          <w:rFonts w:hint="eastAsia"/>
        </w:rPr>
        <w:t>外附小第二周周末托管</w:t>
      </w:r>
      <w:r>
        <w:rPr>
          <w:rFonts w:hint="eastAsia"/>
        </w:rPr>
        <w:t>C</w:t>
      </w:r>
      <w:r>
        <w:rPr>
          <w:rFonts w:hint="eastAsia"/>
        </w:rPr>
        <w:t>卷</w:t>
      </w:r>
    </w:p>
    <w:p w14:paraId="778C2EF0" w14:textId="77777777" w:rsidR="00C62DCC" w:rsidRDefault="00C62DCC"/>
    <w:p w14:paraId="57F1AA64" w14:textId="77777777" w:rsidR="00C62DCC" w:rsidRDefault="0019670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、一个底面积是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平方厘米的玻璃杯中装有高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厘米的水。现把一个底面半径是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厘米、高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厘米的圆柱形铁块垂直放入玻璃杯水中，问水面升高了多少厘米（π取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）？</w:t>
      </w:r>
    </w:p>
    <w:p w14:paraId="6D22AC3F" w14:textId="77777777" w:rsidR="00C62DCC" w:rsidRDefault="00C62DC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6636D8A2" w14:textId="77777777" w:rsidR="00C62DCC" w:rsidRDefault="00C62DC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6121A07B" w14:textId="77777777" w:rsidR="00C62DCC" w:rsidRDefault="00C62DC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62168285" w14:textId="77777777" w:rsidR="00C62DCC" w:rsidRDefault="00C62DCC">
      <w:pPr>
        <w:spacing w:line="360" w:lineRule="auto"/>
        <w:rPr>
          <w:rFonts w:ascii="宋体" w:hAnsi="宋体"/>
          <w:sz w:val="24"/>
        </w:rPr>
      </w:pPr>
    </w:p>
    <w:p w14:paraId="149A217A" w14:textId="77777777" w:rsidR="00C62DCC" w:rsidRDefault="0019670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、一个圆柱形玻璃杯内盛有水，水面高</w:t>
      </w:r>
      <w:r>
        <w:rPr>
          <w:rFonts w:ascii="宋体" w:eastAsia="宋体" w:hAnsi="宋体" w:cs="宋体" w:hint="eastAsia"/>
          <w:sz w:val="24"/>
        </w:rPr>
        <w:t>2.5</w:t>
      </w:r>
      <w:r>
        <w:rPr>
          <w:rFonts w:ascii="宋体" w:eastAsia="宋体" w:hAnsi="宋体" w:cs="宋体" w:hint="eastAsia"/>
          <w:sz w:val="24"/>
        </w:rPr>
        <w:t>厘米，玻璃杯内侧的底面积</w:t>
      </w:r>
      <w:r>
        <w:rPr>
          <w:rFonts w:ascii="宋体" w:eastAsia="宋体" w:hAnsi="宋体" w:cs="宋体" w:hint="eastAsia"/>
          <w:sz w:val="24"/>
        </w:rPr>
        <w:t>是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平方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>。在这个杯中放进棱长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厘米的正方形铁块后，水面没有淹没铁块，这时水面高多少厘米？</w:t>
      </w:r>
    </w:p>
    <w:p w14:paraId="78031424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2928AC94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18717B37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5490B177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4DF4FCD1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4A93CEEB" w14:textId="77777777" w:rsidR="00C62DCC" w:rsidRDefault="00C62DCC">
      <w:pPr>
        <w:rPr>
          <w:rFonts w:ascii="宋体" w:eastAsia="宋体" w:hAnsi="宋体"/>
          <w:sz w:val="24"/>
          <w:szCs w:val="24"/>
        </w:rPr>
      </w:pPr>
    </w:p>
    <w:p w14:paraId="2375E3EA" w14:textId="77777777" w:rsidR="00C62DCC" w:rsidRDefault="00196702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某面粉厂有一容积是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立方米的长方体储粮池，它的长是宽或高的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倍。当贴着它</w:t>
      </w: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>最大的内侧面将面粉堆成一个最大的半圆锥体时，求这堆面粉的体积（如图所示）。</w:t>
      </w:r>
    </w:p>
    <w:p w14:paraId="7CB559FA" w14:textId="77777777" w:rsidR="00C62DCC" w:rsidRDefault="0019670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  </w:t>
      </w:r>
      <w:r>
        <w:rPr>
          <w:rFonts w:ascii="宋体" w:hAnsi="宋体" w:hint="eastAsia"/>
          <w:noProof/>
          <w:sz w:val="24"/>
        </w:rPr>
        <w:drawing>
          <wp:inline distT="0" distB="0" distL="114300" distR="114300" wp14:anchorId="05E7CD76" wp14:editId="28C1EB3B">
            <wp:extent cx="1182370" cy="1259205"/>
            <wp:effectExtent l="0" t="0" r="8255" b="7620"/>
            <wp:docPr id="1" name="图片 1" descr="28-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--1"/>
                    <pic:cNvPicPr>
                      <a:picLocks noChangeAspect="1"/>
                    </pic:cNvPicPr>
                  </pic:nvPicPr>
                  <pic:blipFill>
                    <a:blip r:embed="rId8"/>
                    <a:srcRect r="1481" b="13595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25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9C115" w14:textId="77777777" w:rsidR="00C62DCC" w:rsidRDefault="00C62DCC">
      <w:pPr>
        <w:rPr>
          <w:rFonts w:ascii="宋体" w:hAnsi="宋体"/>
          <w:sz w:val="24"/>
        </w:rPr>
      </w:pPr>
    </w:p>
    <w:p w14:paraId="2C8126CF" w14:textId="77777777" w:rsidR="00C62DCC" w:rsidRDefault="00196702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69F53A" wp14:editId="25F16DCA">
                <wp:simplePos x="0" y="0"/>
                <wp:positionH relativeFrom="column">
                  <wp:posOffset>3476625</wp:posOffset>
                </wp:positionH>
                <wp:positionV relativeFrom="paragraph">
                  <wp:posOffset>440690</wp:posOffset>
                </wp:positionV>
                <wp:extent cx="1871345" cy="15811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7450" y="8487410"/>
                          <a:ext cx="1871345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DAF4E" w14:textId="77777777" w:rsidR="00C62DCC" w:rsidRDefault="00196702">
                            <w:r>
                              <w:rPr>
                                <w:rFonts w:ascii="宋体" w:hAnsi="宋体" w:hint="eastAsia"/>
                                <w:noProof/>
                                <w:sz w:val="24"/>
                              </w:rPr>
                              <w:drawing>
                                <wp:inline distT="0" distB="0" distL="114300" distR="114300" wp14:anchorId="2AE01496" wp14:editId="71828752">
                                  <wp:extent cx="1153795" cy="986155"/>
                                  <wp:effectExtent l="0" t="0" r="8255" b="4445"/>
                                  <wp:docPr id="2" name="图片 2" descr="28--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28--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 r="-609" b="1400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3795" cy="986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9F53A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73.75pt;margin-top:34.7pt;width:147.35pt;height:124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" filled="f" stroked="f" strokeweight=".5pt">
                <v:textbox style="layout-flow:vertical-ideographic">
                  <w:txbxContent>
                    <w:p w14:paraId="3A0DAF4E" w14:textId="77777777" w:rsidR="00C62DCC" w:rsidRDefault="00196702">
                      <w:r>
                        <w:rPr>
                          <w:rFonts w:ascii="宋体" w:hAnsi="宋体" w:hint="eastAsia"/>
                          <w:noProof/>
                          <w:sz w:val="24"/>
                        </w:rPr>
                        <w:drawing>
                          <wp:inline distT="0" distB="0" distL="114300" distR="114300" wp14:anchorId="2AE01496" wp14:editId="71828752">
                            <wp:extent cx="1153795" cy="986155"/>
                            <wp:effectExtent l="0" t="0" r="8255" b="4445"/>
                            <wp:docPr id="2" name="图片 2" descr="28--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28--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rcRect r="-609" b="1400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3795" cy="986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>如图所示</w:t>
      </w:r>
      <w:r>
        <w:rPr>
          <w:rFonts w:ascii="宋体" w:eastAsia="宋体" w:hAnsi="宋体" w:cs="宋体" w:hint="eastAsia"/>
          <w:sz w:val="24"/>
        </w:rPr>
        <w:t>，圆锥形容器中装有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升水，水面</w:t>
      </w:r>
      <w:r>
        <w:rPr>
          <w:rFonts w:ascii="宋体" w:eastAsia="宋体" w:hAnsi="宋体" w:cs="宋体" w:hint="eastAsia"/>
          <w:sz w:val="24"/>
        </w:rPr>
        <w:t>高度</w:t>
      </w:r>
      <w:r>
        <w:rPr>
          <w:rFonts w:ascii="宋体" w:eastAsia="宋体" w:hAnsi="宋体" w:cs="宋体" w:hint="eastAsia"/>
          <w:sz w:val="24"/>
        </w:rPr>
        <w:t>正好是圆锥</w:t>
      </w:r>
      <w:r>
        <w:rPr>
          <w:rFonts w:ascii="宋体" w:eastAsia="宋体" w:hAnsi="宋体" w:cs="宋体" w:hint="eastAsia"/>
          <w:sz w:val="24"/>
        </w:rPr>
        <w:t>高度</w:t>
      </w:r>
      <w:r>
        <w:rPr>
          <w:rFonts w:ascii="宋体" w:eastAsia="宋体" w:hAnsi="宋体" w:cs="宋体" w:hint="eastAsia"/>
          <w:sz w:val="24"/>
        </w:rPr>
        <w:t>的一半。这个容器还能装多少</w:t>
      </w:r>
      <w:r>
        <w:rPr>
          <w:rFonts w:ascii="宋体" w:eastAsia="宋体" w:hAnsi="宋体" w:cs="宋体" w:hint="eastAsia"/>
          <w:sz w:val="24"/>
        </w:rPr>
        <w:t>升</w:t>
      </w:r>
      <w:r>
        <w:rPr>
          <w:rFonts w:ascii="宋体" w:eastAsia="宋体" w:hAnsi="宋体" w:cs="宋体" w:hint="eastAsia"/>
          <w:sz w:val="24"/>
        </w:rPr>
        <w:t>水？</w:t>
      </w:r>
    </w:p>
    <w:p w14:paraId="71BAA76A" w14:textId="42FD2002" w:rsidR="00C62DCC" w:rsidRDefault="00C62DCC">
      <w:pPr>
        <w:rPr>
          <w:rFonts w:ascii="宋体" w:hAnsi="宋体"/>
          <w:sz w:val="24"/>
        </w:rPr>
      </w:pPr>
    </w:p>
    <w:p w14:paraId="03C1C4C5" w14:textId="3BA67D74" w:rsidR="00196702" w:rsidRDefault="00196702">
      <w:pPr>
        <w:rPr>
          <w:rFonts w:ascii="宋体" w:hAnsi="宋体"/>
          <w:sz w:val="24"/>
        </w:rPr>
      </w:pPr>
    </w:p>
    <w:p w14:paraId="7D279458" w14:textId="7272DF90" w:rsidR="00196702" w:rsidRDefault="00196702">
      <w:pPr>
        <w:rPr>
          <w:rFonts w:ascii="宋体" w:hAnsi="宋体"/>
          <w:sz w:val="24"/>
        </w:rPr>
      </w:pPr>
    </w:p>
    <w:p w14:paraId="3BF79139" w14:textId="238AFF91" w:rsidR="00196702" w:rsidRDefault="00196702">
      <w:pPr>
        <w:rPr>
          <w:rFonts w:ascii="宋体" w:hAnsi="宋体"/>
          <w:sz w:val="24"/>
        </w:rPr>
      </w:pPr>
    </w:p>
    <w:p w14:paraId="267B1892" w14:textId="5B6A6A09" w:rsidR="00196702" w:rsidRDefault="00196702">
      <w:pPr>
        <w:rPr>
          <w:rFonts w:ascii="宋体" w:hAnsi="宋体"/>
          <w:sz w:val="24"/>
        </w:rPr>
      </w:pPr>
    </w:p>
    <w:p w14:paraId="1C72C2AC" w14:textId="79A30D6F" w:rsidR="00196702" w:rsidRDefault="00196702">
      <w:pPr>
        <w:rPr>
          <w:rFonts w:ascii="宋体" w:hAnsi="宋体"/>
          <w:sz w:val="24"/>
        </w:rPr>
      </w:pPr>
    </w:p>
    <w:p w14:paraId="3AE963CA" w14:textId="77777777" w:rsidR="00196702" w:rsidRDefault="00196702" w:rsidP="00196702">
      <w:pPr>
        <w:spacing w:before="240"/>
        <w:ind w:firstLineChars="943" w:firstLine="2640"/>
        <w:rPr>
          <w:rFonts w:hint="eastAsia"/>
          <w:b/>
          <w:sz w:val="28"/>
          <w:szCs w:val="28"/>
        </w:rPr>
      </w:pPr>
      <w:proofErr w:type="gramStart"/>
      <w:r>
        <w:rPr>
          <w:rFonts w:hint="eastAsia"/>
          <w:b/>
          <w:sz w:val="28"/>
          <w:szCs w:val="28"/>
        </w:rPr>
        <w:lastRenderedPageBreak/>
        <w:t>棠</w:t>
      </w:r>
      <w:proofErr w:type="gramEnd"/>
      <w:r>
        <w:rPr>
          <w:rFonts w:hint="eastAsia"/>
          <w:b/>
          <w:sz w:val="28"/>
          <w:szCs w:val="28"/>
        </w:rPr>
        <w:t>外附小六年级B卷</w:t>
      </w:r>
    </w:p>
    <w:p w14:paraId="7BD2B40E" w14:textId="77777777" w:rsidR="00196702" w:rsidRDefault="00196702" w:rsidP="00196702">
      <w:pPr>
        <w:spacing w:before="2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班级：           姓名：          </w:t>
      </w:r>
    </w:p>
    <w:p w14:paraId="4C0E619F" w14:textId="0B274019" w:rsidR="00196702" w:rsidRDefault="00196702" w:rsidP="00196702">
      <w:pPr>
        <w:spacing w:before="2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一、填空。</w:t>
      </w:r>
    </w:p>
    <w:p w14:paraId="5EC3EAC0" w14:textId="77777777" w:rsidR="00196702" w:rsidRDefault="00196702" w:rsidP="00196702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、小圆的半径为</w:t>
      </w:r>
      <w:r>
        <w:rPr>
          <w:rFonts w:ascii="宋体" w:hAnsi="宋体" w:hint="eastAsia"/>
          <w:sz w:val="28"/>
          <w:szCs w:val="28"/>
        </w:rPr>
        <w:t>r</w:t>
      </w:r>
      <w:r>
        <w:rPr>
          <w:rFonts w:ascii="宋体" w:hAnsi="宋体" w:hint="eastAsia"/>
          <w:sz w:val="28"/>
          <w:szCs w:val="28"/>
        </w:rPr>
        <w:t>，大圆的半径是</w:t>
      </w:r>
      <w:r>
        <w:rPr>
          <w:rFonts w:ascii="宋体" w:hAnsi="宋体" w:hint="eastAsia"/>
          <w:sz w:val="28"/>
          <w:szCs w:val="28"/>
        </w:rPr>
        <w:t>3r,</w:t>
      </w:r>
      <w:r>
        <w:rPr>
          <w:rFonts w:ascii="宋体" w:hAnsi="宋体" w:hint="eastAsia"/>
          <w:sz w:val="28"/>
          <w:szCs w:val="28"/>
        </w:rPr>
        <w:t>则大圆周长是小圆周长的（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）</w:t>
      </w:r>
      <w:proofErr w:type="gramStart"/>
      <w:r>
        <w:rPr>
          <w:rFonts w:ascii="宋体" w:hAnsi="宋体" w:hint="eastAsia"/>
          <w:sz w:val="28"/>
          <w:szCs w:val="28"/>
        </w:rPr>
        <w:t>倍</w:t>
      </w:r>
      <w:proofErr w:type="gramEnd"/>
      <w:r>
        <w:rPr>
          <w:rFonts w:ascii="宋体" w:hAnsi="宋体" w:hint="eastAsia"/>
          <w:sz w:val="28"/>
          <w:szCs w:val="28"/>
        </w:rPr>
        <w:t>，如果小圆的面积是</w:t>
      </w:r>
      <w:r>
        <w:rPr>
          <w:rFonts w:ascii="宋体" w:hAnsi="宋体" w:hint="eastAsia"/>
          <w:sz w:val="28"/>
          <w:szCs w:val="28"/>
        </w:rPr>
        <w:t>20M</w:t>
      </w:r>
      <w:r>
        <w:rPr>
          <w:rFonts w:ascii="宋体" w:hAnsi="宋体" w:hint="eastAsia"/>
          <w:sz w:val="28"/>
          <w:szCs w:val="28"/>
          <w:vertAlign w:val="superscript"/>
        </w:rPr>
        <w:t>2</w:t>
      </w:r>
      <w:r>
        <w:rPr>
          <w:rFonts w:ascii="宋体" w:hAnsi="宋体" w:hint="eastAsia"/>
          <w:sz w:val="28"/>
          <w:szCs w:val="28"/>
        </w:rPr>
        <w:t>，则大圆的面积为（</w:t>
      </w:r>
      <w:r>
        <w:rPr>
          <w:rFonts w:ascii="宋体" w:hAnsi="宋体" w:hint="eastAsia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）。</w:t>
      </w:r>
    </w:p>
    <w:p w14:paraId="1D11A75C" w14:textId="77777777" w:rsidR="00196702" w:rsidRDefault="00196702" w:rsidP="00196702">
      <w:pPr>
        <w:spacing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、从</w:t>
      </w:r>
      <w:r>
        <w:rPr>
          <w:rFonts w:ascii="宋体" w:hAnsi="宋体" w:hint="eastAsia"/>
          <w:sz w:val="28"/>
          <w:szCs w:val="28"/>
        </w:rPr>
        <w:t>24</w:t>
      </w:r>
      <w:r>
        <w:rPr>
          <w:rFonts w:ascii="宋体" w:hAnsi="宋体" w:hint="eastAsia"/>
          <w:sz w:val="28"/>
          <w:szCs w:val="28"/>
        </w:rPr>
        <w:t>的因数中选出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个数组成比例。（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）：（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）：（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）</w:t>
      </w:r>
    </w:p>
    <w:p w14:paraId="494E4592" w14:textId="77777777" w:rsidR="00196702" w:rsidRDefault="00196702" w:rsidP="00196702">
      <w:pPr>
        <w:spacing w:before="240"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把一个圆剪成若干个扇形拼成近似长方形，周长比原来增加了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厘米，圆的面积是（</w:t>
      </w: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）平方厘米。</w:t>
      </w:r>
    </w:p>
    <w:p w14:paraId="5ACFC103" w14:textId="1D1CF529" w:rsidR="00196702" w:rsidRDefault="00196702" w:rsidP="00196702">
      <w:pPr>
        <w:spacing w:before="240"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、因为</w:t>
      </w: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 w:hint="eastAsia"/>
          <w:sz w:val="28"/>
          <w:szCs w:val="28"/>
        </w:rPr>
        <w:t>是</w:t>
      </w:r>
      <w:r>
        <w:rPr>
          <w:rFonts w:ascii="宋体" w:hAnsi="宋体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>的</w:t>
      </w:r>
      <m:oMath>
        <m:f>
          <m:fPr>
            <m:ctrlPr>
              <w:rPr>
                <w:rFonts w:ascii="Cambria Math" w:hAnsi="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宋体" w:hint="eastAsia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宋体" w:hint="eastAsia"/>
                <w:sz w:val="28"/>
                <w:szCs w:val="28"/>
              </w:rPr>
              <m:t>4</m:t>
            </m:r>
          </m:den>
        </m:f>
      </m:oMath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>不等于</w:t>
      </w:r>
      <w:r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），所以</w:t>
      </w:r>
      <w:r>
        <w:rPr>
          <w:rFonts w:ascii="宋体" w:hAnsi="宋体" w:hint="eastAsia"/>
          <w:sz w:val="28"/>
          <w:szCs w:val="28"/>
        </w:rPr>
        <w:t>A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）：（</w:t>
      </w: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>）。</w:t>
      </w:r>
    </w:p>
    <w:p w14:paraId="6F2C7B29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5、在一个比例里，两个外项互为倒数，若一个</w:t>
      </w:r>
      <w:proofErr w:type="gramStart"/>
      <w:r>
        <w:rPr>
          <w:rFonts w:hint="eastAsia"/>
          <w:sz w:val="28"/>
          <w:szCs w:val="28"/>
        </w:rPr>
        <w:t>內</w:t>
      </w:r>
      <w:proofErr w:type="gramEnd"/>
      <w:r>
        <w:rPr>
          <w:rFonts w:hint="eastAsia"/>
          <w:sz w:val="28"/>
          <w:szCs w:val="28"/>
        </w:rPr>
        <w:t xml:space="preserve">项是0.375，则另一个内项是（ 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）。</w:t>
      </w:r>
    </w:p>
    <w:p w14:paraId="187DC364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6、圆柱有(    )条高，并且高的长度都相等。圆锥只有（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）条高。</w:t>
      </w:r>
    </w:p>
    <w:p w14:paraId="2BBD9198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7、将圆柱的高剪开，圆柱的侧面展开图是一个(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)或(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 w14:paraId="22874BE3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8、以一个长方形的</w:t>
      </w:r>
      <w:proofErr w:type="gramStart"/>
      <w:r>
        <w:rPr>
          <w:rFonts w:hint="eastAsia"/>
          <w:sz w:val="28"/>
          <w:szCs w:val="28"/>
        </w:rPr>
        <w:t>宽所在</w:t>
      </w:r>
      <w:proofErr w:type="gramEnd"/>
      <w:r>
        <w:rPr>
          <w:rFonts w:hint="eastAsia"/>
          <w:sz w:val="28"/>
          <w:szCs w:val="28"/>
        </w:rPr>
        <w:t xml:space="preserve">的直线为轴旋转一周，可以得到一个(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)，长方形的宽相当于它的(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)，长方形的长相当于它的(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 w14:paraId="3B770ADF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、一个圆柱的底面积是</w:t>
      </w:r>
      <w:r>
        <w:rPr>
          <w:rFonts w:ascii="宋体" w:hAnsi="宋体" w:hint="eastAsia"/>
          <w:sz w:val="28"/>
          <w:szCs w:val="28"/>
        </w:rPr>
        <w:t>40</w:t>
      </w:r>
      <w:r>
        <w:rPr>
          <w:rFonts w:ascii="宋体" w:hAnsi="宋体" w:hint="eastAsia"/>
          <w:sz w:val="28"/>
          <w:szCs w:val="28"/>
        </w:rPr>
        <w:t>厘米²，高是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厘米，与</w:t>
      </w:r>
      <w:proofErr w:type="gramStart"/>
      <w:r>
        <w:rPr>
          <w:rFonts w:ascii="宋体" w:hAnsi="宋体" w:hint="eastAsia"/>
          <w:sz w:val="28"/>
          <w:szCs w:val="28"/>
        </w:rPr>
        <w:t>它等底等</w:t>
      </w:r>
      <w:proofErr w:type="gramEnd"/>
      <w:r>
        <w:rPr>
          <w:rFonts w:ascii="宋体" w:hAnsi="宋体" w:hint="eastAsia"/>
          <w:sz w:val="28"/>
          <w:szCs w:val="28"/>
        </w:rPr>
        <w:t>高的圆锥的体积是（</w:t>
      </w: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 w:hint="eastAsia"/>
          <w:sz w:val="28"/>
          <w:szCs w:val="28"/>
        </w:rPr>
        <w:t>）厘米²。</w:t>
      </w:r>
    </w:p>
    <w:p w14:paraId="60E8EAD2" w14:textId="77777777" w:rsidR="00196702" w:rsidRDefault="00196702" w:rsidP="0019670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10、一个圆柱和圆锥的体积和底面积都相等，圆柱的高是3厘米，那么圆锥的高是(       )厘米。</w:t>
      </w:r>
    </w:p>
    <w:p w14:paraId="62856403" w14:textId="77777777" w:rsidR="00196702" w:rsidRDefault="00196702" w:rsidP="0019670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11、圆柱的底面半径是4厘米，高是6厘米，它的侧面积（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）c</w:t>
      </w:r>
      <w:r>
        <w:rPr>
          <w:sz w:val="28"/>
          <w:szCs w:val="28"/>
        </w:rPr>
        <w:t>m</w:t>
      </w:r>
      <w:r>
        <w:rPr>
          <w:rFonts w:hint="eastAsia"/>
          <w:sz w:val="28"/>
          <w:szCs w:val="28"/>
        </w:rPr>
        <w:t>²。</w:t>
      </w:r>
    </w:p>
    <w:p w14:paraId="325AAC3F" w14:textId="77777777" w:rsidR="00196702" w:rsidRDefault="00196702" w:rsidP="00196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二、计算题</w:t>
      </w:r>
    </w:p>
    <w:p w14:paraId="5B8EA89A" w14:textId="77777777" w:rsidR="00196702" w:rsidRDefault="00196702" w:rsidP="0019670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、解比例</w:t>
      </w:r>
    </w:p>
    <w:p w14:paraId="0AE7133C" w14:textId="4A3A8BB1" w:rsidR="00196702" w:rsidRPr="00891DAC" w:rsidRDefault="00196702" w:rsidP="00196702">
      <w:pPr>
        <w:rPr>
          <w:rFonts w:hint="eastAsia"/>
          <w:sz w:val="44"/>
          <w:szCs w:val="44"/>
        </w:rPr>
      </w:pPr>
      <w:r>
        <w:rPr>
          <w:rFonts w:hint="eastAsia"/>
          <w:sz w:val="28"/>
          <w:szCs w:val="28"/>
        </w:rPr>
        <w:t xml:space="preserve">10：5=4：x     </w:t>
      </w: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2.5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x=20:4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24：9=8：x </w:t>
      </w:r>
      <w:r>
        <w:rPr>
          <w:sz w:val="28"/>
          <w:szCs w:val="28"/>
        </w:rPr>
        <w:t xml:space="preserve">    </w:t>
      </w:r>
      <w:r w:rsidRPr="00891DAC">
        <w:rPr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宋体"/>
                <w:sz w:val="36"/>
                <w:szCs w:val="36"/>
              </w:rPr>
              <m:t>x</m:t>
            </m:r>
          </m:num>
          <m:den>
            <m:r>
              <w:rPr>
                <w:rFonts w:ascii="Cambria Math" w:hAnsi="宋体" w:hint="eastAsia"/>
                <w:sz w:val="36"/>
                <w:szCs w:val="36"/>
              </w:rPr>
              <m:t>15</m:t>
            </m:r>
          </m:den>
        </m:f>
      </m:oMath>
      <w:r w:rsidRPr="00891DAC">
        <w:rPr>
          <w:sz w:val="44"/>
          <w:szCs w:val="44"/>
        </w:rPr>
        <w:fldChar w:fldCharType="begin"/>
      </w:r>
      <w:r w:rsidRPr="00891DAC">
        <w:rPr>
          <w:sz w:val="44"/>
          <w:szCs w:val="44"/>
        </w:rPr>
        <w:instrText xml:space="preserve"> QUOTE </w:instrText>
      </w:r>
      <m:oMath>
        <m:f>
          <m:fPr>
            <m:ctrlPr>
              <w:rPr>
                <w:rFonts w:ascii="Cambria Math" w:hAnsi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宋体" w:hint="eastAsia"/>
                <w:sz w:val="36"/>
                <w:szCs w:val="36"/>
              </w:rPr>
              <m:t>（</m:t>
            </m:r>
            <m:r>
              <w:rPr>
                <w:rFonts w:ascii="Cambria Math" w:hAnsi="宋体"/>
                <w:sz w:val="36"/>
                <w:szCs w:val="36"/>
              </w:rPr>
              <m:t xml:space="preserve">        </m:t>
            </m:r>
            <m:r>
              <w:rPr>
                <w:rFonts w:ascii="Cambria Math" w:hAnsi="宋体" w:hint="eastAsia"/>
                <w:sz w:val="36"/>
                <w:szCs w:val="36"/>
              </w:rPr>
              <m:t>）</m:t>
            </m:r>
          </m:num>
          <m:den>
            <m:r>
              <w:rPr>
                <w:rFonts w:ascii="Cambria Math" w:hAnsi="宋体" w:hint="eastAsia"/>
                <w:sz w:val="36"/>
                <w:szCs w:val="36"/>
              </w:rPr>
              <m:t>15</m:t>
            </m:r>
          </m:den>
        </m:f>
      </m:oMath>
      <w:r w:rsidRPr="00891DAC">
        <w:rPr>
          <w:sz w:val="44"/>
          <w:szCs w:val="44"/>
        </w:rPr>
        <w:instrText xml:space="preserve"> </w:instrText>
      </w:r>
      <w:r w:rsidRPr="00891DAC">
        <w:rPr>
          <w:sz w:val="44"/>
          <w:szCs w:val="44"/>
        </w:rPr>
        <w:fldChar w:fldCharType="separate"/>
      </w:r>
      <w:r w:rsidRPr="00891DAC">
        <w:rPr>
          <w:sz w:val="44"/>
          <w:szCs w:val="44"/>
        </w:rPr>
        <w:fldChar w:fldCharType="end"/>
      </w:r>
      <w:r w:rsidRPr="00891DAC">
        <w:rPr>
          <w:rFonts w:hint="eastAsia"/>
          <w:sz w:val="44"/>
          <w:szCs w:val="44"/>
        </w:rPr>
        <w:t>=</w:t>
      </w:r>
      <m:oMath>
        <m:r>
          <w:rPr>
            <w:rFonts w:ascii="Cambria Math" w:hAnsi="Cambria Math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宋体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宋体"/>
                <w:sz w:val="36"/>
                <w:szCs w:val="36"/>
              </w:rPr>
              <m:t xml:space="preserve"> </m:t>
            </m:r>
            <m:r>
              <w:rPr>
                <w:rFonts w:ascii="Cambria Math" w:hAnsi="宋体" w:hint="eastAsia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宋体" w:hint="eastAsia"/>
                <w:sz w:val="36"/>
                <w:szCs w:val="36"/>
              </w:rPr>
              <m:t>3</m:t>
            </m:r>
          </m:den>
        </m:f>
      </m:oMath>
    </w:p>
    <w:p w14:paraId="5DD99EDD" w14:textId="77777777" w:rsidR="00196702" w:rsidRPr="004F0EC2" w:rsidRDefault="00196702" w:rsidP="00196702">
      <w:pPr>
        <w:rPr>
          <w:rFonts w:ascii="宋体" w:hAnsi="宋体"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</w:p>
    <w:p w14:paraId="00B07BBA" w14:textId="77777777" w:rsidR="00196702" w:rsidRDefault="00196702" w:rsidP="00196702">
      <w:pPr>
        <w:rPr>
          <w:rFonts w:hint="eastAsia"/>
          <w:sz w:val="28"/>
          <w:szCs w:val="28"/>
        </w:rPr>
      </w:pPr>
    </w:p>
    <w:p w14:paraId="0D873037" w14:textId="77777777" w:rsidR="00196702" w:rsidRDefault="00196702" w:rsidP="00196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proofErr w:type="gramStart"/>
      <w:r>
        <w:rPr>
          <w:rFonts w:hint="eastAsia"/>
          <w:sz w:val="28"/>
          <w:szCs w:val="28"/>
        </w:rPr>
        <w:t>脱式计算</w:t>
      </w:r>
      <w:proofErr w:type="gramEnd"/>
      <w:r>
        <w:rPr>
          <w:rFonts w:hint="eastAsia"/>
          <w:sz w:val="28"/>
          <w:szCs w:val="28"/>
        </w:rPr>
        <w:t>，能简算的要简算.</w:t>
      </w:r>
    </w:p>
    <w:p w14:paraId="165176D1" w14:textId="77777777" w:rsidR="00196702" w:rsidRDefault="00196702" w:rsidP="00196702">
      <w:pPr>
        <w:rPr>
          <w:rFonts w:ascii="宋体" w:hAnsi="宋体" w:hint="eastAsia"/>
          <w:sz w:val="28"/>
          <w:szCs w:val="28"/>
        </w:rPr>
      </w:pPr>
      <w:r>
        <w:rPr>
          <w:position w:val="-24"/>
          <w:sz w:val="28"/>
          <w:szCs w:val="28"/>
        </w:rPr>
        <w:object w:dxaOrig="1719" w:dyaOrig="619" w14:anchorId="7BA5A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3" o:spid="_x0000_i1032" type="#_x0000_t75" style="width:86.25pt;height:30.75pt;mso-position-horizontal-relative:page;mso-position-vertical-relative:page" o:ole="">
            <v:imagedata r:id="rId10" o:title=""/>
          </v:shape>
          <o:OLEObject Type="Embed" ProgID="Equation.3" ShapeID="对象 23" DrawAspect="Content" ObjectID="_1707367409" r:id="rId11"/>
        </w:object>
      </w:r>
      <w:r>
        <w:rPr>
          <w:rFonts w:ascii="宋体" w:hAnsi="宋体" w:hint="eastAsia"/>
          <w:sz w:val="28"/>
          <w:szCs w:val="28"/>
        </w:rPr>
        <w:t xml:space="preserve">           </w:t>
      </w:r>
      <w:r>
        <w:rPr>
          <w:position w:val="-24"/>
          <w:sz w:val="28"/>
          <w:szCs w:val="28"/>
        </w:rPr>
        <w:object w:dxaOrig="399" w:dyaOrig="619" w14:anchorId="1C0E91C8">
          <v:shape id="对象 24" o:spid="_x0000_i1033" type="#_x0000_t75" style="width:20.25pt;height:30.75pt;mso-position-horizontal-relative:page;mso-position-vertical-relative:page" o:ole="">
            <v:imagedata r:id="rId12" o:title=""/>
          </v:shape>
          <o:OLEObject Type="Embed" ProgID="Equation.3" ShapeID="对象 24" DrawAspect="Content" ObjectID="_1707367410" r:id="rId13"/>
        </w:object>
      </w:r>
      <w:r>
        <w:rPr>
          <w:rFonts w:ascii="宋体" w:hAnsi="宋体" w:hint="eastAsia"/>
          <w:sz w:val="28"/>
          <w:szCs w:val="28"/>
        </w:rPr>
        <w:t>[</w:t>
      </w:r>
      <w:r>
        <w:rPr>
          <w:rFonts w:ascii="宋体" w:hAnsi="宋体"/>
          <w:position w:val="-24"/>
          <w:sz w:val="28"/>
          <w:szCs w:val="28"/>
        </w:rPr>
        <w:object w:dxaOrig="239" w:dyaOrig="619" w14:anchorId="75FB5FB9">
          <v:shape id="对象 25" o:spid="_x0000_i1034" type="#_x0000_t75" style="width:12pt;height:30.75pt;mso-position-horizontal-relative:page;mso-position-vertical-relative:page" o:ole="">
            <v:imagedata r:id="rId14" o:title=""/>
          </v:shape>
          <o:OLEObject Type="Embed" ProgID="Equation.3" ShapeID="对象 25" DrawAspect="Content" ObjectID="_1707367411" r:id="rId15"/>
        </w:object>
      </w:r>
      <w:r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(</w:t>
      </w:r>
      <w:r>
        <w:rPr>
          <w:rFonts w:ascii="宋体" w:hAnsi="宋体"/>
          <w:position w:val="-24"/>
          <w:sz w:val="28"/>
          <w:szCs w:val="28"/>
        </w:rPr>
        <w:object w:dxaOrig="319" w:dyaOrig="619" w14:anchorId="479433A5">
          <v:shape id="对象 26" o:spid="_x0000_i1035" type="#_x0000_t75" style="width:15.75pt;height:30.75pt;mso-position-horizontal-relative:page;mso-position-vertical-relative:page" o:ole="">
            <v:imagedata r:id="rId16" o:title=""/>
          </v:shape>
          <o:OLEObject Type="Embed" ProgID="Equation.3" ShapeID="对象 26" DrawAspect="Content" ObjectID="_1707367412" r:id="rId17"/>
        </w:object>
      </w:r>
      <w:r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/>
          <w:position w:val="-24"/>
          <w:sz w:val="28"/>
          <w:szCs w:val="28"/>
        </w:rPr>
        <w:object w:dxaOrig="239" w:dyaOrig="619" w14:anchorId="1B8E091A">
          <v:shape id="对象 27" o:spid="_x0000_i1036" type="#_x0000_t75" style="width:12pt;height:30.75pt;mso-position-horizontal-relative:page;mso-position-vertical-relative:page" o:ole="">
            <v:imagedata r:id="rId18" o:title=""/>
          </v:shape>
          <o:OLEObject Type="Embed" ProgID="Equation.3" ShapeID="对象 27" DrawAspect="Content" ObjectID="_1707367413" r:id="rId19"/>
        </w:object>
      </w:r>
      <w:r>
        <w:rPr>
          <w:rFonts w:ascii="宋体" w:hAnsi="宋体" w:hint="eastAsia"/>
          <w:sz w:val="28"/>
          <w:szCs w:val="28"/>
        </w:rPr>
        <w:t xml:space="preserve">)]         </w:t>
      </w:r>
      <w:r>
        <w:rPr>
          <w:rFonts w:ascii="宋体" w:hAnsi="宋体"/>
          <w:position w:val="-24"/>
          <w:sz w:val="28"/>
          <w:szCs w:val="28"/>
        </w:rPr>
        <w:object w:dxaOrig="299" w:dyaOrig="619" w14:anchorId="32FFDADA">
          <v:shape id="对象 28" o:spid="_x0000_i1037" type="#_x0000_t75" style="width:15pt;height:30.75pt;mso-position-horizontal-relative:page;mso-position-vertical-relative:page" o:ole="">
            <v:imagedata r:id="rId20" o:title=""/>
          </v:shape>
          <o:OLEObject Type="Embed" ProgID="Equation.3" ShapeID="对象 28" DrawAspect="Content" ObjectID="_1707367414" r:id="rId21"/>
        </w:objec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position w:val="-24"/>
          <w:sz w:val="28"/>
          <w:szCs w:val="28"/>
        </w:rPr>
        <w:object w:dxaOrig="319" w:dyaOrig="619" w14:anchorId="1C7B9DB6">
          <v:shape id="对象 29" o:spid="_x0000_i1038" type="#_x0000_t75" style="width:15.75pt;height:30.75pt;mso-position-horizontal-relative:page;mso-position-vertical-relative:page" o:ole="">
            <v:imagedata r:id="rId22" o:title=""/>
          </v:shape>
          <o:OLEObject Type="Embed" ProgID="Equation.3" ShapeID="对象 29" DrawAspect="Content" ObjectID="_1707367415" r:id="rId23"/>
        </w:objec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/>
          <w:position w:val="-24"/>
          <w:sz w:val="28"/>
          <w:szCs w:val="28"/>
        </w:rPr>
        <w:object w:dxaOrig="219" w:dyaOrig="619" w14:anchorId="4D5E11A7">
          <v:shape id="对象 30" o:spid="_x0000_i1039" type="#_x0000_t75" style="width:11.25pt;height:30.75pt;mso-position-horizontal-relative:page;mso-position-vertical-relative:page" o:ole="">
            <v:imagedata r:id="rId24" o:title=""/>
          </v:shape>
          <o:OLEObject Type="Embed" ProgID="Equation.3" ShapeID="对象 30" DrawAspect="Content" ObjectID="_1707367416" r:id="rId25"/>
        </w:objec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position w:val="-24"/>
          <w:sz w:val="28"/>
          <w:szCs w:val="28"/>
        </w:rPr>
        <w:object w:dxaOrig="299" w:dyaOrig="619" w14:anchorId="2CD818E6">
          <v:shape id="对象 31" o:spid="_x0000_i1040" type="#_x0000_t75" style="width:15pt;height:30.75pt;mso-position-horizontal-relative:page;mso-position-vertical-relative:page" o:ole="">
            <v:imagedata r:id="rId26" o:title=""/>
          </v:shape>
          <o:OLEObject Type="Embed" ProgID="Equation.3" ShapeID="对象 31" DrawAspect="Content" ObjectID="_1707367417" r:id="rId27"/>
        </w:object>
      </w:r>
    </w:p>
    <w:p w14:paraId="4E47DDD2" w14:textId="77777777" w:rsidR="00196702" w:rsidRDefault="00196702" w:rsidP="00196702">
      <w:pPr>
        <w:rPr>
          <w:rFonts w:ascii="宋体" w:hAnsi="宋体" w:hint="eastAsia"/>
          <w:sz w:val="28"/>
          <w:szCs w:val="28"/>
        </w:rPr>
      </w:pPr>
    </w:p>
    <w:p w14:paraId="361591BA" w14:textId="77777777" w:rsidR="00196702" w:rsidRDefault="00196702" w:rsidP="00196702">
      <w:pPr>
        <w:rPr>
          <w:rFonts w:ascii="宋体" w:hAnsi="宋体" w:hint="eastAsia"/>
          <w:sz w:val="28"/>
          <w:szCs w:val="28"/>
        </w:rPr>
      </w:pPr>
    </w:p>
    <w:p w14:paraId="748452DA" w14:textId="77777777" w:rsidR="00196702" w:rsidRDefault="00196702" w:rsidP="00196702">
      <w:pPr>
        <w:rPr>
          <w:rFonts w:ascii="宋体" w:hAnsi="宋体" w:hint="eastAsia"/>
          <w:sz w:val="28"/>
          <w:szCs w:val="28"/>
        </w:rPr>
      </w:pPr>
    </w:p>
    <w:p w14:paraId="136B5D93" w14:textId="77777777" w:rsidR="00196702" w:rsidRDefault="00196702" w:rsidP="0019670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、先判断下面几组中的两个比能否组成比例，再把组成的比例写出来。</w:t>
      </w:r>
    </w:p>
    <w:p w14:paraId="18F184EE" w14:textId="77777777" w:rsidR="00196702" w:rsidRDefault="00196702" w:rsidP="00196702">
      <w:pPr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45</w:t>
      </w:r>
      <w:r>
        <w:rPr>
          <w:rFonts w:ascii="宋体" w:hAnsi="宋体" w:hint="eastAsia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15</w:t>
      </w:r>
      <w:r>
        <w:rPr>
          <w:rFonts w:ascii="宋体" w:hAnsi="宋体"/>
          <w:sz w:val="28"/>
          <w:szCs w:val="28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>200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500</w:t>
      </w:r>
      <w:r>
        <w:rPr>
          <w:rFonts w:ascii="宋体" w:hAnsi="宋体" w:hint="eastAsia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 xml:space="preserve">        </w:t>
      </w:r>
    </w:p>
    <w:p w14:paraId="04855E9A" w14:textId="77777777" w:rsidR="00196702" w:rsidRPr="00FD5733" w:rsidRDefault="00196702" w:rsidP="00196702">
      <w:pPr>
        <w:rPr>
          <w:rFonts w:hint="eastAsia"/>
          <w:sz w:val="36"/>
          <w:szCs w:val="36"/>
        </w:rPr>
      </w:pPr>
    </w:p>
    <w:p w14:paraId="0B8B0002" w14:textId="77777777" w:rsidR="00196702" w:rsidRDefault="00196702" w:rsidP="00196702">
      <w:pPr>
        <w:rPr>
          <w:rFonts w:hint="eastAsia"/>
          <w:sz w:val="28"/>
          <w:szCs w:val="28"/>
        </w:rPr>
      </w:pPr>
    </w:p>
    <w:p w14:paraId="6E8BF9D5" w14:textId="77777777" w:rsidR="00196702" w:rsidRDefault="00196702" w:rsidP="001967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三、解决问题</w:t>
      </w:r>
    </w:p>
    <w:p w14:paraId="0AFC478F" w14:textId="06BA02B6" w:rsidR="00196702" w:rsidRDefault="00196702" w:rsidP="001967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1、甲乙两个仓库共存粮540吨，其中甲仓库存粮的</w:t>
      </w:r>
      <w:r>
        <w:rPr>
          <w:rFonts w:ascii="宋体" w:hAnsi="宋体"/>
          <w:position w:val="-24"/>
          <w:sz w:val="28"/>
          <w:szCs w:val="28"/>
        </w:rPr>
        <w:object w:dxaOrig="239" w:dyaOrig="619" w14:anchorId="793FF23D">
          <v:shape id="_x0000_i1041" type="#_x0000_t75" style="width:12pt;height:30.75pt;mso-position-horizontal-relative:page;mso-position-vertical-relative:page" o:ole="">
            <v:imagedata r:id="rId18" o:title=""/>
          </v:shape>
          <o:OLEObject Type="Embed" ProgID="Equation.3" ShapeID="_x0000_i1041" DrawAspect="Content" ObjectID="_1707367418" r:id="rId28"/>
        </w:objec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与乙仓库存粮的</w:t>
      </w:r>
      <m:oMath>
        <m:f>
          <m:fPr>
            <m:ctrlPr>
              <w:rPr>
                <w:rFonts w:ascii="Cambria Math" w:hAnsi="宋体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宋体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宋体" w:hint="eastAsia"/>
                <w:sz w:val="28"/>
                <w:szCs w:val="28"/>
              </w:rPr>
              <m:t>5</m:t>
            </m:r>
          </m:den>
        </m:f>
      </m:oMath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相等，甲乙两个仓库各存粮多少吨？</w:t>
      </w:r>
    </w:p>
    <w:p w14:paraId="0B51F113" w14:textId="77777777" w:rsidR="00196702" w:rsidRDefault="00196702" w:rsidP="00196702">
      <w:pPr>
        <w:rPr>
          <w:sz w:val="28"/>
          <w:szCs w:val="28"/>
        </w:rPr>
      </w:pPr>
    </w:p>
    <w:p w14:paraId="619A1B40" w14:textId="77777777" w:rsidR="00196702" w:rsidRDefault="00196702" w:rsidP="00196702">
      <w:pPr>
        <w:rPr>
          <w:rFonts w:hint="eastAsia"/>
          <w:sz w:val="28"/>
          <w:szCs w:val="28"/>
        </w:rPr>
      </w:pPr>
    </w:p>
    <w:p w14:paraId="70144CAD" w14:textId="77777777" w:rsidR="00196702" w:rsidRPr="004F0EC2" w:rsidRDefault="00196702" w:rsidP="001967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2、用6，12和15再配上一个数组成比例。</w:t>
      </w:r>
    </w:p>
    <w:p w14:paraId="55CE6E4D" w14:textId="77777777" w:rsidR="00196702" w:rsidRDefault="00196702" w:rsidP="00196702">
      <w:pPr>
        <w:rPr>
          <w:rFonts w:hint="eastAsia"/>
          <w:sz w:val="28"/>
          <w:szCs w:val="28"/>
        </w:rPr>
      </w:pPr>
    </w:p>
    <w:p w14:paraId="6B6A57B6" w14:textId="77777777" w:rsidR="00196702" w:rsidRPr="00F347DE" w:rsidRDefault="00196702" w:rsidP="00196702">
      <w:pPr>
        <w:rPr>
          <w:rFonts w:hint="eastAsia"/>
          <w:sz w:val="28"/>
          <w:szCs w:val="28"/>
        </w:rPr>
      </w:pPr>
    </w:p>
    <w:p w14:paraId="7F474A11" w14:textId="77777777" w:rsidR="00196702" w:rsidRPr="00196702" w:rsidRDefault="00196702">
      <w:pPr>
        <w:rPr>
          <w:rFonts w:ascii="宋体" w:hAnsi="宋体" w:hint="eastAsia"/>
          <w:sz w:val="24"/>
        </w:rPr>
      </w:pPr>
    </w:p>
    <w:sectPr w:rsidR="00196702" w:rsidRPr="00196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9984A"/>
    <w:multiLevelType w:val="singleLevel"/>
    <w:tmpl w:val="3FB9984A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EC2"/>
    <w:rsid w:val="000B79A7"/>
    <w:rsid w:val="00196702"/>
    <w:rsid w:val="00BB2EC2"/>
    <w:rsid w:val="00C62DCC"/>
    <w:rsid w:val="00D55CBF"/>
    <w:rsid w:val="00DC1F46"/>
    <w:rsid w:val="24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7D00381"/>
  <w15:docId w15:val="{1D403F02-EA6E-446F-A04D-26E13045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microsoft.com/office/2007/relationships/hdphoto" Target="media/hdphoto1.wdp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2022-02-25T23:57:00Z</dcterms:created>
  <dcterms:modified xsi:type="dcterms:W3CDTF">2022-02-25T23:57:00Z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