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left="231" w:right="318" w:firstLine="420"/>
        <w:jc w:val="center"/>
        <w:textAlignment w:val="auto"/>
        <w:rPr>
          <w:rFonts w:hint="eastAsia" w:cs="宋体"/>
          <w:b/>
          <w:bCs/>
          <w:spacing w:val="-7"/>
          <w:sz w:val="40"/>
          <w:szCs w:val="40"/>
          <w:lang w:val="en-US" w:eastAsia="zh-CN"/>
        </w:rPr>
      </w:pPr>
      <w:r>
        <w:rPr>
          <w:rFonts w:hint="eastAsia" w:cs="宋体"/>
          <w:b/>
          <w:bCs/>
          <w:spacing w:val="-7"/>
          <w:sz w:val="40"/>
          <w:szCs w:val="40"/>
          <w:lang w:val="en-US" w:eastAsia="zh-CN"/>
        </w:rPr>
        <w:t>四年级阅读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left="231" w:right="318" w:firstLine="420"/>
        <w:jc w:val="center"/>
        <w:textAlignment w:val="auto"/>
        <w:rPr>
          <w:rFonts w:hint="eastAsia" w:cs="宋体"/>
          <w:b/>
          <w:bCs/>
          <w:spacing w:val="-7"/>
          <w:sz w:val="40"/>
          <w:szCs w:val="40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-7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7"/>
          <w:sz w:val="28"/>
          <w:szCs w:val="28"/>
          <w:lang w:val="en-US" w:eastAsia="zh-CN"/>
        </w:rPr>
        <w:t>注意事项：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 w:rightChars="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-7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7"/>
          <w:sz w:val="28"/>
          <w:szCs w:val="28"/>
          <w:lang w:val="en-US" w:eastAsia="zh-CN"/>
        </w:rPr>
        <w:t>1.全卷总分100分，考试时间为70分钟；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 w:rightChars="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-7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7"/>
          <w:sz w:val="28"/>
          <w:szCs w:val="28"/>
          <w:lang w:val="en-US" w:eastAsia="zh-CN"/>
        </w:rPr>
        <w:t>2.试卷分为试题卷和答题卡，请将答案按照要求答在答题卡指定的位置；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 w:rightChars="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-7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7"/>
          <w:sz w:val="28"/>
          <w:szCs w:val="28"/>
          <w:lang w:val="en-US" w:eastAsia="zh-CN"/>
        </w:rPr>
        <w:t>3.答题前，请将姓名和考试号用黑色签字笔填写在答题卡相对应的位置上。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left="651" w:leftChars="0" w:right="318" w:rightChars="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-7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 w:rightChars="0"/>
        <w:jc w:val="both"/>
        <w:textAlignment w:val="auto"/>
        <w:rPr>
          <w:rFonts w:hint="default" w:cs="宋体"/>
          <w:b/>
          <w:bCs/>
          <w:spacing w:val="-7"/>
          <w:sz w:val="28"/>
          <w:szCs w:val="28"/>
          <w:lang w:val="en-US" w:eastAsia="zh-CN"/>
        </w:rPr>
      </w:pPr>
      <w:r>
        <w:rPr>
          <w:rFonts w:hint="eastAsia" w:cs="宋体"/>
          <w:b/>
          <w:bCs/>
          <w:spacing w:val="-7"/>
          <w:sz w:val="28"/>
          <w:szCs w:val="28"/>
          <w:lang w:val="en-US" w:eastAsia="zh-CN"/>
        </w:rPr>
        <w:t xml:space="preserve">（一）记叙文阅读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left="231" w:right="318" w:firstLine="420"/>
        <w:jc w:val="center"/>
        <w:textAlignment w:val="auto"/>
        <w:rPr>
          <w:rFonts w:hint="default" w:cs="宋体"/>
          <w:b/>
          <w:bCs/>
          <w:spacing w:val="-7"/>
          <w:sz w:val="28"/>
          <w:szCs w:val="28"/>
          <w:lang w:val="en-US" w:eastAsia="zh-CN"/>
        </w:rPr>
      </w:pPr>
      <w:r>
        <w:rPr>
          <w:rFonts w:hint="eastAsia" w:cs="宋体"/>
          <w:b/>
          <w:bCs/>
          <w:spacing w:val="-7"/>
          <w:sz w:val="28"/>
          <w:szCs w:val="28"/>
          <w:lang w:val="en-US" w:eastAsia="zh-CN"/>
        </w:rPr>
        <w:t>二十元的价值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line="420" w:lineRule="exact"/>
        <w:ind w:left="0" w:right="86" w:firstLine="532" w:firstLineChars="200"/>
        <w:jc w:val="left"/>
        <w:textAlignment w:val="auto"/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t>一天，爸下班回到家很晚了，他很累也有点烦，发现他五岁的儿子靠在门旁等他。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line="420" w:lineRule="exact"/>
        <w:ind w:left="0" w:right="86" w:firstLine="532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t>“爸，我可以问你一个问题吗？”     </w:t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t>      “什么问题？”“爸，你一小时可以赚多少钱？”“这与你无关，你为什么问这个问题？”父亲生气地说。    </w:t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t>       “我只是想知道，请告诉我 ，你一小时赚多少钱？”小孩（要求、哀求）道 。“假如你一定要知道的话，我一小时赚20元。”      </w:t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t>      “哦，”小孩低下了头，接着又说，“爸，可以借我十元钱吗？”父亲发怒了：“如果你只是要借钱去买毫无意义的玩具的话，给我回到你的房间并上床，好好想想为什么你会那么自私。我每天辛苦工作着，没时间和你玩小孩子的游戏！”     </w:t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t>       小孩默默地回到自己的房间并关上门。     </w:t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t>       父亲坐下来还生气。后来，他（安静、平静）下来了，开始想他可能对孩子太凶了——或许孩子真的很想买什么东西，再说他平时很少要过钱。     </w:t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t>       父亲走进小孩的房间：“你睡了吗，孩子？”“爸，还没，我还醒着。”小孩回答。     </w:t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t>      “我刚才可能对你太凶了，”父亲说，“我不应该发那么大的火——这是你要的十元钱。”“爸，谢谢你。”小孩欢叫着从枕头下拿出一些被弄皱的钞票，（慢慢 渐渐）地数着。     </w:t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t>      “为什么你已经有钱了还要？”父亲（不解  不安）地问。    </w:t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t>      “因为原来不够，但我现在足够了。”小孩回答，“爸，我现在有20元钱了，我可以向你买一个小时的时间吗？明天早一点儿回家——我想和你一起吃晚餐。”    </w:t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t>1.</w:t>
      </w:r>
      <w:r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>用“\”划掉文中括号里不恰当的词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line="420" w:lineRule="exact"/>
        <w:ind w:right="86"/>
        <w:jc w:val="left"/>
        <w:textAlignment w:val="auto"/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>短文主要写了一件什么事？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left="0" w:right="0"/>
        <w:jc w:val="both"/>
        <w:textAlignment w:val="auto"/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u w:val="single"/>
          <w:shd w:val="clear" w:fill="FFFFFF"/>
        </w:rPr>
        <w:t>  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line="420" w:lineRule="exact"/>
        <w:ind w:right="86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>从文中哪些词句可以看出父亲的工作辛苦，请找一找，摘抄下来。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left="0" w:right="0"/>
        <w:jc w:val="both"/>
        <w:textAlignment w:val="auto"/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u w:val="single"/>
          <w:shd w:val="clear" w:fill="FFFFFF"/>
        </w:rPr>
        <w:t>  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line="420" w:lineRule="exact"/>
        <w:ind w:right="86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>单选题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line="420" w:lineRule="exact"/>
        <w:ind w:right="86" w:rightChars="0"/>
        <w:jc w:val="left"/>
        <w:textAlignment w:val="auto"/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朗读“我每天辛苦工作，没时间和你玩小孩子的游戏”一句时，应读得（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line="420" w:lineRule="exact"/>
        <w:ind w:right="86" w:rightChars="0"/>
        <w:jc w:val="left"/>
        <w:textAlignment w:val="auto"/>
        <w:rPr>
          <w:rFonts w:hint="default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>A.急速、大声       B、缓慢，低沉       C、欢快，高昂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line="420" w:lineRule="exact"/>
        <w:ind w:right="86" w:right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当儿子向父亲借10元钱时，父亲为什么要发怒？（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>）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line="420" w:lineRule="exact"/>
        <w:ind w:right="86" w:rightChars="0"/>
        <w:jc w:val="left"/>
        <w:textAlignment w:val="auto"/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>父亲没有这么多钱       B、父亲认为儿子拿钱去买玩具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line="420" w:lineRule="exact"/>
        <w:ind w:right="86" w:rightChars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>C.父亲不喜欢和小孩子玩游戏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line="420" w:lineRule="exact"/>
        <w:ind w:right="86" w:rightChars="0"/>
        <w:jc w:val="left"/>
        <w:textAlignment w:val="auto"/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>5.文章题为“二十元的价值”，你认为这二十元对文中的儿子来说，真正的价值是什么？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left="0" w:right="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u w:val="single"/>
          <w:shd w:val="clear" w:fill="FFFFFF"/>
        </w:rPr>
        <w:t>  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line="420" w:lineRule="exact"/>
        <w:ind w:leftChars="0" w:right="86" w:right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>6.你想对文中的父亲说些什么？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left="0" w:right="0"/>
        <w:jc w:val="both"/>
        <w:textAlignment w:val="auto"/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u w:val="single"/>
          <w:shd w:val="clear" w:fill="FFFFFF"/>
        </w:rPr>
        <w:t>  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          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left="0" w:right="0"/>
        <w:jc w:val="both"/>
        <w:textAlignment w:val="auto"/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 w:rightChars="0"/>
        <w:jc w:val="both"/>
        <w:textAlignment w:val="auto"/>
        <w:rPr>
          <w:rFonts w:hint="eastAsia" w:ascii="宋体" w:hAnsi="宋体" w:eastAsia="宋体" w:cs="宋体"/>
          <w:b/>
          <w:bCs/>
          <w:spacing w:val="-7"/>
          <w:sz w:val="28"/>
          <w:szCs w:val="28"/>
        </w:rPr>
      </w:pPr>
      <w:r>
        <w:rPr>
          <w:rFonts w:hint="eastAsia" w:cs="宋体"/>
          <w:b/>
          <w:bCs/>
          <w:spacing w:val="-7"/>
          <w:sz w:val="28"/>
          <w:szCs w:val="28"/>
          <w:lang w:val="en-US" w:eastAsia="zh-CN"/>
        </w:rPr>
        <w:t>（二）散文阅读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left="231" w:right="318" w:firstLine="420"/>
        <w:jc w:val="center"/>
        <w:textAlignment w:val="auto"/>
        <w:rPr>
          <w:rFonts w:hint="eastAsia" w:ascii="宋体" w:hAnsi="宋体" w:eastAsia="宋体" w:cs="宋体"/>
          <w:b/>
          <w:bCs/>
          <w:spacing w:val="-7"/>
          <w:sz w:val="28"/>
          <w:szCs w:val="28"/>
        </w:rPr>
      </w:pPr>
      <w:r>
        <w:rPr>
          <w:rFonts w:hint="eastAsia" w:cs="宋体"/>
          <w:b/>
          <w:bCs/>
          <w:spacing w:val="-7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7"/>
          <w:sz w:val="28"/>
          <w:szCs w:val="28"/>
        </w:rPr>
        <w:t>游张家界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 w:firstLine="532" w:firstLineChars="200"/>
        <w:jc w:val="left"/>
        <w:textAlignment w:val="auto"/>
        <w:rPr>
          <w:rFonts w:hint="eastAsia" w:ascii="仿宋" w:hAnsi="仿宋" w:eastAsia="仿宋"/>
          <w:spacing w:val="-7"/>
          <w:sz w:val="28"/>
          <w:szCs w:val="28"/>
        </w:rPr>
      </w:pPr>
      <w:r>
        <w:rPr>
          <w:rFonts w:hint="eastAsia" w:ascii="仿宋" w:hAnsi="仿宋" w:eastAsia="仿宋"/>
          <w:spacing w:val="-7"/>
          <w:sz w:val="28"/>
          <w:szCs w:val="28"/>
        </w:rPr>
        <w:t>到达张家界，已经快深夜十二点了，但我依然很兴奋，没有一丝睡意，因为明天我们就要去游览向往已久、风景如画的张家界景区了。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/>
        <w:jc w:val="both"/>
        <w:textAlignment w:val="auto"/>
        <w:rPr>
          <w:rFonts w:hint="default" w:ascii="仿宋" w:hAnsi="仿宋" w:eastAsia="仿宋"/>
          <w:spacing w:val="-7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spacing w:val="-7"/>
          <w:sz w:val="28"/>
          <w:szCs w:val="28"/>
          <w:u w:val="none"/>
          <w:lang w:val="en-US" w:eastAsia="zh-CN"/>
        </w:rPr>
        <w:t xml:space="preserve">                                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 w:firstLine="532" w:firstLineChars="200"/>
        <w:jc w:val="left"/>
        <w:textAlignment w:val="auto"/>
        <w:rPr>
          <w:rFonts w:hint="eastAsia" w:ascii="仿宋" w:hAnsi="仿宋" w:eastAsia="仿宋"/>
          <w:spacing w:val="-7"/>
          <w:sz w:val="28"/>
          <w:szCs w:val="28"/>
        </w:rPr>
      </w:pPr>
      <w:r>
        <w:rPr>
          <w:rFonts w:hint="eastAsia" w:ascii="仿宋" w:hAnsi="仿宋" w:eastAsia="仿宋"/>
          <w:spacing w:val="-7"/>
          <w:sz w:val="28"/>
          <w:szCs w:val="28"/>
        </w:rPr>
        <w:t>经过长达四小时的颠簸，车子终于到了被誉为“天下第一漂”的猛洞河。买好水枪来到漂流的渡口，我们鱼贯而入坐上橡皮艇，在船夫的吆喝声中，皮艇出发了。猛洞河两岸山峦叠翠，树木葱茏，层层雾气好似淡雅的丝绸，一缕缕缠绕在山间；河水清澈见底，凉风习习，青山绿水相互衬托，再加上远处不时传来的清脆悦耳的鸟鸣，令人心旷神怡，真是一幅独一无二的山水画啊！突然，船夫提醒我们：“前面要进入险滩，请大家抓紧扶手，注意安全！”我立刻紧张起来，往前看，只见清澈的河水卷起层层漩涡，皮艇从高处往下俯冲，伴着我们的尖叫，巨浪像万马奔腾狂涌过来，“哗”——浪花密密麻麻打湿了我们的衣裳，冰冰凉，被太阳炙烤的皮肤感到格外凉爽。漂流接近尾声时，一条飞瀑从天而降，好似长发公主正仰望天空思考着，迷蒙的细雾在阳光的照射下化成一道绚丽多彩的七色彩桥，让人舍不得离去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/>
        <w:jc w:val="both"/>
        <w:textAlignment w:val="auto"/>
        <w:rPr>
          <w:rFonts w:hint="eastAsia" w:ascii="仿宋" w:hAnsi="仿宋" w:eastAsia="仿宋"/>
          <w:spacing w:val="-7"/>
          <w:sz w:val="28"/>
          <w:szCs w:val="28"/>
        </w:rPr>
      </w:pPr>
      <w:r>
        <w:rPr>
          <w:rFonts w:hint="eastAsia" w:ascii="仿宋" w:hAnsi="仿宋" w:eastAsia="仿宋"/>
          <w:spacing w:val="-7"/>
          <w:sz w:val="28"/>
          <w:szCs w:val="28"/>
        </w:rPr>
        <w:t>           </w:t>
      </w:r>
      <w:r>
        <w:rPr>
          <w:rFonts w:hint="eastAsia" w:ascii="仿宋" w:hAnsi="仿宋" w:eastAsia="仿宋"/>
          <w:spacing w:val="-7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仿宋" w:hAnsi="仿宋" w:eastAsia="仿宋"/>
          <w:spacing w:val="-7"/>
          <w:sz w:val="28"/>
          <w:szCs w:val="28"/>
        </w:rPr>
        <w:t> 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left="231" w:right="318" w:firstLine="420"/>
        <w:jc w:val="left"/>
        <w:textAlignment w:val="auto"/>
        <w:rPr>
          <w:rFonts w:hint="eastAsia" w:ascii="仿宋" w:hAnsi="仿宋" w:eastAsia="仿宋"/>
          <w:spacing w:val="-7"/>
          <w:sz w:val="28"/>
          <w:szCs w:val="28"/>
        </w:rPr>
      </w:pPr>
      <w:r>
        <w:rPr>
          <w:rFonts w:hint="eastAsia" w:ascii="仿宋" w:hAnsi="仿宋" w:eastAsia="仿宋"/>
          <w:spacing w:val="-7"/>
          <w:sz w:val="28"/>
          <w:szCs w:val="28"/>
        </w:rPr>
        <w:t>张家界景区不仅有风光绮丽的山，蜿蜒曲折的河，还有奥妙无穷的洞。第二天下午，我们就来到了气势磅礴的黄龙洞。刚靠进洞口，扑面而来的冷风就让我打了个冷战，外面和洞里的温度相差近20度，难怪呢！跟着导游阿妹走进洞中，阿妹介绍说：“这儿以前是龙王的宫殿，有十万多平方公里，分成水上四层、水下两层，非常庞大！”只见洞内怪石丛生，形态各异、雄伟壮观，在彩灯的照映下变得流光溢彩，扑朔迷离。边走边看，我们一路参观了龙王的农田、后宫、沐浴池、定海神针、盼相逢……我正津津有味地观赏着，不知被什么绊了一下，险些摔倒。导游忙说：“哦，当心！大家看，我们已经来到了龙王的兵器库，有导弹、原子弹、烟雾弹等等。看，那边还有最新火箭‘龙王二号’，刚才那位小朋友差点就被它的水晶发射器绊倒，所以请大家小心脚下哦！”真是惟妙惟肖，太像“神舟飞船”啦！千奇百怪的石头直看得我们眼花缭乱，流连忘返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left="231" w:right="318" w:firstLine="420"/>
        <w:jc w:val="center"/>
        <w:textAlignment w:val="auto"/>
        <w:rPr>
          <w:rFonts w:hint="eastAsia" w:ascii="仿宋" w:hAnsi="仿宋" w:eastAsia="仿宋"/>
          <w:b/>
          <w:bCs/>
          <w:spacing w:val="-7"/>
          <w:sz w:val="28"/>
          <w:szCs w:val="28"/>
        </w:rPr>
      </w:pPr>
      <w:r>
        <w:rPr>
          <w:rFonts w:hint="eastAsia" w:ascii="仿宋" w:hAnsi="仿宋" w:eastAsia="仿宋"/>
          <w:b/>
          <w:bCs/>
          <w:spacing w:val="-7"/>
          <w:sz w:val="28"/>
          <w:szCs w:val="28"/>
        </w:rPr>
        <w:t>有趣的风俗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left="231" w:right="318" w:firstLine="420"/>
        <w:jc w:val="left"/>
        <w:textAlignment w:val="auto"/>
        <w:rPr>
          <w:rFonts w:hint="eastAsia" w:ascii="仿宋" w:hAnsi="仿宋" w:eastAsia="仿宋"/>
          <w:spacing w:val="-7"/>
          <w:sz w:val="28"/>
          <w:szCs w:val="28"/>
        </w:rPr>
      </w:pPr>
      <w:r>
        <w:rPr>
          <w:rFonts w:hint="eastAsia" w:ascii="仿宋" w:hAnsi="仿宋" w:eastAsia="仿宋"/>
          <w:spacing w:val="-7"/>
          <w:sz w:val="28"/>
          <w:szCs w:val="28"/>
        </w:rPr>
        <w:t>我们的导游金杰，使这个旅程充满了欢声笑语，金导是张家界当地的土家族人，憨厚老实，风趣幽默，他的湘西三绝“蛊毒、赶尸、辰州符”的介绍让我们了解了湘西的这块神秘土地的文化现象；他讲的背篓、哭嫁、对歌等风俗习惯，伴我们渡过了漫长的汽车旅途。印象较深的是在人间瑶池宝峰湖里的对歌，刚上游船，讲解员就用山歌来表达了对我们的欢迎，开了一会儿，只见一艘小船半隐半藏，一个苗族姑娘站立船头，我们马上用现学的苗族语言问好，姑娘用山歌回应，只见清澈无比的湖泊倒映群山，山水因歌声而绿，歌声得山水更亮，真是超享受！返回时，有个小插曲，每船得选出一位帅小伙，和姑娘对歌，对上的话可以带回家，对不上就要留在姑娘家义务劳动。在众人的推荐下，一个上海游客走上船头放开歌喉，谁知在对第二个问题时就败下阵来，周旋了好一阵才狼狈地逃回来。哈哈哈！真是有趣极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 w:firstLine="532" w:firstLineChars="200"/>
        <w:jc w:val="left"/>
        <w:textAlignment w:val="auto"/>
        <w:rPr>
          <w:rFonts w:hint="eastAsia" w:ascii="宋体" w:hAnsi="宋体" w:eastAsia="宋体" w:cs="宋体"/>
          <w:spacing w:val="-7"/>
          <w:sz w:val="28"/>
          <w:szCs w:val="28"/>
        </w:rPr>
      </w:pPr>
      <w:r>
        <w:rPr>
          <w:rFonts w:hint="eastAsia" w:ascii="仿宋" w:hAnsi="仿宋" w:eastAsia="仿宋"/>
          <w:spacing w:val="-7"/>
          <w:sz w:val="28"/>
          <w:szCs w:val="28"/>
        </w:rPr>
        <w:t>独具一格的张家界美景讲上三天三夜也讲不完，正应了它的宣传口号“桂林山水甲天下，张家界山水甲桂林！”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right="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28"/>
          <w:szCs w:val="28"/>
          <w:shd w:val="clear" w:fill="FFFFFF"/>
          <w:lang w:val="en-US" w:eastAsia="zh-CN" w:bidi="ar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这篇文章篇幅较长，作者给第四部分列出了小标题“有趣的风俗”，请你试着给文章第二、三部分列小标题，再说说文章的主要内容。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第二部分：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u w:val="single"/>
          <w:shd w:val="clear" w:fill="FFFFFF"/>
        </w:rPr>
        <w:t>  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 </w:t>
      </w:r>
      <w:r>
        <w:rPr>
          <w:rFonts w:hint="eastAsia" w:cs="宋体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第三部分：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u w:val="single"/>
          <w:shd w:val="clear" w:fill="FFFFFF"/>
        </w:rPr>
        <w:t>  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 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文章的主要内容：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u w:val="single"/>
          <w:shd w:val="clear" w:fill="FFFFFF"/>
        </w:rPr>
        <w:t>  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leftChars="0" w:right="0" w:right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</w:pPr>
      <w:r>
        <w:rPr>
          <w:rFonts w:hint="eastAsia" w:cs="宋体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写出下列词语的近义词。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leftChars="0" w:right="0" w:rightChars="0"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蜿蜒</w:t>
      </w:r>
      <w:r>
        <w:rPr>
          <w:rFonts w:hint="eastAsia" w:cs="宋体"/>
          <w:kern w:val="0"/>
          <w:sz w:val="28"/>
          <w:szCs w:val="28"/>
          <w:lang w:val="en-US" w:eastAsia="zh-CN" w:bidi="ar"/>
        </w:rPr>
        <w:t xml:space="preserve">—— （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none"/>
        </w:rPr>
        <w:t>▲</w:t>
      </w:r>
      <w:r>
        <w:rPr>
          <w:rFonts w:hint="eastAsia" w:cs="宋体"/>
          <w:kern w:val="0"/>
          <w:sz w:val="28"/>
          <w:szCs w:val="28"/>
          <w:lang w:val="en-US" w:eastAsia="zh-CN" w:bidi="ar"/>
        </w:rPr>
        <w:t xml:space="preserve">   ）            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津津有味</w:t>
      </w:r>
      <w:r>
        <w:rPr>
          <w:rFonts w:hint="eastAsia" w:cs="宋体"/>
          <w:kern w:val="0"/>
          <w:sz w:val="28"/>
          <w:szCs w:val="28"/>
          <w:lang w:val="en-US" w:eastAsia="zh-CN" w:bidi="ar"/>
        </w:rPr>
        <w:t xml:space="preserve">——（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none"/>
        </w:rPr>
        <w:t>▲</w:t>
      </w:r>
      <w:r>
        <w:rPr>
          <w:rFonts w:hint="eastAsia" w:cs="宋体"/>
          <w:kern w:val="0"/>
          <w:sz w:val="28"/>
          <w:szCs w:val="28"/>
          <w:lang w:val="en-US" w:eastAsia="zh-CN" w:bidi="ar"/>
        </w:rPr>
        <w:t xml:space="preserve">   ）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left="0" w:right="0" w:firstLine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lang w:val="en-US" w:eastAsia="zh-CN"/>
        </w:rPr>
      </w:pPr>
      <w:r>
        <w:rPr>
          <w:rFonts w:hint="eastAsia" w:cs="宋体"/>
          <w:i w:val="0"/>
          <w:iCs w:val="0"/>
          <w:caps w:val="0"/>
          <w:color w:val="222222"/>
          <w:spacing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如果去掉下面句子中加点的词，表达效果有什么不同？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left="231" w:right="318" w:firstLine="420"/>
        <w:jc w:val="left"/>
        <w:textAlignment w:val="auto"/>
        <w:rPr>
          <w:rFonts w:hint="eastAsia" w:ascii="仿宋" w:hAnsi="仿宋" w:eastAsia="仿宋"/>
          <w:spacing w:val="-5"/>
          <w:sz w:val="28"/>
          <w:szCs w:val="28"/>
        </w:rPr>
      </w:pPr>
      <w:r>
        <w:rPr>
          <w:rFonts w:hint="eastAsia" w:ascii="仿宋" w:hAnsi="仿宋" w:eastAsia="仿宋"/>
          <w:spacing w:val="-5"/>
          <w:sz w:val="28"/>
          <w:szCs w:val="28"/>
        </w:rPr>
        <w:t>河水清澈见底，凉风习习，青山绿水相互衬托，再加上远处不时传来的清脆悦耳的鸟鸣，令人心旷神怡，真是一幅独一无二的山水画啊！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left="0" w:right="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u w:val="single"/>
          <w:shd w:val="clear" w:fill="FFFFFF"/>
        </w:rPr>
        <w:t>  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          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left="0" w:right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发挥想象，接着往下写（不少于三个“有的像……”的句子）。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left="0" w:right="0" w:firstLine="532" w:firstLineChars="200"/>
        <w:textAlignment w:val="auto"/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宋体"/>
          <w:spacing w:val="-7"/>
          <w:kern w:val="0"/>
          <w:sz w:val="28"/>
          <w:szCs w:val="28"/>
          <w:lang w:val="zh-CN" w:eastAsia="zh-CN" w:bidi="zh-CN"/>
        </w:rPr>
        <w:t>千奇百怪的石头直看得我们眼花缭乱。这些石头有的像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left="0" w:right="0"/>
        <w:textAlignment w:val="auto"/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u w:val="single"/>
          <w:shd w:val="clear" w:fill="FFFFFF"/>
        </w:rPr>
        <w:t>  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  <w:t xml:space="preserve">                                                   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420" w:lineRule="exact"/>
        <w:ind w:left="0" w:right="0"/>
        <w:textAlignment w:val="auto"/>
        <w:rPr>
          <w:rFonts w:hint="eastAsia" w:ascii="仿宋" w:hAnsi="仿宋" w:eastAsia="仿宋"/>
          <w:spacing w:val="-7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 w:rightChars="0"/>
        <w:jc w:val="both"/>
        <w:textAlignment w:val="auto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pacing w:val="-7"/>
          <w:sz w:val="28"/>
          <w:szCs w:val="28"/>
          <w:lang w:val="en-US" w:eastAsia="zh-CN"/>
        </w:rPr>
        <w:t>（三）说明文阅读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line="420" w:lineRule="exact"/>
        <w:ind w:left="0" w:right="86" w:firstLine="0"/>
        <w:jc w:val="center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植物也“发烧”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left="231" w:right="318" w:firstLine="420"/>
        <w:jc w:val="lef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pacing w:val="-7"/>
          <w:sz w:val="28"/>
          <w:szCs w:val="28"/>
        </w:rPr>
        <w:t>①人或动物生病，往往会伴随有发烧症状。人一旦发烧，整个精神状态都会不好，怕</w:t>
      </w:r>
      <w:r>
        <w:rPr>
          <w:rFonts w:hint="eastAsia" w:ascii="仿宋" w:hAnsi="仿宋" w:eastAsia="仿宋"/>
          <w:spacing w:val="-5"/>
          <w:sz w:val="28"/>
          <w:szCs w:val="28"/>
        </w:rPr>
        <w:t>冷、头重脚轻、食欲不振。那么植物呢?它们也会发烧吗?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20" w:lineRule="exact"/>
        <w:ind w:left="231" w:right="318" w:firstLine="420"/>
        <w:jc w:val="both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pacing w:val="-5"/>
          <w:sz w:val="28"/>
          <w:szCs w:val="28"/>
        </w:rPr>
        <w:t>②科学家发现，植物也有“发烧”的症状。有趣的是，许多植物的“发烧”竟然也与</w:t>
      </w:r>
      <w:r>
        <w:rPr>
          <w:rFonts w:hint="eastAsia" w:ascii="仿宋" w:hAnsi="仿宋" w:eastAsia="仿宋"/>
          <w:spacing w:val="-9"/>
          <w:sz w:val="28"/>
          <w:szCs w:val="28"/>
        </w:rPr>
        <w:t xml:space="preserve">疾病有关。通常，农作物的体温只比当时当地气温高 </w:t>
      </w:r>
      <w:r>
        <w:rPr>
          <w:rFonts w:hint="eastAsia" w:ascii="仿宋" w:hAnsi="仿宋" w:eastAsia="仿宋"/>
          <w:spacing w:val="-5"/>
          <w:sz w:val="28"/>
          <w:szCs w:val="28"/>
        </w:rPr>
        <w:t>2℃～4</w:t>
      </w:r>
      <w:r>
        <w:rPr>
          <w:rFonts w:hint="eastAsia" w:ascii="仿宋" w:hAnsi="仿宋" w:eastAsia="仿宋"/>
          <w:spacing w:val="-6"/>
          <w:sz w:val="28"/>
          <w:szCs w:val="28"/>
        </w:rPr>
        <w:t>℃，假如超过许多，那么这株</w:t>
      </w:r>
      <w:r>
        <w:rPr>
          <w:rFonts w:hint="eastAsia" w:ascii="仿宋" w:hAnsi="仿宋" w:eastAsia="仿宋"/>
          <w:spacing w:val="-4"/>
          <w:sz w:val="28"/>
          <w:szCs w:val="28"/>
        </w:rPr>
        <w:t>植物就需要看“医生”了。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20" w:lineRule="exact"/>
        <w:ind w:left="231" w:right="318" w:firstLine="420"/>
        <w:jc w:val="lef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pacing w:val="-6"/>
          <w:sz w:val="28"/>
          <w:szCs w:val="28"/>
        </w:rPr>
        <w:t>③植物的“高热”跟人类的重感冒一样，只有在受到病毒感染时，叶子等部位的温度</w:t>
      </w:r>
      <w:r>
        <w:rPr>
          <w:rFonts w:hint="eastAsia" w:ascii="仿宋" w:hAnsi="仿宋" w:eastAsia="仿宋"/>
          <w:spacing w:val="-4"/>
          <w:sz w:val="28"/>
          <w:szCs w:val="28"/>
        </w:rPr>
        <w:t>才会急剧上升。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20" w:lineRule="exact"/>
        <w:ind w:left="231" w:right="316" w:firstLine="420"/>
        <w:jc w:val="both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pacing w:val="-6"/>
          <w:sz w:val="28"/>
          <w:szCs w:val="28"/>
        </w:rPr>
        <w:t>④引起植物“发烧”的罪魁祸首，是一种叫水杨酸的化学物质。这种物质存在于植物体内，有毒，但势单力薄，小水起不了大浪。可是，一旦植物受到病毒感染，少量的水杨</w:t>
      </w:r>
      <w:r>
        <w:rPr>
          <w:rFonts w:hint="eastAsia" w:ascii="仿宋" w:hAnsi="仿宋" w:eastAsia="仿宋"/>
          <w:spacing w:val="-7"/>
          <w:sz w:val="28"/>
          <w:szCs w:val="28"/>
        </w:rPr>
        <w:t>酸便会迅速产生不可小觑的力量，它们振臂一呼，“群喊相应”，成千上万个水杨酸弟兄</w:t>
      </w:r>
      <w:r>
        <w:rPr>
          <w:rFonts w:hint="eastAsia" w:ascii="仿宋" w:hAnsi="仿宋" w:eastAsia="仿宋"/>
          <w:spacing w:val="-5"/>
          <w:sz w:val="28"/>
          <w:szCs w:val="28"/>
        </w:rPr>
        <w:t>于最短的时间内在植物体内集合，形成一支水杨酸“大军”。</w:t>
      </w:r>
      <w:r>
        <w:rPr>
          <w:rFonts w:hint="eastAsia" w:ascii="仿宋" w:hAnsi="仿宋" w:eastAsia="仿宋"/>
          <w:spacing w:val="-4"/>
          <w:sz w:val="28"/>
          <w:szCs w:val="28"/>
          <w:u w:val="single"/>
        </w:rPr>
        <w:t>这支“大军”发起进攻，植</w:t>
      </w:r>
      <w:r>
        <w:rPr>
          <w:rFonts w:hint="eastAsia" w:ascii="仿宋" w:hAnsi="仿宋" w:eastAsia="仿宋"/>
          <w:spacing w:val="-212"/>
          <w:sz w:val="28"/>
          <w:szCs w:val="28"/>
          <w:u w:val="single"/>
        </w:rPr>
        <w:t>物</w:t>
      </w:r>
      <w:r>
        <w:rPr>
          <w:rFonts w:hint="eastAsia" w:ascii="仿宋" w:hAnsi="仿宋" w:eastAsia="仿宋"/>
          <w:spacing w:val="-3"/>
          <w:sz w:val="28"/>
          <w:szCs w:val="28"/>
          <w:u w:val="single"/>
        </w:rPr>
        <w:t>不得已，只好“关闭城门”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pacing w:val="-3"/>
          <w:sz w:val="28"/>
          <w:szCs w:val="28"/>
          <w:u w:val="single"/>
        </w:rPr>
        <w:t>将叶子的气孔完全闭合。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20" w:lineRule="exact"/>
        <w:ind w:left="232" w:right="316" w:firstLine="420"/>
        <w:jc w:val="both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pacing w:val="-5"/>
          <w:sz w:val="28"/>
          <w:szCs w:val="28"/>
        </w:rPr>
        <w:t>⑤由于叶子上的气孔对植物所起的作用跟人体汗腺一样，植物没了这些排汗孔，水分蒸发量大大减少，就会“发烧”。而且，水杨酸“大军”首先进攻的“城堡”是植物的根</w:t>
      </w:r>
      <w:r>
        <w:rPr>
          <w:rFonts w:hint="eastAsia" w:ascii="仿宋" w:hAnsi="仿宋" w:eastAsia="仿宋"/>
          <w:spacing w:val="-4"/>
          <w:sz w:val="28"/>
          <w:szCs w:val="28"/>
        </w:rPr>
        <w:t>部，影响根对营养的吸收，营养不良也加快了植物“发烧”。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20" w:lineRule="exact"/>
        <w:ind w:left="232" w:right="316" w:firstLine="420"/>
        <w:jc w:val="both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pacing w:val="-5"/>
          <w:sz w:val="28"/>
          <w:szCs w:val="28"/>
        </w:rPr>
        <w:t>⑥在水杨酸“大军”进攻植物的“战斗”末期，植物已是全身酸教、有气无カ了。它</w:t>
      </w:r>
      <w:r>
        <w:rPr>
          <w:rFonts w:hint="eastAsia" w:ascii="仿宋" w:hAnsi="仿宋" w:eastAsia="仿宋"/>
          <w:spacing w:val="-14"/>
          <w:sz w:val="28"/>
          <w:szCs w:val="28"/>
        </w:rPr>
        <w:t>们的叶片只能进行少量的光合作用，根系则失去了吸水的功能，“渴灾”便开始降临，“高</w:t>
      </w:r>
      <w:r>
        <w:rPr>
          <w:rFonts w:hint="eastAsia" w:ascii="仿宋" w:hAnsi="仿宋" w:eastAsia="仿宋"/>
          <w:spacing w:val="-7"/>
          <w:sz w:val="28"/>
          <w:szCs w:val="28"/>
        </w:rPr>
        <w:t>烧”进一步加重。如果时间一长，植物就会奄奄一息，最后死亡。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20" w:lineRule="exact"/>
        <w:ind w:left="232" w:right="292" w:firstLine="420"/>
        <w:jc w:val="both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⑦即使植物没有受到病毒感染，但如果“渴”得很厉害的话，也会“发烧”。白天， 植物的叶温主要靠蒸腾作用调节，当土壤里的水分充足时，蒸腾作用比较强，叶温降低； 而当土壤里的水分不足的时候，叶子得不到充足的水分，在阳光下失水过多就不得不关闭气孔，导致蒸腾作用减弱，叶温升高。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20" w:lineRule="exact"/>
        <w:ind w:left="232" w:right="292" w:firstLine="420"/>
        <w:jc w:val="both"/>
        <w:textAlignment w:val="auto"/>
        <w:rPr>
          <w:rFonts w:hint="eastAsia" w:ascii="仿宋" w:hAnsi="仿宋" w:eastAsia="仿宋"/>
          <w:sz w:val="28"/>
          <w:szCs w:val="28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left="231"/>
        <w:textAlignment w:val="auto"/>
        <w:rPr>
          <w:sz w:val="28"/>
          <w:szCs w:val="28"/>
        </w:rPr>
      </w:pPr>
      <w:r>
        <w:rPr>
          <w:sz w:val="28"/>
          <w:szCs w:val="28"/>
        </w:rPr>
        <w:t>1． 摘录笔记。</w:t>
      </w:r>
    </w:p>
    <w:p>
      <w:pPr>
        <w:pStyle w:val="3"/>
        <w:keepNext w:val="0"/>
        <w:keepLines w:val="0"/>
        <w:pageBreakBefore w:val="0"/>
        <w:tabs>
          <w:tab w:val="left" w:pos="3111"/>
          <w:tab w:val="left" w:pos="832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4" w:line="420" w:lineRule="exact"/>
        <w:ind w:left="231" w:right="326"/>
        <w:jc w:val="both"/>
        <w:textAlignment w:val="auto"/>
        <w:rPr>
          <w:w w:val="95"/>
          <w:sz w:val="28"/>
          <w:szCs w:val="28"/>
          <w:u w:val="single"/>
        </w:rPr>
      </w:pPr>
      <w:r>
        <w:rPr>
          <w:w w:val="95"/>
          <w:sz w:val="28"/>
          <w:szCs w:val="28"/>
        </w:rPr>
        <w:t>文中四字好词：</w:t>
      </w:r>
      <w:r>
        <w:rPr>
          <w:w w:val="95"/>
          <w:sz w:val="28"/>
          <w:szCs w:val="28"/>
          <w:u w:val="single"/>
        </w:rPr>
        <w:tab/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w w:val="95"/>
          <w:sz w:val="28"/>
          <w:szCs w:val="28"/>
          <w:u w:val="single"/>
        </w:rPr>
        <w:tab/>
      </w:r>
    </w:p>
    <w:p>
      <w:pPr>
        <w:pStyle w:val="3"/>
        <w:keepNext w:val="0"/>
        <w:keepLines w:val="0"/>
        <w:pageBreakBefore w:val="0"/>
        <w:tabs>
          <w:tab w:val="left" w:pos="3111"/>
          <w:tab w:val="left" w:pos="832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4" w:line="420" w:lineRule="exact"/>
        <w:ind w:left="231" w:right="326"/>
        <w:jc w:val="both"/>
        <w:textAlignment w:val="auto"/>
        <w:rPr>
          <w:w w:val="95"/>
          <w:sz w:val="28"/>
          <w:szCs w:val="28"/>
          <w:u w:val="single"/>
        </w:rPr>
      </w:pPr>
      <w:r>
        <w:rPr>
          <w:w w:val="95"/>
          <w:sz w:val="28"/>
          <w:szCs w:val="28"/>
        </w:rPr>
        <w:t>文中有趣的句子：</w:t>
      </w:r>
      <w:r>
        <w:rPr>
          <w:w w:val="95"/>
          <w:sz w:val="28"/>
          <w:szCs w:val="28"/>
          <w:u w:val="single"/>
        </w:rPr>
        <w:tab/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w w:val="95"/>
          <w:sz w:val="28"/>
          <w:szCs w:val="28"/>
          <w:u w:val="single"/>
        </w:rPr>
        <w:tab/>
      </w:r>
    </w:p>
    <w:p>
      <w:pPr>
        <w:pStyle w:val="3"/>
        <w:keepNext w:val="0"/>
        <w:keepLines w:val="0"/>
        <w:pageBreakBefore w:val="0"/>
        <w:tabs>
          <w:tab w:val="left" w:pos="3111"/>
          <w:tab w:val="left" w:pos="832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4" w:line="420" w:lineRule="exact"/>
        <w:ind w:left="231" w:right="326"/>
        <w:jc w:val="both"/>
        <w:textAlignment w:val="auto"/>
        <w:rPr>
          <w:w w:val="95"/>
          <w:sz w:val="28"/>
          <w:szCs w:val="28"/>
        </w:rPr>
      </w:pPr>
      <w:r>
        <w:rPr>
          <w:w w:val="95"/>
          <w:sz w:val="28"/>
          <w:szCs w:val="28"/>
        </w:rPr>
        <w:t>这句为什么有趣？</w:t>
      </w:r>
      <w:r>
        <w:rPr>
          <w:w w:val="95"/>
          <w:sz w:val="28"/>
          <w:szCs w:val="28"/>
          <w:u w:val="single"/>
        </w:rPr>
        <w:tab/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w w:val="95"/>
          <w:sz w:val="28"/>
          <w:szCs w:val="28"/>
          <w:u w:val="single"/>
        </w:rPr>
        <w:tab/>
      </w:r>
      <w:r>
        <w:rPr>
          <w:w w:val="95"/>
          <w:sz w:val="28"/>
          <w:szCs w:val="28"/>
        </w:rPr>
        <w:t xml:space="preserve"> </w:t>
      </w:r>
    </w:p>
    <w:p>
      <w:pPr>
        <w:pStyle w:val="3"/>
        <w:keepNext w:val="0"/>
        <w:keepLines w:val="0"/>
        <w:pageBreakBefore w:val="0"/>
        <w:tabs>
          <w:tab w:val="left" w:pos="3111"/>
          <w:tab w:val="left" w:pos="832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4" w:line="420" w:lineRule="exact"/>
        <w:ind w:left="231" w:right="326"/>
        <w:jc w:val="both"/>
        <w:textAlignment w:val="auto"/>
        <w:rPr>
          <w:spacing w:val="-14"/>
          <w:sz w:val="28"/>
          <w:szCs w:val="28"/>
        </w:rPr>
      </w:pPr>
      <w:r>
        <w:rPr>
          <w:rFonts w:hint="eastAsia"/>
          <w:w w:val="95"/>
          <w:sz w:val="28"/>
          <w:szCs w:val="28"/>
          <w:lang w:val="en-US" w:eastAsia="zh-CN"/>
        </w:rPr>
        <w:t>2.</w:t>
      </w:r>
      <w:r>
        <w:rPr>
          <w:sz w:val="28"/>
          <w:szCs w:val="28"/>
        </w:rPr>
        <w:t>短文第④段中画“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  <w:lang w:val="en-US" w:eastAsia="zh-CN"/>
        </w:rPr>
        <w:t>的句子</w:t>
      </w:r>
      <w:r>
        <w:rPr>
          <w:sz w:val="28"/>
          <w:szCs w:val="28"/>
        </w:rPr>
        <w:t>中，“大军”和“关闭城门”分别指什么意思</w:t>
      </w:r>
      <w:r>
        <w:rPr>
          <w:spacing w:val="-14"/>
          <w:sz w:val="28"/>
          <w:szCs w:val="28"/>
        </w:rPr>
        <w:t>？</w:t>
      </w:r>
    </w:p>
    <w:p>
      <w:pPr>
        <w:pStyle w:val="3"/>
        <w:keepNext w:val="0"/>
        <w:keepLines w:val="0"/>
        <w:pageBreakBefore w:val="0"/>
        <w:tabs>
          <w:tab w:val="left" w:pos="3111"/>
          <w:tab w:val="left" w:pos="832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4" w:line="420" w:lineRule="exact"/>
        <w:ind w:left="231" w:right="326"/>
        <w:jc w:val="both"/>
        <w:textAlignment w:val="auto"/>
        <w:rPr>
          <w:spacing w:val="-14"/>
          <w:sz w:val="28"/>
          <w:szCs w:val="28"/>
        </w:rPr>
      </w:pPr>
      <w:r>
        <w:rPr>
          <w:w w:val="95"/>
          <w:sz w:val="28"/>
          <w:szCs w:val="28"/>
          <w:u w:val="single"/>
        </w:rPr>
        <w:tab/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w w:val="95"/>
          <w:sz w:val="28"/>
          <w:szCs w:val="28"/>
          <w:u w:val="single"/>
        </w:rPr>
        <w:tab/>
      </w:r>
    </w:p>
    <w:p>
      <w:pPr>
        <w:pStyle w:val="3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firstLine="280" w:firstLineChars="100"/>
        <w:textAlignment w:val="auto"/>
        <w:rPr>
          <w:sz w:val="28"/>
          <w:szCs w:val="28"/>
        </w:rPr>
      </w:pPr>
      <w:r>
        <w:rPr>
          <w:sz w:val="28"/>
          <w:szCs w:val="28"/>
        </w:rPr>
        <w:t>阅读短文，引起植物“发烧”的原因分别是什么？请简要概括。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w w:val="95"/>
          <w:sz w:val="28"/>
          <w:szCs w:val="28"/>
          <w:u w:val="single"/>
        </w:rPr>
        <w:tab/>
      </w:r>
      <w:r>
        <w:rPr>
          <w:w w:val="95"/>
          <w:sz w:val="28"/>
          <w:szCs w:val="28"/>
          <w:u w:val="single"/>
        </w:rPr>
        <w:tab/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                            </w:t>
      </w:r>
    </w:p>
    <w:p>
      <w:pPr>
        <w:pStyle w:val="10"/>
        <w:keepNext w:val="0"/>
        <w:keepLines w:val="0"/>
        <w:pageBreakBefore w:val="0"/>
        <w:numPr>
          <w:ilvl w:val="0"/>
          <w:numId w:val="4"/>
        </w:numPr>
        <w:tabs>
          <w:tab w:val="left" w:pos="473"/>
          <w:tab w:val="clear" w:pos="31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after="38" w:line="420" w:lineRule="exact"/>
        <w:ind w:left="0" w:leftChars="0" w:right="0" w:rightChars="0" w:firstLine="280" w:firstLineChars="10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根据短文内容，判断下列说法是否正确，对的打“√”，错的打“×”。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tabs>
          <w:tab w:val="left" w:pos="47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after="38" w:line="420" w:lineRule="exact"/>
        <w:ind w:leftChars="100" w:right="0" w:rightChars="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水杨酸这种化学物质能引起植物“发烧”。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none"/>
        </w:rPr>
        <w:t>▲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tabs>
          <w:tab w:val="left" w:pos="47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after="38" w:line="420" w:lineRule="exact"/>
        <w:ind w:leftChars="100" w:right="0" w:rightChars="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水杨酸“大军”首先进攻的是植物的茎叶。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none"/>
        </w:rPr>
        <w:t>▲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tabs>
          <w:tab w:val="left" w:pos="47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after="38" w:line="420" w:lineRule="exact"/>
        <w:ind w:leftChars="100" w:right="0" w:rightChars="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缺水也会引起植物“发烧”。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none"/>
        </w:rPr>
        <w:t>▲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tabs>
          <w:tab w:val="left" w:pos="47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after="38" w:line="420" w:lineRule="exact"/>
        <w:ind w:leftChars="100" w:right="0" w:rightChars="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植物关闭叶子上的气孔，会导致植物的体温降低。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none"/>
        </w:rPr>
        <w:t>▲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tabs>
          <w:tab w:val="left" w:pos="47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after="38" w:line="420" w:lineRule="exact"/>
        <w:ind w:leftChars="100" w:right="0" w:rightChars="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植物和人一样，如果生病了一般也会出现“发烧”的症状。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none"/>
        </w:rPr>
        <w:t>▲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pStyle w:val="10"/>
        <w:keepNext w:val="0"/>
        <w:keepLines w:val="0"/>
        <w:pageBreakBefore w:val="0"/>
        <w:numPr>
          <w:ilvl w:val="0"/>
          <w:numId w:val="4"/>
        </w:numPr>
        <w:tabs>
          <w:tab w:val="left" w:pos="473"/>
          <w:tab w:val="clear" w:pos="31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8" w:after="0" w:line="420" w:lineRule="exact"/>
        <w:ind w:left="0" w:leftChars="0" w:right="318" w:rightChars="0" w:firstLine="278" w:firstLineChars="100"/>
        <w:jc w:val="left"/>
        <w:textAlignment w:val="auto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这篇有趣的科普短文一定引起你不少思考，请从多角度提出至少四个问题， </w:t>
      </w:r>
      <w:r>
        <w:rPr>
          <w:sz w:val="28"/>
          <w:szCs w:val="28"/>
        </w:rPr>
        <w:t>并进行分类，再选择一个问题试着解决。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 xml:space="preserve">（1）角度（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none"/>
        </w:rPr>
        <w:t>▲</w:t>
      </w:r>
      <w:r>
        <w:rPr>
          <w:rFonts w:hint="eastAsia"/>
          <w:w w:val="95"/>
          <w:sz w:val="28"/>
          <w:szCs w:val="28"/>
          <w:u w:val="none"/>
          <w:lang w:val="en-US" w:eastAsia="zh-CN"/>
        </w:rPr>
        <w:t xml:space="preserve"> ）：</w:t>
      </w:r>
      <w:r>
        <w:rPr>
          <w:w w:val="95"/>
          <w:sz w:val="28"/>
          <w:szCs w:val="28"/>
          <w:u w:val="single"/>
        </w:rPr>
        <w:tab/>
      </w:r>
      <w:r>
        <w:rPr>
          <w:w w:val="95"/>
          <w:sz w:val="28"/>
          <w:szCs w:val="28"/>
          <w:u w:val="single"/>
        </w:rPr>
        <w:tab/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                            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>（2）角度（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none"/>
        </w:rPr>
        <w:t>▲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/>
          <w:w w:val="95"/>
          <w:sz w:val="28"/>
          <w:szCs w:val="28"/>
          <w:u w:val="none"/>
          <w:lang w:val="en-US" w:eastAsia="zh-CN"/>
        </w:rPr>
        <w:t xml:space="preserve"> ）：</w:t>
      </w:r>
      <w:r>
        <w:rPr>
          <w:w w:val="95"/>
          <w:sz w:val="28"/>
          <w:szCs w:val="28"/>
          <w:u w:val="single"/>
        </w:rPr>
        <w:tab/>
      </w:r>
      <w:r>
        <w:rPr>
          <w:w w:val="95"/>
          <w:sz w:val="28"/>
          <w:szCs w:val="28"/>
          <w:u w:val="single"/>
        </w:rPr>
        <w:tab/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                            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 xml:space="preserve">（3）角度（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none"/>
        </w:rPr>
        <w:t>▲</w:t>
      </w:r>
      <w:r>
        <w:rPr>
          <w:rFonts w:hint="eastAsia"/>
          <w:w w:val="95"/>
          <w:sz w:val="28"/>
          <w:szCs w:val="28"/>
          <w:u w:val="none"/>
          <w:lang w:val="en-US" w:eastAsia="zh-CN"/>
        </w:rPr>
        <w:t xml:space="preserve"> ）：</w:t>
      </w:r>
      <w:r>
        <w:rPr>
          <w:w w:val="95"/>
          <w:sz w:val="28"/>
          <w:szCs w:val="28"/>
          <w:u w:val="single"/>
        </w:rPr>
        <w:tab/>
      </w:r>
      <w:r>
        <w:rPr>
          <w:w w:val="95"/>
          <w:sz w:val="28"/>
          <w:szCs w:val="28"/>
          <w:u w:val="single"/>
        </w:rPr>
        <w:tab/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                            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textAlignment w:val="auto"/>
        <w:rPr>
          <w:rFonts w:hint="eastAsia"/>
          <w:w w:val="95"/>
          <w:sz w:val="28"/>
          <w:szCs w:val="28"/>
          <w:u w:val="single"/>
          <w:lang w:val="en-US" w:eastAsia="zh-CN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 xml:space="preserve">（4）角度（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none"/>
        </w:rPr>
        <w:t>▲</w:t>
      </w:r>
      <w:r>
        <w:rPr>
          <w:rFonts w:hint="eastAsia"/>
          <w:w w:val="95"/>
          <w:sz w:val="28"/>
          <w:szCs w:val="28"/>
          <w:u w:val="none"/>
          <w:lang w:val="en-US" w:eastAsia="zh-CN"/>
        </w:rPr>
        <w:t xml:space="preserve"> ）：</w:t>
      </w:r>
      <w:r>
        <w:rPr>
          <w:w w:val="95"/>
          <w:sz w:val="28"/>
          <w:szCs w:val="28"/>
          <w:u w:val="single"/>
        </w:rPr>
        <w:tab/>
      </w:r>
      <w:r>
        <w:rPr>
          <w:w w:val="95"/>
          <w:sz w:val="28"/>
          <w:szCs w:val="28"/>
          <w:u w:val="single"/>
        </w:rPr>
        <w:tab/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                           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textAlignment w:val="auto"/>
        <w:rPr>
          <w:rFonts w:hint="eastAsia"/>
          <w:w w:val="95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我能解决问题（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none"/>
        </w:rPr>
        <w:t>▲</w:t>
      </w:r>
      <w:r>
        <w:rPr>
          <w:rFonts w:hint="eastAsia"/>
          <w:sz w:val="28"/>
          <w:szCs w:val="28"/>
          <w:lang w:val="en-US" w:eastAsia="zh-CN"/>
        </w:rPr>
        <w:t xml:space="preserve"> ）：</w:t>
      </w:r>
      <w:r>
        <w:rPr>
          <w:w w:val="95"/>
          <w:sz w:val="28"/>
          <w:szCs w:val="28"/>
          <w:u w:val="single"/>
        </w:rPr>
        <w:tab/>
      </w:r>
      <w:r>
        <w:rPr>
          <w:w w:val="95"/>
          <w:sz w:val="28"/>
          <w:szCs w:val="28"/>
          <w:u w:val="single"/>
        </w:rPr>
        <w:tab/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                    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textAlignment w:val="auto"/>
        <w:rPr>
          <w:rFonts w:hint="eastAsia"/>
          <w:w w:val="95"/>
          <w:sz w:val="28"/>
          <w:szCs w:val="28"/>
          <w:u w:val="single"/>
          <w:lang w:val="en-US" w:eastAsia="zh-CN"/>
        </w:rPr>
      </w:pP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textAlignment w:val="auto"/>
        <w:rPr>
          <w:rFonts w:hint="eastAsia"/>
          <w:w w:val="95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1" w:line="420" w:lineRule="exact"/>
        <w:ind w:right="318" w:rightChars="0"/>
        <w:jc w:val="both"/>
        <w:textAlignment w:val="auto"/>
        <w:rPr>
          <w:rFonts w:hint="default" w:cs="宋体"/>
          <w:b/>
          <w:bCs/>
          <w:spacing w:val="-7"/>
          <w:sz w:val="28"/>
          <w:szCs w:val="28"/>
          <w:lang w:val="en-US" w:eastAsia="zh-CN"/>
        </w:rPr>
      </w:pPr>
      <w:r>
        <w:rPr>
          <w:rFonts w:hint="eastAsia" w:cs="宋体"/>
          <w:b/>
          <w:bCs/>
          <w:spacing w:val="-7"/>
          <w:sz w:val="28"/>
          <w:szCs w:val="28"/>
          <w:lang w:val="en-US" w:eastAsia="zh-CN"/>
        </w:rPr>
        <w:t>（四）非连续性文本阅读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textAlignment w:val="auto"/>
        <w:rPr>
          <w:rFonts w:hint="eastAsia"/>
          <w:w w:val="95"/>
          <w:sz w:val="28"/>
          <w:szCs w:val="28"/>
          <w:u w:val="none"/>
          <w:lang w:val="en-US" w:eastAsia="zh-CN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>　　材料一：</w:t>
      </w:r>
      <w:r>
        <w:rPr>
          <w:rFonts w:hint="eastAsia" w:ascii="仿宋" w:hAnsi="仿宋" w:eastAsia="仿宋" w:cs="宋体"/>
          <w:sz w:val="28"/>
          <w:szCs w:val="28"/>
          <w:lang w:val="en-US" w:eastAsia="zh-CN" w:bidi="zh-CN"/>
        </w:rPr>
        <w:t>中国烟民已超过3亿人，占全球吸烟者总数的1/3，二手烟民更高达7.4亿人。每年约有120万人死于烟草诱发的相关疾病。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jc w:val="right"/>
        <w:textAlignment w:val="auto"/>
        <w:rPr>
          <w:rFonts w:hint="eastAsia" w:ascii="仿宋" w:hAnsi="仿宋" w:eastAsia="仿宋" w:cs="宋体"/>
          <w:sz w:val="28"/>
          <w:szCs w:val="28"/>
          <w:lang w:val="en-US" w:eastAsia="zh-CN" w:bidi="zh-CN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>　　</w:t>
      </w:r>
      <w:r>
        <w:rPr>
          <w:rFonts w:hint="eastAsia" w:ascii="仿宋" w:hAnsi="仿宋" w:eastAsia="仿宋" w:cs="宋体"/>
          <w:sz w:val="28"/>
          <w:szCs w:val="28"/>
          <w:lang w:val="en-US" w:eastAsia="zh-CN" w:bidi="zh-CN"/>
        </w:rPr>
        <w:t>——世界卫生组织资料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textAlignment w:val="auto"/>
        <w:rPr>
          <w:rFonts w:hint="eastAsia" w:ascii="仿宋" w:hAnsi="仿宋" w:eastAsia="仿宋" w:cs="宋体"/>
          <w:sz w:val="28"/>
          <w:szCs w:val="28"/>
          <w:lang w:val="en-US" w:eastAsia="zh-CN" w:bidi="zh-CN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>　　材料二：</w:t>
      </w:r>
      <w:r>
        <w:rPr>
          <w:rFonts w:hint="eastAsia" w:ascii="仿宋" w:hAnsi="仿宋" w:eastAsia="仿宋" w:cs="宋体"/>
          <w:sz w:val="28"/>
          <w:szCs w:val="28"/>
          <w:lang w:val="en-US" w:eastAsia="zh-CN" w:bidi="zh-CN"/>
        </w:rPr>
        <w:t>全球大约每6秒就有一个吸烟者死亡。一个十几岁就开始吸烟并连续吸烟20年或更长时间的人，要比从不吸烟的人平均少活20～25年。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jc w:val="right"/>
        <w:textAlignment w:val="auto"/>
        <w:rPr>
          <w:rFonts w:hint="eastAsia" w:ascii="仿宋" w:hAnsi="仿宋" w:eastAsia="仿宋" w:cs="宋体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 w:bidi="zh-CN"/>
        </w:rPr>
        <w:t>　　——CCTV新闻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textAlignment w:val="auto"/>
        <w:rPr>
          <w:rFonts w:hint="eastAsia" w:ascii="仿宋" w:hAnsi="仿宋" w:eastAsia="仿宋" w:cs="宋体"/>
          <w:sz w:val="28"/>
          <w:szCs w:val="28"/>
          <w:lang w:val="en-US" w:eastAsia="zh-CN" w:bidi="zh-CN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>　　材料三：</w:t>
      </w:r>
      <w:r>
        <w:rPr>
          <w:rFonts w:hint="eastAsia" w:ascii="仿宋" w:hAnsi="仿宋" w:eastAsia="仿宋" w:cs="宋体"/>
          <w:sz w:val="28"/>
          <w:szCs w:val="28"/>
          <w:lang w:val="en-US" w:eastAsia="zh-CN" w:bidi="zh-CN"/>
        </w:rPr>
        <w:t>吸烟有害健康。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 w:firstLine="560"/>
        <w:jc w:val="right"/>
        <w:textAlignment w:val="auto"/>
        <w:rPr>
          <w:rFonts w:hint="eastAsia" w:ascii="仿宋" w:hAnsi="仿宋" w:eastAsia="仿宋" w:cs="宋体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 w:bidi="zh-CN"/>
        </w:rPr>
        <w:t>——烟盒上的警示语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 w:firstLine="560"/>
        <w:jc w:val="right"/>
        <w:textAlignment w:val="auto"/>
        <w:rPr>
          <w:rFonts w:hint="eastAsia" w:ascii="仿宋" w:hAnsi="仿宋" w:eastAsia="仿宋" w:cs="宋体"/>
          <w:sz w:val="28"/>
          <w:szCs w:val="28"/>
          <w:lang w:val="en-US" w:eastAsia="zh-CN" w:bidi="zh-CN"/>
        </w:rPr>
      </w:pP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Chars="100" w:right="0" w:rightChars="0"/>
        <w:textAlignment w:val="auto"/>
        <w:rPr>
          <w:rFonts w:hint="eastAsia"/>
          <w:w w:val="95"/>
          <w:sz w:val="28"/>
          <w:szCs w:val="28"/>
          <w:u w:val="none"/>
          <w:lang w:val="en-US" w:eastAsia="zh-CN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 xml:space="preserve">1.从材料一中，我们可以提取的信息是（多选） </w:t>
      </w:r>
      <w:r>
        <w:rPr>
          <w:rFonts w:hint="eastAsia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[A]  [B]  [C]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right="0" w:rightChars="0" w:firstLine="532" w:firstLineChars="200"/>
        <w:textAlignment w:val="auto"/>
        <w:rPr>
          <w:rFonts w:hint="eastAsia"/>
          <w:w w:val="95"/>
          <w:sz w:val="28"/>
          <w:szCs w:val="28"/>
          <w:u w:val="none"/>
          <w:lang w:val="en-US" w:eastAsia="zh-CN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 xml:space="preserve">从材料二中，我们可以提取的信息是（单选）  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[A]  [B]  [C]</w:t>
      </w:r>
    </w:p>
    <w:p>
      <w:pPr>
        <w:pStyle w:val="3"/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="752" w:leftChars="0" w:right="0" w:rightChars="0" w:firstLine="0" w:firstLineChars="0"/>
        <w:textAlignment w:val="auto"/>
        <w:rPr>
          <w:rFonts w:hint="eastAsia"/>
          <w:w w:val="95"/>
          <w:sz w:val="28"/>
          <w:szCs w:val="28"/>
          <w:u w:val="none"/>
          <w:lang w:val="en-US" w:eastAsia="zh-CN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>吸烟每年导致上百万人死亡     B、中国烟民队伍庞大</w:t>
      </w:r>
    </w:p>
    <w:p>
      <w:pPr>
        <w:pStyle w:val="3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left="752" w:leftChars="0" w:right="0" w:rightChars="0"/>
        <w:textAlignment w:val="auto"/>
        <w:rPr>
          <w:rFonts w:hint="eastAsia"/>
          <w:w w:val="95"/>
          <w:sz w:val="28"/>
          <w:szCs w:val="28"/>
          <w:u w:val="none"/>
          <w:lang w:val="en-US" w:eastAsia="zh-CN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>长期吸</w:t>
      </w:r>
      <w:bookmarkStart w:id="0" w:name="_GoBack"/>
      <w:bookmarkEnd w:id="0"/>
      <w:r>
        <w:rPr>
          <w:rFonts w:hint="eastAsia"/>
          <w:w w:val="95"/>
          <w:sz w:val="28"/>
          <w:szCs w:val="28"/>
          <w:u w:val="none"/>
          <w:lang w:val="en-US" w:eastAsia="zh-CN"/>
        </w:rPr>
        <w:t>烟会缩短人的寿命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420" w:lineRule="exact"/>
        <w:ind w:right="0" w:rightChars="0" w:firstLine="266" w:firstLineChars="100"/>
        <w:textAlignment w:val="auto"/>
        <w:rPr>
          <w:rFonts w:hint="eastAsia"/>
          <w:w w:val="95"/>
          <w:sz w:val="28"/>
          <w:szCs w:val="28"/>
          <w:u w:val="none"/>
          <w:lang w:val="en-US" w:eastAsia="zh-CN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>2.材料一运用了</w:t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w w:val="95"/>
          <w:sz w:val="28"/>
          <w:szCs w:val="28"/>
          <w:u w:val="none"/>
          <w:lang w:val="en-US" w:eastAsia="zh-CN"/>
        </w:rPr>
        <w:t>的说明方法，材料二运用了</w:t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w w:val="95"/>
          <w:sz w:val="28"/>
          <w:szCs w:val="28"/>
          <w:u w:val="none"/>
          <w:lang w:val="en-US" w:eastAsia="zh-CN"/>
        </w:rPr>
        <w:t xml:space="preserve"> 、</w:t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w w:val="95"/>
          <w:sz w:val="28"/>
          <w:szCs w:val="28"/>
          <w:u w:val="none"/>
          <w:lang w:val="en-US" w:eastAsia="zh-CN"/>
        </w:rPr>
        <w:t xml:space="preserve"> 的说明方法。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266" w:firstLineChars="100"/>
        <w:textAlignment w:val="auto"/>
        <w:rPr>
          <w:sz w:val="28"/>
          <w:szCs w:val="28"/>
        </w:rPr>
      </w:pPr>
      <w:r>
        <w:rPr>
          <w:rFonts w:hint="eastAsia"/>
          <w:w w:val="95"/>
          <w:sz w:val="28"/>
          <w:szCs w:val="28"/>
          <w:u w:val="none"/>
          <w:lang w:val="en-US" w:eastAsia="zh-CN"/>
        </w:rPr>
        <w:t xml:space="preserve">3.三个材料主要是为了说明 </w:t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</w:rPr>
        <w:t>▲</w:t>
      </w:r>
      <w:r>
        <w:rPr>
          <w:rFonts w:hint="eastAsia" w:ascii="微软雅黑" w:hAnsi="微软雅黑" w:eastAsia="微软雅黑" w:cs="微软雅黑"/>
          <w:w w:val="95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w w:val="95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w w:val="95"/>
          <w:sz w:val="28"/>
          <w:szCs w:val="28"/>
          <w:u w:val="none"/>
          <w:lang w:val="en-US" w:eastAsia="zh-CN"/>
        </w:rPr>
        <w:t>。</w:t>
      </w:r>
    </w:p>
    <w:sectPr>
      <w:foot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0D2F60"/>
    <w:multiLevelType w:val="singleLevel"/>
    <w:tmpl w:val="AA0D2F6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EE746F0"/>
    <w:multiLevelType w:val="singleLevel"/>
    <w:tmpl w:val="DEE746F0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752" w:leftChars="0" w:firstLine="0" w:firstLineChars="0"/>
      </w:pPr>
    </w:lvl>
  </w:abstractNum>
  <w:abstractNum w:abstractNumId="2">
    <w:nsid w:val="F77466C2"/>
    <w:multiLevelType w:val="singleLevel"/>
    <w:tmpl w:val="F77466C2"/>
    <w:lvl w:ilvl="0" w:tentative="0">
      <w:start w:val="3"/>
      <w:numFmt w:val="upperLetter"/>
      <w:suff w:val="nothing"/>
      <w:lvlText w:val="%1、"/>
      <w:lvlJc w:val="left"/>
    </w:lvl>
  </w:abstractNum>
  <w:abstractNum w:abstractNumId="3">
    <w:nsid w:val="1DAA256B"/>
    <w:multiLevelType w:val="singleLevel"/>
    <w:tmpl w:val="1DAA256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64BBF9C"/>
    <w:multiLevelType w:val="singleLevel"/>
    <w:tmpl w:val="364BBF9C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4B52DDF2"/>
    <w:multiLevelType w:val="singleLevel"/>
    <w:tmpl w:val="4B52DDF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57FB3C0D"/>
    <w:multiLevelType w:val="singleLevel"/>
    <w:tmpl w:val="57FB3C0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kNjAyMzE2YjQ3Yjc0MmFhYmZkZjYzYjY5MjM2YzIifQ=="/>
  </w:docVars>
  <w:rsids>
    <w:rsidRoot w:val="1942069B"/>
    <w:rsid w:val="00FF0F3C"/>
    <w:rsid w:val="1942069B"/>
    <w:rsid w:val="1C8F14E5"/>
    <w:rsid w:val="1E613FD8"/>
    <w:rsid w:val="267A6BDE"/>
    <w:rsid w:val="2CB7601D"/>
    <w:rsid w:val="565151E5"/>
    <w:rsid w:val="70756248"/>
    <w:rsid w:val="736B3932"/>
    <w:rsid w:val="741B7106"/>
    <w:rsid w:val="770B62CA"/>
    <w:rsid w:val="7CEA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61"/>
      <w:ind w:left="234"/>
      <w:outlineLvl w:val="1"/>
    </w:pPr>
    <w:rPr>
      <w:rFonts w:ascii="宋体" w:hAnsi="宋体" w:eastAsia="宋体" w:cs="宋体"/>
      <w:sz w:val="28"/>
      <w:szCs w:val="28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paragraph" w:styleId="10">
    <w:name w:val="List Paragraph"/>
    <w:basedOn w:val="1"/>
    <w:qFormat/>
    <w:uiPriority w:val="1"/>
    <w:pPr>
      <w:ind w:left="472" w:hanging="242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3725</Words>
  <Characters>3772</Characters>
  <Lines>0</Lines>
  <Paragraphs>0</Paragraphs>
  <TotalTime>1</TotalTime>
  <ScaleCrop>false</ScaleCrop>
  <LinksUpToDate>false</LinksUpToDate>
  <CharactersWithSpaces>5010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2022-05-17T15:47:00Z</dcterms:created>
  <dc:creator>子非鱼</dc:creator>
  <cp:lastModifiedBy>子非鱼</cp:lastModifiedBy>
  <dcterms:modified xsi:type="dcterms:W3CDTF">2022-05-18T05:48:27Z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FC4EE275B75641418BB1B506D3764E7B</vt:lpwstr>
  </property>
</Properties>
</file>