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B647F" w14:textId="77777777" w:rsidR="00BE472A" w:rsidRDefault="00BE472A" w:rsidP="00BE472A">
      <w:pPr>
        <w:ind w:firstLineChars="400" w:firstLine="1120"/>
      </w:pPr>
      <w:r>
        <w:rPr>
          <w:rFonts w:hint="eastAsia"/>
          <w:b/>
          <w:bCs/>
          <w:sz w:val="28"/>
          <w:szCs w:val="36"/>
        </w:rPr>
        <w:t>北师大版小学数学二年级下册第七单元第</w:t>
      </w:r>
      <w:r>
        <w:rPr>
          <w:b/>
          <w:bCs/>
          <w:sz w:val="28"/>
          <w:szCs w:val="36"/>
        </w:rPr>
        <w:t>2</w:t>
      </w:r>
      <w:r>
        <w:rPr>
          <w:rFonts w:hint="eastAsia"/>
          <w:b/>
          <w:bCs/>
          <w:sz w:val="28"/>
          <w:szCs w:val="36"/>
        </w:rPr>
        <w:t>课时（</w:t>
      </w:r>
      <w:r>
        <w:rPr>
          <w:rFonts w:hint="eastAsia"/>
          <w:b/>
          <w:bCs/>
          <w:color w:val="0000FF"/>
          <w:sz w:val="28"/>
          <w:szCs w:val="36"/>
        </w:rPr>
        <w:t>学生用</w:t>
      </w:r>
      <w:r>
        <w:rPr>
          <w:rFonts w:hint="eastAsia"/>
          <w:b/>
          <w:bCs/>
          <w:sz w:val="28"/>
          <w:szCs w:val="36"/>
        </w:rPr>
        <w:t>）</w:t>
      </w:r>
    </w:p>
    <w:tbl>
      <w:tblPr>
        <w:tblStyle w:val="a3"/>
        <w:tblpPr w:leftFromText="180" w:rightFromText="180" w:vertAnchor="text" w:horzAnchor="margin" w:tblpY="26"/>
        <w:tblOverlap w:val="never"/>
        <w:tblW w:w="8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6764"/>
        <w:gridCol w:w="1158"/>
      </w:tblGrid>
      <w:tr w:rsidR="00BE472A" w14:paraId="068D7750" w14:textId="77777777" w:rsidTr="006D78C2">
        <w:trPr>
          <w:trHeight w:val="680"/>
        </w:trPr>
        <w:tc>
          <w:tcPr>
            <w:tcW w:w="677" w:type="dxa"/>
            <w:vAlign w:val="center"/>
          </w:tcPr>
          <w:p w14:paraId="661B05DF" w14:textId="77777777" w:rsidR="00BE472A" w:rsidRDefault="00BE472A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35BD1C85" w14:textId="77777777" w:rsidR="00BE472A" w:rsidRDefault="00BE472A" w:rsidP="006D78C2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内容</w:t>
            </w:r>
          </w:p>
        </w:tc>
        <w:tc>
          <w:tcPr>
            <w:tcW w:w="7922" w:type="dxa"/>
            <w:gridSpan w:val="2"/>
            <w:vAlign w:val="center"/>
          </w:tcPr>
          <w:p w14:paraId="32FBF25C" w14:textId="77777777" w:rsidR="00BE472A" w:rsidRDefault="00BE472A" w:rsidP="006D78C2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一分有多长（认识秒）</w:t>
            </w:r>
          </w:p>
        </w:tc>
      </w:tr>
      <w:tr w:rsidR="00BE472A" w14:paraId="29C1C06D" w14:textId="77777777" w:rsidTr="006D78C2">
        <w:trPr>
          <w:trHeight w:val="1206"/>
        </w:trPr>
        <w:tc>
          <w:tcPr>
            <w:tcW w:w="677" w:type="dxa"/>
            <w:vAlign w:val="center"/>
          </w:tcPr>
          <w:p w14:paraId="7C26DAE7" w14:textId="77777777" w:rsidR="00BE472A" w:rsidRDefault="00BE472A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79A8BB83" w14:textId="77777777" w:rsidR="00BE472A" w:rsidRDefault="00BE472A" w:rsidP="006D78C2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目标</w:t>
            </w:r>
          </w:p>
        </w:tc>
        <w:tc>
          <w:tcPr>
            <w:tcW w:w="7922" w:type="dxa"/>
            <w:gridSpan w:val="2"/>
            <w:vAlign w:val="bottom"/>
          </w:tcPr>
          <w:p w14:paraId="592E8A7F" w14:textId="77777777" w:rsidR="00BE472A" w:rsidRDefault="00BE472A" w:rsidP="006D78C2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（1）通过看一看、说一说的活动认识秒针（知道秒针最细、最长、走得最快）。</w:t>
            </w:r>
          </w:p>
          <w:p w14:paraId="6984185B" w14:textId="77777777" w:rsidR="00BE472A" w:rsidRDefault="00BE472A" w:rsidP="006D78C2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（2）通过“听秒针滴答声”这个活动知道“秒”是比“分”还短的时间单位，了解秒针走1小格就是1秒，走1圈就是6</w:t>
            </w:r>
            <w:r>
              <w:rPr>
                <w:rFonts w:ascii="宋体" w:eastAsia="宋体" w:hAnsi="宋体"/>
                <w:szCs w:val="21"/>
              </w:rPr>
              <w:t>0秒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>
              <w:rPr>
                <w:rFonts w:ascii="宋体" w:eastAsia="宋体" w:hAnsi="宋体"/>
                <w:szCs w:val="21"/>
              </w:rPr>
              <w:t>即</w:t>
            </w:r>
            <w:r>
              <w:rPr>
                <w:rFonts w:ascii="宋体" w:eastAsia="宋体" w:hAnsi="宋体" w:hint="eastAsia"/>
                <w:szCs w:val="21"/>
              </w:rPr>
              <w:t>1分=</w:t>
            </w:r>
            <w:r>
              <w:rPr>
                <w:rFonts w:ascii="宋体" w:eastAsia="宋体" w:hAnsi="宋体"/>
                <w:szCs w:val="21"/>
              </w:rPr>
              <w:t>60秒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  <w:p w14:paraId="0BA73C52" w14:textId="77777777" w:rsidR="00BE472A" w:rsidRDefault="00BE472A" w:rsidP="006D78C2">
            <w:r>
              <w:rPr>
                <w:rFonts w:ascii="宋体" w:eastAsia="宋体" w:hAnsi="宋体" w:hint="eastAsia"/>
                <w:szCs w:val="21"/>
              </w:rPr>
              <w:t>（3）借助“1分能拍多少下球,</w:t>
            </w:r>
            <w:r>
              <w:rPr>
                <w:rFonts w:ascii="宋体" w:eastAsia="宋体" w:hAnsi="宋体"/>
                <w:szCs w:val="21"/>
              </w:rPr>
              <w:t>写几遍自己的名字</w:t>
            </w:r>
            <w:r>
              <w:rPr>
                <w:rFonts w:ascii="宋体" w:eastAsia="宋体" w:hAnsi="宋体" w:hint="eastAsia"/>
                <w:szCs w:val="21"/>
              </w:rPr>
              <w:t>，数自己心跳有多少次”等实践活动体验1分有多长，促进估算意识的发展。</w:t>
            </w:r>
          </w:p>
        </w:tc>
      </w:tr>
      <w:tr w:rsidR="00BE472A" w14:paraId="06A66200" w14:textId="77777777" w:rsidTr="006D78C2">
        <w:trPr>
          <w:trHeight w:val="733"/>
        </w:trPr>
        <w:tc>
          <w:tcPr>
            <w:tcW w:w="677" w:type="dxa"/>
            <w:vAlign w:val="center"/>
          </w:tcPr>
          <w:p w14:paraId="08FFD6A4" w14:textId="77777777" w:rsidR="00BE472A" w:rsidRDefault="00BE472A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59D9F82A" w14:textId="77777777" w:rsidR="00BE472A" w:rsidRDefault="00BE472A" w:rsidP="006D78C2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资源</w:t>
            </w:r>
          </w:p>
        </w:tc>
        <w:tc>
          <w:tcPr>
            <w:tcW w:w="6764" w:type="dxa"/>
            <w:vAlign w:val="center"/>
          </w:tcPr>
          <w:p w14:paraId="1A125201" w14:textId="77777777" w:rsidR="00BE472A" w:rsidRDefault="00BE472A" w:rsidP="006D78C2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准备</w:t>
            </w:r>
            <w:r>
              <w:t>1个可以联动的钟表</w:t>
            </w:r>
          </w:p>
        </w:tc>
        <w:tc>
          <w:tcPr>
            <w:tcW w:w="1158" w:type="dxa"/>
            <w:vAlign w:val="center"/>
          </w:tcPr>
          <w:p w14:paraId="4BE0B5AC" w14:textId="77777777" w:rsidR="00BE472A" w:rsidRDefault="00BE472A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随堂记录</w:t>
            </w:r>
          </w:p>
        </w:tc>
      </w:tr>
      <w:tr w:rsidR="00BE472A" w14:paraId="3834CDF3" w14:textId="77777777" w:rsidTr="006D78C2">
        <w:trPr>
          <w:trHeight w:val="1550"/>
        </w:trPr>
        <w:tc>
          <w:tcPr>
            <w:tcW w:w="677" w:type="dxa"/>
            <w:vAlign w:val="center"/>
          </w:tcPr>
          <w:p w14:paraId="380A5DA9" w14:textId="77777777" w:rsidR="00BE472A" w:rsidRDefault="00BE472A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14:paraId="00B7F710" w14:textId="77777777" w:rsidR="00BE472A" w:rsidRDefault="00BE472A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过程</w:t>
            </w:r>
          </w:p>
        </w:tc>
        <w:tc>
          <w:tcPr>
            <w:tcW w:w="6764" w:type="dxa"/>
            <w:vAlign w:val="bottom"/>
          </w:tcPr>
          <w:p w14:paraId="2C8DCC0C" w14:textId="77777777" w:rsidR="00BE472A" w:rsidRDefault="00BE472A" w:rsidP="006D78C2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一、认识秒针</w:t>
            </w:r>
          </w:p>
          <w:p w14:paraId="56D9BAC8" w14:textId="77777777" w:rsidR="00BE472A" w:rsidRDefault="00BE472A" w:rsidP="006D78C2">
            <w:r>
              <w:rPr>
                <w:rFonts w:hint="eastAsia"/>
              </w:rPr>
              <w:t>1、看一看，说一说与分针和时针相比，秒针有什么特点:</w:t>
            </w:r>
          </w:p>
          <w:p w14:paraId="79DF6880" w14:textId="77777777" w:rsidR="00BE472A" w:rsidRDefault="00BE472A" w:rsidP="006D78C2">
            <w:r w:rsidRPr="00943A3A">
              <w:rPr>
                <w:noProof/>
              </w:rPr>
              <w:drawing>
                <wp:inline distT="0" distB="0" distL="0" distR="0" wp14:anchorId="195D644D" wp14:editId="2EDD9B0A">
                  <wp:extent cx="585454" cy="540000"/>
                  <wp:effectExtent l="0" t="0" r="5715" b="0"/>
                  <wp:docPr id="8" name="图片 8" descr="C:\Users\chengyun\AppData\Roaming\Tencent\Users\479838648\QQ\WinTemp\RichOle\$2NSL_~B8B{)M(3Y06~{13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hengyun\AppData\Roaming\Tencent\Users\479838648\QQ\WinTemp\RichOle\$2NSL_~B8B{)M(3Y06~{13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54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B8F6EE" w14:textId="77777777" w:rsidR="00BE472A" w:rsidRDefault="00BE472A" w:rsidP="006D78C2">
            <w:r>
              <w:rPr>
                <w:rFonts w:hint="eastAsia"/>
              </w:rPr>
              <w:t>2、观察视频，感知1秒，5秒，1</w:t>
            </w:r>
            <w:r>
              <w:t>0秒</w:t>
            </w:r>
            <w:r>
              <w:rPr>
                <w:rFonts w:hint="eastAsia"/>
              </w:rPr>
              <w:t>，6</w:t>
            </w:r>
            <w:r>
              <w:t>0秒</w:t>
            </w:r>
          </w:p>
          <w:p w14:paraId="74E5C8D2" w14:textId="77777777" w:rsidR="00BE472A" w:rsidRDefault="00BE472A" w:rsidP="006D78C2">
            <w:r>
              <w:t>秒针走</w:t>
            </w:r>
            <w:r>
              <w:rPr>
                <w:rFonts w:hint="eastAsia"/>
              </w:rPr>
              <w:t xml:space="preserve">1格=（ </w:t>
            </w:r>
            <w:r>
              <w:t xml:space="preserve"> </w:t>
            </w:r>
            <w:r>
              <w:rPr>
                <w:rFonts w:hint="eastAsia"/>
              </w:rPr>
              <w:t>）</w:t>
            </w:r>
            <w:r>
              <w:t>秒</w:t>
            </w:r>
            <w:r>
              <w:rPr>
                <w:rFonts w:hint="eastAsia"/>
              </w:rPr>
              <w:t xml:space="preserve"> </w:t>
            </w:r>
            <w:r>
              <w:t xml:space="preserve">   秒针走</w:t>
            </w:r>
            <w:r>
              <w:rPr>
                <w:rFonts w:hint="eastAsia"/>
              </w:rPr>
              <w:t xml:space="preserve">1圈=（ </w:t>
            </w:r>
            <w:r>
              <w:t xml:space="preserve"> </w:t>
            </w:r>
            <w:r>
              <w:rPr>
                <w:rFonts w:hint="eastAsia"/>
              </w:rPr>
              <w:t>）</w:t>
            </w:r>
            <w:r>
              <w:t>秒</w:t>
            </w: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>
              <w:rPr>
                <w:rFonts w:hint="eastAsia"/>
              </w:rPr>
              <w:t xml:space="preserve">1分=（ </w:t>
            </w:r>
            <w:r>
              <w:t xml:space="preserve"> </w:t>
            </w:r>
            <w:r>
              <w:rPr>
                <w:rFonts w:hint="eastAsia"/>
              </w:rPr>
              <w:t>）</w:t>
            </w:r>
            <w:r>
              <w:t>秒</w:t>
            </w:r>
          </w:p>
          <w:p w14:paraId="2E56219E" w14:textId="77777777" w:rsidR="00BE472A" w:rsidRDefault="00BE472A" w:rsidP="006D78C2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二、同桌两人合作</w:t>
            </w:r>
          </w:p>
          <w:p w14:paraId="395471A8" w14:textId="77777777" w:rsidR="00BE472A" w:rsidRPr="00B6026D" w:rsidRDefault="00BE472A" w:rsidP="006D78C2">
            <w:r>
              <w:rPr>
                <w:rFonts w:hint="eastAsia"/>
              </w:rPr>
              <w:t>（1）</w:t>
            </w:r>
            <w:r w:rsidRPr="00B6026D">
              <w:rPr>
                <w:rFonts w:hint="eastAsia"/>
                <w:bCs/>
              </w:rPr>
              <w:t>1人拍球、写名字、走步，</w:t>
            </w:r>
            <w:r>
              <w:rPr>
                <w:rFonts w:hint="eastAsia"/>
                <w:bCs/>
              </w:rPr>
              <w:t>另1人计时，然后互换角色。</w:t>
            </w:r>
          </w:p>
          <w:p w14:paraId="779909E7" w14:textId="77777777" w:rsidR="00BE472A" w:rsidRPr="00B6026D" w:rsidRDefault="00BE472A" w:rsidP="006D78C2">
            <w:r w:rsidRPr="00B6026D">
              <w:rPr>
                <w:rFonts w:hint="eastAsia"/>
              </w:rPr>
              <w:t>（2</w:t>
            </w:r>
            <w:r>
              <w:rPr>
                <w:rFonts w:hint="eastAsia"/>
              </w:rPr>
              <w:t>）做好记录（完成下面表格）</w:t>
            </w:r>
          </w:p>
          <w:p w14:paraId="451DD4E2" w14:textId="77777777" w:rsidR="00BE472A" w:rsidRDefault="00BE472A" w:rsidP="006D78C2">
            <w:pPr>
              <w:rPr>
                <w:b/>
                <w:bCs/>
              </w:rPr>
            </w:pPr>
            <w:r>
              <w:rPr>
                <w:rFonts w:hint="eastAsia"/>
              </w:rPr>
              <w:t>（3）想一想同样是1分钟完成的事情，为什么数据会有差异，差异大吗？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472"/>
              <w:gridCol w:w="2472"/>
            </w:tblGrid>
            <w:tr w:rsidR="00BE472A" w14:paraId="2B62C692" w14:textId="77777777" w:rsidTr="006D78C2">
              <w:trPr>
                <w:trHeight w:val="272"/>
              </w:trPr>
              <w:tc>
                <w:tcPr>
                  <w:tcW w:w="2472" w:type="dxa"/>
                </w:tcPr>
                <w:p w14:paraId="247CC695" w14:textId="77777777" w:rsidR="00BE472A" w:rsidRDefault="00BE472A" w:rsidP="006D78C2">
                  <w:pPr>
                    <w:framePr w:hSpace="180" w:wrap="around" w:vAnchor="text" w:hAnchor="margin" w:y="26"/>
                    <w:suppressOverlap/>
                    <w:jc w:val="center"/>
                    <w:rPr>
                      <w:rFonts w:ascii="楷体" w:eastAsia="楷体" w:hAnsi="楷体" w:cs="楷体"/>
                    </w:rPr>
                  </w:pPr>
                  <w:r>
                    <w:rPr>
                      <w:rFonts w:ascii="楷体" w:eastAsia="楷体" w:hAnsi="楷体" w:cs="楷体" w:hint="eastAsia"/>
                    </w:rPr>
                    <w:t>1分钟时间</w:t>
                  </w:r>
                </w:p>
              </w:tc>
              <w:tc>
                <w:tcPr>
                  <w:tcW w:w="2472" w:type="dxa"/>
                </w:tcPr>
                <w:p w14:paraId="61DB0BDB" w14:textId="77777777" w:rsidR="00BE472A" w:rsidRDefault="00BE472A" w:rsidP="006D78C2">
                  <w:pPr>
                    <w:framePr w:hSpace="180" w:wrap="around" w:vAnchor="text" w:hAnchor="margin" w:y="26"/>
                    <w:suppressOverlap/>
                    <w:jc w:val="center"/>
                    <w:rPr>
                      <w:rFonts w:ascii="楷体" w:eastAsia="楷体" w:hAnsi="楷体" w:cs="楷体"/>
                    </w:rPr>
                  </w:pPr>
                  <w:r>
                    <w:rPr>
                      <w:rFonts w:ascii="楷体" w:eastAsia="楷体" w:hAnsi="楷体" w:cs="楷体" w:hint="eastAsia"/>
                    </w:rPr>
                    <w:t>个数</w:t>
                  </w:r>
                </w:p>
              </w:tc>
            </w:tr>
            <w:tr w:rsidR="00BE472A" w14:paraId="56620BD5" w14:textId="77777777" w:rsidTr="006D78C2">
              <w:trPr>
                <w:trHeight w:val="144"/>
              </w:trPr>
              <w:tc>
                <w:tcPr>
                  <w:tcW w:w="2472" w:type="dxa"/>
                </w:tcPr>
                <w:p w14:paraId="0768AC1B" w14:textId="77777777" w:rsidR="00BE472A" w:rsidRDefault="00BE472A" w:rsidP="006D78C2">
                  <w:pPr>
                    <w:framePr w:hSpace="180" w:wrap="around" w:vAnchor="text" w:hAnchor="margin" w:y="26"/>
                    <w:suppressOverlap/>
                    <w:jc w:val="center"/>
                    <w:rPr>
                      <w:rFonts w:ascii="楷体" w:eastAsia="楷体" w:hAnsi="楷体" w:cs="楷体"/>
                    </w:rPr>
                  </w:pPr>
                  <w:r>
                    <w:rPr>
                      <w:rFonts w:ascii="楷体" w:eastAsia="楷体" w:hAnsi="楷体" w:cs="楷体" w:hint="eastAsia"/>
                    </w:rPr>
                    <w:t>拍球</w:t>
                  </w:r>
                </w:p>
              </w:tc>
              <w:tc>
                <w:tcPr>
                  <w:tcW w:w="2472" w:type="dxa"/>
                </w:tcPr>
                <w:p w14:paraId="559F2BD9" w14:textId="77777777" w:rsidR="00BE472A" w:rsidRDefault="00BE472A" w:rsidP="006D78C2">
                  <w:pPr>
                    <w:framePr w:hSpace="180" w:wrap="around" w:vAnchor="text" w:hAnchor="margin" w:y="26"/>
                    <w:suppressOverlap/>
                    <w:jc w:val="center"/>
                    <w:rPr>
                      <w:rFonts w:ascii="楷体" w:eastAsia="楷体" w:hAnsi="楷体" w:cs="楷体"/>
                    </w:rPr>
                  </w:pPr>
                </w:p>
              </w:tc>
            </w:tr>
            <w:tr w:rsidR="00BE472A" w14:paraId="2860C649" w14:textId="77777777" w:rsidTr="006D78C2">
              <w:trPr>
                <w:trHeight w:val="144"/>
              </w:trPr>
              <w:tc>
                <w:tcPr>
                  <w:tcW w:w="2472" w:type="dxa"/>
                </w:tcPr>
                <w:p w14:paraId="0A6CC8B8" w14:textId="77777777" w:rsidR="00BE472A" w:rsidRDefault="00BE472A" w:rsidP="006D78C2">
                  <w:pPr>
                    <w:framePr w:hSpace="180" w:wrap="around" w:vAnchor="text" w:hAnchor="margin" w:y="26"/>
                    <w:suppressOverlap/>
                    <w:jc w:val="center"/>
                    <w:rPr>
                      <w:rFonts w:ascii="楷体" w:eastAsia="楷体" w:hAnsi="楷体" w:cs="楷体"/>
                    </w:rPr>
                  </w:pPr>
                  <w:r>
                    <w:rPr>
                      <w:rFonts w:ascii="楷体" w:eastAsia="楷体" w:hAnsi="楷体" w:cs="楷体" w:hint="eastAsia"/>
                    </w:rPr>
                    <w:t>写名字</w:t>
                  </w:r>
                </w:p>
              </w:tc>
              <w:tc>
                <w:tcPr>
                  <w:tcW w:w="2472" w:type="dxa"/>
                </w:tcPr>
                <w:p w14:paraId="0A5CE242" w14:textId="77777777" w:rsidR="00BE472A" w:rsidRDefault="00BE472A" w:rsidP="006D78C2">
                  <w:pPr>
                    <w:framePr w:hSpace="180" w:wrap="around" w:vAnchor="text" w:hAnchor="margin" w:y="26"/>
                    <w:suppressOverlap/>
                    <w:jc w:val="center"/>
                    <w:rPr>
                      <w:rFonts w:ascii="楷体" w:eastAsia="楷体" w:hAnsi="楷体" w:cs="楷体"/>
                    </w:rPr>
                  </w:pPr>
                </w:p>
              </w:tc>
            </w:tr>
            <w:tr w:rsidR="00BE472A" w14:paraId="722E6B3B" w14:textId="77777777" w:rsidTr="006D78C2">
              <w:trPr>
                <w:trHeight w:val="144"/>
              </w:trPr>
              <w:tc>
                <w:tcPr>
                  <w:tcW w:w="2472" w:type="dxa"/>
                </w:tcPr>
                <w:p w14:paraId="23A39CDD" w14:textId="77777777" w:rsidR="00BE472A" w:rsidRDefault="00BE472A" w:rsidP="006D78C2">
                  <w:pPr>
                    <w:framePr w:hSpace="180" w:wrap="around" w:vAnchor="text" w:hAnchor="margin" w:y="26"/>
                    <w:suppressOverlap/>
                    <w:jc w:val="center"/>
                    <w:rPr>
                      <w:rFonts w:ascii="楷体" w:eastAsia="楷体" w:hAnsi="楷体" w:cs="楷体"/>
                    </w:rPr>
                  </w:pPr>
                  <w:r>
                    <w:rPr>
                      <w:rFonts w:ascii="楷体" w:eastAsia="楷体" w:hAnsi="楷体" w:cs="楷体" w:hint="eastAsia"/>
                    </w:rPr>
                    <w:t>走步</w:t>
                  </w:r>
                </w:p>
              </w:tc>
              <w:tc>
                <w:tcPr>
                  <w:tcW w:w="2472" w:type="dxa"/>
                </w:tcPr>
                <w:p w14:paraId="56C5828E" w14:textId="77777777" w:rsidR="00BE472A" w:rsidRDefault="00BE472A" w:rsidP="006D78C2">
                  <w:pPr>
                    <w:framePr w:hSpace="180" w:wrap="around" w:vAnchor="text" w:hAnchor="margin" w:y="26"/>
                    <w:suppressOverlap/>
                    <w:jc w:val="center"/>
                    <w:rPr>
                      <w:rFonts w:ascii="楷体" w:eastAsia="楷体" w:hAnsi="楷体" w:cs="楷体"/>
                    </w:rPr>
                  </w:pPr>
                </w:p>
              </w:tc>
            </w:tr>
          </w:tbl>
          <w:p w14:paraId="79D4BAFB" w14:textId="77777777" w:rsidR="00BE472A" w:rsidRDefault="00BE472A" w:rsidP="006D78C2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三、全班交流</w:t>
            </w:r>
          </w:p>
          <w:p w14:paraId="71161575" w14:textId="77777777" w:rsidR="00BE472A" w:rsidRDefault="00BE472A" w:rsidP="006D78C2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四、数数（1-</w:t>
            </w:r>
            <w:r>
              <w:rPr>
                <w:b/>
                <w:bCs/>
              </w:rPr>
              <w:t>60</w:t>
            </w:r>
            <w:r>
              <w:rPr>
                <w:rFonts w:hint="eastAsia"/>
                <w:b/>
                <w:bCs/>
              </w:rPr>
              <w:t>）</w:t>
            </w:r>
          </w:p>
          <w:p w14:paraId="77422775" w14:textId="77777777" w:rsidR="00BE472A" w:rsidRDefault="00BE472A" w:rsidP="006D78C2">
            <w:r>
              <w:rPr>
                <w:rFonts w:hint="eastAsia"/>
              </w:rPr>
              <w:t>同桌两人数</w:t>
            </w:r>
            <w:proofErr w:type="gramStart"/>
            <w:r>
              <w:rPr>
                <w:rFonts w:hint="eastAsia"/>
              </w:rPr>
              <w:t>数</w:t>
            </w:r>
            <w:proofErr w:type="gramEnd"/>
            <w:r>
              <w:rPr>
                <w:rFonts w:hint="eastAsia"/>
              </w:rPr>
              <w:t>，数6</w:t>
            </w:r>
            <w:r>
              <w:t>0下</w:t>
            </w:r>
            <w:r>
              <w:rPr>
                <w:rFonts w:hint="eastAsia"/>
              </w:rPr>
              <w:t>，</w:t>
            </w:r>
            <w:r>
              <w:t>看谁数</w:t>
            </w:r>
            <w:r>
              <w:rPr>
                <w:rFonts w:hint="eastAsia"/>
              </w:rPr>
              <w:t>6</w:t>
            </w:r>
            <w:r>
              <w:t>0下所用时间最接近</w:t>
            </w:r>
            <w:r>
              <w:rPr>
                <w:rFonts w:hint="eastAsia"/>
              </w:rPr>
              <w:t>6</w:t>
            </w:r>
            <w:r>
              <w:t>0秒</w:t>
            </w:r>
            <w:r>
              <w:rPr>
                <w:rFonts w:hint="eastAsia"/>
              </w:rPr>
              <w:t>（教师计时，声音不要太大，避免相互干扰）</w:t>
            </w:r>
          </w:p>
          <w:p w14:paraId="3FF09A61" w14:textId="77777777" w:rsidR="00BE472A" w:rsidRPr="00C01A3F" w:rsidRDefault="00BE472A" w:rsidP="006D78C2">
            <w:r>
              <w:rPr>
                <w:rFonts w:hint="eastAsia"/>
                <w:b/>
                <w:bCs/>
              </w:rPr>
              <w:t>五、进一步感受1分、一秒（播放P</w:t>
            </w:r>
            <w:r>
              <w:rPr>
                <w:b/>
                <w:bCs/>
              </w:rPr>
              <w:t>PT</w:t>
            </w:r>
            <w:r>
              <w:rPr>
                <w:rFonts w:hint="eastAsia"/>
                <w:b/>
                <w:bCs/>
              </w:rPr>
              <w:t>）：</w:t>
            </w:r>
            <w:r>
              <w:rPr>
                <w:rFonts w:hint="eastAsia"/>
              </w:rPr>
              <w:t xml:space="preserve">          </w:t>
            </w:r>
            <w:r>
              <w:rPr>
                <w:rFonts w:ascii="楷体" w:eastAsia="楷体" w:hAnsi="楷体" w:cs="楷体" w:hint="eastAsia"/>
              </w:rPr>
              <w:t xml:space="preserve">             </w:t>
            </w:r>
          </w:p>
          <w:p w14:paraId="0C5F6437" w14:textId="77777777" w:rsidR="00BE472A" w:rsidRDefault="00BE472A" w:rsidP="006D78C2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六、归纳概括：</w:t>
            </w:r>
          </w:p>
          <w:p w14:paraId="429457D0" w14:textId="77777777" w:rsidR="00BE472A" w:rsidRPr="00226FB3" w:rsidRDefault="00BE472A" w:rsidP="006D78C2">
            <w:pPr>
              <w:rPr>
                <w:rFonts w:eastAsia="宋体"/>
              </w:rPr>
            </w:pPr>
            <w:r>
              <w:t>1</w:t>
            </w:r>
            <w:r>
              <w:rPr>
                <w:rFonts w:hint="eastAsia"/>
              </w:rPr>
              <w:t xml:space="preserve">时=（ </w:t>
            </w:r>
            <w:r>
              <w:t xml:space="preserve"> </w:t>
            </w:r>
            <w:r>
              <w:rPr>
                <w:rFonts w:hint="eastAsia"/>
              </w:rPr>
              <w:t>）分，1分=（ ）秒</w:t>
            </w:r>
            <w:r>
              <w:tab/>
            </w:r>
          </w:p>
        </w:tc>
        <w:tc>
          <w:tcPr>
            <w:tcW w:w="1158" w:type="dxa"/>
            <w:vAlign w:val="bottom"/>
          </w:tcPr>
          <w:p w14:paraId="4FF9AB7E" w14:textId="77777777" w:rsidR="00BE472A" w:rsidRDefault="00BE472A" w:rsidP="006D78C2"/>
        </w:tc>
      </w:tr>
      <w:tr w:rsidR="00BE472A" w14:paraId="5F09792A" w14:textId="77777777" w:rsidTr="006D78C2">
        <w:trPr>
          <w:trHeight w:val="1136"/>
        </w:trPr>
        <w:tc>
          <w:tcPr>
            <w:tcW w:w="677" w:type="dxa"/>
            <w:vAlign w:val="center"/>
          </w:tcPr>
          <w:p w14:paraId="5CCDC090" w14:textId="77777777" w:rsidR="00BE472A" w:rsidRDefault="00BE472A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作业</w:t>
            </w:r>
          </w:p>
          <w:p w14:paraId="5C61339F" w14:textId="77777777" w:rsidR="00BE472A" w:rsidRDefault="00BE472A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检测</w:t>
            </w:r>
          </w:p>
        </w:tc>
        <w:tc>
          <w:tcPr>
            <w:tcW w:w="7922" w:type="dxa"/>
            <w:gridSpan w:val="2"/>
            <w:vAlign w:val="center"/>
          </w:tcPr>
          <w:p w14:paraId="18063667" w14:textId="77777777" w:rsidR="00BE472A" w:rsidRDefault="00BE472A" w:rsidP="006D78C2">
            <w:r>
              <w:rPr>
                <w:rFonts w:hint="eastAsia"/>
              </w:rPr>
              <w:t>P</w:t>
            </w:r>
            <w:r>
              <w:t>78</w:t>
            </w:r>
            <w:r>
              <w:rPr>
                <w:rFonts w:hint="eastAsia"/>
              </w:rPr>
              <w:t>：</w:t>
            </w:r>
            <w:r>
              <w:t>1</w:t>
            </w:r>
            <w:r>
              <w:rPr>
                <w:rFonts w:hint="eastAsia"/>
              </w:rPr>
              <w:t>、</w:t>
            </w:r>
            <w:r>
              <w:t>2</w:t>
            </w:r>
            <w:r>
              <w:rPr>
                <w:rFonts w:hint="eastAsia"/>
              </w:rPr>
              <w:t>题，完成在书上。（第2题先估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估，然后回到家中让爸爸妈妈帮忙计时亲自验证一遍）</w:t>
            </w:r>
          </w:p>
          <w:p w14:paraId="4161C683" w14:textId="77777777" w:rsidR="00BE472A" w:rsidRDefault="00BE472A" w:rsidP="006D78C2">
            <w:r>
              <w:rPr>
                <w:rFonts w:hint="eastAsia"/>
              </w:rPr>
              <w:t xml:space="preserve">                                                   </w:t>
            </w:r>
          </w:p>
        </w:tc>
      </w:tr>
      <w:tr w:rsidR="00BE472A" w14:paraId="7E93546C" w14:textId="77777777" w:rsidTr="006D78C2">
        <w:trPr>
          <w:trHeight w:val="90"/>
        </w:trPr>
        <w:tc>
          <w:tcPr>
            <w:tcW w:w="677" w:type="dxa"/>
            <w:vAlign w:val="center"/>
          </w:tcPr>
          <w:p w14:paraId="097A177A" w14:textId="77777777" w:rsidR="00BE472A" w:rsidRDefault="00BE472A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学后</w:t>
            </w:r>
          </w:p>
          <w:p w14:paraId="2BE36748" w14:textId="77777777" w:rsidR="00BE472A" w:rsidRDefault="00BE472A" w:rsidP="006D78C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反思</w:t>
            </w:r>
          </w:p>
        </w:tc>
        <w:tc>
          <w:tcPr>
            <w:tcW w:w="7922" w:type="dxa"/>
            <w:gridSpan w:val="2"/>
            <w:vAlign w:val="bottom"/>
          </w:tcPr>
          <w:p w14:paraId="4DFE0554" w14:textId="77777777" w:rsidR="00BE472A" w:rsidRDefault="00BE472A" w:rsidP="006D78C2">
            <w:r>
              <w:rPr>
                <w:rFonts w:hint="eastAsia"/>
              </w:rPr>
              <w:t xml:space="preserve">1、我知道了1分=（ </w:t>
            </w:r>
            <w:r>
              <w:t xml:space="preserve"> </w:t>
            </w:r>
            <w:r>
              <w:rPr>
                <w:rFonts w:hint="eastAsia"/>
              </w:rPr>
              <w:t xml:space="preserve">）秒，1分钟我可以完成（ </w:t>
            </w:r>
            <w:r>
              <w:t xml:space="preserve">     </w:t>
            </w:r>
            <w:r>
              <w:rPr>
                <w:rFonts w:hint="eastAsia"/>
              </w:rPr>
              <w:t>）</w:t>
            </w:r>
          </w:p>
          <w:p w14:paraId="251F4EFE" w14:textId="77777777" w:rsidR="00BE472A" w:rsidRDefault="00BE472A" w:rsidP="006D78C2">
            <w:r>
              <w:rPr>
                <w:rFonts w:hint="eastAsia"/>
              </w:rPr>
              <w:t>2、我在本节课中表现得最好的是：</w:t>
            </w:r>
          </w:p>
          <w:p w14:paraId="3D263A32" w14:textId="77777777" w:rsidR="00BE472A" w:rsidRDefault="00BE472A" w:rsidP="006D78C2">
            <w:r>
              <w:rPr>
                <w:rFonts w:ascii="楷体" w:eastAsia="楷体" w:hAnsi="楷体" w:cs="楷体" w:hint="eastAsia"/>
              </w:rPr>
              <w:t xml:space="preserve">（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观察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操作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思考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倾听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合作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提问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 xml:space="preserve">答问 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评价  ）</w:t>
            </w:r>
          </w:p>
        </w:tc>
      </w:tr>
    </w:tbl>
    <w:p w14:paraId="751A9F47" w14:textId="77777777" w:rsidR="00BE472A" w:rsidRPr="00CE5A2F" w:rsidRDefault="00BE472A" w:rsidP="00BE472A"/>
    <w:p w14:paraId="5C8A8A6C" w14:textId="77777777" w:rsidR="00BE472A" w:rsidRPr="00BE472A" w:rsidRDefault="00BE472A"/>
    <w:sectPr w:rsidR="00BE472A" w:rsidRPr="00BE47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72A"/>
    <w:rsid w:val="00BE4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0CC1DF"/>
  <w15:chartTrackingRefBased/>
  <w15:docId w15:val="{9A7F0DF4-8875-4ABF-892B-BDE5A4D49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72A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BE472A"/>
    <w:rPr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GH18D</dc:creator>
  <cp:keywords/>
  <dc:description/>
  <cp:lastModifiedBy>GH18D</cp:lastModifiedBy>
  <cp:revision>1</cp:revision>
  <dcterms:created xsi:type="dcterms:W3CDTF">2022-02-21T10:49:00Z</dcterms:created>
  <dcterms:modified xsi:type="dcterms:W3CDTF">2022-02-21T10:49:00Z</dcterms:modified>
</cp:coreProperties>
</file>