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7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67"/>
        <w:gridCol w:w="4182"/>
        <w:gridCol w:w="1276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ind w:firstLine="602" w:firstLineChars="200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第一课时学历案设计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 w:eastAsia="宋体"/>
                <w:b/>
              </w:rPr>
            </w:pPr>
            <w:r>
              <w:rPr>
                <w:rFonts w:hint="eastAsia" w:ascii="Times New Roman" w:hAnsi="Times New Roman"/>
                <w:b/>
              </w:rPr>
              <w:t>课时主题</w:t>
            </w:r>
          </w:p>
        </w:tc>
        <w:tc>
          <w:tcPr>
            <w:tcW w:w="4182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/>
              </w:rPr>
              <w:t>小兔请客（整十数加减整十数）</w:t>
            </w:r>
          </w:p>
        </w:tc>
        <w:tc>
          <w:tcPr>
            <w:tcW w:w="1276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 w:ascii="Times New Roman" w:hAnsi="Times New Roman"/>
                <w:bCs/>
              </w:rPr>
              <w:t>设计者</w:t>
            </w:r>
          </w:p>
        </w:tc>
        <w:tc>
          <w:tcPr>
            <w:tcW w:w="2551" w:type="dxa"/>
            <w:shd w:val="clear" w:color="auto" w:fill="auto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hint="eastAsia" w:ascii="Times New Roman" w:hAnsi="Times New Roman"/>
                <w:bCs/>
              </w:rPr>
              <w:t>永安小学刘燕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1767" w:type="dxa"/>
            <w:shd w:val="clear" w:color="auto" w:fill="auto"/>
            <w:vAlign w:val="center"/>
          </w:tcPr>
          <w:p>
            <w:pPr>
              <w:spacing w:line="360" w:lineRule="auto"/>
              <w:ind w:firstLine="422" w:firstLineChars="200"/>
              <w:jc w:val="center"/>
              <w:rPr>
                <w:rFonts w:ascii="Times New Roman" w:hAnsi="Times New Roman"/>
                <w:b/>
              </w:rPr>
            </w:pPr>
            <w:r>
              <w:rPr>
                <w:rFonts w:hint="eastAsia" w:ascii="Times New Roman" w:hAnsi="Times New Roman"/>
                <w:b/>
              </w:rPr>
              <w:t>课型</w:t>
            </w:r>
          </w:p>
        </w:tc>
        <w:tc>
          <w:tcPr>
            <w:tcW w:w="8009" w:type="dxa"/>
            <w:gridSpan w:val="3"/>
            <w:shd w:val="clear" w:color="auto" w:fill="auto"/>
            <w:vAlign w:val="center"/>
          </w:tcPr>
          <w:p>
            <w:pPr>
              <w:spacing w:line="360" w:lineRule="auto"/>
              <w:ind w:firstLine="420" w:firstLineChars="200"/>
              <w:jc w:val="left"/>
              <w:rPr>
                <w:rFonts w:ascii="宋体" w:hAnsi="宋体"/>
              </w:rPr>
            </w:pPr>
            <w:r>
              <w:rPr>
                <w:rFonts w:hint="eastAsia" w:ascii="Times New Roman" w:hAnsi="Times New Roman"/>
              </w:rPr>
              <w:t>新授课</w:t>
            </w:r>
            <w:r>
              <w:rPr>
                <w:rFonts w:hint="eastAsia" w:ascii="宋体" w:hAnsi="宋体"/>
              </w:rPr>
              <w:t xml:space="preserve">☑ </w:t>
            </w:r>
            <w:r>
              <w:rPr>
                <w:rFonts w:hint="eastAsia" w:ascii="Times New Roman" w:hAnsi="Times New Roman"/>
              </w:rPr>
              <w:t xml:space="preserve">       章/单元复习课</w:t>
            </w:r>
            <w:r>
              <w:rPr>
                <w:rFonts w:hint="eastAsia" w:ascii="宋体" w:hAnsi="宋体"/>
              </w:rPr>
              <w:t xml:space="preserve">□     </w:t>
            </w:r>
            <w:r>
              <w:rPr>
                <w:rFonts w:hint="eastAsia" w:ascii="Times New Roman" w:hAnsi="Times New Roman"/>
              </w:rPr>
              <w:t>专题复习课</w:t>
            </w:r>
            <w:r>
              <w:rPr>
                <w:rFonts w:hint="eastAsia" w:ascii="宋体" w:hAnsi="宋体"/>
              </w:rPr>
              <w:t xml:space="preserve">□  </w:t>
            </w:r>
          </w:p>
          <w:p>
            <w:pPr>
              <w:spacing w:line="360" w:lineRule="auto"/>
              <w:ind w:firstLine="420" w:firstLineChars="200"/>
              <w:jc w:val="left"/>
              <w:rPr>
                <w:rFonts w:ascii="Times New Roman" w:hAnsi="Times New Roman"/>
              </w:rPr>
            </w:pPr>
            <w:r>
              <w:rPr>
                <w:rFonts w:hint="eastAsia" w:ascii="Times New Roman" w:hAnsi="Times New Roman"/>
              </w:rPr>
              <w:t>习题/试卷讲评课</w:t>
            </w:r>
            <w:r>
              <w:rPr>
                <w:rFonts w:hint="eastAsia" w:ascii="宋体" w:hAnsi="宋体"/>
              </w:rPr>
              <w:t>□    学科实践活动课□     其他□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1．课时学习目标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（1）在具体情境中，经历提出问题、解决问题的过程，进一步体会加减法的意义。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（2）探索并掌握整十数加、减整十数的计算方法，理解整十数加减整十数的算法。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（3）在具体情境中，经历提出问题、解决问题的过程，体会计算方法的多样性，进一步理解加减法的意义。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2．课时评价任务</w:t>
            </w:r>
          </w:p>
          <w:p>
            <w:r>
              <w:rPr>
                <w:rFonts w:hint="eastAsia"/>
              </w:rPr>
              <w:t>（1）学生通过摆小棒、拨计数器探索</w:t>
            </w:r>
            <w:r>
              <w:rPr>
                <w:rFonts w:hint="eastAsia" w:ascii="宋体" w:hAnsi="宋体" w:eastAsia="宋体"/>
                <w:szCs w:val="21"/>
              </w:rPr>
              <w:t>整十数加、减整十数</w:t>
            </w:r>
            <w:r>
              <w:rPr>
                <w:rFonts w:hint="eastAsia"/>
              </w:rPr>
              <w:t>的算法与算理，检验学习目标1的达成情况。</w:t>
            </w:r>
          </w:p>
          <w:p>
            <w:r>
              <w:rPr>
                <w:rFonts w:hint="eastAsia"/>
              </w:rPr>
              <w:t>（2）学生通过同桌合作、集体交流认识加法和减法各部分之间的名称及关系，检验学习目标2的达成情况。</w:t>
            </w:r>
          </w:p>
          <w:p>
            <w:pPr>
              <w:spacing w:line="276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/>
              </w:rPr>
              <w:t>（3）学生通过练一练，检验目标1、2的达成情况。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3．课时学习内容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分析</w:t>
            </w:r>
          </w:p>
          <w:p>
            <w:pPr>
              <w:tabs>
                <w:tab w:val="left" w:pos="312"/>
              </w:tabs>
              <w:snapToGrid w:val="0"/>
              <w:spacing w:line="276" w:lineRule="auto"/>
              <w:ind w:firstLine="420" w:firstLineChars="200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节是本单元起始课，整十数加减整十数的计算，如果以“十”为计数单位，那么计算方法与10以内数的加减计算方法相同。把整十数加减整十数单独作为一课编排，有助于学生加深相同单位的数可以直接相加减的认识，为后面学习任意两个数相加减打下基础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276" w:lineRule="auto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4. 课时学生实际水平</w:t>
            </w:r>
          </w:p>
          <w:p>
            <w:pPr>
              <w:spacing w:line="276" w:lineRule="auto"/>
              <w:ind w:firstLine="420" w:firstLineChars="200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  <w:r>
              <w:rPr>
                <w:rFonts w:hint="eastAsia" w:ascii="宋体" w:hAnsi="宋体" w:eastAsia="宋体"/>
                <w:szCs w:val="21"/>
              </w:rPr>
              <w:t>学生已经掌握了20以内加减法，有大量数的分解与合成经验与运用小棒、计数器帮助学习的经验，同时也掌握了</w:t>
            </w:r>
            <w:r>
              <w:rPr>
                <w:rFonts w:ascii="宋体" w:hAnsi="宋体" w:eastAsia="宋体"/>
                <w:szCs w:val="21"/>
              </w:rPr>
              <w:t>求一共有多少和</w:t>
            </w:r>
            <w:r>
              <w:rPr>
                <w:rFonts w:hint="eastAsia" w:ascii="宋体" w:hAnsi="宋体" w:eastAsia="宋体"/>
                <w:szCs w:val="21"/>
              </w:rPr>
              <w:t>去掉后求剩余</w:t>
            </w:r>
            <w:r>
              <w:rPr>
                <w:rFonts w:ascii="宋体" w:hAnsi="宋体" w:eastAsia="宋体"/>
                <w:szCs w:val="21"/>
              </w:rPr>
              <w:t>部分</w:t>
            </w:r>
            <w:r>
              <w:rPr>
                <w:rFonts w:hint="eastAsia" w:ascii="宋体" w:hAnsi="宋体" w:eastAsia="宋体"/>
                <w:szCs w:val="21"/>
              </w:rPr>
              <w:t>的减法意义。部分学生能计算退位减法，但是不清楚算理，算法单一，正确率不高。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pStyle w:val="4"/>
              <w:spacing w:line="360" w:lineRule="auto"/>
              <w:ind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5.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学习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过程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770"/>
              <w:gridCol w:w="2773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1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Cs w:val="21"/>
                    </w:rPr>
                  </w:pPr>
                  <w:r>
                    <w:rPr>
                      <w:rFonts w:hint="eastAsia" w:ascii="宋体" w:hAnsi="宋体" w:eastAsia="宋体"/>
                      <w:b/>
                      <w:szCs w:val="21"/>
                    </w:rPr>
                    <w:t>环节一：自主探索(指向目标1)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841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学生活动1</w:t>
                  </w:r>
                </w:p>
                <w:p>
                  <w:r>
                    <mc:AlternateContent>
                      <mc:Choice Requires="wpg">
                        <w:drawing>
                          <wp:anchor distT="0" distB="0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2400300" cy="352425"/>
                            <wp:effectExtent l="5080" t="0" r="13970" b="9525"/>
                            <wp:wrapNone/>
                            <wp:docPr id="1" name="组合 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00300" cy="352425"/>
                                      <a:chOff x="5958" y="12514"/>
                                      <a:chExt cx="3780" cy="630"/>
                                    </a:xfrm>
                                  </wpg:grpSpPr>
                                  <wps:wsp>
                                    <wps:cNvPr id="12" name="椭圆 12"/>
                                    <wps:cNvSpPr/>
                                    <wps:spPr>
                                      <a:xfrm>
                                        <a:off x="6695" y="12726"/>
                                        <a:ext cx="398" cy="39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3" name="圆角矩形 13"/>
                                    <wps:cNvSpPr/>
                                    <wps:spPr>
                                      <a:xfrm>
                                        <a:off x="5958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4" name="圆角矩形 14"/>
                                    <wps:cNvSpPr/>
                                    <wps:spPr>
                                      <a:xfrm>
                                        <a:off x="7314" y="12718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5" name="圆角矩形 15"/>
                                    <wps:cNvSpPr/>
                                    <wps:spPr>
                                      <a:xfrm>
                                        <a:off x="8411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6" name="圆角矩形 16"/>
                                    <wps:cNvSpPr/>
                                    <wps:spPr>
                                      <a:xfrm>
                                        <a:off x="7962" y="12544"/>
                                        <a:ext cx="42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eastAsia="宋体"/>
                                              <w:sz w:val="44"/>
                                              <w:szCs w:val="4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44"/>
                                              <w:szCs w:val="44"/>
                                            </w:rPr>
                                            <w:t>=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17" name="圆角矩形 17"/>
                                    <wps:cNvSpPr/>
                                    <wps:spPr>
                                      <a:xfrm>
                                        <a:off x="8982" y="12514"/>
                                        <a:ext cx="75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eastAsia="宋体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  <w:szCs w:val="30"/>
                                            </w:rPr>
                                            <w:t>(个)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20.25pt;margin-top:12.95pt;height:27.75pt;width:189pt;z-index:251659264;mso-width-relative:page;mso-height-relative:page;" coordorigin="5958,12514" coordsize="3780,630" o:gfxdata="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">
                            <o:lock v:ext="edit" aspectratio="f"/>
                            <v:shape id="_x0000_s1026" o:spid="_x0000_s1026" o:spt="3" type="#_x0000_t3" style="position:absolute;left:6695;top:12726;height:397;width:398;" fillcolor="#FFFFFF" filled="t" stroked="t" coordsize="21600,21600" o:gfxdata="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EsS3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roundrect id="_x0000_s1026" o:spid="_x0000_s1026" o:spt="2" style="position:absolute;left:5958;top:12703;height:405;width:426;" fillcolor="#FFFFFF" filled="t" stroked="t" coordsize="21600,21600" arcsize="0.166666666666667" o:gfxdata="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sbsS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_x0000_s1026" o:spid="_x0000_s1026" o:spt="2" style="position:absolute;left:7314;top:12718;height:405;width:426;" fillcolor="#FFFFFF" filled="t" stroked="t" coordsize="21600,21600" arcsize="0.166666666666667" o:gfxdata="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8WCNm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_x0000_s1026" o:spid="_x0000_s1026" o:spt="2" style="position:absolute;left:8411;top:12703;height:405;width:426;" fillcolor="#FFFFFF" filled="t" stroked="t" coordsize="21600,21600" arcsize="0.166666666666667" o:gfxdata="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TFIb9ugAAANs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_x0000_s1026" o:spid="_x0000_s1026" o:spt="2" style="position:absolute;left:7962;top:12544;height:600;width:426;" fillcolor="#FFFFFF" filled="t" stroked="f" coordsize="21600,21600" arcsize="0.166666666666667" o:gfxdata="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lxKKy5AAAA2wAA&#10;AA8AAAAAAAAAAQAgAAAAIgAAAGRycy9kb3ducmV2LnhtbFBLAQIUABQAAAAIAIdO4kAzLwWeOwAA&#10;ADkAAAAQAAAAAAAAAAEAIAAAAAgBAABkcnMvc2hhcGV4bWwueG1sUEsFBgAAAAAGAAYAWwEAALID&#10;AAAAAA==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v:textbox>
                            </v:roundrect>
                            <v:roundrect id="_x0000_s1026" o:spid="_x0000_s1026" o:spt="2" style="position:absolute;left:8982;top:12514;height:600;width:756;" fillcolor="#FFFFFF" filled="t" stroked="f" coordsize="21600,21600" arcsize="0.166666666666667" o:gfxdata="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Y9jTe8AAAA&#10;2wAAAA8AAAAAAAAAAQAgAAAAIgAAAGRycy9kb3ducmV2LnhtbFBLAQIUABQAAAAIAIdO4kAzLwWe&#10;OwAAADkAAAAQAAAAAAAAAAEAIAAAAAsBAABkcnMvc2hhcGV4bWwueG1sUEsFBgAAAAAGAAYAWwEA&#10;ALUDAAAAAA==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(个)</w:t>
                                    </w:r>
                                  </w:p>
                                </w:txbxContent>
                              </v:textbox>
                            </v:roundrect>
                          </v:group>
                        </w:pict>
                      </mc:Fallback>
                    </mc:AlternateContent>
                  </w:r>
                  <w:r>
                    <w:rPr>
                      <w:rFonts w:hint="eastAsia"/>
                    </w:rPr>
                    <w:t>1、一共有多少个果子？我可以这样列式。</w:t>
                  </w:r>
                </w:p>
                <w:p/>
                <w:p/>
                <w:p>
                  <w:r>
                    <w:rPr>
                      <w:rFonts w:hint="eastAsia"/>
                    </w:rPr>
                    <w:t>2、我是这样想的。（</w:t>
                  </w:r>
                  <w:r>
                    <w:rPr>
                      <w:rFonts w:hint="eastAsia" w:ascii="楷体" w:hAnsi="楷体" w:eastAsia="楷体" w:cs="楷体"/>
                    </w:rPr>
                    <w:t>摆一摆、画一画、写一写都行哦</w:t>
                  </w:r>
                  <w:r>
                    <w:rPr>
                      <w:rFonts w:hint="eastAsia"/>
                    </w:rPr>
                    <w:t>）</w:t>
                  </w:r>
                </w:p>
                <w:p>
                  <w:r>
                    <mc:AlternateContent>
                      <mc:Choice Requires="wps">
                        <w:drawing>
                          <wp:anchor distT="0" distB="0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2169795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20" name="流程图: 可选过程 20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170.85pt;margin-top:6.3pt;height:60pt;width:152.95pt;z-index:251661312;mso-width-relative:page;mso-height-relative:page;" fillcolor="#FFFFFF" filled="t" stroked="t" coordsize="21600,21600" o:gfxdata="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PCs9SdcAAAAKAQAADwAAAAAAAAABACAAAAAiAAAAZHJzL2Rv&#10;d25yZXYueG1sUEsBAhQAFAAAAAgAh07iQOeipl47AgAAdQQAAA4AAAAAAAAAAQAgAAAAJgEAAGRy&#10;cy9lMm9Eb2MueG1sUEsFBgAAAAAGAAYAWQEAANMFAAAAAA=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9" name="流程图: 可选过程 19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</w:rPr>
                                          <w:t>想法一：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3.6pt;margin-top:7.05pt;height:60pt;width:152.95pt;z-index:251660288;mso-width-relative:page;mso-height-relative:page;" fillcolor="#FFFFFF" filled="t" stroked="t" coordsize="21600,21600" o:gfxdata="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/>
                <w:p/>
                <w:p/>
                <w:p>
                  <w:pPr>
                    <w:rPr>
                      <w:rFonts w:ascii="楷体" w:hAnsi="楷体" w:eastAsia="楷体"/>
                      <w:szCs w:val="21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教师活动1</w:t>
                  </w:r>
                </w:p>
                <w:p>
                  <w:r>
                    <w:rPr>
                      <w:rFonts w:hint="eastAsia"/>
                    </w:rPr>
                    <w:t>1、创设“</w:t>
                  </w:r>
                  <w:r>
                    <w:t>小兔请客</w:t>
                  </w:r>
                  <w:r>
                    <w:rPr>
                      <w:rFonts w:hint="eastAsia"/>
                    </w:rPr>
                    <w:t>”情景，引导学生自己提出问题，鼓励学生独立列式。</w:t>
                  </w:r>
                </w:p>
                <w:p>
                  <w:pPr>
                    <w:pStyle w:val="4"/>
                    <w:ind w:firstLine="0" w:firstLineChars="0"/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</w:rPr>
                    <w:t>2、鼓励学生用自己的方式独立探索计算方法，引导学生借助小棒</w:t>
                  </w:r>
                  <w:r>
                    <w:t>和计数器</w:t>
                  </w:r>
                  <w:r>
                    <w:rPr>
                      <w:rFonts w:hint="eastAsia"/>
                    </w:rPr>
                    <w:t>讲道理。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楷体" w:hAnsi="楷体" w:eastAsia="楷体"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让学生用已有的生活经验和知识进行独立思考、探索</w:t>
                  </w:r>
                  <w:r>
                    <w:rPr>
                      <w:rFonts w:ascii="宋体" w:hAnsi="宋体" w:eastAsia="宋体"/>
                      <w:szCs w:val="21"/>
                    </w:rPr>
                    <w:t>20+30</w:t>
                  </w:r>
                  <w:r>
                    <w:rPr>
                      <w:rFonts w:hint="eastAsia" w:ascii="宋体" w:hAnsi="宋体" w:eastAsia="宋体"/>
                      <w:szCs w:val="21"/>
                    </w:rPr>
                    <w:t>的算法，培养学生独立思考的能力，为有效的合作打下铺垫。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Cs w:val="21"/>
                    </w:rPr>
                  </w:pPr>
                  <w:r>
                    <w:rPr>
                      <w:rFonts w:hint="eastAsia" w:ascii="宋体" w:hAnsi="宋体" w:eastAsia="宋体"/>
                      <w:b/>
                      <w:szCs w:val="21"/>
                    </w:rPr>
                    <w:t>环节二：交流汇报（指向目标2）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0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bookmarkStart w:id="0" w:name="_GoBack"/>
                  <w:r>
                    <mc:AlternateContent>
                      <mc:Choice Requires="wps">
                        <w:drawing>
                          <wp:anchor distT="0" distB="0" distL="114300" distR="114300" simplePos="0" relativeHeight="251662336" behindDoc="0" locked="0" layoutInCell="1" allowOverlap="1">
                            <wp:simplePos x="0" y="0"/>
                            <wp:positionH relativeFrom="column">
                              <wp:posOffset>1624330</wp:posOffset>
                            </wp:positionH>
                            <wp:positionV relativeFrom="paragraph">
                              <wp:posOffset>19685</wp:posOffset>
                            </wp:positionV>
                            <wp:extent cx="1847215" cy="751840"/>
                            <wp:effectExtent l="271145" t="5080" r="15240" b="5080"/>
                            <wp:wrapNone/>
                            <wp:docPr id="21" name="椭圆形标注 2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847215" cy="751840"/>
                                    </a:xfrm>
                                    <a:prstGeom prst="wedgeEllipseCallout">
                                      <a:avLst>
                                        <a:gd name="adj1" fmla="val -63634"/>
                                        <a:gd name="adj2" fmla="val 16722"/>
                                      </a:avLst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/>
                                    </w:txbxContent>
                                  </wps:txbx>
                                  <wps:bodyPr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63" type="#_x0000_t63" style="position:absolute;left:0pt;margin-left:127.9pt;margin-top:1.55pt;height:59.2pt;width:145.45pt;z-index:251662336;mso-width-relative:page;mso-height-relative:page;" fillcolor="#FFFFFF" filled="t" stroked="t" coordsize="21600,21600" o:gfxdata="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BqozfLZAAAACQEAAA8AAAAAAAAAAQAgAAAAIgAA&#10;AGRycy9kb3ducmV2LnhtbFBLAQIUABQAAAAIAIdO4kD9hv92QAIAAJUEAAAOAAAAAAAAAAEAIAAA&#10;ACgBAABkcnMvZTJvRG9jLnhtbFBLBQYAAAAABgAGAFkBAADaBQAAAAA=&#10;" adj="-2945,14412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>
                              <w:txbxContent>
                                <w:p/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bookmarkEnd w:id="0"/>
                  <w:r>
                    <w:rPr>
                      <w:rFonts w:hint="eastAsia" w:ascii="Times New Roman" w:hAnsi="Times New Roman"/>
                      <w:b/>
                    </w:rPr>
                    <w:t>学生活动2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>1、</w:t>
                  </w:r>
                  <w:r>
                    <w:rPr>
                      <w:b/>
                      <w:bCs/>
                    </w:rPr>
                    <w:t>小组</w:t>
                  </w:r>
                  <w:r>
                    <w:rPr>
                      <w:rFonts w:hint="eastAsia"/>
                      <w:b/>
                      <w:bCs/>
                    </w:rPr>
                    <w:t>交流</w:t>
                  </w:r>
                </w:p>
                <w:p>
                  <w:r>
                    <w:rPr>
                      <w:rFonts w:hint="eastAsia"/>
                    </w:rPr>
                    <w:t>（1）说说我的方法。</w:t>
                  </w:r>
                </w:p>
                <w:p>
                  <w:r>
                    <w:rPr>
                      <w:rFonts w:hint="eastAsia"/>
                    </w:rPr>
                    <w:t>（2）听听TA的想法。</w:t>
                  </w:r>
                </w:p>
                <w:p>
                  <w:pPr>
                    <w:rPr>
                      <w:b/>
                      <w:bCs/>
                    </w:rPr>
                  </w:pPr>
                  <w:r>
                    <w:rPr>
                      <w:rFonts w:hint="eastAsia"/>
                    </w:rPr>
                    <w:t xml:space="preserve">（3）评评谁最棒。 </w:t>
                  </w:r>
                  <w:r>
                    <w:t xml:space="preserve">  </w:t>
                  </w:r>
                </w:p>
                <w:p>
                  <w:pPr>
                    <w:widowControl/>
                    <w:jc w:val="left"/>
                    <w:rPr>
                      <w:b/>
                      <w:bCs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drawing>
                      <wp:inline distT="0" distB="0" distL="0" distR="0">
                        <wp:extent cx="780415" cy="482600"/>
                        <wp:effectExtent l="0" t="0" r="635" b="12700"/>
                        <wp:docPr id="9" name="图片 9" descr="C:\Users\administratoa\AppData\Roaming\Tencent\Users\2447094924\QQ\WinTemp\RichOle\0EOQ)M2KUEMC}`C{V4BC5Z3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图片 9" descr="C:\Users\administratoa\AppData\Roaming\Tencent\Users\2447094924\QQ\WinTemp\RichOle\0EOQ)M2KUEMC}`C{V4BC5Z3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819867" cy="50749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drawing>
                      <wp:inline distT="0" distB="0" distL="0" distR="0">
                        <wp:extent cx="1310640" cy="607060"/>
                        <wp:effectExtent l="0" t="0" r="3810" b="2540"/>
                        <wp:docPr id="8" name="图片 8" descr="C:\Users\administratoa\AppData\Roaming\Tencent\Users\2447094924\QQ\WinTemp\RichOle\U$@XHDTXH(DQD~IG5)CS7NJ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8" name="图片 8" descr="C:\Users\administratoa\AppData\Roaming\Tencent\Users\2447094924\QQ\WinTemp\RichOle\U$@XHDTXH(DQD~IG5)CS7NJ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52517" cy="62663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hint="eastAsia"/>
                      <w:b/>
                      <w:bCs/>
                    </w:rPr>
                    <w:t>2、全班汇报</w:t>
                  </w:r>
                </w:p>
                <w:p>
                  <w:r>
                    <w:rPr>
                      <w:rFonts w:hint="eastAsia"/>
                    </w:rPr>
                    <w:t>（1）小组派代表发言</w:t>
                  </w:r>
                </w:p>
                <w:p>
                  <w:r>
                    <w:rPr>
                      <w:rFonts w:hint="eastAsia"/>
                    </w:rPr>
                    <w:t>（2）其余小组评价</w:t>
                  </w: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教师活动2</w:t>
                  </w:r>
                </w:p>
                <w:p>
                  <w:r>
                    <w:rPr>
                      <w:rFonts w:hint="eastAsia"/>
                    </w:rPr>
                    <w:t>1、指导</w:t>
                  </w:r>
                  <w:r>
                    <w:t>小组</w:t>
                  </w:r>
                  <w:r>
                    <w:rPr>
                      <w:rFonts w:hint="eastAsia"/>
                    </w:rPr>
                    <w:t>合作的方法。</w:t>
                  </w:r>
                </w:p>
                <w:p>
                  <w:r>
                    <w:rPr>
                      <w:rFonts w:hint="eastAsia"/>
                    </w:rPr>
                    <w:t>2、指导学生利用小棒和计数器讲算法。</w:t>
                  </w:r>
                </w:p>
                <w:p>
                  <w:r>
                    <w:rPr>
                      <w:rFonts w:hint="eastAsia"/>
                    </w:rPr>
                    <w:t>1、指导学生倾听</w:t>
                  </w:r>
                </w:p>
                <w:p>
                  <w:r>
                    <w:rPr>
                      <w:rFonts w:hint="eastAsia"/>
                    </w:rPr>
                    <w:t>2、引导学生比较</w:t>
                  </w:r>
                </w:p>
                <w:p>
                  <w:pPr>
                    <w:contextualSpacing/>
                    <w:rPr>
                      <w:rFonts w:ascii="宋体" w:hAnsi="宋体"/>
                      <w:szCs w:val="21"/>
                    </w:rPr>
                  </w:pPr>
                  <w:r>
                    <w:rPr>
                      <w:rFonts w:hint="eastAsia"/>
                    </w:rPr>
                    <w:t>3、及时板书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Cs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活动意图说明：通过情境提出问题并尝试解决问题，在计算时，学生思考的角度和方法都会有差异，为学生提供交流各自想法的机会，提倡算法多样化。以小组为单位共同解决问题，培养学生合作意识和能力。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97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宋体" w:hAnsi="宋体" w:eastAsia="宋体"/>
                      <w:b/>
                      <w:szCs w:val="21"/>
                    </w:rPr>
                  </w:pPr>
                  <w:r>
                    <w:rPr>
                      <w:rFonts w:hint="eastAsia" w:ascii="Times New Roman" w:hAnsi="Times New Roman"/>
                      <w:b/>
                      <w:szCs w:val="21"/>
                    </w:rPr>
                    <w:t>环节三：自主探索</w:t>
                  </w:r>
                  <w:r>
                    <w:rPr>
                      <w:rFonts w:hint="eastAsia" w:ascii="宋体" w:hAnsi="宋体" w:eastAsia="宋体"/>
                      <w:b/>
                      <w:szCs w:val="21"/>
                    </w:rPr>
                    <w:t>（指向目标</w:t>
                  </w:r>
                  <w:r>
                    <w:rPr>
                      <w:rFonts w:ascii="宋体" w:hAnsi="宋体" w:eastAsia="宋体"/>
                      <w:b/>
                      <w:szCs w:val="21"/>
                    </w:rPr>
                    <w:t>1</w:t>
                  </w:r>
                  <w:r>
                    <w:rPr>
                      <w:rFonts w:hint="eastAsia" w:ascii="宋体" w:hAnsi="宋体" w:eastAsia="宋体"/>
                      <w:b/>
                      <w:szCs w:val="21"/>
                    </w:rPr>
                    <w:t>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学生活动3</w:t>
                  </w:r>
                </w:p>
                <w:p>
                  <w:r>
                    <mc:AlternateContent>
                      <mc:Choice Requires="wpg">
                        <w:drawing>
                          <wp:anchor distT="0" distB="0" distL="114300" distR="114300" simplePos="0" relativeHeight="251663360" behindDoc="0" locked="0" layoutInCell="1" allowOverlap="1">
                            <wp:simplePos x="0" y="0"/>
                            <wp:positionH relativeFrom="column">
                              <wp:posOffset>257175</wp:posOffset>
                            </wp:positionH>
                            <wp:positionV relativeFrom="paragraph">
                              <wp:posOffset>164465</wp:posOffset>
                            </wp:positionV>
                            <wp:extent cx="2400300" cy="352425"/>
                            <wp:effectExtent l="5080" t="0" r="13970" b="9525"/>
                            <wp:wrapNone/>
                            <wp:docPr id="11" name="组合 11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2400300" cy="352425"/>
                                      <a:chOff x="5958" y="12514"/>
                                      <a:chExt cx="3780" cy="630"/>
                                    </a:xfrm>
                                  </wpg:grpSpPr>
                                  <wps:wsp>
                                    <wps:cNvPr id="80" name="椭圆 80"/>
                                    <wps:cNvSpPr/>
                                    <wps:spPr>
                                      <a:xfrm>
                                        <a:off x="6695" y="12726"/>
                                        <a:ext cx="398" cy="397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81" name="圆角矩形 81"/>
                                    <wps:cNvSpPr/>
                                    <wps:spPr>
                                      <a:xfrm>
                                        <a:off x="5958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08" name="圆角矩形 108"/>
                                    <wps:cNvSpPr/>
                                    <wps:spPr>
                                      <a:xfrm>
                                        <a:off x="7314" y="12718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09" name="圆角矩形 109"/>
                                    <wps:cNvSpPr/>
                                    <wps:spPr>
                                      <a:xfrm>
                                        <a:off x="8411" y="12703"/>
                                        <a:ext cx="426" cy="405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10" name="圆角矩形 110"/>
                                    <wps:cNvSpPr/>
                                    <wps:spPr>
                                      <a:xfrm>
                                        <a:off x="7962" y="12544"/>
                                        <a:ext cx="42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eastAsia="宋体"/>
                                              <w:sz w:val="44"/>
                                              <w:szCs w:val="44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44"/>
                                              <w:szCs w:val="44"/>
                                            </w:rPr>
                                            <w:t>=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  <wps:wsp>
                                    <wps:cNvPr id="111" name="圆角矩形 111"/>
                                    <wps:cNvSpPr/>
                                    <wps:spPr>
                                      <a:xfrm>
                                        <a:off x="8982" y="12514"/>
                                        <a:ext cx="756" cy="600"/>
                                      </a:xfrm>
                                      <a:prstGeom prst="roundRect">
                                        <a:avLst>
                                          <a:gd name="adj" fmla="val 16667"/>
                                        </a:avLst>
                                      </a:prstGeom>
                                      <a:solidFill>
                                        <a:srgbClr val="FFFFFF"/>
                                      </a:solidFill>
                                      <a:ln>
                                        <a:noFill/>
                                      </a:ln>
                                    </wps:spPr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eastAsia="宋体"/>
                                              <w:sz w:val="30"/>
                                              <w:szCs w:val="30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sz w:val="30"/>
                                              <w:szCs w:val="30"/>
                                            </w:rPr>
                                            <w:t>(个)</w:t>
                                          </w:r>
                                        </w:p>
                                      </w:txbxContent>
                                    </wps:txbx>
                                    <wps:bodyPr lIns="0" tIns="0" rIns="0" bIns="0" upright="1"/>
                                  </wps:wsp>
                                </wpg:wg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group id="_x0000_s1026" o:spid="_x0000_s1026" o:spt="203" style="position:absolute;left:0pt;margin-left:20.25pt;margin-top:12.95pt;height:27.75pt;width:189pt;z-index:251663360;mso-width-relative:page;mso-height-relative:page;" coordorigin="5958,12514" coordsize="3780,630" o:gfxdata="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">
                            <o:lock v:ext="edit" aspectratio="f"/>
                            <v:shape id="_x0000_s1026" o:spid="_x0000_s1026" o:spt="3" type="#_x0000_t3" style="position:absolute;left:6695;top:12726;height:397;width:398;" fillcolor="#FFFFFF" filled="t" stroked="t" coordsize="21600,21600" o:gfxdata="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KOGaty5AAAA2wAA&#10;AA8AAAAAAAAAAQAgAAAAIgAAAGRycy9kb3ducmV2LnhtbFBLAQIUABQAAAAIAIdO4kAzLwWeOwAA&#10;ADkAAAAQAAAAAAAAAAEAIAAAAAgBAABkcnMvc2hhcGV4bWwueG1sUEsFBgAAAAAGAAYAWwEAALID&#10;AAAAAA=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roundrect id="_x0000_s1026" o:spid="_x0000_s1026" o:spt="2" style="position:absolute;left:5958;top:12703;height:405;width:426;" fillcolor="#FFFFFF" filled="t" stroked="t" coordsize="21600,21600" arcsize="0.166666666666667" o:gfxdata="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JRV5vQAA&#10;ANs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_x0000_s1026" o:spid="_x0000_s1026" o:spt="2" style="position:absolute;left:7314;top:12718;height:405;width:426;" fillcolor="#FFFFFF" filled="t" stroked="t" coordsize="21600,21600" arcsize="0.166666666666667" o:gfxdata="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WD+GvQAA&#10;ANwAAAAPAAAAAAAAAAEAIAAAACIAAABkcnMvZG93bnJldi54bWxQSwECFAAUAAAACACHTuJAMy8F&#10;njsAAAA5AAAAEAAAAAAAAAABACAAAAAMAQAAZHJzL3NoYXBleG1sLnhtbFBLBQYAAAAABgAGAFsB&#10;AAC2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_x0000_s1026" o:spid="_x0000_s1026" o:spt="2" style="position:absolute;left:8411;top:12703;height:405;width:426;" fillcolor="#FFFFFF" filled="t" stroked="t" coordsize="21600,21600" arcsize="0.166666666666667" o:gfxdata="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FJodugAAANwA&#10;AAAPAAAAAAAAAAEAIAAAACIAAABkcnMvZG93bnJldi54bWxQSwECFAAUAAAACACHTuJAMy8FnjsA&#10;AAA5AAAAEAAAAAAAAAABACAAAAAJAQAAZHJzL3NoYXBleG1sLnhtbFBLBQYAAAAABgAGAFsBAACz&#10;AwAAAAA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roundrect>
                            <v:roundrect id="_x0000_s1026" o:spid="_x0000_s1026" o:spt="2" style="position:absolute;left:7962;top:12544;height:600;width:426;" fillcolor="#FFFFFF" filled="t" stroked="f" coordsize="21600,21600" arcsize="0.166666666666667" o:gfxdata="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8hTu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44"/>
                                        <w:szCs w:val="44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44"/>
                                        <w:szCs w:val="44"/>
                                      </w:rPr>
                                      <w:t>=</w:t>
                                    </w:r>
                                  </w:p>
                                </w:txbxContent>
                              </v:textbox>
                            </v:roundrect>
                            <v:roundrect id="_x0000_s1026" o:spid="_x0000_s1026" o:spt="2" style="position:absolute;left:8982;top:12514;height:600;width:756;" fillcolor="#FFFFFF" filled="t" stroked="f" coordsize="21600,21600" arcsize="0.166666666666667" o:gfxdata="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bAgoLsAAADc&#10;AAAADwAAAAAAAAABACAAAAAiAAAAZHJzL2Rvd25yZXYueG1sUEsBAhQAFAAAAAgAh07iQDMvBZ47&#10;AAAAOQAAABAAAAAAAAAAAQAgAAAACgEAAGRycy9zaGFwZXhtbC54bWxQSwUGAAAAAAYABgBbAQAA&#10;tAMAAAAA&#10;">
                              <v:fill on="t" focussize="0,0"/>
                              <v:stroke on="f"/>
                              <v:imagedata o:title=""/>
                              <o:lock v:ext="edit" aspectratio="f"/>
                              <v:textbox inset="0mm,0mm,0mm,0mm">
                                <w:txbxContent>
                                  <w:p>
                                    <w:pPr>
                                      <w:rPr>
                                        <w:rFonts w:eastAsia="宋体"/>
                                        <w:sz w:val="30"/>
                                        <w:szCs w:val="30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sz w:val="30"/>
                                        <w:szCs w:val="30"/>
                                      </w:rPr>
                                      <w:t>(个)</w:t>
                                    </w:r>
                                  </w:p>
                                </w:txbxContent>
                              </v:textbox>
                            </v:roundrect>
                          </v:group>
                        </w:pict>
                      </mc:Fallback>
                    </mc:AlternateContent>
                  </w:r>
                  <w:r>
                    <w:rPr>
                      <w:rFonts w:hint="eastAsia"/>
                    </w:rPr>
                    <w:t>1、还剩下多少个果子？我可以这样列式。</w:t>
                  </w:r>
                </w:p>
                <w:p/>
                <w:p/>
                <w:p>
                  <w:r>
                    <w:rPr>
                      <w:rFonts w:hint="eastAsia"/>
                    </w:rPr>
                    <w:t>2、我是这样想的。（</w:t>
                  </w:r>
                  <w:r>
                    <w:rPr>
                      <w:rFonts w:hint="eastAsia" w:ascii="楷体" w:hAnsi="楷体" w:eastAsia="楷体" w:cs="楷体"/>
                    </w:rPr>
                    <w:t>摆一摆、画一画、写一写都行哦</w:t>
                  </w:r>
                  <w:r>
                    <w:rPr>
                      <w:rFonts w:hint="eastAsia"/>
                    </w:rPr>
                    <w:t>）</w:t>
                  </w:r>
                </w:p>
                <w:p>
                  <w:r>
                    <mc:AlternateContent>
                      <mc:Choice Requires="wps">
                        <w:drawing>
                          <wp:anchor distT="0" distB="0" distL="114300" distR="114300" simplePos="0" relativeHeight="251665408" behindDoc="0" locked="0" layoutInCell="1" allowOverlap="1">
                            <wp:simplePos x="0" y="0"/>
                            <wp:positionH relativeFrom="column">
                              <wp:posOffset>2169795</wp:posOffset>
                            </wp:positionH>
                            <wp:positionV relativeFrom="paragraph">
                              <wp:posOffset>80010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12" name="流程图: 可选过程 11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</w:rPr>
                                          <w:t>想法二：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170.85pt;margin-top:6.3pt;height:60pt;width:152.95pt;z-index:251665408;mso-width-relative:page;mso-height-relative:page;" fillcolor="#FFFFFF" filled="t" stroked="t" coordsize="21600,21600" o:gfxdata="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DwrPUnXAAAACgEAAA8AAAAAAAAAAQAgAAAAIgAAAGRycy9k&#10;b3ducmV2LnhtbFBLAQIUABQAAAAIAIdO4kD3N+HLPAIAAHcEAAAOAAAAAAAAAAEAIAAAACYBAABk&#10;cnMvZTJvRG9jLnhtbFBLBQYAAAAABgAGAFkBAADUBQAAAAA=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想法二：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mc:AlternateContent>
                      <mc:Choice Requires="wps">
                        <w:drawing>
                          <wp:anchor distT="0" distB="0" distL="114300" distR="114300" simplePos="0" relativeHeight="251664384" behindDoc="0" locked="0" layoutInCell="1" allowOverlap="1">
                            <wp:simplePos x="0" y="0"/>
                            <wp:positionH relativeFrom="column">
                              <wp:posOffset>45720</wp:posOffset>
                            </wp:positionH>
                            <wp:positionV relativeFrom="paragraph">
                              <wp:posOffset>89535</wp:posOffset>
                            </wp:positionV>
                            <wp:extent cx="1942465" cy="762000"/>
                            <wp:effectExtent l="4445" t="5080" r="15240" b="13970"/>
                            <wp:wrapNone/>
                            <wp:docPr id="113" name="流程图: 可选过程 113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/>
                                  <wps:spPr>
                                    <a:xfrm>
                                      <a:off x="0" y="0"/>
                                      <a:ext cx="1942465" cy="762000"/>
                                    </a:xfrm>
                                    <a:prstGeom prst="flowChartAlternateProcess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miter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ascii="楷体" w:hAnsi="楷体" w:eastAsia="楷体" w:cs="楷体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楷体" w:hAnsi="楷体" w:eastAsia="楷体" w:cs="楷体"/>
                                          </w:rPr>
                                          <w:t>想法一：</w:t>
                                        </w:r>
                                      </w:p>
                                    </w:txbxContent>
                                  </wps:txbx>
                                  <wps:bodyPr lIns="0" tIns="0" rIns="0" bIns="0" upright="1"/>
                                </wps:wsp>
                              </a:graphicData>
                            </a:graphic>
                          </wp:anchor>
                        </w:drawing>
                      </mc:Choice>
                      <mc:Fallback>
                        <w:pict>
                          <v:shape id="_x0000_s1026" o:spid="_x0000_s1026" o:spt="176" type="#_x0000_t176" style="position:absolute;left:0pt;margin-left:3.6pt;margin-top:7.05pt;height:60pt;width:152.95pt;z-index:251664384;mso-width-relative:page;mso-height-relative:page;" fillcolor="#FFFFFF" filled="t" stroked="t" coordsize="21600,21600" o:gfxdata="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PDyrp1QAAAAgBAAAPAAAAAAAAAAEAIAAAACIAAABkcnMvZG93&#10;bnJldi54bWxQSwECFAAUAAAACACHTuJA+n5DQjwCAAB3BAAADgAAAAAAAAABACAAAAAkAQAAZHJz&#10;L2Uyb0RvYy54bWxQSwUGAAAAAAYABgBZAQAA0gUAAAAA&#10;">
                            <v:fill on="t" focussize="0,0"/>
                            <v:stroke color="#000000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ascii="楷体" w:hAnsi="楷体" w:eastAsia="楷体" w:cs="楷体"/>
                                    </w:rPr>
                                  </w:pPr>
                                  <w:r>
                                    <w:rPr>
                                      <w:rFonts w:hint="eastAsia" w:ascii="楷体" w:hAnsi="楷体" w:eastAsia="楷体" w:cs="楷体"/>
                                    </w:rPr>
                                    <w:t>想法一：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  <w:p/>
                <w:p/>
                <w:p/>
                <w:p>
                  <w:pPr>
                    <w:rPr>
                      <w:rFonts w:ascii="Times New Roman" w:hAnsi="Times New Roman"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</w:t>
                  </w:r>
                  <w:r>
                    <w:rPr>
                      <w:rFonts w:ascii="Times New Roman" w:hAnsi="Times New Roman"/>
                      <w:b/>
                    </w:rPr>
                    <w:t>3</w:t>
                  </w:r>
                </w:p>
                <w:p>
                  <w:r>
                    <w:rPr>
                      <w:rFonts w:hint="eastAsia"/>
                    </w:rPr>
                    <w:t>1、要求学生根据情境提出问题，并解决问题。要求学生数一数、拨一拨。</w:t>
                  </w:r>
                </w:p>
                <w:p>
                  <w:pPr>
                    <w:rPr>
                      <w:rFonts w:ascii="宋体" w:hAnsi="宋体" w:eastAsia="宋体"/>
                      <w:szCs w:val="21"/>
                    </w:rPr>
                  </w:pPr>
                  <w:r>
                    <w:rPr>
                      <w:rFonts w:hint="eastAsia"/>
                    </w:rPr>
                    <w:t>2、引导学生有条理地说出自己的想法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Theme="minorEastAsia" w:hAnsiTheme="minorEastAsia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活动意图说明：在学生已探索出加法的计算方法的基础上，让学生探索减法的计算方法，学生很容易由加法类推到减法，由此培养学生初步的知识迁移能力。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78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环节四：认一认</w:t>
                  </w:r>
                  <w:r>
                    <w:rPr>
                      <w:rFonts w:hint="eastAsia" w:ascii="宋体" w:hAnsi="宋体" w:eastAsia="宋体"/>
                      <w:b/>
                      <w:sz w:val="24"/>
                    </w:rPr>
                    <w:t>（指向目标1，2）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6770" w:type="dxa"/>
                  <w:shd w:val="clear" w:color="auto" w:fill="auto"/>
                </w:tcPr>
                <w:p>
                  <w:pPr>
                    <w:spacing w:line="360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学生活动4</w:t>
                  </w:r>
                </w:p>
                <w:p>
                  <w:pPr>
                    <w:widowControl/>
                    <w:ind w:firstLine="960" w:firstLineChars="400"/>
                    <w:jc w:val="left"/>
                    <w:rPr>
                      <w:rFonts w:ascii="宋体" w:hAnsi="宋体" w:eastAsia="宋体" w:cs="宋体"/>
                      <w:kern w:val="0"/>
                      <w:sz w:val="24"/>
                    </w:rPr>
                  </w:pPr>
                  <w:r>
                    <w:rPr>
                      <w:rFonts w:ascii="宋体" w:hAnsi="宋体" w:eastAsia="宋体" w:cs="宋体"/>
                      <w:kern w:val="0"/>
                      <w:sz w:val="24"/>
                    </w:rPr>
                    <w:drawing>
                      <wp:inline distT="0" distB="0" distL="0" distR="0">
                        <wp:extent cx="2854960" cy="842010"/>
                        <wp:effectExtent l="0" t="0" r="2540" b="15240"/>
                        <wp:docPr id="3" name="图片 3" descr="C:\Users\administratoa\AppData\Roaming\Tencent\Users\2447094924\QQ\WinTemp\RichOle\]G%RMFSUOT2XI)6(P)3~0BC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图片 3" descr="C:\Users\administratoa\AppData\Roaming\Tencent\Users\2447094924\QQ\WinTemp\RichOle\]G%RMFSUOT2XI)6(P)3~0BC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82964" cy="88037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rPr>
                      <w:rFonts w:ascii="Times New Roman" w:hAnsi="Times New Roman"/>
                      <w:b/>
                    </w:rPr>
                  </w:pPr>
                </w:p>
              </w:tc>
              <w:tc>
                <w:tcPr>
                  <w:tcW w:w="2773" w:type="dxa"/>
                  <w:shd w:val="clear" w:color="auto" w:fill="auto"/>
                </w:tcPr>
                <w:p>
                  <w:pPr>
                    <w:spacing w:line="276" w:lineRule="auto"/>
                    <w:ind w:firstLine="422" w:firstLineChars="200"/>
                    <w:jc w:val="left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教师活动4</w:t>
                  </w:r>
                </w:p>
                <w:p>
                  <w:pPr>
                    <w:ind w:firstLine="211" w:firstLineChars="10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在加法算式和减法算式中，每一个数都和你们一样，有自己的名字（如果有的学生知道，就让学生介绍）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72" w:hRule="atLeast"/>
              </w:trPr>
              <w:tc>
                <w:tcPr>
                  <w:tcW w:w="9543" w:type="dxa"/>
                  <w:gridSpan w:val="2"/>
                  <w:shd w:val="clear" w:color="auto" w:fill="auto"/>
                </w:tcPr>
                <w:p>
                  <w:pPr>
                    <w:ind w:firstLine="211" w:firstLineChars="100"/>
                    <w:rPr>
                      <w:rFonts w:ascii="Times New Roman" w:hAnsi="Times New Roman"/>
                      <w:b/>
                    </w:rPr>
                  </w:pPr>
                  <w:r>
                    <w:rPr>
                      <w:rFonts w:hint="eastAsia" w:ascii="Times New Roman" w:hAnsi="Times New Roman"/>
                      <w:b/>
                    </w:rPr>
                    <w:t>活动意图说明：运用儿童化的语言，再次激起学生的求知欲望，充分尊重学生已有的知识经验，让学生体验到成功的快乐。</w:t>
                  </w:r>
                </w:p>
                <w:tbl>
                  <w:tblPr>
                    <w:tblStyle w:val="2"/>
                    <w:tblW w:w="0" w:type="auto"/>
                    <w:tblInd w:w="7" w:type="dxa"/>
                    <w:tblBorders>
                      <w:top w:val="dotDash" w:color="auto" w:sz="4" w:space="0"/>
                      <w:left w:val="dotDash" w:color="auto" w:sz="4" w:space="0"/>
                      <w:bottom w:val="dotDash" w:color="auto" w:sz="4" w:space="0"/>
                      <w:right w:val="dotDash" w:color="auto" w:sz="4" w:space="0"/>
                      <w:insideH w:val="dotDash" w:color="auto" w:sz="4" w:space="0"/>
                      <w:insideV w:val="dotDash" w:color="auto" w:sz="4" w:space="0"/>
                    </w:tblBorders>
                    <w:tblLayout w:type="autofit"/>
                    <w:tblCellMar>
                      <w:top w:w="0" w:type="dxa"/>
                      <w:left w:w="108" w:type="dxa"/>
                      <w:bottom w:w="0" w:type="dxa"/>
                      <w:right w:w="108" w:type="dxa"/>
                    </w:tblCellMar>
                  </w:tblPr>
                  <w:tblGrid>
                    <w:gridCol w:w="6595"/>
                    <w:gridCol w:w="2715"/>
                  </w:tblGrid>
                  <w:tr>
                    <w:tblPrEx>
                      <w:tblBorders>
                        <w:top w:val="dotDash" w:color="auto" w:sz="4" w:space="0"/>
                        <w:left w:val="dotDash" w:color="auto" w:sz="4" w:space="0"/>
                        <w:bottom w:val="dotDash" w:color="auto" w:sz="4" w:space="0"/>
                        <w:right w:val="dotDash" w:color="auto" w:sz="4" w:space="0"/>
                        <w:insideH w:val="dotDash" w:color="auto" w:sz="4" w:space="0"/>
                        <w:insideV w:val="dotDash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378" w:hRule="atLeast"/>
                    </w:trPr>
                    <w:tc>
                      <w:tcPr>
                        <w:tcW w:w="9543" w:type="dxa"/>
                        <w:gridSpan w:val="2"/>
                        <w:shd w:val="clear" w:color="auto" w:fill="auto"/>
                      </w:tcPr>
                      <w:p>
                        <w:pPr>
                          <w:rPr>
                            <w:rFonts w:ascii="Times New Roman" w:hAnsi="Times New Roman"/>
                            <w:b/>
                            <w:szCs w:val="21"/>
                          </w:rPr>
                        </w:pPr>
                        <w:r>
                          <w:rPr>
                            <w:rFonts w:hint="eastAsia" w:ascii="Times New Roman" w:hAnsi="Times New Roman"/>
                            <w:b/>
                            <w:szCs w:val="21"/>
                          </w:rPr>
                          <w:t>环节五：</w:t>
                        </w:r>
                        <w:r>
                          <w:rPr>
                            <w:rFonts w:hint="eastAsia" w:ascii="宋体" w:hAnsi="宋体" w:eastAsia="宋体"/>
                            <w:b/>
                            <w:szCs w:val="21"/>
                          </w:rPr>
                          <w:t>练习归纳（指向目标1，2）</w:t>
                        </w:r>
                      </w:p>
                    </w:tc>
                  </w:tr>
                  <w:tr>
                    <w:tblPrEx>
                      <w:tblBorders>
                        <w:top w:val="dotDash" w:color="auto" w:sz="4" w:space="0"/>
                        <w:left w:val="dotDash" w:color="auto" w:sz="4" w:space="0"/>
                        <w:bottom w:val="dotDash" w:color="auto" w:sz="4" w:space="0"/>
                        <w:right w:val="dotDash" w:color="auto" w:sz="4" w:space="0"/>
                        <w:insideH w:val="dotDash" w:color="auto" w:sz="4" w:space="0"/>
                        <w:insideV w:val="dotDash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72" w:hRule="atLeast"/>
                    </w:trPr>
                    <w:tc>
                      <w:tcPr>
                        <w:tcW w:w="6770" w:type="dxa"/>
                        <w:shd w:val="clear" w:color="auto" w:fill="auto"/>
                      </w:tcPr>
                      <w:p>
                        <w:pPr>
                          <w:spacing w:line="360" w:lineRule="auto"/>
                          <w:ind w:firstLine="422" w:firstLineChars="200"/>
                          <w:jc w:val="left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hint="eastAsia" w:ascii="Times New Roman" w:hAnsi="Times New Roman"/>
                            <w:b/>
                          </w:rPr>
                          <w:t>学生活动</w:t>
                        </w:r>
                        <w:r>
                          <w:rPr>
                            <w:rFonts w:ascii="Times New Roman" w:hAnsi="Times New Roman"/>
                            <w:b/>
                          </w:rPr>
                          <w:t>5</w:t>
                        </w:r>
                      </w:p>
                      <w:p>
                        <w:r>
                          <w:rPr>
                            <w:rFonts w:hint="eastAsia"/>
                            <w:b/>
                            <w:bCs/>
                          </w:rPr>
                          <w:t xml:space="preserve">1、随堂小练 </w:t>
                        </w:r>
                        <w:r>
                          <w:rPr>
                            <w:rFonts w:hint="eastAsia"/>
                          </w:rPr>
                          <w:t xml:space="preserve"> </w:t>
                        </w:r>
                      </w:p>
                      <w:p>
                        <w:pPr>
                          <w:ind w:firstLine="210" w:firstLineChars="100"/>
                        </w:pPr>
                        <w:r>
                          <w:t>30+50</w:t>
                        </w:r>
                        <w:r>
                          <w:rPr>
                            <w:rFonts w:hint="eastAsia"/>
                          </w:rPr>
                          <w:t xml:space="preserve"> =                  </w:t>
                        </w:r>
                        <w:r>
                          <w:t>90-30</w:t>
                        </w:r>
                        <w:r>
                          <w:rPr>
                            <w:rFonts w:hint="eastAsia"/>
                          </w:rPr>
                          <w:t xml:space="preserve">=                     </w:t>
                        </w:r>
                      </w:p>
                      <w:p>
                        <w:pPr>
                          <w:rPr>
                            <w:rFonts w:ascii="楷体" w:hAnsi="楷体" w:eastAsia="楷体" w:cs="楷体"/>
                          </w:rPr>
                        </w:pPr>
                        <w:r>
                          <w:rPr>
                            <w:rFonts w:hint="eastAsia" w:ascii="楷体" w:hAnsi="楷体" w:eastAsia="楷体" w:cs="楷体"/>
                          </w:rPr>
                          <w:t>我是这样算的：                我是这样算的：</w:t>
                        </w:r>
                      </w:p>
                      <w:p/>
                      <w:p/>
                      <w:p>
                        <w:pPr>
                          <w:rPr>
                            <w:b/>
                            <w:bCs/>
                          </w:rPr>
                        </w:pPr>
                      </w:p>
                      <w:p>
                        <w:pPr>
                          <w:rPr>
                            <w:b/>
                            <w:bCs/>
                          </w:rPr>
                        </w:pPr>
                      </w:p>
                      <w:p>
                        <w:pPr>
                          <w:rPr>
                            <w:b/>
                            <w:bCs/>
                          </w:rPr>
                        </w:pPr>
                      </w:p>
                      <w:p>
                        <w:pPr>
                          <w:rPr>
                            <w:b/>
                            <w:bCs/>
                          </w:rPr>
                        </w:pPr>
                        <w:r>
                          <w:rPr>
                            <w:rFonts w:hint="eastAsia"/>
                            <w:b/>
                            <w:bCs/>
                          </w:rPr>
                          <w:t>2、归纳概括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计算整十数加减整十数时，我们可以怎么办？你喜欢哪种方法？</w:t>
                        </w:r>
                      </w:p>
                      <w:p>
                        <w:pPr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</w:tc>
                    <w:tc>
                      <w:tcPr>
                        <w:tcW w:w="2773" w:type="dxa"/>
                        <w:shd w:val="clear" w:color="auto" w:fill="auto"/>
                      </w:tcPr>
                      <w:p>
                        <w:pPr>
                          <w:spacing w:line="276" w:lineRule="auto"/>
                          <w:ind w:firstLine="422" w:firstLineChars="200"/>
                          <w:jc w:val="left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hint="eastAsia" w:ascii="Times New Roman" w:hAnsi="Times New Roman"/>
                            <w:b/>
                          </w:rPr>
                          <w:t>教师活动4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1、鼓励学生独立完成，画或写出自己的想法。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2、集体订正。</w:t>
                        </w:r>
                      </w:p>
                      <w:p>
                        <w:pPr>
                          <w:ind w:firstLine="211" w:firstLineChars="100"/>
                          <w:rPr>
                            <w:rFonts w:ascii="Times New Roman" w:hAnsi="Times New Roman"/>
                            <w:b/>
                          </w:rPr>
                        </w:pPr>
                      </w:p>
                      <w:p>
                        <w:pPr>
                          <w:snapToGrid w:val="0"/>
                        </w:pPr>
                      </w:p>
                      <w:p>
                        <w:pPr>
                          <w:snapToGrid w:val="0"/>
                        </w:pPr>
                      </w:p>
                      <w:p>
                        <w:pPr>
                          <w:snapToGrid w:val="0"/>
                        </w:pPr>
                      </w:p>
                      <w:p>
                        <w:pPr>
                          <w:snapToGrid w:val="0"/>
                        </w:pPr>
                        <w:r>
                          <w:rPr>
                            <w:rFonts w:hint="eastAsia"/>
                          </w:rPr>
                          <w:t>1、引导学生说出“摆、想</w:t>
                        </w:r>
                        <w:r>
                          <w:rPr>
                            <w:rFonts w:hint="eastAsia" w:ascii="微软雅黑" w:hAnsi="微软雅黑" w:eastAsia="微软雅黑" w:cs="微软雅黑"/>
                          </w:rPr>
                          <w:t>、</w:t>
                        </w:r>
                        <w:r>
                          <w:rPr>
                            <w:rFonts w:hint="eastAsia"/>
                          </w:rPr>
                          <w:t>写”的解决过程。</w:t>
                        </w:r>
                      </w:p>
                      <w:p>
                        <w:pPr>
                          <w:ind w:firstLine="210" w:firstLineChars="100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hint="eastAsia"/>
                          </w:rPr>
                          <w:t>2、概括具体方法。</w:t>
                        </w:r>
                      </w:p>
                    </w:tc>
                  </w:tr>
                  <w:tr>
                    <w:tblPrEx>
                      <w:tblBorders>
                        <w:top w:val="dotDash" w:color="auto" w:sz="4" w:space="0"/>
                        <w:left w:val="dotDash" w:color="auto" w:sz="4" w:space="0"/>
                        <w:bottom w:val="dotDash" w:color="auto" w:sz="4" w:space="0"/>
                        <w:right w:val="dotDash" w:color="auto" w:sz="4" w:space="0"/>
                        <w:insideH w:val="dotDash" w:color="auto" w:sz="4" w:space="0"/>
                        <w:insideV w:val="dotDash" w:color="auto" w:sz="4" w:space="0"/>
                      </w:tblBorders>
                      <w:tblCellMar>
                        <w:top w:w="0" w:type="dxa"/>
                        <w:left w:w="108" w:type="dxa"/>
                        <w:bottom w:w="0" w:type="dxa"/>
                        <w:right w:w="108" w:type="dxa"/>
                      </w:tblCellMar>
                    </w:tblPrEx>
                    <w:trPr>
                      <w:trHeight w:val="572" w:hRule="atLeast"/>
                    </w:trPr>
                    <w:tc>
                      <w:tcPr>
                        <w:tcW w:w="9543" w:type="dxa"/>
                        <w:gridSpan w:val="2"/>
                        <w:shd w:val="clear" w:color="auto" w:fill="auto"/>
                      </w:tcPr>
                      <w:p>
                        <w:pPr>
                          <w:ind w:firstLine="211" w:firstLineChars="100"/>
                          <w:rPr>
                            <w:rFonts w:ascii="Times New Roman" w:hAnsi="Times New Roman"/>
                            <w:b/>
                          </w:rPr>
                        </w:pPr>
                        <w:r>
                          <w:rPr>
                            <w:rFonts w:hint="eastAsia" w:ascii="Times New Roman" w:hAnsi="Times New Roman"/>
                            <w:b/>
                          </w:rPr>
                          <w:t>活动意图说明：练习题的设计既能巩固新知，又能使每个学生的思维能力、解决问题的能力得到提高，培养学生灵活解决问题的能力。</w:t>
                        </w:r>
                      </w:p>
                    </w:tc>
                  </w:tr>
                </w:tbl>
                <w:p>
                  <w:pPr>
                    <w:ind w:firstLine="211" w:firstLineChars="100"/>
                    <w:rPr>
                      <w:rFonts w:ascii="Times New Roman" w:hAnsi="Times New Roman"/>
                      <w:b/>
                    </w:rPr>
                  </w:pPr>
                </w:p>
              </w:tc>
            </w:tr>
          </w:tbl>
          <w:p>
            <w:pPr>
              <w:spacing w:line="360" w:lineRule="auto"/>
              <w:ind w:firstLine="422" w:firstLineChars="200"/>
              <w:jc w:val="left"/>
              <w:rPr>
                <w:rFonts w:ascii="Times New Roman" w:hAnsi="Times New Roman"/>
                <w:b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Cs w:val="21"/>
              </w:rPr>
              <w:t>6.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作业与检测</w:t>
            </w:r>
          </w:p>
          <w:p>
            <w:r>
              <w:rPr>
                <w:rFonts w:hint="eastAsia"/>
              </w:rPr>
              <w:t>1、P</w:t>
            </w:r>
            <w:r>
              <w:t>50</w:t>
            </w:r>
            <w:r>
              <w:rPr>
                <w:rFonts w:hint="eastAsia"/>
              </w:rPr>
              <w:t>：1、2、3、4、5题，完成在书上。</w:t>
            </w:r>
          </w:p>
          <w:p/>
          <w:p>
            <w:pPr>
              <w:jc w:val="left"/>
            </w:pPr>
            <w:r>
              <w:rPr>
                <w:rFonts w:hint="eastAsia"/>
              </w:rPr>
              <w:t>2、猴子妈妈摘了5</w:t>
            </w:r>
            <w:r>
              <w:t>0</w:t>
            </w:r>
            <w:r>
              <w:rPr>
                <w:rFonts w:hint="eastAsia"/>
              </w:rPr>
              <w:t>个桃子，大猴子分了2</w:t>
            </w:r>
            <w:r>
              <w:t>0</w:t>
            </w:r>
            <w:r>
              <w:rPr>
                <w:rFonts w:hint="eastAsia"/>
              </w:rPr>
              <w:t>个，小猴子分了1</w:t>
            </w:r>
            <w:r>
              <w:t>0</w:t>
            </w:r>
            <w:r>
              <w:rPr>
                <w:rFonts w:hint="eastAsia"/>
              </w:rPr>
              <w:t>个，还剩多少个小桃子？</w:t>
            </w:r>
          </w:p>
          <w:p>
            <w:pPr>
              <w:jc w:val="left"/>
              <w:rPr>
                <w:rFonts w:asciiTheme="majorEastAsia" w:hAnsiTheme="majorEastAsia" w:eastAsiaTheme="maj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7.板书设计</w:t>
            </w:r>
          </w:p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</w:rPr>
            </w:pPr>
          </w:p>
          <w:p>
            <w:pPr>
              <w:ind w:firstLine="4410" w:firstLineChars="2100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小兔请客</w:t>
            </w:r>
          </w:p>
          <w:p>
            <w:pPr>
              <w:ind w:firstLine="2730" w:firstLineChars="1300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一共有多少个果子？ </w:t>
            </w:r>
            <w:r>
              <w:rPr>
                <w:rFonts w:ascii="楷体" w:hAnsi="楷体" w:eastAsia="楷体" w:cs="楷体"/>
              </w:rPr>
              <w:t xml:space="preserve">      </w:t>
            </w:r>
            <w:r>
              <w:rPr>
                <w:rFonts w:hint="eastAsia" w:ascii="楷体" w:hAnsi="楷体" w:eastAsia="楷体" w:cs="楷体"/>
              </w:rPr>
              <w:t>还剩下多少个果子？</w:t>
            </w:r>
          </w:p>
          <w:p>
            <w:pPr>
              <w:ind w:firstLine="2940" w:firstLineChars="1400"/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>2</w:t>
            </w:r>
            <w:r>
              <w:rPr>
                <w:rFonts w:ascii="楷体" w:hAnsi="楷体" w:eastAsia="楷体" w:cs="楷体"/>
              </w:rPr>
              <w:t xml:space="preserve">0  +  30  </w:t>
            </w:r>
            <w:r>
              <w:rPr>
                <w:rFonts w:hint="eastAsia" w:ascii="楷体" w:hAnsi="楷体" w:eastAsia="楷体" w:cs="楷体"/>
              </w:rPr>
              <w:t>=</w:t>
            </w:r>
            <w:r>
              <w:rPr>
                <w:rFonts w:ascii="楷体" w:hAnsi="楷体" w:eastAsia="楷体" w:cs="楷体"/>
              </w:rPr>
              <w:t xml:space="preserve">  50         50  -  10  </w:t>
            </w:r>
            <w:r>
              <w:rPr>
                <w:rFonts w:hint="eastAsia" w:ascii="楷体" w:hAnsi="楷体" w:eastAsia="楷体" w:cs="楷体"/>
              </w:rPr>
              <w:t>=</w:t>
            </w:r>
            <w:r>
              <w:rPr>
                <w:rFonts w:ascii="楷体" w:hAnsi="楷体" w:eastAsia="楷体" w:cs="楷体"/>
              </w:rPr>
              <w:t xml:space="preserve">  40</w:t>
            </w:r>
          </w:p>
          <w:p>
            <w:pPr>
              <w:ind w:firstLine="2940" w:firstLineChars="1400"/>
              <w:rPr>
                <w:rFonts w:ascii="楷体" w:hAnsi="楷体" w:eastAsia="楷体" w:cs="楷体"/>
              </w:rPr>
            </w:pPr>
          </w:p>
          <w:p>
            <w:pPr>
              <w:rPr>
                <w:rFonts w:ascii="楷体" w:hAnsi="楷体" w:eastAsia="楷体" w:cs="楷体"/>
              </w:rPr>
            </w:pPr>
            <w:r>
              <w:rPr>
                <w:rFonts w:hint="eastAsia" w:ascii="楷体" w:hAnsi="楷体" w:eastAsia="楷体" w:cs="楷体"/>
              </w:rPr>
              <w:t xml:space="preserve"> </w:t>
            </w:r>
            <w:r>
              <w:rPr>
                <w:rFonts w:ascii="楷体" w:hAnsi="楷体" w:eastAsia="楷体" w:cs="楷体"/>
              </w:rPr>
              <w:t xml:space="preserve">                          </w:t>
            </w:r>
            <w:r>
              <w:rPr>
                <w:rFonts w:hint="eastAsia" w:ascii="楷体" w:hAnsi="楷体" w:eastAsia="楷体" w:cs="楷体"/>
              </w:rPr>
              <w:t xml:space="preserve">加数 </w:t>
            </w:r>
            <w:r>
              <w:rPr>
                <w:rFonts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</w:rPr>
              <w:t xml:space="preserve">加数 </w:t>
            </w:r>
            <w:r>
              <w:rPr>
                <w:rFonts w:ascii="楷体" w:hAnsi="楷体" w:eastAsia="楷体" w:cs="楷体"/>
              </w:rPr>
              <w:t xml:space="preserve">   </w:t>
            </w:r>
            <w:r>
              <w:rPr>
                <w:rFonts w:hint="eastAsia" w:ascii="楷体" w:hAnsi="楷体" w:eastAsia="楷体" w:cs="楷体"/>
              </w:rPr>
              <w:t xml:space="preserve">和 </w:t>
            </w:r>
            <w:r>
              <w:rPr>
                <w:rFonts w:ascii="楷体" w:hAnsi="楷体" w:eastAsia="楷体" w:cs="楷体"/>
              </w:rPr>
              <w:t xml:space="preserve">       </w:t>
            </w:r>
            <w:r>
              <w:rPr>
                <w:rFonts w:hint="eastAsia" w:ascii="楷体" w:hAnsi="楷体" w:eastAsia="楷体" w:cs="楷体"/>
              </w:rPr>
              <w:t xml:space="preserve">被减数 </w:t>
            </w:r>
            <w:r>
              <w:rPr>
                <w:rFonts w:ascii="楷体" w:hAnsi="楷体" w:eastAsia="楷体" w:cs="楷体"/>
              </w:rPr>
              <w:t xml:space="preserve">  </w:t>
            </w:r>
            <w:r>
              <w:rPr>
                <w:rFonts w:hint="eastAsia" w:ascii="楷体" w:hAnsi="楷体" w:eastAsia="楷体" w:cs="楷体"/>
              </w:rPr>
              <w:t xml:space="preserve">减数 </w:t>
            </w:r>
            <w:r>
              <w:rPr>
                <w:rFonts w:ascii="楷体" w:hAnsi="楷体" w:eastAsia="楷体" w:cs="楷体"/>
              </w:rPr>
              <w:t xml:space="preserve">   </w:t>
            </w:r>
            <w:r>
              <w:rPr>
                <w:rFonts w:hint="eastAsia" w:ascii="楷体" w:hAnsi="楷体" w:eastAsia="楷体" w:cs="楷体"/>
              </w:rPr>
              <w:t>差</w:t>
            </w:r>
          </w:p>
          <w:p>
            <w:pPr>
              <w:rPr>
                <w:rFonts w:ascii="楷体" w:hAnsi="楷体" w:eastAsia="楷体" w:cs="楷体"/>
              </w:rPr>
            </w:pPr>
          </w:p>
          <w:p>
            <w:pPr>
              <w:rPr>
                <w:rFonts w:ascii="楷体" w:hAnsi="楷体" w:eastAsia="楷体" w:cs="楷体"/>
              </w:rPr>
            </w:pPr>
          </w:p>
          <w:p>
            <w:pPr>
              <w:rPr>
                <w:rFonts w:asciiTheme="minorEastAsia" w:hAnsiTheme="minorEastAsi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  <w:jc w:val="center"/>
        </w:trPr>
        <w:tc>
          <w:tcPr>
            <w:tcW w:w="9776" w:type="dxa"/>
            <w:gridSpan w:val="4"/>
            <w:shd w:val="clear" w:color="auto" w:fill="auto"/>
            <w:vAlign w:val="center"/>
          </w:tcPr>
          <w:p>
            <w:pPr>
              <w:spacing w:line="360" w:lineRule="auto"/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8．教后反思</w:t>
            </w:r>
          </w:p>
          <w:p>
            <w:pPr>
              <w:spacing w:line="360" w:lineRule="auto"/>
              <w:jc w:val="left"/>
            </w:pPr>
          </w:p>
          <w:p>
            <w:pPr>
              <w:spacing w:line="360" w:lineRule="auto"/>
              <w:jc w:val="left"/>
            </w:pPr>
          </w:p>
          <w:p>
            <w:pPr>
              <w:spacing w:line="360" w:lineRule="auto"/>
              <w:jc w:val="left"/>
            </w:pPr>
          </w:p>
          <w:p>
            <w:pPr>
              <w:spacing w:line="360" w:lineRule="auto"/>
              <w:jc w:val="left"/>
              <w:rPr>
                <w:rFonts w:ascii="Arial" w:hAnsi="Arial" w:cs="Arial"/>
              </w:rPr>
            </w:pPr>
          </w:p>
          <w:p>
            <w:pPr>
              <w:spacing w:line="360" w:lineRule="auto"/>
              <w:jc w:val="left"/>
              <w:rPr>
                <w:rFonts w:ascii="Times New Roman" w:hAnsi="Times New Roman" w:cs="Times New Roman"/>
              </w:rPr>
            </w:pPr>
          </w:p>
        </w:tc>
      </w:tr>
    </w:tbl>
    <w:p/>
    <w:sectPr>
      <w:footnotePr>
        <w:numFmt w:val="decimal"/>
      </w:footnotePr>
      <w:type w:val="continuous"/>
      <w:pgSz w:w="11900" w:h="16840"/>
      <w:pgMar w:top="1287" w:right="1660" w:bottom="1740" w:left="1744" w:header="0" w:footer="6" w:gutter="0"/>
      <w:pgNumType w:start="21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CE0C48"/>
    <w:rsid w:val="000003B0"/>
    <w:rsid w:val="040E326F"/>
    <w:rsid w:val="1A65346A"/>
    <w:rsid w:val="43194270"/>
    <w:rsid w:val="620847C0"/>
    <w:rsid w:val="7C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列出段落1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2022-02-18T03:36:00Z</dcterms:created>
  <dc:creator>Administrator</dc:creator>
  <cp:lastModifiedBy>Administrator</cp:lastModifiedBy>
  <dcterms:modified xsi:type="dcterms:W3CDTF">2022-02-18T03:38:12Z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86EAED754EF948318DC9DE0E53940ED6</vt:lpwstr>
  </property>
</Properties>
</file>