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4040"/>
        <w:gridCol w:w="1559"/>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776" w:type="dxa"/>
            <w:gridSpan w:val="4"/>
            <w:shd w:val="clear" w:color="auto" w:fill="auto"/>
            <w:vAlign w:val="center"/>
          </w:tcPr>
          <w:p>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第二课时学历案设计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shd w:val="clear" w:color="auto" w:fill="auto"/>
            <w:vAlign w:val="center"/>
          </w:tcPr>
          <w:p>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4040" w:type="dxa"/>
            <w:shd w:val="clear" w:color="auto" w:fill="auto"/>
            <w:vAlign w:val="center"/>
          </w:tcPr>
          <w:p>
            <w:pPr>
              <w:spacing w:line="360" w:lineRule="auto"/>
              <w:rPr>
                <w:rFonts w:ascii="Times New Roman" w:hAnsi="Times New Roman"/>
                <w:bCs/>
              </w:rPr>
            </w:pPr>
            <w:r>
              <w:rPr>
                <w:rFonts w:hint="eastAsia"/>
              </w:rPr>
              <w:t>采松果（两位数加减一位数）</w:t>
            </w:r>
          </w:p>
        </w:tc>
        <w:tc>
          <w:tcPr>
            <w:tcW w:w="1559" w:type="dxa"/>
            <w:shd w:val="clear" w:color="auto" w:fill="auto"/>
            <w:vAlign w:val="center"/>
          </w:tcPr>
          <w:p>
            <w:pPr>
              <w:spacing w:line="360" w:lineRule="auto"/>
              <w:jc w:val="center"/>
              <w:rPr>
                <w:rFonts w:ascii="Times New Roman" w:hAnsi="Times New Roman"/>
                <w:bCs/>
              </w:rPr>
            </w:pPr>
            <w:r>
              <w:rPr>
                <w:rFonts w:hint="eastAsia" w:ascii="Times New Roman" w:hAnsi="Times New Roman"/>
                <w:bCs/>
              </w:rPr>
              <w:t>设计者</w:t>
            </w:r>
          </w:p>
        </w:tc>
        <w:tc>
          <w:tcPr>
            <w:tcW w:w="2410" w:type="dxa"/>
            <w:shd w:val="clear" w:color="auto" w:fill="auto"/>
            <w:vAlign w:val="center"/>
          </w:tcPr>
          <w:p>
            <w:pPr>
              <w:spacing w:line="360" w:lineRule="auto"/>
              <w:jc w:val="center"/>
              <w:rPr>
                <w:rFonts w:ascii="Times New Roman" w:hAnsi="Times New Roman"/>
                <w:bCs/>
              </w:rPr>
            </w:pPr>
            <w:r>
              <w:rPr>
                <w:rFonts w:hint="eastAsia" w:ascii="Times New Roman" w:hAnsi="Times New Roman"/>
                <w:bCs/>
              </w:rPr>
              <w:t>永安小学刘燕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shd w:val="clear" w:color="auto" w:fill="auto"/>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3"/>
            <w:shd w:val="clear" w:color="auto" w:fill="auto"/>
            <w:vAlign w:val="center"/>
          </w:tcPr>
          <w:p>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pPr>
              <w:spacing w:line="360" w:lineRule="auto"/>
              <w:rPr>
                <w:rFonts w:ascii="宋体" w:hAnsi="宋体" w:eastAsia="宋体" w:cs="宋体"/>
                <w:b/>
                <w:bCs/>
                <w:kern w:val="0"/>
              </w:rPr>
            </w:pPr>
            <w:r>
              <w:rPr>
                <w:rFonts w:hint="eastAsia" w:ascii="宋体" w:hAnsi="宋体" w:eastAsia="宋体" w:cs="宋体"/>
                <w:b/>
                <w:bCs/>
                <w:kern w:val="0"/>
              </w:rPr>
              <w:t>1．课时学习目标</w:t>
            </w:r>
          </w:p>
          <w:p>
            <w:pPr>
              <w:spacing w:line="276" w:lineRule="auto"/>
              <w:rPr>
                <w:rFonts w:ascii="宋体" w:hAnsi="宋体" w:eastAsia="宋体"/>
                <w:szCs w:val="21"/>
              </w:rPr>
            </w:pPr>
            <w:r>
              <w:rPr>
                <w:rFonts w:hint="eastAsia" w:ascii="宋体" w:hAnsi="宋体" w:eastAsia="宋体"/>
                <w:szCs w:val="21"/>
              </w:rPr>
              <w:t>（1）在具体情境中，经历提出问题、解决问题的过程，进一步体会加减法的意义。</w:t>
            </w:r>
          </w:p>
          <w:p>
            <w:pPr>
              <w:spacing w:line="276" w:lineRule="auto"/>
              <w:rPr>
                <w:rFonts w:ascii="宋体" w:hAnsi="宋体" w:eastAsia="宋体"/>
                <w:szCs w:val="21"/>
              </w:rPr>
            </w:pPr>
            <w:r>
              <w:rPr>
                <w:rFonts w:hint="eastAsia" w:ascii="宋体" w:hAnsi="宋体" w:eastAsia="宋体"/>
                <w:szCs w:val="21"/>
              </w:rPr>
              <w:t>（2）探索并掌握两位数加减一位数（不进位、不退位）的计算方法，理解算法。</w:t>
            </w:r>
          </w:p>
          <w:p>
            <w:pPr>
              <w:spacing w:line="276" w:lineRule="auto"/>
              <w:rPr>
                <w:rFonts w:ascii="宋体" w:hAnsi="宋体" w:eastAsia="宋体"/>
                <w:szCs w:val="21"/>
              </w:rPr>
            </w:pPr>
            <w:r>
              <w:rPr>
                <w:rFonts w:hint="eastAsia" w:ascii="宋体" w:hAnsi="宋体" w:eastAsia="宋体"/>
                <w:szCs w:val="21"/>
              </w:rPr>
              <w:t>（3）在具体情境中，经历提出问题、解决问题的过程，体会计算方法的多样性，进一步理解加减法的意义。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776" w:type="dxa"/>
            <w:gridSpan w:val="4"/>
            <w:shd w:val="clear" w:color="auto" w:fill="auto"/>
            <w:vAlign w:val="center"/>
          </w:tcPr>
          <w:p>
            <w:pPr>
              <w:spacing w:line="360" w:lineRule="auto"/>
              <w:rPr>
                <w:rFonts w:ascii="宋体" w:hAnsi="宋体" w:eastAsia="宋体" w:cs="宋体"/>
                <w:b/>
                <w:bCs/>
                <w:kern w:val="0"/>
              </w:rPr>
            </w:pPr>
            <w:r>
              <w:rPr>
                <w:rFonts w:hint="eastAsia" w:ascii="宋体" w:hAnsi="宋体" w:eastAsia="宋体" w:cs="宋体"/>
                <w:b/>
                <w:bCs/>
                <w:kern w:val="0"/>
              </w:rPr>
              <w:t>2．课时评价任务</w:t>
            </w:r>
          </w:p>
          <w:p>
            <w:r>
              <w:rPr>
                <w:rFonts w:hint="eastAsia"/>
              </w:rPr>
              <w:t>（1）学生通过摆小棒、拨计数器探索</w:t>
            </w:r>
            <w:r>
              <w:rPr>
                <w:rFonts w:hint="eastAsia" w:ascii="宋体" w:hAnsi="宋体" w:eastAsia="宋体"/>
                <w:szCs w:val="21"/>
              </w:rPr>
              <w:t>两位数加减一位数（不进位、不退位）的</w:t>
            </w:r>
            <w:r>
              <w:rPr>
                <w:rFonts w:hint="eastAsia"/>
              </w:rPr>
              <w:t>算法与算理，检验学习目标1的达成情况。</w:t>
            </w:r>
          </w:p>
          <w:p>
            <w:r>
              <w:rPr>
                <w:rFonts w:hint="eastAsia"/>
              </w:rPr>
              <w:t>（2）学生通过小组合作、集体交流一共和比多比少分别用什么方法，检验学习目标2的达成情况。</w:t>
            </w:r>
          </w:p>
          <w:p>
            <w:pPr>
              <w:spacing w:line="276" w:lineRule="auto"/>
              <w:rPr>
                <w:rFonts w:ascii="宋体" w:hAnsi="宋体" w:eastAsia="宋体"/>
                <w:szCs w:val="21"/>
              </w:rPr>
            </w:pPr>
            <w:r>
              <w:rPr>
                <w:rFonts w:hint="eastAsia"/>
              </w:rPr>
              <w:t>（3）学生通过练一练，检验目标1、2的达成情况。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776" w:type="dxa"/>
            <w:gridSpan w:val="4"/>
            <w:shd w:val="clear" w:color="auto" w:fill="auto"/>
            <w:vAlign w:val="center"/>
          </w:tcPr>
          <w:p>
            <w:pPr>
              <w:spacing w:line="276" w:lineRule="auto"/>
              <w:rPr>
                <w:rFonts w:ascii="宋体" w:hAnsi="宋体" w:eastAsia="宋体" w:cs="宋体"/>
                <w:b/>
                <w:bCs/>
                <w:kern w:val="0"/>
              </w:rPr>
            </w:pPr>
            <w:r>
              <w:rPr>
                <w:rFonts w:hint="eastAsia" w:ascii="宋体" w:hAnsi="宋体" w:eastAsia="宋体" w:cs="宋体"/>
                <w:b/>
                <w:bCs/>
                <w:kern w:val="0"/>
              </w:rPr>
              <w:t>3．课时学习内容</w:t>
            </w:r>
            <w:r>
              <w:rPr>
                <w:rFonts w:hint="eastAsia" w:ascii="宋体" w:hAnsi="宋体" w:cs="宋体"/>
                <w:b/>
                <w:bCs/>
                <w:kern w:val="0"/>
              </w:rPr>
              <w:t>分析</w:t>
            </w:r>
          </w:p>
          <w:p>
            <w:pPr>
              <w:tabs>
                <w:tab w:val="left" w:pos="312"/>
              </w:tabs>
              <w:snapToGrid w:val="0"/>
              <w:spacing w:line="276" w:lineRule="auto"/>
              <w:ind w:firstLine="420" w:firstLineChars="200"/>
              <w:rPr>
                <w:rFonts w:ascii="宋体" w:hAnsi="宋体" w:eastAsia="宋体"/>
                <w:szCs w:val="21"/>
              </w:rPr>
            </w:pPr>
            <w:r>
              <w:rPr>
                <w:rFonts w:hint="eastAsia" w:ascii="宋体" w:hAnsi="宋体" w:eastAsia="宋体"/>
                <w:szCs w:val="21"/>
              </w:rPr>
              <w:t>本节是两位数加减一位数（不进位、不退位）的基础是1</w:t>
            </w:r>
            <w:r>
              <w:rPr>
                <w:rFonts w:ascii="宋体" w:hAnsi="宋体" w:eastAsia="宋体"/>
                <w:szCs w:val="21"/>
              </w:rPr>
              <w:t>0</w:t>
            </w:r>
            <w:r>
              <w:rPr>
                <w:rFonts w:hint="eastAsia" w:ascii="宋体" w:hAnsi="宋体" w:eastAsia="宋体"/>
                <w:szCs w:val="21"/>
              </w:rPr>
              <w:t>以内数的加减法和整十数加减一位数。通过情境，帮助学生体会加减法的意义，探索并掌握两位数加减一位数（不进位、不退位）的计算方法。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776" w:type="dxa"/>
            <w:gridSpan w:val="4"/>
            <w:shd w:val="clear" w:color="auto" w:fill="auto"/>
            <w:vAlign w:val="center"/>
          </w:tcPr>
          <w:p>
            <w:pPr>
              <w:spacing w:line="276" w:lineRule="auto"/>
              <w:rPr>
                <w:rFonts w:ascii="宋体" w:hAnsi="宋体" w:eastAsia="宋体" w:cs="宋体"/>
                <w:b/>
                <w:bCs/>
                <w:kern w:val="0"/>
              </w:rPr>
            </w:pPr>
            <w:r>
              <w:rPr>
                <w:rFonts w:hint="eastAsia" w:ascii="宋体" w:hAnsi="宋体" w:eastAsia="宋体" w:cs="宋体"/>
                <w:b/>
                <w:bCs/>
                <w:kern w:val="0"/>
              </w:rPr>
              <w:t>4. 课时学生实际水平</w:t>
            </w:r>
          </w:p>
          <w:p>
            <w:pPr>
              <w:spacing w:line="276" w:lineRule="auto"/>
              <w:ind w:firstLine="420" w:firstLineChars="200"/>
              <w:rPr>
                <w:rFonts w:ascii="宋体" w:hAnsi="宋体" w:eastAsia="宋体" w:cs="宋体"/>
                <w:b/>
                <w:bCs/>
                <w:kern w:val="0"/>
                <w:sz w:val="24"/>
              </w:rPr>
            </w:pPr>
            <w:r>
              <w:rPr>
                <w:rFonts w:hint="eastAsia" w:ascii="宋体" w:hAnsi="宋体" w:eastAsia="宋体"/>
                <w:szCs w:val="21"/>
              </w:rPr>
              <w:t>学生已经掌握了整十数加减整十数，有大量数的分解与合成经验与运用小棒、计数器帮助学习的经验，同时也掌握了</w:t>
            </w:r>
            <w:r>
              <w:rPr>
                <w:rFonts w:ascii="宋体" w:hAnsi="宋体" w:eastAsia="宋体"/>
                <w:szCs w:val="21"/>
              </w:rPr>
              <w:t>求一共有多少和</w:t>
            </w:r>
            <w:r>
              <w:rPr>
                <w:rFonts w:hint="eastAsia" w:ascii="宋体" w:hAnsi="宋体" w:eastAsia="宋体"/>
                <w:szCs w:val="21"/>
              </w:rPr>
              <w:t>去掉后求剩余</w:t>
            </w:r>
            <w:r>
              <w:rPr>
                <w:rFonts w:ascii="宋体" w:hAnsi="宋体" w:eastAsia="宋体"/>
                <w:szCs w:val="21"/>
              </w:rPr>
              <w:t>部分</w:t>
            </w:r>
            <w:r>
              <w:rPr>
                <w:rFonts w:hint="eastAsia" w:ascii="宋体" w:hAnsi="宋体" w:eastAsia="宋体"/>
                <w:szCs w:val="21"/>
              </w:rPr>
              <w:t>的减法意义。部分学生能计算退位减法，但是不清楚算理，算法单一，正确率不高。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776" w:type="dxa"/>
            <w:gridSpan w:val="4"/>
            <w:shd w:val="clear" w:color="auto" w:fill="auto"/>
            <w:vAlign w:val="center"/>
          </w:tcPr>
          <w:p>
            <w:pPr>
              <w:pStyle w:val="5"/>
              <w:spacing w:line="360" w:lineRule="auto"/>
              <w:ind w:firstLine="0" w:firstLineChars="0"/>
              <w:jc w:val="left"/>
              <w:rPr>
                <w:rFonts w:ascii="宋体" w:hAnsi="宋体" w:eastAsia="宋体" w:cs="宋体"/>
                <w:b/>
                <w:bCs/>
                <w:kern w:val="0"/>
              </w:rPr>
            </w:pPr>
            <w:r>
              <w:rPr>
                <w:rFonts w:hint="eastAsia" w:ascii="宋体" w:hAnsi="宋体" w:cs="宋体"/>
                <w:b/>
                <w:bCs/>
                <w:kern w:val="0"/>
              </w:rPr>
              <w:t>5.</w:t>
            </w:r>
            <w:r>
              <w:rPr>
                <w:rFonts w:hint="eastAsia" w:ascii="宋体" w:hAnsi="宋体" w:eastAsia="宋体" w:cs="宋体"/>
                <w:b/>
                <w:bCs/>
                <w:kern w:val="0"/>
              </w:rPr>
              <w:t>学习</w:t>
            </w:r>
            <w:r>
              <w:rPr>
                <w:rFonts w:hint="eastAsia" w:ascii="宋体" w:hAnsi="宋体" w:cs="宋体"/>
                <w:b/>
                <w:bCs/>
                <w:kern w:val="0"/>
              </w:rPr>
              <w:t>过程</w:t>
            </w:r>
            <w:r>
              <w:rPr>
                <w:rFonts w:hint="eastAsia" w:ascii="宋体" w:hAnsi="宋体" w:eastAsia="宋体" w:cs="宋体"/>
                <w:b/>
                <w:bCs/>
                <w:kern w:val="0"/>
              </w:rPr>
              <w:t>设计</w:t>
            </w:r>
          </w:p>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770"/>
              <w:gridCol w:w="2773"/>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shd w:val="clear" w:color="auto" w:fill="auto"/>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pPr>
                    <w:rPr>
                      <w:rFonts w:ascii="宋体" w:hAnsi="宋体" w:eastAsia="宋体"/>
                      <w:b/>
                      <w:sz w:val="24"/>
                    </w:rPr>
                  </w:pPr>
                  <w:r>
                    <w:rPr>
                      <w:rFonts w:hint="eastAsia" w:ascii="宋体" w:hAnsi="宋体" w:eastAsia="宋体"/>
                      <w:b/>
                    </w:rPr>
                    <w:t>环节一：自主探索</w:t>
                  </w:r>
                  <w:r>
                    <w:rPr>
                      <w:rFonts w:hint="eastAsia" w:ascii="宋体" w:hAnsi="宋体" w:eastAsia="宋体"/>
                      <w:b/>
                      <w:sz w:val="20"/>
                    </w:rPr>
                    <w:t>(指向目标1)</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学生活动1</w:t>
                  </w:r>
                </w:p>
                <w:p>
                  <w:r>
                    <mc:AlternateContent>
                      <mc:Choice Requires="wpg">
                        <w:drawing>
                          <wp:anchor distT="0" distB="0" distL="114300" distR="114300" simplePos="0" relativeHeight="251659264" behindDoc="0" locked="0" layoutInCell="1" allowOverlap="1">
                            <wp:simplePos x="0" y="0"/>
                            <wp:positionH relativeFrom="column">
                              <wp:posOffset>257175</wp:posOffset>
                            </wp:positionH>
                            <wp:positionV relativeFrom="paragraph">
                              <wp:posOffset>164465</wp:posOffset>
                            </wp:positionV>
                            <wp:extent cx="2400300" cy="352425"/>
                            <wp:effectExtent l="5080" t="0" r="13970" b="9525"/>
                            <wp:wrapNone/>
                            <wp:docPr id="2" name="组合 2"/>
                            <wp:cNvGraphicFramePr/>
                            <a:graphic xmlns:a="http://schemas.openxmlformats.org/drawingml/2006/main">
                              <a:graphicData uri="http://schemas.microsoft.com/office/word/2010/wordprocessingGroup">
                                <wpg:wgp>
                                  <wpg:cNvGrpSpPr/>
                                  <wpg:grpSpPr>
                                    <a:xfrm>
                                      <a:off x="0" y="0"/>
                                      <a:ext cx="2400300" cy="352425"/>
                                      <a:chOff x="5958" y="12514"/>
                                      <a:chExt cx="3780" cy="630"/>
                                    </a:xfrm>
                                  </wpg:grpSpPr>
                                  <wps:wsp>
                                    <wps:cNvPr id="4" name="椭圆 4"/>
                                    <wps:cNvSpPr/>
                                    <wps:spPr>
                                      <a:xfrm>
                                        <a:off x="6695" y="12726"/>
                                        <a:ext cx="398" cy="397"/>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5" name="圆角矩形 5"/>
                                    <wps:cNvSpPr/>
                                    <wps:spPr>
                                      <a:xfrm>
                                        <a:off x="5958"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24" name="圆角矩形 24"/>
                                    <wps:cNvSpPr/>
                                    <wps:spPr>
                                      <a:xfrm>
                                        <a:off x="7314" y="12718"/>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25" name="圆角矩形 25"/>
                                    <wps:cNvSpPr/>
                                    <wps:spPr>
                                      <a:xfrm>
                                        <a:off x="8411"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26" name="圆角矩形 26"/>
                                    <wps:cNvSpPr/>
                                    <wps:spPr>
                                      <a:xfrm>
                                        <a:off x="7962" y="12544"/>
                                        <a:ext cx="426" cy="600"/>
                                      </a:xfrm>
                                      <a:prstGeom prst="roundRect">
                                        <a:avLst>
                                          <a:gd name="adj" fmla="val 16667"/>
                                        </a:avLst>
                                      </a:prstGeom>
                                      <a:solidFill>
                                        <a:srgbClr val="FFFFFF"/>
                                      </a:solidFill>
                                      <a:ln>
                                        <a:noFill/>
                                      </a:ln>
                                    </wps:spPr>
                                    <wps:txbx>
                                      <w:txbxContent>
                                        <w:p>
                                          <w:pPr>
                                            <w:rPr>
                                              <w:rFonts w:eastAsia="宋体"/>
                                              <w:sz w:val="44"/>
                                              <w:szCs w:val="44"/>
                                            </w:rPr>
                                          </w:pPr>
                                          <w:r>
                                            <w:rPr>
                                              <w:rFonts w:hint="eastAsia"/>
                                              <w:sz w:val="44"/>
                                              <w:szCs w:val="44"/>
                                            </w:rPr>
                                            <w:t>=</w:t>
                                          </w:r>
                                        </w:p>
                                      </w:txbxContent>
                                    </wps:txbx>
                                    <wps:bodyPr lIns="0" tIns="0" rIns="0" bIns="0" upright="1"/>
                                  </wps:wsp>
                                  <wps:wsp>
                                    <wps:cNvPr id="27" name="圆角矩形 27"/>
                                    <wps:cNvSpPr/>
                                    <wps:spPr>
                                      <a:xfrm>
                                        <a:off x="8982" y="12514"/>
                                        <a:ext cx="756" cy="600"/>
                                      </a:xfrm>
                                      <a:prstGeom prst="roundRect">
                                        <a:avLst>
                                          <a:gd name="adj" fmla="val 16667"/>
                                        </a:avLst>
                                      </a:prstGeom>
                                      <a:solidFill>
                                        <a:srgbClr val="FFFFFF"/>
                                      </a:solidFill>
                                      <a:ln>
                                        <a:noFill/>
                                      </a:ln>
                                    </wps:spPr>
                                    <wps:txbx>
                                      <w:txbxContent>
                                        <w:p>
                                          <w:pPr>
                                            <w:rPr>
                                              <w:rFonts w:eastAsia="宋体"/>
                                              <w:sz w:val="30"/>
                                              <w:szCs w:val="30"/>
                                            </w:rPr>
                                          </w:pPr>
                                          <w:r>
                                            <w:rPr>
                                              <w:rFonts w:hint="eastAsia"/>
                                              <w:sz w:val="30"/>
                                              <w:szCs w:val="30"/>
                                            </w:rPr>
                                            <w:t>(个)</w:t>
                                          </w:r>
                                        </w:p>
                                      </w:txbxContent>
                                    </wps:txbx>
                                    <wps:bodyPr lIns="0" tIns="0" rIns="0" bIns="0" upright="1"/>
                                  </wps:wsp>
                                </wpg:wgp>
                              </a:graphicData>
                            </a:graphic>
                          </wp:anchor>
                        </w:drawing>
                      </mc:Choice>
                      <mc:Fallback>
                        <w:pict>
                          <v:group id="_x0000_s1026" o:spid="_x0000_s1026" o:spt="203" style="position:absolute;left:0pt;margin-left:20.25pt;margin-top:12.95pt;height:27.75pt;width:189pt;z-index:251659264;mso-width-relative:page;mso-height-relative:page;" coordorigin="5958,12514" coordsize="3780,630" o:gfxdata="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">
                            <o:lock v:ext="edit" aspectratio="f"/>
                            <v:shape id="_x0000_s1026" o:spid="_x0000_s1026" o:spt="3" type="#_x0000_t3" style="position:absolute;left:6695;top:12726;height:397;width:398;" fillcolor="#FFFFFF" filled="t" stroked="t" coordsize="21600,21600" o:gfxdata="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lT7Yq8AAAA&#10;2gAAAA8AAAAAAAAAAQAgAAAAIgAAAGRycy9kb3ducmV2LnhtbFBLAQIUABQAAAAIAIdO4kAzLwWe&#10;OwAAADkAAAAQAAAAAAAAAAEAIAAAAAsBAABkcnMvc2hhcGV4bWwueG1sUEsFBgAAAAAGAAYAWwEA&#10;ALUDAAAAAA==&#10;">
                              <v:fill on="t" focussize="0,0"/>
                              <v:stroke color="#000000" joinstyle="round"/>
                              <v:imagedata o:title=""/>
                              <o:lock v:ext="edit" aspectratio="f"/>
                            </v:shape>
                            <v:roundrect id="_x0000_s1026" o:spid="_x0000_s1026" o:spt="2" style="position:absolute;left:5958;top:12703;height:405;width:426;" fillcolor="#FFFFFF" filled="t" stroked="t" coordsize="21600,21600" arcsize="0.166666666666667" o:gfxdata="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FM0KW8AAAA&#10;2gAAAA8AAAAAAAAAAQAgAAAAIgAAAGRycy9kb3ducmV2LnhtbFBLAQIUABQAAAAIAIdO4kAzLwWe&#10;OwAAADkAAAAQAAAAAAAAAAEAIAAAAAsBAABkcnMvc2hhcGV4bWwueG1sUEsFBgAAAAAGAAYAWwEA&#10;ALUDAAAAAA==&#10;">
                              <v:fill on="t" focussize="0,0"/>
                              <v:stroke color="#000000" joinstyle="round"/>
                              <v:imagedata o:title=""/>
                              <o:lock v:ext="edit" aspectratio="f"/>
                            </v:roundrect>
                            <v:roundrect id="_x0000_s1026" o:spid="_x0000_s1026" o:spt="2" style="position:absolute;left:7314;top:12718;height:405;width:426;" fillcolor="#FFFFFF" filled="t" stroked="t" coordsize="21600,21600" arcsize="0.166666666666667" o:gfxdata="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I06du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roundrect>
                            <v:roundrect id="_x0000_s1026" o:spid="_x0000_s1026" o:spt="2" style="position:absolute;left:8411;top:12703;height:405;width:426;" fillcolor="#FFFFFF" filled="t" stroked="t" coordsize="21600,21600" arcsize="0.166666666666667" o:gfxdata="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deExA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roundrect>
                            <v:roundrect id="_x0000_s1026" o:spid="_x0000_s1026" o:spt="2" style="position:absolute;left:7962;top:12544;height:600;width:426;" fillcolor="#FFFFFF" filled="t" stroked="f" coordsize="21600,21600" arcsize="0.166666666666667" o:gfxdata="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3HeIRvQAA&#10;ANsAAAAPAAAAAAAAAAEAIAAAACIAAABkcnMvZG93bnJldi54bWxQSwECFAAUAAAACACHTuJAMy8F&#10;njsAAAA5AAAAEAAAAAAAAAABACAAAAAMAQAAZHJzL3NoYXBleG1sLnhtbFBLBQYAAAAABgAGAFsB&#10;AAC2AwAAAAA=&#10;">
                              <v:fill on="t" focussize="0,0"/>
                              <v:stroke on="f"/>
                              <v:imagedata o:title=""/>
                              <o:lock v:ext="edit" aspectratio="f"/>
                              <v:textbox inset="0mm,0mm,0mm,0mm">
                                <w:txbxContent>
                                  <w:p>
                                    <w:pPr>
                                      <w:rPr>
                                        <w:rFonts w:eastAsia="宋体"/>
                                        <w:sz w:val="44"/>
                                        <w:szCs w:val="44"/>
                                      </w:rPr>
                                    </w:pPr>
                                    <w:r>
                                      <w:rPr>
                                        <w:rFonts w:hint="eastAsia"/>
                                        <w:sz w:val="44"/>
                                        <w:szCs w:val="44"/>
                                      </w:rPr>
                                      <w:t>=</w:t>
                                    </w:r>
                                  </w:p>
                                </w:txbxContent>
                              </v:textbox>
                            </v:roundrect>
                            <v:roundrect id="_x0000_s1026" o:spid="_x0000_s1026" o:spt="2" style="position:absolute;left:8982;top:12514;height:600;width:756;" fillcolor="#FFFFFF" filled="t" stroked="f" coordsize="21600,21600" arcsize="0.166666666666667" o:gfxdata="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hRR4q/&#10;AAAA2wAAAA8AAAAAAAAAAQAgAAAAIgAAAGRycy9kb3ducmV2LnhtbFBLAQIUABQAAAAIAIdO4kAz&#10;LwWeOwAAADkAAAAQAAAAAAAAAAEAIAAAAA4BAABkcnMvc2hhcGV4bWwueG1sUEsFBgAAAAAGAAYA&#10;WwEAALgDAAAAAA==&#10;">
                              <v:fill on="t" focussize="0,0"/>
                              <v:stroke on="f"/>
                              <v:imagedata o:title=""/>
                              <o:lock v:ext="edit" aspectratio="f"/>
                              <v:textbox inset="0mm,0mm,0mm,0mm">
                                <w:txbxContent>
                                  <w:p>
                                    <w:pPr>
                                      <w:rPr>
                                        <w:rFonts w:eastAsia="宋体"/>
                                        <w:sz w:val="30"/>
                                        <w:szCs w:val="30"/>
                                      </w:rPr>
                                    </w:pPr>
                                    <w:r>
                                      <w:rPr>
                                        <w:rFonts w:hint="eastAsia"/>
                                        <w:sz w:val="30"/>
                                        <w:szCs w:val="30"/>
                                      </w:rPr>
                                      <w:t>(个)</w:t>
                                    </w:r>
                                  </w:p>
                                </w:txbxContent>
                              </v:textbox>
                            </v:roundrect>
                          </v:group>
                        </w:pict>
                      </mc:Fallback>
                    </mc:AlternateContent>
                  </w:r>
                  <w:r>
                    <w:rPr>
                      <w:rFonts w:hint="eastAsia"/>
                    </w:rPr>
                    <w:t>1、一共采了多少个松果？我可以这样列式。</w:t>
                  </w:r>
                </w:p>
                <w:p/>
                <w:p/>
                <w:p>
                  <w:r>
                    <w:rPr>
                      <w:rFonts w:hint="eastAsia"/>
                    </w:rPr>
                    <w:t>2、我是这样想的。（</w:t>
                  </w:r>
                  <w:r>
                    <w:rPr>
                      <w:rFonts w:hint="eastAsia" w:ascii="楷体" w:hAnsi="楷体" w:eastAsia="楷体" w:cs="楷体"/>
                    </w:rPr>
                    <w:t>摆一摆、画一画、写一写都行哦</w:t>
                  </w:r>
                  <w:r>
                    <w:rPr>
                      <w:rFonts w:hint="eastAsia"/>
                    </w:rPr>
                    <w:t>）</w:t>
                  </w:r>
                </w:p>
                <w:p>
                  <w:r>
                    <mc:AlternateContent>
                      <mc:Choice Requires="wps">
                        <w:drawing>
                          <wp:anchor distT="0" distB="0" distL="114300" distR="114300" simplePos="0" relativeHeight="251661312" behindDoc="0" locked="0" layoutInCell="1" allowOverlap="1">
                            <wp:simplePos x="0" y="0"/>
                            <wp:positionH relativeFrom="column">
                              <wp:posOffset>2169795</wp:posOffset>
                            </wp:positionH>
                            <wp:positionV relativeFrom="paragraph">
                              <wp:posOffset>80010</wp:posOffset>
                            </wp:positionV>
                            <wp:extent cx="1942465" cy="1275715"/>
                            <wp:effectExtent l="4445" t="4445" r="15240" b="15240"/>
                            <wp:wrapNone/>
                            <wp:docPr id="28" name="流程图: 可选过程 28"/>
                            <wp:cNvGraphicFramePr/>
                            <a:graphic xmlns:a="http://schemas.openxmlformats.org/drawingml/2006/main">
                              <a:graphicData uri="http://schemas.microsoft.com/office/word/2010/wordprocessingShape">
                                <wps:wsp>
                                  <wps:cNvSpPr/>
                                  <wps:spPr>
                                    <a:xfrm>
                                      <a:off x="0" y="0"/>
                                      <a:ext cx="1942465" cy="12757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ascii="楷体" w:hAnsi="楷体" w:eastAsia="楷体" w:cs="楷体"/>
                                          </w:rPr>
                                        </w:pPr>
                                        <w:r>
                                          <w:rPr>
                                            <w:rFonts w:hint="eastAsia" w:ascii="楷体" w:hAnsi="楷体" w:eastAsia="楷体" w:cs="楷体"/>
                                          </w:rPr>
                                          <w:t>想法二：</w:t>
                                        </w:r>
                                      </w:p>
                                    </w:txbxContent>
                                  </wps:txbx>
                                  <wps:bodyPr lIns="0" tIns="0" rIns="0" bIns="0" upright="1"/>
                                </wps:wsp>
                              </a:graphicData>
                            </a:graphic>
                          </wp:anchor>
                        </w:drawing>
                      </mc:Choice>
                      <mc:Fallback>
                        <w:pict>
                          <v:shape id="_x0000_s1026" o:spid="_x0000_s1026" o:spt="176" type="#_x0000_t176" style="position:absolute;left:0pt;margin-left:170.85pt;margin-top:6.3pt;height:100.45pt;width:152.95pt;z-index:251661312;mso-width-relative:page;mso-height-relative:page;" fillcolor="#FFFFFF" filled="t" stroked="t" coordsize="21600,21600" o:gfxdata="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uOrBS2AAAAAoBAAAPAAAAAAAAAAEAIAAAACIAAABkcnMvZG93&#10;bnJldi54bWxQSwECFAAUAAAACACHTuJANZjxDjkCAAB2BAAADgAAAAAAAAABACAAAAAnAQAAZHJz&#10;L2Uyb0RvYy54bWxQSwUGAAAAAAYABgBZAQAA0gUAAAAA&#10;">
                            <v:fill on="t" focussize="0,0"/>
                            <v:stroke color="#000000" joinstyle="miter"/>
                            <v:imagedata o:title=""/>
                            <o:lock v:ext="edit" aspectratio="f"/>
                            <v:textbox inset="0mm,0mm,0mm,0mm">
                              <w:txbxContent>
                                <w:p>
                                  <w:pPr>
                                    <w:rPr>
                                      <w:rFonts w:ascii="楷体" w:hAnsi="楷体" w:eastAsia="楷体" w:cs="楷体"/>
                                    </w:rPr>
                                  </w:pPr>
                                  <w:r>
                                    <w:rPr>
                                      <w:rFonts w:hint="eastAsia" w:ascii="楷体" w:hAnsi="楷体" w:eastAsia="楷体" w:cs="楷体"/>
                                    </w:rPr>
                                    <w:t>想法二：</w:t>
                                  </w:r>
                                </w:p>
                              </w:txbxContent>
                            </v:textbox>
                          </v:shape>
                        </w:pict>
                      </mc:Fallback>
                    </mc:AlternateContent>
                  </w:r>
                  <w:bookmarkStart w:id="0" w:name="_GoBack"/>
                  <w:r>
                    <mc:AlternateContent>
                      <mc:Choice Requires="wps">
                        <w:drawing>
                          <wp:anchor distT="0" distB="0" distL="114300" distR="114300" simplePos="0" relativeHeight="251660288" behindDoc="0" locked="0" layoutInCell="1" allowOverlap="1">
                            <wp:simplePos x="0" y="0"/>
                            <wp:positionH relativeFrom="column">
                              <wp:posOffset>45720</wp:posOffset>
                            </wp:positionH>
                            <wp:positionV relativeFrom="paragraph">
                              <wp:posOffset>89535</wp:posOffset>
                            </wp:positionV>
                            <wp:extent cx="1942465" cy="1298575"/>
                            <wp:effectExtent l="4445" t="4445" r="15240" b="11430"/>
                            <wp:wrapNone/>
                            <wp:docPr id="29" name="流程图: 可选过程 29"/>
                            <wp:cNvGraphicFramePr/>
                            <a:graphic xmlns:a="http://schemas.openxmlformats.org/drawingml/2006/main">
                              <a:graphicData uri="http://schemas.microsoft.com/office/word/2010/wordprocessingShape">
                                <wps:wsp>
                                  <wps:cNvSpPr/>
                                  <wps:spPr>
                                    <a:xfrm>
                                      <a:off x="0" y="0"/>
                                      <a:ext cx="1942465" cy="129857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ascii="楷体" w:hAnsi="楷体" w:eastAsia="楷体" w:cs="楷体"/>
                                          </w:rPr>
                                        </w:pPr>
                                        <w:r>
                                          <w:rPr>
                                            <w:rFonts w:hint="eastAsia" w:ascii="楷体" w:hAnsi="楷体" w:eastAsia="楷体" w:cs="楷体"/>
                                          </w:rPr>
                                          <w:t>想法一：</w:t>
                                        </w:r>
                                      </w:p>
                                      <w:p>
                                        <w:pPr>
                                          <w:rPr>
                                            <w:rFonts w:ascii="楷体" w:hAnsi="楷体" w:eastAsia="楷体" w:cs="楷体"/>
                                          </w:rPr>
                                        </w:pPr>
                                      </w:p>
                                      <w:p>
                                        <w:pPr>
                                          <w:rPr>
                                            <w:rFonts w:ascii="楷体" w:hAnsi="楷体" w:eastAsia="楷体" w:cs="楷体"/>
                                          </w:rPr>
                                        </w:pPr>
                                      </w:p>
                                      <w:p>
                                        <w:pPr>
                                          <w:rPr>
                                            <w:rFonts w:ascii="楷体" w:hAnsi="楷体" w:eastAsia="楷体" w:cs="楷体"/>
                                          </w:rPr>
                                        </w:pPr>
                                      </w:p>
                                      <w:p>
                                        <w:pPr>
                                          <w:rPr>
                                            <w:rFonts w:ascii="楷体" w:hAnsi="楷体" w:eastAsia="楷体" w:cs="楷体"/>
                                          </w:rPr>
                                        </w:pPr>
                                      </w:p>
                                    </w:txbxContent>
                                  </wps:txbx>
                                  <wps:bodyPr lIns="0" tIns="0" rIns="0" bIns="0" upright="1"/>
                                </wps:wsp>
                              </a:graphicData>
                            </a:graphic>
                          </wp:anchor>
                        </w:drawing>
                      </mc:Choice>
                      <mc:Fallback>
                        <w:pict>
                          <v:shape id="_x0000_s1026" o:spid="_x0000_s1026" o:spt="176" type="#_x0000_t176" style="position:absolute;left:0pt;margin-left:3.6pt;margin-top:7.05pt;height:102.25pt;width:152.95pt;z-index:251660288;mso-width-relative:page;mso-height-relative:page;" fillcolor="#FFFFFF" filled="t" stroked="t" coordsize="21600,21600" o:gfxdata="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NIVnq3XAAAACAEAAA8AAAAAAAAAAQAgAAAAIgAAAGRycy9kb3du&#10;cmV2LnhtbFBLAQIUABQAAAAIAIdO4kAvgS6TOQIAAHYEAAAOAAAAAAAAAAEAIAAAACYBAABkcnMv&#10;ZTJvRG9jLnhtbFBLBQYAAAAABgAGAFkBAADRBQAAAAA=&#10;">
                            <v:fill on="t" focussize="0,0"/>
                            <v:stroke color="#000000" joinstyle="miter"/>
                            <v:imagedata o:title=""/>
                            <o:lock v:ext="edit" aspectratio="f"/>
                            <v:textbox inset="0mm,0mm,0mm,0mm">
                              <w:txbxContent>
                                <w:p>
                                  <w:pPr>
                                    <w:rPr>
                                      <w:rFonts w:ascii="楷体" w:hAnsi="楷体" w:eastAsia="楷体" w:cs="楷体"/>
                                    </w:rPr>
                                  </w:pPr>
                                  <w:r>
                                    <w:rPr>
                                      <w:rFonts w:hint="eastAsia" w:ascii="楷体" w:hAnsi="楷体" w:eastAsia="楷体" w:cs="楷体"/>
                                    </w:rPr>
                                    <w:t>想法一：</w:t>
                                  </w:r>
                                </w:p>
                                <w:p>
                                  <w:pPr>
                                    <w:rPr>
                                      <w:rFonts w:ascii="楷体" w:hAnsi="楷体" w:eastAsia="楷体" w:cs="楷体"/>
                                    </w:rPr>
                                  </w:pPr>
                                </w:p>
                                <w:p>
                                  <w:pPr>
                                    <w:rPr>
                                      <w:rFonts w:ascii="楷体" w:hAnsi="楷体" w:eastAsia="楷体" w:cs="楷体"/>
                                    </w:rPr>
                                  </w:pPr>
                                </w:p>
                                <w:p>
                                  <w:pPr>
                                    <w:rPr>
                                      <w:rFonts w:ascii="楷体" w:hAnsi="楷体" w:eastAsia="楷体" w:cs="楷体"/>
                                    </w:rPr>
                                  </w:pPr>
                                </w:p>
                                <w:p>
                                  <w:pPr>
                                    <w:rPr>
                                      <w:rFonts w:ascii="楷体" w:hAnsi="楷体" w:eastAsia="楷体" w:cs="楷体"/>
                                    </w:rPr>
                                  </w:pPr>
                                </w:p>
                              </w:txbxContent>
                            </v:textbox>
                          </v:shape>
                        </w:pict>
                      </mc:Fallback>
                    </mc:AlternateContent>
                  </w:r>
                  <w:bookmarkEnd w:id="0"/>
                </w:p>
                <w:p/>
                <w:p/>
                <w:p/>
                <w:p/>
                <w:p/>
                <w:p/>
                <w:p/>
                <w:p/>
                <w:p>
                  <w:pPr>
                    <w:rPr>
                      <w:rFonts w:ascii="楷体" w:hAnsi="楷体" w:eastAsia="楷体"/>
                      <w:szCs w:val="21"/>
                    </w:rPr>
                  </w:pP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教师活动1</w:t>
                  </w:r>
                </w:p>
                <w:p>
                  <w:r>
                    <w:rPr>
                      <w:rFonts w:hint="eastAsia"/>
                    </w:rPr>
                    <w:t>1、创设“采松果”情景，引导学生自己提出问题，鼓励学生独立列式。</w:t>
                  </w:r>
                </w:p>
                <w:p>
                  <w:pPr>
                    <w:pStyle w:val="5"/>
                    <w:ind w:firstLine="0" w:firstLineChars="0"/>
                    <w:rPr>
                      <w:rFonts w:ascii="宋体" w:hAnsi="宋体" w:eastAsia="宋体"/>
                      <w:szCs w:val="21"/>
                    </w:rPr>
                  </w:pPr>
                  <w:r>
                    <w:rPr>
                      <w:rFonts w:hint="eastAsia"/>
                    </w:rPr>
                    <w:t>2、鼓励学生用自己的方式独立探索计算方法，引导学生借助小棒</w:t>
                  </w:r>
                  <w:r>
                    <w:t>和计数器</w:t>
                  </w:r>
                  <w:r>
                    <w:rPr>
                      <w:rFonts w:hint="eastAsia"/>
                    </w:rPr>
                    <w:t>讲道理。</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ind w:firstLine="422" w:firstLineChars="200"/>
                    <w:jc w:val="left"/>
                    <w:rPr>
                      <w:rFonts w:ascii="楷体" w:hAnsi="楷体" w:eastAsia="楷体"/>
                      <w:szCs w:val="21"/>
                    </w:rPr>
                  </w:pPr>
                  <w:r>
                    <w:rPr>
                      <w:rFonts w:hint="eastAsia" w:ascii="Times New Roman" w:hAnsi="Times New Roman"/>
                      <w:b/>
                    </w:rPr>
                    <w:t>活动意图说明：引导学生发现其中的数学信息，提出合理的数学问题，培养学生的问题意识</w:t>
                  </w:r>
                  <w:r>
                    <w:rPr>
                      <w:rFonts w:hint="eastAsia" w:ascii="宋体" w:hAnsi="宋体" w:eastAsia="宋体"/>
                      <w:szCs w:val="21"/>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jc w:val="left"/>
                    <w:rPr>
                      <w:rFonts w:ascii="Times New Roman" w:hAnsi="Times New Roman"/>
                      <w:b/>
                    </w:rPr>
                  </w:pPr>
                  <w:r>
                    <w:rPr>
                      <w:rFonts w:hint="eastAsia" w:ascii="宋体" w:hAnsi="宋体" w:eastAsia="宋体"/>
                      <w:b/>
                    </w:rPr>
                    <w:t>环节二：交流汇报（指向目标2）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学生活动2</w:t>
                  </w:r>
                </w:p>
                <w:p>
                  <w:pPr>
                    <w:rPr>
                      <w:b/>
                      <w:bCs/>
                    </w:rPr>
                  </w:pPr>
                  <w:r>
                    <w:rPr>
                      <w:rFonts w:hint="eastAsia"/>
                    </w:rPr>
                    <w:t>1、</w:t>
                  </w:r>
                  <w:r>
                    <w:rPr>
                      <w:b/>
                      <w:bCs/>
                    </w:rPr>
                    <w:t>小组</w:t>
                  </w:r>
                  <w:r>
                    <w:rPr>
                      <w:rFonts w:hint="eastAsia"/>
                      <w:b/>
                      <w:bCs/>
                    </w:rPr>
                    <w:t>交流</w:t>
                  </w:r>
                </w:p>
                <w:p>
                  <w:r>
                    <mc:AlternateContent>
                      <mc:Choice Requires="wps">
                        <w:drawing>
                          <wp:anchor distT="0" distB="0" distL="114300" distR="114300" simplePos="0" relativeHeight="251662336" behindDoc="0" locked="0" layoutInCell="1" allowOverlap="1">
                            <wp:simplePos x="0" y="0"/>
                            <wp:positionH relativeFrom="column">
                              <wp:posOffset>1758950</wp:posOffset>
                            </wp:positionH>
                            <wp:positionV relativeFrom="paragraph">
                              <wp:posOffset>71755</wp:posOffset>
                            </wp:positionV>
                            <wp:extent cx="1983105" cy="751840"/>
                            <wp:effectExtent l="291465" t="5080" r="11430" b="5080"/>
                            <wp:wrapNone/>
                            <wp:docPr id="30" name="椭圆形标注 30"/>
                            <wp:cNvGraphicFramePr/>
                            <a:graphic xmlns:a="http://schemas.openxmlformats.org/drawingml/2006/main">
                              <a:graphicData uri="http://schemas.microsoft.com/office/word/2010/wordprocessingShape">
                                <wps:wsp>
                                  <wps:cNvSpPr/>
                                  <wps:spPr>
                                    <a:xfrm>
                                      <a:off x="0" y="0"/>
                                      <a:ext cx="1983105" cy="751840"/>
                                    </a:xfrm>
                                    <a:prstGeom prst="wedgeEllipseCallout">
                                      <a:avLst>
                                        <a:gd name="adj1" fmla="val -63634"/>
                                        <a:gd name="adj2" fmla="val 16722"/>
                                      </a:avLst>
                                    </a:prstGeom>
                                    <a:solidFill>
                                      <a:srgbClr val="FFFFFF"/>
                                    </a:solidFill>
                                    <a:ln w="9525" cap="flat" cmpd="sng">
                                      <a:solidFill>
                                        <a:srgbClr val="000000"/>
                                      </a:solidFill>
                                      <a:prstDash val="solid"/>
                                      <a:miter/>
                                      <a:headEnd type="none" w="med" len="med"/>
                                      <a:tailEnd type="none" w="med" len="med"/>
                                    </a:ln>
                                  </wps:spPr>
                                  <wps:txbx>
                                    <w:txbxContent>
                                      <w:p/>
                                    </w:txbxContent>
                                  </wps:txbx>
                                  <wps:bodyPr upright="1"/>
                                </wps:wsp>
                              </a:graphicData>
                            </a:graphic>
                          </wp:anchor>
                        </w:drawing>
                      </mc:Choice>
                      <mc:Fallback>
                        <w:pict>
                          <v:shape id="_x0000_s1026" o:spid="_x0000_s1026" o:spt="63" type="#_x0000_t63" style="position:absolute;left:0pt;margin-left:138.5pt;margin-top:5.65pt;height:59.2pt;width:156.15pt;z-index:251662336;mso-width-relative:page;mso-height-relative:page;" fillcolor="#FFFFFF" filled="t" stroked="t" coordsize="21600,21600" o:gfxdata="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Qc8gU2QAAAAoBAAAPAAAAAAAAAAEAIAAAACIA&#10;AABkcnMvZG93bnJldi54bWxQSwECFAAUAAAACACHTuJA3fKxx0ECAACVBAAADgAAAAAAAAABACAA&#10;AAAoAQAAZHJzL2Uyb0RvYy54bWxQSwUGAAAAAAYABgBZAQAA2wUAAAAA&#10;" adj="-2945,14412">
                            <v:fill on="t" focussize="0,0"/>
                            <v:stroke color="#000000" joinstyle="miter"/>
                            <v:imagedata o:title=""/>
                            <o:lock v:ext="edit" aspectratio="f"/>
                            <v:textbox>
                              <w:txbxContent>
                                <w:p/>
                              </w:txbxContent>
                            </v:textbox>
                          </v:shape>
                        </w:pict>
                      </mc:Fallback>
                    </mc:AlternateContent>
                  </w:r>
                  <w:r>
                    <w:rPr>
                      <w:rFonts w:hint="eastAsia"/>
                    </w:rPr>
                    <w:t>（1）说说我的方法。</w:t>
                  </w:r>
                </w:p>
                <w:p/>
                <w:p>
                  <w:r>
                    <w:rPr>
                      <w:rFonts w:hint="eastAsia"/>
                    </w:rPr>
                    <w:t>（2）听听TA的想法。</w:t>
                  </w:r>
                </w:p>
                <w:p/>
                <w:p/>
                <w:p>
                  <w:pPr>
                    <w:rPr>
                      <w:b/>
                      <w:bCs/>
                    </w:rPr>
                  </w:pPr>
                  <w:r>
                    <w:rPr>
                      <w:rFonts w:hint="eastAsia"/>
                    </w:rPr>
                    <w:t xml:space="preserve">（3）评评谁最棒。 </w:t>
                  </w:r>
                  <w:r>
                    <w:t xml:space="preserve">  </w:t>
                  </w:r>
                </w:p>
                <w:p>
                  <w:pPr>
                    <w:widowControl/>
                    <w:ind w:firstLine="1440" w:firstLineChars="600"/>
                    <w:jc w:val="left"/>
                    <w:rPr>
                      <w:rFonts w:ascii="宋体" w:hAnsi="宋体" w:eastAsia="宋体" w:cs="宋体"/>
                      <w:kern w:val="0"/>
                      <w:sz w:val="24"/>
                    </w:rPr>
                  </w:pPr>
                </w:p>
                <w:p>
                  <w:pPr>
                    <w:widowControl/>
                    <w:ind w:firstLine="1440" w:firstLineChars="600"/>
                    <w:jc w:val="left"/>
                    <w:rPr>
                      <w:rFonts w:ascii="宋体" w:hAnsi="宋体" w:eastAsia="宋体" w:cs="宋体"/>
                      <w:kern w:val="0"/>
                      <w:sz w:val="24"/>
                    </w:rPr>
                  </w:pPr>
                </w:p>
                <w:p>
                  <w:pPr>
                    <w:widowControl/>
                    <w:ind w:firstLine="1440" w:firstLineChars="600"/>
                    <w:jc w:val="left"/>
                    <w:rPr>
                      <w:rFonts w:ascii="宋体" w:hAnsi="宋体" w:eastAsia="宋体" w:cs="宋体"/>
                      <w:kern w:val="0"/>
                      <w:sz w:val="24"/>
                    </w:rPr>
                  </w:pPr>
                  <w:r>
                    <w:rPr>
                      <w:rFonts w:ascii="宋体" w:hAnsi="宋体" w:eastAsia="宋体" w:cs="宋体"/>
                      <w:kern w:val="0"/>
                      <w:sz w:val="24"/>
                    </w:rPr>
                    <w:drawing>
                      <wp:inline distT="0" distB="0" distL="0" distR="0">
                        <wp:extent cx="2508250" cy="1145540"/>
                        <wp:effectExtent l="0" t="0" r="6350" b="16510"/>
                        <wp:docPr id="57" name="图片 57" descr="C:\Users\administratoa\AppData\Roaming\Tencent\Users\2447094924\QQ\WinTemp\RichOle\(]HPE970%Y{N9W}FFVR@E5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C:\Users\administratoa\AppData\Roaming\Tencent\Users\2447094924\QQ\WinTemp\RichOle\(]HPE970%Y{N9W}FFVR@E5V.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2508250" cy="1145540"/>
                                </a:xfrm>
                                <a:prstGeom prst="rect">
                                  <a:avLst/>
                                </a:prstGeom>
                                <a:noFill/>
                                <a:ln>
                                  <a:noFill/>
                                </a:ln>
                              </pic:spPr>
                            </pic:pic>
                          </a:graphicData>
                        </a:graphic>
                      </wp:inline>
                    </w:drawing>
                  </w:r>
                </w:p>
                <w:p>
                  <w:pPr>
                    <w:widowControl/>
                    <w:jc w:val="left"/>
                    <w:rPr>
                      <w:b/>
                      <w:bCs/>
                    </w:rPr>
                  </w:pPr>
                </w:p>
                <w:p>
                  <w:pPr>
                    <w:widowControl/>
                    <w:jc w:val="left"/>
                    <w:rPr>
                      <w:b/>
                      <w:bCs/>
                    </w:rPr>
                  </w:pPr>
                </w:p>
                <w:p>
                  <w:pPr>
                    <w:widowControl/>
                    <w:jc w:val="left"/>
                    <w:rPr>
                      <w:b/>
                      <w:bCs/>
                    </w:rPr>
                  </w:pPr>
                </w:p>
                <w:p>
                  <w:pPr>
                    <w:widowControl/>
                    <w:jc w:val="left"/>
                    <w:rPr>
                      <w:b/>
                      <w:bCs/>
                    </w:rPr>
                  </w:pPr>
                </w:p>
                <w:p>
                  <w:pPr>
                    <w:widowControl/>
                    <w:jc w:val="left"/>
                    <w:rPr>
                      <w:b/>
                      <w:bCs/>
                    </w:rPr>
                  </w:pPr>
                </w:p>
                <w:p>
                  <w:pPr>
                    <w:widowControl/>
                    <w:jc w:val="left"/>
                    <w:rPr>
                      <w:rFonts w:ascii="宋体" w:hAnsi="宋体" w:eastAsia="宋体" w:cs="宋体"/>
                      <w:kern w:val="0"/>
                      <w:sz w:val="24"/>
                    </w:rPr>
                  </w:pPr>
                  <w:r>
                    <w:rPr>
                      <w:rFonts w:hint="eastAsia"/>
                      <w:b/>
                      <w:bCs/>
                    </w:rPr>
                    <w:t>2、全班汇报</w:t>
                  </w:r>
                </w:p>
                <w:p>
                  <w:r>
                    <w:rPr>
                      <w:rFonts w:hint="eastAsia"/>
                    </w:rPr>
                    <w:t>（1）小组派代表发言</w:t>
                  </w:r>
                </w:p>
                <w:p>
                  <w:r>
                    <w:rPr>
                      <w:rFonts w:hint="eastAsia"/>
                    </w:rPr>
                    <w:t>（2）其余小组评价</w:t>
                  </w: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教师活动2</w:t>
                  </w:r>
                </w:p>
                <w:p>
                  <w:r>
                    <w:rPr>
                      <w:rFonts w:hint="eastAsia"/>
                    </w:rPr>
                    <w:t>1、指导</w:t>
                  </w:r>
                  <w:r>
                    <w:t>小组</w:t>
                  </w:r>
                  <w:r>
                    <w:rPr>
                      <w:rFonts w:hint="eastAsia"/>
                    </w:rPr>
                    <w:t>合作的方法。</w:t>
                  </w:r>
                </w:p>
                <w:p>
                  <w:r>
                    <w:rPr>
                      <w:rFonts w:hint="eastAsia"/>
                    </w:rPr>
                    <w:t>2、指导学生利用小棒和计数器讲算法。</w:t>
                  </w:r>
                </w:p>
                <w:p>
                  <w:r>
                    <w:rPr>
                      <w:rFonts w:hint="eastAsia"/>
                    </w:rPr>
                    <w:t>1、指导学生倾听</w:t>
                  </w:r>
                </w:p>
                <w:p>
                  <w:r>
                    <w:rPr>
                      <w:rFonts w:hint="eastAsia"/>
                    </w:rPr>
                    <w:t>2、引导学生比较</w:t>
                  </w:r>
                </w:p>
                <w:p>
                  <w:pPr>
                    <w:contextualSpacing/>
                    <w:rPr>
                      <w:rFonts w:ascii="宋体" w:hAnsi="宋体"/>
                      <w:szCs w:val="21"/>
                    </w:rPr>
                  </w:pPr>
                  <w:r>
                    <w:rPr>
                      <w:rFonts w:hint="eastAsia"/>
                    </w:rPr>
                    <w:t>3、及时板书</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spacing w:line="276" w:lineRule="auto"/>
                    <w:ind w:firstLine="422" w:firstLineChars="200"/>
                    <w:jc w:val="left"/>
                    <w:rPr>
                      <w:rFonts w:ascii="Times New Roman" w:hAnsi="Times New Roman"/>
                      <w:bCs/>
                    </w:rPr>
                  </w:pPr>
                  <w:r>
                    <w:rPr>
                      <w:rFonts w:hint="eastAsia" w:ascii="Times New Roman" w:hAnsi="Times New Roman"/>
                      <w:b/>
                    </w:rPr>
                    <w:t>活动意图说明：帮助他们在自主探索和合作交流的过程中真正理解和掌握基本的数学知识与技能、数学思想和方法，获得广泛的数学活动经验。</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pPr>
                    <w:rPr>
                      <w:rFonts w:ascii="宋体" w:hAnsi="宋体" w:eastAsia="宋体"/>
                      <w:b/>
                      <w:sz w:val="24"/>
                    </w:rPr>
                  </w:pPr>
                  <w:r>
                    <w:rPr>
                      <w:rFonts w:hint="eastAsia" w:ascii="Times New Roman" w:hAnsi="Times New Roman"/>
                      <w:b/>
                      <w:sz w:val="18"/>
                    </w:rPr>
                    <w:t>环节三：自主探索</w:t>
                  </w:r>
                  <w:r>
                    <w:rPr>
                      <w:rFonts w:hint="eastAsia" w:ascii="宋体" w:hAnsi="宋体" w:eastAsia="宋体"/>
                      <w:b/>
                    </w:rPr>
                    <w:t>（指向目标</w:t>
                  </w:r>
                  <w:r>
                    <w:rPr>
                      <w:rFonts w:ascii="宋体" w:hAnsi="宋体" w:eastAsia="宋体"/>
                      <w:b/>
                    </w:rPr>
                    <w:t>1</w:t>
                  </w:r>
                  <w:r>
                    <w:rPr>
                      <w:rFonts w:hint="eastAsia" w:ascii="宋体" w:hAnsi="宋体" w:eastAsia="宋体"/>
                      <w:b/>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学生活动3</w:t>
                  </w:r>
                </w:p>
                <w:p>
                  <w:r>
                    <mc:AlternateContent>
                      <mc:Choice Requires="wpg">
                        <w:drawing>
                          <wp:anchor distT="0" distB="0" distL="114300" distR="114300" simplePos="0" relativeHeight="251663360" behindDoc="0" locked="0" layoutInCell="1" allowOverlap="1">
                            <wp:simplePos x="0" y="0"/>
                            <wp:positionH relativeFrom="column">
                              <wp:posOffset>257175</wp:posOffset>
                            </wp:positionH>
                            <wp:positionV relativeFrom="paragraph">
                              <wp:posOffset>164465</wp:posOffset>
                            </wp:positionV>
                            <wp:extent cx="2400300" cy="352425"/>
                            <wp:effectExtent l="5080" t="0" r="13970" b="9525"/>
                            <wp:wrapNone/>
                            <wp:docPr id="31" name="组合 31"/>
                            <wp:cNvGraphicFramePr/>
                            <a:graphic xmlns:a="http://schemas.openxmlformats.org/drawingml/2006/main">
                              <a:graphicData uri="http://schemas.microsoft.com/office/word/2010/wordprocessingGroup">
                                <wpg:wgp>
                                  <wpg:cNvGrpSpPr/>
                                  <wpg:grpSpPr>
                                    <a:xfrm>
                                      <a:off x="0" y="0"/>
                                      <a:ext cx="2400300" cy="352425"/>
                                      <a:chOff x="5958" y="12514"/>
                                      <a:chExt cx="3780" cy="630"/>
                                    </a:xfrm>
                                  </wpg:grpSpPr>
                                  <wps:wsp>
                                    <wps:cNvPr id="32" name="椭圆 32"/>
                                    <wps:cNvSpPr/>
                                    <wps:spPr>
                                      <a:xfrm>
                                        <a:off x="6695" y="12726"/>
                                        <a:ext cx="398" cy="397"/>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33" name="圆角矩形 33"/>
                                    <wps:cNvSpPr/>
                                    <wps:spPr>
                                      <a:xfrm>
                                        <a:off x="5958"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34" name="圆角矩形 34"/>
                                    <wps:cNvSpPr/>
                                    <wps:spPr>
                                      <a:xfrm>
                                        <a:off x="7314" y="12718"/>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35" name="圆角矩形 35"/>
                                    <wps:cNvSpPr/>
                                    <wps:spPr>
                                      <a:xfrm>
                                        <a:off x="8411"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36" name="圆角矩形 36"/>
                                    <wps:cNvSpPr/>
                                    <wps:spPr>
                                      <a:xfrm>
                                        <a:off x="7962" y="12544"/>
                                        <a:ext cx="426" cy="600"/>
                                      </a:xfrm>
                                      <a:prstGeom prst="roundRect">
                                        <a:avLst>
                                          <a:gd name="adj" fmla="val 16667"/>
                                        </a:avLst>
                                      </a:prstGeom>
                                      <a:solidFill>
                                        <a:srgbClr val="FFFFFF"/>
                                      </a:solidFill>
                                      <a:ln>
                                        <a:noFill/>
                                      </a:ln>
                                    </wps:spPr>
                                    <wps:txbx>
                                      <w:txbxContent>
                                        <w:p>
                                          <w:pPr>
                                            <w:rPr>
                                              <w:rFonts w:eastAsia="宋体"/>
                                              <w:sz w:val="44"/>
                                              <w:szCs w:val="44"/>
                                            </w:rPr>
                                          </w:pPr>
                                          <w:r>
                                            <w:rPr>
                                              <w:rFonts w:hint="eastAsia"/>
                                              <w:sz w:val="44"/>
                                              <w:szCs w:val="44"/>
                                            </w:rPr>
                                            <w:t>=</w:t>
                                          </w:r>
                                        </w:p>
                                      </w:txbxContent>
                                    </wps:txbx>
                                    <wps:bodyPr lIns="0" tIns="0" rIns="0" bIns="0" upright="1"/>
                                  </wps:wsp>
                                  <wps:wsp>
                                    <wps:cNvPr id="37" name="圆角矩形 37"/>
                                    <wps:cNvSpPr/>
                                    <wps:spPr>
                                      <a:xfrm>
                                        <a:off x="8982" y="12514"/>
                                        <a:ext cx="756" cy="600"/>
                                      </a:xfrm>
                                      <a:prstGeom prst="roundRect">
                                        <a:avLst>
                                          <a:gd name="adj" fmla="val 16667"/>
                                        </a:avLst>
                                      </a:prstGeom>
                                      <a:solidFill>
                                        <a:srgbClr val="FFFFFF"/>
                                      </a:solidFill>
                                      <a:ln>
                                        <a:noFill/>
                                      </a:ln>
                                    </wps:spPr>
                                    <wps:txbx>
                                      <w:txbxContent>
                                        <w:p>
                                          <w:pPr>
                                            <w:rPr>
                                              <w:rFonts w:eastAsia="宋体"/>
                                              <w:sz w:val="30"/>
                                              <w:szCs w:val="30"/>
                                            </w:rPr>
                                          </w:pPr>
                                          <w:r>
                                            <w:rPr>
                                              <w:rFonts w:hint="eastAsia"/>
                                              <w:sz w:val="30"/>
                                              <w:szCs w:val="30"/>
                                            </w:rPr>
                                            <w:t>(个)</w:t>
                                          </w:r>
                                        </w:p>
                                      </w:txbxContent>
                                    </wps:txbx>
                                    <wps:bodyPr lIns="0" tIns="0" rIns="0" bIns="0" upright="1"/>
                                  </wps:wsp>
                                </wpg:wgp>
                              </a:graphicData>
                            </a:graphic>
                          </wp:anchor>
                        </w:drawing>
                      </mc:Choice>
                      <mc:Fallback>
                        <w:pict>
                          <v:group id="_x0000_s1026" o:spid="_x0000_s1026" o:spt="203" style="position:absolute;left:0pt;margin-left:20.25pt;margin-top:12.95pt;height:27.75pt;width:189pt;z-index:251663360;mso-width-relative:page;mso-height-relative:page;" coordorigin="5958,12514" coordsize="3780,630" o:gfxdata="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">
                            <o:lock v:ext="edit" aspectratio="f"/>
                            <v:shape id="_x0000_s1026" o:spid="_x0000_s1026" o:spt="3" type="#_x0000_t3" style="position:absolute;left:6695;top:12726;height:397;width:398;" fillcolor="#FFFFFF" filled="t" stroked="t" coordsize="21600,21600" o:gfxdata="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nmNe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shape>
                            <v:roundrect id="_x0000_s1026" o:spid="_x0000_s1026" o:spt="2" style="position:absolute;left:5958;top:12703;height:405;width:426;" fillcolor="#FFFFFF" filled="t" stroked="t" coordsize="21600,21600" arcsize="0.166666666666667" o:gfxdata="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gE53K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roundrect>
                            <v:roundrect id="_x0000_s1026" o:spid="_x0000_s1026" o:spt="2" style="position:absolute;left:7314;top:12718;height:405;width:426;" fillcolor="#FFFFFF" filled="t" stroked="t" coordsize="21600,21600" arcsize="0.166666666666667" o:gfxdata="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37X8G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roundrect>
                            <v:roundrect id="_x0000_s1026" o:spid="_x0000_s1026" o:spt="2" style="position:absolute;left:8411;top:12703;height:405;width:426;" fillcolor="#FFFFFF" filled="t" stroked="t" coordsize="21600,21600" arcsize="0.166666666666667" o:gfxdata="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ih2p2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roundrect>
                            <v:roundrect id="_x0000_s1026" o:spid="_x0000_s1026" o:spt="2" style="position:absolute;left:7962;top:12544;height:600;width:426;" fillcolor="#FFFFFF" filled="t" stroked="f" coordsize="21600,21600" arcsize="0.166666666666667" o:gfxdata="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LEdMy/&#10;AAAA2wAAAA8AAAAAAAAAAQAgAAAAIgAAAGRycy9kb3ducmV2LnhtbFBLAQIUABQAAAAIAIdO4kAz&#10;LwWeOwAAADkAAAAQAAAAAAAAAAEAIAAAAA4BAABkcnMvc2hhcGV4bWwueG1sUEsFBgAAAAAGAAYA&#10;WwEAALgDAAAAAA==&#10;">
                              <v:fill on="t" focussize="0,0"/>
                              <v:stroke on="f"/>
                              <v:imagedata o:title=""/>
                              <o:lock v:ext="edit" aspectratio="f"/>
                              <v:textbox inset="0mm,0mm,0mm,0mm">
                                <w:txbxContent>
                                  <w:p>
                                    <w:pPr>
                                      <w:rPr>
                                        <w:rFonts w:eastAsia="宋体"/>
                                        <w:sz w:val="44"/>
                                        <w:szCs w:val="44"/>
                                      </w:rPr>
                                    </w:pPr>
                                    <w:r>
                                      <w:rPr>
                                        <w:rFonts w:hint="eastAsia"/>
                                        <w:sz w:val="44"/>
                                        <w:szCs w:val="44"/>
                                      </w:rPr>
                                      <w:t>=</w:t>
                                    </w:r>
                                  </w:p>
                                </w:txbxContent>
                              </v:textbox>
                            </v:roundrect>
                            <v:roundrect id="_x0000_s1026" o:spid="_x0000_s1026" o:spt="2" style="position:absolute;left:8982;top:12514;height:600;width:756;" fillcolor="#FFFFFF" filled="t" stroked="f" coordsize="21600,21600" arcsize="0.166666666666667" o:gfxdata="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YjRV74A&#10;AADbAAAADwAAAAAAAAABACAAAAAiAAAAZHJzL2Rvd25yZXYueG1sUEsBAhQAFAAAAAgAh07iQDMv&#10;BZ47AAAAOQAAABAAAAAAAAAAAQAgAAAADQEAAGRycy9zaGFwZXhtbC54bWxQSwUGAAAAAAYABgBb&#10;AQAAtwMAAAAA&#10;">
                              <v:fill on="t" focussize="0,0"/>
                              <v:stroke on="f"/>
                              <v:imagedata o:title=""/>
                              <o:lock v:ext="edit" aspectratio="f"/>
                              <v:textbox inset="0mm,0mm,0mm,0mm">
                                <w:txbxContent>
                                  <w:p>
                                    <w:pPr>
                                      <w:rPr>
                                        <w:rFonts w:eastAsia="宋体"/>
                                        <w:sz w:val="30"/>
                                        <w:szCs w:val="30"/>
                                      </w:rPr>
                                    </w:pPr>
                                    <w:r>
                                      <w:rPr>
                                        <w:rFonts w:hint="eastAsia"/>
                                        <w:sz w:val="30"/>
                                        <w:szCs w:val="30"/>
                                      </w:rPr>
                                      <w:t>(个)</w:t>
                                    </w:r>
                                  </w:p>
                                </w:txbxContent>
                              </v:textbox>
                            </v:roundrect>
                          </v:group>
                        </w:pict>
                      </mc:Fallback>
                    </mc:AlternateContent>
                  </w:r>
                  <w:r>
                    <w:rPr>
                      <w:rFonts w:hint="eastAsia"/>
                    </w:rPr>
                    <w:t>1、松鼠妈妈比小松鼠多采了多少个松果？我可以这样列式。</w:t>
                  </w:r>
                </w:p>
                <w:p/>
                <w:p/>
                <w:p>
                  <w:r>
                    <w:rPr>
                      <w:rFonts w:hint="eastAsia"/>
                    </w:rPr>
                    <w:t>2、我是这样想的。（</w:t>
                  </w:r>
                  <w:r>
                    <w:rPr>
                      <w:rFonts w:hint="eastAsia" w:ascii="楷体" w:hAnsi="楷体" w:eastAsia="楷体" w:cs="楷体"/>
                    </w:rPr>
                    <w:t>摆一摆、画一画、写一写都行哦</w:t>
                  </w:r>
                  <w:r>
                    <w:rPr>
                      <w:rFonts w:hint="eastAsia"/>
                    </w:rPr>
                    <w:t>）</w:t>
                  </w:r>
                </w:p>
                <w:p>
                  <w:r>
                    <mc:AlternateContent>
                      <mc:Choice Requires="wps">
                        <w:drawing>
                          <wp:anchor distT="0" distB="0" distL="114300" distR="114300" simplePos="0" relativeHeight="251665408" behindDoc="0" locked="0" layoutInCell="1" allowOverlap="1">
                            <wp:simplePos x="0" y="0"/>
                            <wp:positionH relativeFrom="column">
                              <wp:posOffset>2169795</wp:posOffset>
                            </wp:positionH>
                            <wp:positionV relativeFrom="paragraph">
                              <wp:posOffset>80010</wp:posOffset>
                            </wp:positionV>
                            <wp:extent cx="1942465" cy="762000"/>
                            <wp:effectExtent l="4445" t="5080" r="15240" b="13970"/>
                            <wp:wrapNone/>
                            <wp:docPr id="38" name="流程图: 可选过程 38"/>
                            <wp:cNvGraphicFramePr/>
                            <a:graphic xmlns:a="http://schemas.openxmlformats.org/drawingml/2006/main">
                              <a:graphicData uri="http://schemas.microsoft.com/office/word/2010/wordprocessingShape">
                                <wps:wsp>
                                  <wps:cNvSpPr/>
                                  <wps:spPr>
                                    <a:xfrm>
                                      <a:off x="0" y="0"/>
                                      <a:ext cx="1942465" cy="7620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ascii="楷体" w:hAnsi="楷体" w:eastAsia="楷体" w:cs="楷体"/>
                                          </w:rPr>
                                        </w:pPr>
                                        <w:r>
                                          <w:rPr>
                                            <w:rFonts w:hint="eastAsia" w:ascii="楷体" w:hAnsi="楷体" w:eastAsia="楷体" w:cs="楷体"/>
                                          </w:rPr>
                                          <w:t>想法二：</w:t>
                                        </w:r>
                                      </w:p>
                                    </w:txbxContent>
                                  </wps:txbx>
                                  <wps:bodyPr lIns="0" tIns="0" rIns="0" bIns="0" upright="1"/>
                                </wps:wsp>
                              </a:graphicData>
                            </a:graphic>
                          </wp:anchor>
                        </w:drawing>
                      </mc:Choice>
                      <mc:Fallback>
                        <w:pict>
                          <v:shape id="_x0000_s1026" o:spid="_x0000_s1026" o:spt="176" type="#_x0000_t176" style="position:absolute;left:0pt;margin-left:170.85pt;margin-top:6.3pt;height:60pt;width:152.95pt;z-index:251665408;mso-width-relative:page;mso-height-relative:page;" fillcolor="#FFFFFF" filled="t" stroked="t" coordsize="21600,21600" o:gfxdata="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PCs9SdcAAAAKAQAADwAAAAAAAAABACAAAAAiAAAAZHJzL2Rv&#10;d25yZXYueG1sUEsBAhQAFAAAAAgAh07iQDzBS6Y7AgAAdQQAAA4AAAAAAAAAAQAgAAAAJgEAAGRy&#10;cy9lMm9Eb2MueG1sUEsFBgAAAAAGAAYAWQEAANMFAAAAAA==&#10;">
                            <v:fill on="t" focussize="0,0"/>
                            <v:stroke color="#000000" joinstyle="miter"/>
                            <v:imagedata o:title=""/>
                            <o:lock v:ext="edit" aspectratio="f"/>
                            <v:textbox inset="0mm,0mm,0mm,0mm">
                              <w:txbxContent>
                                <w:p>
                                  <w:pPr>
                                    <w:rPr>
                                      <w:rFonts w:ascii="楷体" w:hAnsi="楷体" w:eastAsia="楷体" w:cs="楷体"/>
                                    </w:rPr>
                                  </w:pPr>
                                  <w:r>
                                    <w:rPr>
                                      <w:rFonts w:hint="eastAsia" w:ascii="楷体" w:hAnsi="楷体" w:eastAsia="楷体" w:cs="楷体"/>
                                    </w:rPr>
                                    <w:t>想法二：</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45720</wp:posOffset>
                            </wp:positionH>
                            <wp:positionV relativeFrom="paragraph">
                              <wp:posOffset>89535</wp:posOffset>
                            </wp:positionV>
                            <wp:extent cx="1942465" cy="762000"/>
                            <wp:effectExtent l="4445" t="5080" r="15240" b="13970"/>
                            <wp:wrapNone/>
                            <wp:docPr id="39" name="流程图: 可选过程 39"/>
                            <wp:cNvGraphicFramePr/>
                            <a:graphic xmlns:a="http://schemas.openxmlformats.org/drawingml/2006/main">
                              <a:graphicData uri="http://schemas.microsoft.com/office/word/2010/wordprocessingShape">
                                <wps:wsp>
                                  <wps:cNvSpPr/>
                                  <wps:spPr>
                                    <a:xfrm>
                                      <a:off x="0" y="0"/>
                                      <a:ext cx="1942465" cy="76200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ascii="楷体" w:hAnsi="楷体" w:eastAsia="楷体" w:cs="楷体"/>
                                          </w:rPr>
                                        </w:pPr>
                                        <w:r>
                                          <w:rPr>
                                            <w:rFonts w:hint="eastAsia" w:ascii="楷体" w:hAnsi="楷体" w:eastAsia="楷体" w:cs="楷体"/>
                                          </w:rPr>
                                          <w:t>想法一：</w:t>
                                        </w:r>
                                      </w:p>
                                    </w:txbxContent>
                                  </wps:txbx>
                                  <wps:bodyPr lIns="0" tIns="0" rIns="0" bIns="0" upright="1"/>
                                </wps:wsp>
                              </a:graphicData>
                            </a:graphic>
                          </wp:anchor>
                        </w:drawing>
                      </mc:Choice>
                      <mc:Fallback>
                        <w:pict>
                          <v:shape id="_x0000_s1026" o:spid="_x0000_s1026" o:spt="176" type="#_x0000_t176" style="position:absolute;left:0pt;margin-left:3.6pt;margin-top:7.05pt;height:60pt;width:152.95pt;z-index:251664384;mso-width-relative:page;mso-height-relative:page;" fillcolor="#FFFFFF" filled="t" stroked="t" coordsize="21600,21600" o:gfxdata="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E8PKunVAAAACAEAAA8AAAAAAAAAAQAgAAAAIgAAAGRycy9kb3du&#10;cmV2LnhtbFBLAQIUABQAAAAIAIdO4kBVKK8kOwIAAHUEAAAOAAAAAAAAAAEAIAAAACQBAABkcnMv&#10;ZTJvRG9jLnhtbFBLBQYAAAAABgAGAFkBAADRBQAAAAA=&#10;">
                            <v:fill on="t" focussize="0,0"/>
                            <v:stroke color="#000000" joinstyle="miter"/>
                            <v:imagedata o:title=""/>
                            <o:lock v:ext="edit" aspectratio="f"/>
                            <v:textbox inset="0mm,0mm,0mm,0mm">
                              <w:txbxContent>
                                <w:p>
                                  <w:pPr>
                                    <w:rPr>
                                      <w:rFonts w:ascii="楷体" w:hAnsi="楷体" w:eastAsia="楷体" w:cs="楷体"/>
                                    </w:rPr>
                                  </w:pPr>
                                  <w:r>
                                    <w:rPr>
                                      <w:rFonts w:hint="eastAsia" w:ascii="楷体" w:hAnsi="楷体" w:eastAsia="楷体" w:cs="楷体"/>
                                    </w:rPr>
                                    <w:t>想法一：</w:t>
                                  </w:r>
                                </w:p>
                              </w:txbxContent>
                            </v:textbox>
                          </v:shape>
                        </w:pict>
                      </mc:Fallback>
                    </mc:AlternateContent>
                  </w:r>
                </w:p>
                <w:p/>
                <w:p/>
                <w:p/>
                <w:p>
                  <w:pPr>
                    <w:rPr>
                      <w:rFonts w:ascii="Times New Roman" w:hAnsi="Times New Roman"/>
                    </w:rPr>
                  </w:pPr>
                </w:p>
              </w:tc>
              <w:tc>
                <w:tcPr>
                  <w:tcW w:w="2773"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r>
                    <w:rPr>
                      <w:rFonts w:hint="eastAsia"/>
                    </w:rPr>
                    <w:t>1、要求学生根据情境提出问题，并解决问题。要求学生数一数、拨一拨。</w:t>
                  </w:r>
                </w:p>
                <w:p>
                  <w:pPr>
                    <w:rPr>
                      <w:rFonts w:ascii="宋体" w:hAnsi="宋体" w:eastAsia="宋体"/>
                      <w:szCs w:val="21"/>
                    </w:rPr>
                  </w:pPr>
                  <w:r>
                    <w:rPr>
                      <w:rFonts w:hint="eastAsia"/>
                    </w:rPr>
                    <w:t>2、引导学生有条理地说出自己的想法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ind w:firstLine="211" w:firstLineChars="100"/>
                    <w:rPr>
                      <w:rFonts w:asciiTheme="minorEastAsia" w:hAnsiTheme="minorEastAsia"/>
                      <w:b/>
                    </w:rPr>
                  </w:pPr>
                  <w:r>
                    <w:rPr>
                      <w:rFonts w:hint="eastAsia" w:ascii="Times New Roman" w:hAnsi="Times New Roman"/>
                      <w:b/>
                    </w:rPr>
                    <w:t>活动意图说明：在课上完全放手让学生自己去探索研究，体验知识形成与获得的过程。在算法的探求上，让学生根据自己的特点自我选择口算、摆小棒或是拨计数器，使得不同水平的学生获得不同层次的发展。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tbl>
                  <w:tblPr>
                    <w:tblStyle w:val="2"/>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595"/>
                    <w:gridCol w:w="2715"/>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310" w:type="dxa"/>
                        <w:gridSpan w:val="2"/>
                        <w:shd w:val="clear" w:color="auto" w:fill="auto"/>
                      </w:tcPr>
                      <w:p>
                        <w:pPr>
                          <w:rPr>
                            <w:rFonts w:ascii="Times New Roman" w:hAnsi="Times New Roman"/>
                            <w:b/>
                          </w:rPr>
                        </w:pPr>
                        <w:r>
                          <w:rPr>
                            <w:rFonts w:hint="eastAsia" w:ascii="Times New Roman" w:hAnsi="Times New Roman"/>
                            <w:b/>
                            <w:sz w:val="18"/>
                          </w:rPr>
                          <w:t>环节四：</w:t>
                        </w:r>
                        <w:r>
                          <w:rPr>
                            <w:rFonts w:hint="eastAsia" w:ascii="宋体" w:hAnsi="宋体" w:eastAsia="宋体"/>
                            <w:b/>
                          </w:rPr>
                          <w:t>练习归纳（指向目标1，2）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595"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w:t>
                        </w:r>
                        <w:r>
                          <w:rPr>
                            <w:rFonts w:ascii="Times New Roman" w:hAnsi="Times New Roman"/>
                            <w:b/>
                          </w:rPr>
                          <w:t>4</w:t>
                        </w:r>
                      </w:p>
                      <w:p>
                        <w:r>
                          <w:rPr>
                            <w:rFonts w:hint="eastAsia"/>
                            <w:b/>
                            <w:bCs/>
                          </w:rPr>
                          <w:t xml:space="preserve">1、随堂小练 </w:t>
                        </w:r>
                        <w:r>
                          <w:rPr>
                            <w:rFonts w:hint="eastAsia"/>
                          </w:rPr>
                          <w:t xml:space="preserve"> </w:t>
                        </w:r>
                      </w:p>
                      <w:p>
                        <w:pPr>
                          <w:ind w:firstLine="210" w:firstLineChars="100"/>
                        </w:pPr>
                        <w:r>
                          <w:t>36+2</w:t>
                        </w:r>
                        <w:r>
                          <w:rPr>
                            <w:rFonts w:hint="eastAsia"/>
                          </w:rPr>
                          <w:t xml:space="preserve">=                       </w:t>
                        </w:r>
                        <w:r>
                          <w:t>79-4</w:t>
                        </w:r>
                        <w:r>
                          <w:rPr>
                            <w:rFonts w:hint="eastAsia"/>
                          </w:rPr>
                          <w:t xml:space="preserve">=                     </w:t>
                        </w:r>
                      </w:p>
                      <w:p>
                        <w:pPr>
                          <w:rPr>
                            <w:rFonts w:ascii="楷体" w:hAnsi="楷体" w:eastAsia="楷体" w:cs="楷体"/>
                          </w:rPr>
                        </w:pPr>
                        <w:r>
                          <w:rPr>
                            <w:rFonts w:hint="eastAsia" w:ascii="楷体" w:hAnsi="楷体" w:eastAsia="楷体" w:cs="楷体"/>
                          </w:rPr>
                          <w:t>我是这样算的：                我是这样算的：</w:t>
                        </w:r>
                      </w:p>
                      <w:p/>
                      <w:p/>
                      <w:p/>
                      <w:p/>
                      <w:p/>
                      <w:p/>
                      <w:p/>
                      <w:p/>
                      <w:p>
                        <w:pPr>
                          <w:rPr>
                            <w:b/>
                            <w:bCs/>
                          </w:rPr>
                        </w:pPr>
                        <w:r>
                          <w:rPr>
                            <w:rFonts w:hint="eastAsia"/>
                            <w:b/>
                            <w:bCs/>
                          </w:rPr>
                          <w:t>2、归纳概括</w:t>
                        </w:r>
                      </w:p>
                      <w:p>
                        <w:r>
                          <w:rPr>
                            <w:rFonts w:hint="eastAsia"/>
                          </w:rPr>
                          <w:t>计算两位数加减一位数时，我们可以怎么办？你喜欢哪种方法？</w:t>
                        </w:r>
                      </w:p>
                      <w:p>
                        <w:pPr>
                          <w:rPr>
                            <w:rFonts w:ascii="Times New Roman" w:hAnsi="Times New Roman"/>
                            <w:b/>
                          </w:rPr>
                        </w:pPr>
                      </w:p>
                    </w:tc>
                    <w:tc>
                      <w:tcPr>
                        <w:tcW w:w="2715"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教师活动4</w:t>
                        </w:r>
                      </w:p>
                      <w:p>
                        <w:r>
                          <w:rPr>
                            <w:rFonts w:hint="eastAsia"/>
                          </w:rPr>
                          <w:t>1、鼓励学生独立完成，画或写出自己的想法。</w:t>
                        </w:r>
                      </w:p>
                      <w:p>
                        <w:r>
                          <w:rPr>
                            <w:rFonts w:hint="eastAsia"/>
                          </w:rPr>
                          <w:t>2、集体订正。</w:t>
                        </w:r>
                      </w:p>
                      <w:p>
                        <w:pPr>
                          <w:ind w:firstLine="211" w:firstLineChars="100"/>
                          <w:rPr>
                            <w:rFonts w:ascii="Times New Roman" w:hAnsi="Times New Roman"/>
                            <w:b/>
                          </w:rPr>
                        </w:pPr>
                      </w:p>
                      <w:p>
                        <w:pPr>
                          <w:snapToGrid w:val="0"/>
                        </w:pPr>
                      </w:p>
                      <w:p>
                        <w:pPr>
                          <w:snapToGrid w:val="0"/>
                        </w:pPr>
                        <w:r>
                          <w:rPr>
                            <w:rFonts w:hint="eastAsia"/>
                          </w:rPr>
                          <w:t>1、引导学生说出“摆、想</w:t>
                        </w:r>
                        <w:r>
                          <w:rPr>
                            <w:rFonts w:hint="eastAsia" w:ascii="微软雅黑" w:hAnsi="微软雅黑" w:eastAsia="微软雅黑" w:cs="微软雅黑"/>
                          </w:rPr>
                          <w:t>、</w:t>
                        </w:r>
                        <w:r>
                          <w:rPr>
                            <w:rFonts w:hint="eastAsia"/>
                          </w:rPr>
                          <w:t>写”的解决过程。</w:t>
                        </w:r>
                      </w:p>
                      <w:p>
                        <w:pPr>
                          <w:ind w:firstLine="210" w:firstLineChars="100"/>
                          <w:rPr>
                            <w:rFonts w:ascii="Times New Roman" w:hAnsi="Times New Roman"/>
                            <w:b/>
                          </w:rPr>
                        </w:pPr>
                        <w:r>
                          <w:rPr>
                            <w:rFonts w:hint="eastAsia"/>
                          </w:rPr>
                          <w:t>2、概括具体方法。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310" w:type="dxa"/>
                        <w:gridSpan w:val="2"/>
                        <w:shd w:val="clear" w:color="auto" w:fill="auto"/>
                      </w:tcPr>
                      <w:p>
                        <w:pPr>
                          <w:ind w:firstLine="211" w:firstLineChars="100"/>
                          <w:rPr>
                            <w:rFonts w:ascii="Times New Roman" w:hAnsi="Times New Roman"/>
                            <w:b/>
                          </w:rPr>
                        </w:pPr>
                        <w:r>
                          <w:rPr>
                            <w:rFonts w:hint="eastAsia" w:ascii="Times New Roman" w:hAnsi="Times New Roman"/>
                            <w:b/>
                          </w:rPr>
                          <w:t>活动意图说明：练习题目以新颖、活泼的方式出现，增加了学生的学习兴趣，活跃了思维，使学生积极主动地去思考、去探究、去交流。</w:t>
                        </w:r>
                      </w:p>
                    </w:tc>
                  </w:tr>
                </w:tbl>
                <w:p>
                  <w:pPr>
                    <w:ind w:firstLine="211" w:firstLineChars="100"/>
                    <w:rPr>
                      <w:rFonts w:ascii="Times New Roman" w:hAnsi="Times New Roman"/>
                      <w:b/>
                    </w:rPr>
                  </w:pPr>
                </w:p>
              </w:tc>
            </w:tr>
          </w:tbl>
          <w:p>
            <w:pPr>
              <w:spacing w:line="360" w:lineRule="auto"/>
              <w:ind w:firstLine="422" w:firstLineChars="20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pPr>
              <w:spacing w:line="360" w:lineRule="auto"/>
              <w:jc w:val="left"/>
              <w:rPr>
                <w:rFonts w:ascii="宋体" w:hAnsi="宋体" w:eastAsia="宋体" w:cs="宋体"/>
                <w:b/>
                <w:bCs/>
                <w:kern w:val="0"/>
              </w:rPr>
            </w:pPr>
            <w:r>
              <w:rPr>
                <w:rFonts w:hint="eastAsia" w:ascii="宋体" w:hAnsi="宋体" w:cs="宋体"/>
                <w:b/>
                <w:bCs/>
                <w:kern w:val="0"/>
              </w:rPr>
              <w:t>6.</w:t>
            </w:r>
            <w:r>
              <w:rPr>
                <w:rFonts w:hint="eastAsia" w:ascii="宋体" w:hAnsi="宋体" w:eastAsia="宋体" w:cs="宋体"/>
                <w:b/>
                <w:bCs/>
                <w:kern w:val="0"/>
              </w:rPr>
              <w:t>作业与检测</w:t>
            </w:r>
          </w:p>
          <w:p>
            <w:r>
              <w:rPr>
                <w:rFonts w:hint="eastAsia"/>
              </w:rPr>
              <w:t>1、P</w:t>
            </w:r>
            <w:r>
              <w:t>52</w:t>
            </w:r>
            <w:r>
              <w:rPr>
                <w:rFonts w:hint="eastAsia"/>
              </w:rPr>
              <w:t>：1、2、3、4、5题，完成在书上。</w:t>
            </w:r>
          </w:p>
          <w:p/>
          <w:p>
            <w:pPr>
              <w:jc w:val="left"/>
            </w:pPr>
            <w:r>
              <w:rPr>
                <w:rFonts w:hint="eastAsia"/>
              </w:rPr>
              <w:t>2、奶奶今年5</w:t>
            </w:r>
            <w:r>
              <w:t>6</w:t>
            </w:r>
            <w:r>
              <w:rPr>
                <w:rFonts w:hint="eastAsia"/>
              </w:rPr>
              <w:t>岁，我今年5岁，再过3年，奶奶比我大多少岁？</w:t>
            </w:r>
          </w:p>
          <w:p>
            <w:pPr>
              <w:jc w:val="left"/>
              <w:rPr>
                <w:rFonts w:asciiTheme="majorEastAsia" w:hAnsiTheme="majorEastAsia" w:eastAsiaTheme="maj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776" w:type="dxa"/>
            <w:gridSpan w:val="4"/>
            <w:shd w:val="clear" w:color="auto" w:fill="auto"/>
            <w:vAlign w:val="center"/>
          </w:tcPr>
          <w:p>
            <w:pPr>
              <w:spacing w:line="360" w:lineRule="auto"/>
              <w:jc w:val="left"/>
              <w:rPr>
                <w:rFonts w:ascii="宋体" w:hAnsi="宋体" w:eastAsia="宋体" w:cs="宋体"/>
                <w:b/>
                <w:bCs/>
                <w:kern w:val="0"/>
              </w:rPr>
            </w:pPr>
            <w:r>
              <w:rPr>
                <w:rFonts w:hint="eastAsia" w:ascii="宋体" w:hAnsi="宋体" w:eastAsia="宋体" w:cs="宋体"/>
                <w:b/>
                <w:bCs/>
                <w:kern w:val="0"/>
              </w:rPr>
              <w:t>7.板书设计</w:t>
            </w:r>
          </w:p>
          <w:p>
            <w:pPr>
              <w:spacing w:line="360" w:lineRule="auto"/>
              <w:jc w:val="left"/>
              <w:rPr>
                <w:rFonts w:ascii="宋体" w:hAnsi="宋体" w:eastAsia="宋体" w:cs="宋体"/>
                <w:b/>
                <w:bCs/>
                <w:kern w:val="0"/>
                <w:sz w:val="24"/>
              </w:rPr>
            </w:pPr>
          </w:p>
          <w:p>
            <w:pPr>
              <w:spacing w:line="360" w:lineRule="auto"/>
              <w:jc w:val="left"/>
              <w:rPr>
                <w:rFonts w:ascii="宋体" w:hAnsi="宋体" w:eastAsia="宋体" w:cs="宋体"/>
                <w:b/>
                <w:bCs/>
                <w:kern w:val="0"/>
                <w:sz w:val="24"/>
              </w:rPr>
            </w:pPr>
          </w:p>
          <w:p>
            <w:pPr>
              <w:ind w:firstLine="4410" w:firstLineChars="2100"/>
              <w:rPr>
                <w:rFonts w:ascii="楷体" w:hAnsi="楷体" w:eastAsia="楷体" w:cs="楷体"/>
              </w:rPr>
            </w:pPr>
            <w:r>
              <w:rPr>
                <w:rFonts w:hint="eastAsia" w:ascii="楷体" w:hAnsi="楷体" w:eastAsia="楷体" w:cs="楷体"/>
              </w:rPr>
              <w:t>采松果</w:t>
            </w:r>
          </w:p>
          <w:p>
            <w:pPr>
              <w:ind w:firstLine="4410" w:firstLineChars="2100"/>
              <w:rPr>
                <w:rFonts w:ascii="楷体" w:hAnsi="楷体" w:eastAsia="楷体" w:cs="楷体"/>
              </w:rPr>
            </w:pPr>
          </w:p>
          <w:p>
            <w:pPr>
              <w:rPr>
                <w:rFonts w:ascii="楷体" w:hAnsi="楷体" w:eastAsia="楷体" w:cs="楷体"/>
              </w:rPr>
            </w:pPr>
            <w:r>
              <w:rPr>
                <w:rFonts w:hint="eastAsia" w:ascii="楷体" w:hAnsi="楷体" w:eastAsia="楷体" w:cs="楷体"/>
              </w:rPr>
              <w:t xml:space="preserve">一共采了多少个松果？ </w:t>
            </w:r>
            <w:r>
              <w:rPr>
                <w:rFonts w:ascii="楷体" w:hAnsi="楷体" w:eastAsia="楷体" w:cs="楷体"/>
              </w:rPr>
              <w:t xml:space="preserve">              </w:t>
            </w:r>
            <w:r>
              <w:rPr>
                <w:rFonts w:hint="eastAsia" w:ascii="楷体" w:hAnsi="楷体" w:eastAsia="楷体" w:cs="楷体"/>
              </w:rPr>
              <w:t>松鼠妈妈比小松鼠多采了多少个松果？</w:t>
            </w:r>
          </w:p>
          <w:p>
            <w:pPr>
              <w:rPr>
                <w:rFonts w:ascii="楷体" w:hAnsi="楷体" w:eastAsia="楷体" w:cs="楷体"/>
              </w:rPr>
            </w:pPr>
            <w:r>
              <w:rPr>
                <w:rFonts w:hint="eastAsia" w:ascii="楷体" w:hAnsi="楷体" w:eastAsia="楷体" w:cs="楷体"/>
              </w:rPr>
              <w:t>2</w:t>
            </w:r>
            <w:r>
              <w:rPr>
                <w:rFonts w:ascii="楷体" w:hAnsi="楷体" w:eastAsia="楷体" w:cs="楷体"/>
              </w:rPr>
              <w:t xml:space="preserve">5 + 4 </w:t>
            </w:r>
            <w:r>
              <w:rPr>
                <w:rFonts w:hint="eastAsia" w:ascii="楷体" w:hAnsi="楷体" w:eastAsia="楷体" w:cs="楷体"/>
              </w:rPr>
              <w:t>=</w:t>
            </w:r>
            <w:r>
              <w:rPr>
                <w:rFonts w:ascii="楷体" w:hAnsi="楷体" w:eastAsia="楷体" w:cs="楷体"/>
              </w:rPr>
              <w:t xml:space="preserve"> 29 </w:t>
            </w:r>
            <w:r>
              <w:rPr>
                <w:rFonts w:hint="eastAsia" w:ascii="楷体" w:hAnsi="楷体" w:eastAsia="楷体" w:cs="楷体"/>
              </w:rPr>
              <w:t>（个）</w:t>
            </w:r>
            <w:r>
              <w:rPr>
                <w:rFonts w:ascii="楷体" w:hAnsi="楷体" w:eastAsia="楷体" w:cs="楷体"/>
              </w:rPr>
              <w:t xml:space="preserve">                          25 – 4 </w:t>
            </w:r>
            <w:r>
              <w:rPr>
                <w:rFonts w:hint="eastAsia" w:ascii="楷体" w:hAnsi="楷体" w:eastAsia="楷体" w:cs="楷体"/>
              </w:rPr>
              <w:t>=</w:t>
            </w:r>
            <w:r>
              <w:rPr>
                <w:rFonts w:ascii="楷体" w:hAnsi="楷体" w:eastAsia="楷体" w:cs="楷体"/>
              </w:rPr>
              <w:t xml:space="preserve"> 21</w:t>
            </w:r>
            <w:r>
              <w:rPr>
                <w:rFonts w:hint="eastAsia" w:ascii="楷体" w:hAnsi="楷体" w:eastAsia="楷体" w:cs="楷体"/>
              </w:rPr>
              <w:t>（个）</w:t>
            </w:r>
          </w:p>
          <w:p>
            <w:pPr>
              <w:rPr>
                <w:rFonts w:asciiTheme="minorEastAsia" w:hAnsi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776" w:type="dxa"/>
            <w:gridSpan w:val="4"/>
            <w:shd w:val="clear" w:color="auto" w:fill="auto"/>
            <w:vAlign w:val="center"/>
          </w:tcPr>
          <w:p>
            <w:pPr>
              <w:spacing w:line="360" w:lineRule="auto"/>
              <w:jc w:val="left"/>
              <w:rPr>
                <w:rFonts w:ascii="宋体" w:hAnsi="宋体" w:eastAsia="宋体" w:cs="宋体"/>
                <w:b/>
                <w:bCs/>
                <w:kern w:val="0"/>
              </w:rPr>
            </w:pPr>
            <w:r>
              <w:rPr>
                <w:rFonts w:hint="eastAsia" w:ascii="宋体" w:hAnsi="宋体" w:eastAsia="宋体" w:cs="宋体"/>
                <w:b/>
                <w:bCs/>
                <w:kern w:val="0"/>
              </w:rPr>
              <w:t>8．教后反思</w:t>
            </w:r>
          </w:p>
          <w:p>
            <w:pPr>
              <w:spacing w:line="360" w:lineRule="auto"/>
              <w:jc w:val="left"/>
            </w:pPr>
          </w:p>
          <w:p>
            <w:pPr>
              <w:spacing w:line="360" w:lineRule="auto"/>
              <w:jc w:val="left"/>
            </w:pPr>
          </w:p>
          <w:p>
            <w:pPr>
              <w:spacing w:line="360" w:lineRule="auto"/>
              <w:jc w:val="left"/>
            </w:pPr>
          </w:p>
          <w:p>
            <w:pPr>
              <w:spacing w:line="360" w:lineRule="auto"/>
              <w:jc w:val="left"/>
              <w:rPr>
                <w:rFonts w:ascii="Arial" w:hAnsi="Arial" w:cs="Arial"/>
              </w:rPr>
            </w:pPr>
          </w:p>
          <w:p>
            <w:pPr>
              <w:spacing w:line="360" w:lineRule="auto"/>
              <w:jc w:val="left"/>
              <w:rPr>
                <w:rFonts w:ascii="Times New Roman" w:hAnsi="Times New Roman" w:cs="Times New Roman"/>
              </w:rPr>
            </w:pPr>
          </w:p>
        </w:tc>
      </w:tr>
    </w:tbl>
    <w:p/>
    <w:sectPr>
      <w:footnotePr>
        <w:numFmt w:val="decimal"/>
      </w:footnotePr>
      <w:type w:val="continuous"/>
      <w:pgSz w:w="11900" w:h="16840"/>
      <w:pgMar w:top="1287" w:right="1660" w:bottom="1740" w:left="1744" w:header="0" w:footer="6" w:gutter="0"/>
      <w:pgNumType w:start="21"/>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CE0C48"/>
    <w:rsid w:val="000003B0"/>
    <w:rsid w:val="040E326F"/>
    <w:rsid w:val="1A65346A"/>
    <w:rsid w:val="43194270"/>
    <w:rsid w:val="46EC5F10"/>
    <w:rsid w:val="4B6537B6"/>
    <w:rsid w:val="620847C0"/>
    <w:rsid w:val="7CCE0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39"/>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5">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2022-02-18T03:36:00Z</dcterms:created>
  <dc:creator>Administrator</dc:creator>
  <cp:lastModifiedBy>Administrator</cp:lastModifiedBy>
  <dcterms:modified xsi:type="dcterms:W3CDTF">2022-02-18T04:13:52Z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84914D1E01A34CE792D971AB84FB44A3</vt:lpwstr>
  </property>
</Properties>
</file>