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3911"/>
        <w:gridCol w:w="1212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>5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39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  <w:lang w:eastAsia="zh-Hans"/>
              </w:rPr>
              <w:t>收玉米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Hans"/>
              </w:rPr>
              <w:t>两位数减两位数</w:t>
            </w:r>
            <w:r>
              <w:rPr>
                <w:rFonts w:hint="eastAsia"/>
              </w:rPr>
              <w:t>）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设计者</w:t>
            </w:r>
          </w:p>
        </w:tc>
        <w:tc>
          <w:tcPr>
            <w:tcW w:w="288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永安小学徐明月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</w:rPr>
              <w:t xml:space="preserve">☑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1．课时学习目标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（1）在具体情境中，经历提出问题、解决问题的过程，进一步体会加减法的意义</w:t>
            </w:r>
            <w:r>
              <w:rPr>
                <w:rFonts w:ascii="宋体" w:hAnsi="宋体" w:eastAsia="宋体"/>
                <w:szCs w:val="21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提高运算的能力</w:t>
            </w:r>
            <w:r>
              <w:rPr>
                <w:rFonts w:ascii="宋体" w:hAnsi="宋体" w:eastAsia="宋体"/>
                <w:szCs w:val="21"/>
                <w:lang w:eastAsia="zh-Hans"/>
              </w:rPr>
              <w:t>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通过</w:t>
            </w:r>
            <w:r>
              <w:rPr>
                <w:rFonts w:hint="eastAsia" w:ascii="宋体" w:hAnsi="宋体" w:eastAsia="宋体"/>
                <w:szCs w:val="21"/>
              </w:rPr>
              <w:t>探索</w:t>
            </w:r>
            <w:r>
              <w:rPr>
                <w:rFonts w:ascii="宋体" w:hAnsi="宋体" w:eastAsia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小组合作的方式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</w:rPr>
              <w:t>掌握两位数减两位数 （不退位）的计算方法。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（3）学会用竖式进行减法运算。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2．课时评价任务</w:t>
            </w:r>
          </w:p>
          <w:p>
            <w:r>
              <w:rPr>
                <w:rFonts w:hint="eastAsia"/>
              </w:rPr>
              <w:t>（1）学生通过摆小棒、拨计数器探索</w:t>
            </w:r>
            <w:r>
              <w:rPr>
                <w:rFonts w:hint="eastAsia"/>
                <w:lang w:eastAsia="zh-Hans"/>
              </w:rPr>
              <w:t>两位数减两位数的的计算方法</w:t>
            </w:r>
            <w:r>
              <w:rPr>
                <w:rFonts w:hint="eastAsia"/>
              </w:rPr>
              <w:t>，检验学习目标1的达成情况。</w:t>
            </w:r>
          </w:p>
          <w:p>
            <w:r>
              <w:rPr>
                <w:rFonts w:hint="eastAsia"/>
              </w:rPr>
              <w:t>（2）学生通过同桌合作、集体交流，检验学习目标2的达成情况。</w:t>
            </w:r>
          </w:p>
          <w:p>
            <w:r>
              <w:t>（3）</w:t>
            </w:r>
            <w:r>
              <w:rPr>
                <w:rFonts w:hint="eastAsia"/>
                <w:lang w:eastAsia="zh-Hans"/>
              </w:rPr>
              <w:t>学生通过已有的竖式计算加法的经验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让学生尝试用竖式计算减法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充分利用学生的已有知识进行迁移</w:t>
            </w:r>
            <w:r>
              <w:rPr>
                <w:lang w:eastAsia="zh-Hans"/>
              </w:rPr>
              <w:t>，</w:t>
            </w:r>
            <w:r>
              <w:rPr>
                <w:rFonts w:hint="eastAsia"/>
                <w:lang w:eastAsia="zh-Hans"/>
              </w:rPr>
              <w:t>检验学习目标</w:t>
            </w:r>
            <w:r>
              <w:rPr>
                <w:lang w:eastAsia="zh-Hans"/>
              </w:rPr>
              <w:t>3</w:t>
            </w:r>
            <w:r>
              <w:rPr>
                <w:rFonts w:hint="eastAsia"/>
                <w:lang w:eastAsia="zh-Hans"/>
              </w:rPr>
              <w:t>的达成情况</w:t>
            </w:r>
            <w:r>
              <w:rPr>
                <w:lang w:eastAsia="zh-Hans"/>
              </w:rPr>
              <w:t>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）学生通过练一练，检验目标1、2</w:t>
            </w:r>
            <w:r>
              <w:t>、3</w:t>
            </w:r>
            <w:r>
              <w:rPr>
                <w:rFonts w:hint="eastAsia"/>
              </w:rPr>
              <w:t>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本节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课的内容是两位数减两位数的不退位减法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通过“收玉米”的这一有趣情境激发学生学习兴趣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同时让学生在理解图意的基础上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解决两位数减两位数的问题</w:t>
            </w:r>
            <w:r>
              <w:rPr>
                <w:rFonts w:ascii="宋体" w:hAnsi="宋体" w:eastAsia="宋体"/>
                <w:szCs w:val="21"/>
                <w:lang w:eastAsia="zh-Hans"/>
              </w:rPr>
              <w:t>。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通过三个问题层层递进</w:t>
            </w:r>
            <w:r>
              <w:rPr>
                <w:rFonts w:ascii="宋体" w:hAnsi="宋体" w:eastAsia="宋体"/>
                <w:szCs w:val="21"/>
                <w:lang w:eastAsia="zh-Hans"/>
              </w:rPr>
              <w:t>：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第一个问题</w:t>
            </w:r>
            <w:r>
              <w:rPr>
                <w:rFonts w:hint="eastAsia" w:ascii="宋体" w:hAnsi="宋体" w:eastAsia="宋体"/>
                <w:szCs w:val="21"/>
              </w:rPr>
              <w:t>将实际问题抽象成数学问题借助小棒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和计数器</w:t>
            </w:r>
            <w:r>
              <w:rPr>
                <w:rFonts w:hint="eastAsia" w:ascii="宋体" w:hAnsi="宋体" w:eastAsia="宋体"/>
                <w:szCs w:val="21"/>
              </w:rPr>
              <w:t>探索多种算法，重点是算法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的探索</w:t>
            </w:r>
            <w:r>
              <w:rPr>
                <w:rFonts w:ascii="宋体" w:hAnsi="宋体" w:eastAsia="宋体"/>
                <w:szCs w:val="21"/>
                <w:lang w:eastAsia="zh-Hans"/>
              </w:rPr>
              <w:t>；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第二个问题是利用学生的已有知识进行迁移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尝试利用竖式计算减法</w:t>
            </w:r>
            <w:r>
              <w:rPr>
                <w:rFonts w:ascii="宋体" w:hAnsi="宋体" w:eastAsia="宋体"/>
                <w:szCs w:val="21"/>
                <w:lang w:eastAsia="zh-Hans"/>
              </w:rPr>
              <w:t>；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第三个问题通过纠错的方式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总结用竖式计算时应注意的问题</w:t>
            </w:r>
            <w:r>
              <w:rPr>
                <w:rFonts w:ascii="宋体" w:hAnsi="宋体" w:eastAsia="宋体"/>
                <w:szCs w:val="21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</w:rPr>
              <w:t>学生已经掌握了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加法竖式的计算方法</w:t>
            </w:r>
            <w:r>
              <w:rPr>
                <w:rFonts w:hint="eastAsia" w:ascii="宋体" w:hAnsi="宋体" w:eastAsia="宋体"/>
                <w:szCs w:val="21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让学生自己尝试进行竖式运算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通过小棒</w:t>
            </w:r>
            <w:r>
              <w:rPr>
                <w:rFonts w:ascii="宋体" w:hAnsi="宋体" w:eastAsia="宋体"/>
                <w:szCs w:val="21"/>
                <w:lang w:eastAsia="zh-Hans"/>
              </w:rPr>
              <w:t>、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计数器明白为什么要相同数位对齐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减的时候是从个位开始减</w:t>
            </w:r>
            <w:r>
              <w:rPr>
                <w:rFonts w:ascii="宋体" w:hAnsi="宋体" w:eastAsia="宋体"/>
                <w:szCs w:val="21"/>
                <w:lang w:eastAsia="zh-Hans"/>
              </w:rPr>
              <w:t>。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大部分学生能够掌握竖式的书写格式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理解算理</w:t>
            </w:r>
            <w:r>
              <w:rPr>
                <w:rFonts w:ascii="宋体" w:hAnsi="宋体" w:eastAsia="宋体"/>
                <w:szCs w:val="21"/>
                <w:lang w:eastAsia="zh-Hans"/>
              </w:rPr>
              <w:t>；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部分学生能计算</w:t>
            </w:r>
            <w:r>
              <w:rPr>
                <w:rFonts w:ascii="宋体" w:hAnsi="宋体" w:eastAsia="宋体"/>
                <w:szCs w:val="21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szCs w:val="21"/>
                <w:lang w:eastAsia="zh-Hans"/>
              </w:rPr>
              <w:t>但是</w:t>
            </w:r>
            <w:r>
              <w:rPr>
                <w:rFonts w:hint="eastAsia" w:ascii="宋体" w:hAnsi="宋体" w:eastAsia="宋体"/>
                <w:szCs w:val="21"/>
              </w:rPr>
              <w:t>不清楚算理，算法单一，正确率不高。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5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</w:rPr>
                    <w:t>环节一：自主探索</w:t>
                  </w:r>
                  <w:r>
                    <w:rPr>
                      <w:rFonts w:hint="eastAsia" w:ascii="宋体" w:hAnsi="宋体" w:eastAsia="宋体"/>
                      <w:b/>
                      <w:sz w:val="20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2400300" cy="352425"/>
                            <wp:effectExtent l="5080" t="0" r="13970" b="9525"/>
                            <wp:wrapNone/>
                            <wp:docPr id="210" name="组合 21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00300" cy="352425"/>
                                      <a:chOff x="5958" y="12514"/>
                                      <a:chExt cx="3780" cy="630"/>
                                    </a:xfrm>
                                  </wpg:grpSpPr>
                                  <wps:wsp>
                                    <wps:cNvPr id="211" name="椭圆 12"/>
                                    <wps:cNvSpPr/>
                                    <wps:spPr>
                                      <a:xfrm>
                                        <a:off x="6695" y="12726"/>
                                        <a:ext cx="398" cy="39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12" name="圆角矩形 13"/>
                                    <wps:cNvSpPr/>
                                    <wps:spPr>
                                      <a:xfrm>
                                        <a:off x="5958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13" name="圆角矩形 14"/>
                                    <wps:cNvSpPr/>
                                    <wps:spPr>
                                      <a:xfrm>
                                        <a:off x="7314" y="12718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14" name="圆角矩形 15"/>
                                    <wps:cNvSpPr/>
                                    <wps:spPr>
                                      <a:xfrm>
                                        <a:off x="8411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215" name="圆角矩形 16"/>
                                    <wps:cNvSpPr/>
                                    <wps:spPr>
                                      <a:xfrm>
                                        <a:off x="7962" y="12544"/>
                                        <a:ext cx="42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eastAsia="宋体"/>
                                              <w:sz w:val="44"/>
                                              <w:szCs w:val="4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44"/>
                                              <w:szCs w:val="44"/>
                                            </w:rPr>
                                            <w:t>=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216" name="圆角矩形 17"/>
                                    <wps:cNvSpPr/>
                                    <wps:spPr>
                                      <a:xfrm>
                                        <a:off x="8982" y="12514"/>
                                        <a:ext cx="75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eastAsia="宋体"/>
                                              <w:sz w:val="30"/>
                                              <w:szCs w:val="30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  <w:szCs w:val="30"/>
                                            </w:rPr>
                                            <w:t>(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  <w:szCs w:val="30"/>
                                              <w:lang w:eastAsia="zh-Hans"/>
                                            </w:rPr>
                                            <w:t>个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  <w:szCs w:val="30"/>
                                            </w:rPr>
                                            <w:t>)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20.25pt;margin-top:12.95pt;height:27.75pt;width:189pt;z-index:251659264;mso-width-relative:page;mso-height-relative:page;" coordorigin="5958,12514" coordsize="3780,630" o:gfxdata="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MdE0SLYAAAACAEAAA8AAAAAAAAAAQAgAAAAIgAAAGRycy9kb3ducmV2Lnht&#10;bFBLAQIUABQAAAAIAIdO4kAg+qmeiAMAAHIQAAAOAAAAAAAAAAEAIAAAACcBAABkcnMvZTJvRG9j&#10;LnhtbFBLBQYAAAAABgAGAFkBAAAhBwAAAAA=&#10;">
                            <o:lock v:ext="edit" aspectratio="f"/>
                            <v:shape id="椭圆 12" o:spid="_x0000_s1026" o:spt="3" type="#_x0000_t3" style="position:absolute;left:6695;top:12726;height:397;width:398;" fillcolor="#FFFFFF" filled="t" stroked="t" coordsize="21600,21600" o:gfxdata="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TzxZvQAA&#10;ANw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roundrect id="圆角矩形 13" o:spid="_x0000_s1026" o:spt="2" style="position:absolute;left:5958;top:12703;height:405;width:426;" fillcolor="#FFFFFF" filled="t" stroked="t" coordsize="21600,21600" arcsize="0.166666666666667" o:gfxdata="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TP/NvQAA&#10;ANw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圆角矩形 14" o:spid="_x0000_s1026" o:spt="2" style="position:absolute;left:7314;top:12718;height:405;width:426;" fillcolor="#FFFFFF" filled="t" stroked="t" coordsize="21600,21600" arcsize="0.166666666666667" o:gfxdata="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AFpWvQAA&#10;ANw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圆角矩形 15" o:spid="_x0000_s1026" o:spt="2" style="position:absolute;left:8411;top:12703;height:405;width:426;" fillcolor="#FFFFFF" filled="t" stroked="t" coordsize="21600,21600" arcsize="0.166666666666667" o:gfxdata="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6cIivQAA&#10;ANw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圆角矩形 16" o:spid="_x0000_s1026" o:spt="2" style="position:absolute;left:7962;top:12544;height:600;width:426;" fillcolor="#FFFFFF" filled="t" stroked="f" coordsize="21600,21600" arcsize="0.166666666666667" o:gfxdata="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uR9+/&#10;AAAA3A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v:textbox>
                            </v:roundrect>
                            <v:roundrect id="圆角矩形 17" o:spid="_x0000_s1026" o:spt="2" style="position:absolute;left:8982;top:12514;height:600;width:756;" fillcolor="#FFFFFF" filled="t" stroked="f" coordsize="21600,21600" arcsize="0.166666666666667" o:gfxdata="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XzZqL4A&#10;AADcAAAADwAAAAAAAAABACAAAAAiAAAAZHJzL2Rvd25yZXYueG1sUEsBAhQAFAAAAAgAh07iQDMv&#10;BZ47AAAAOQAAABAAAAAAAAAAAQAgAAAADQEAAGRycy9zaGFwZXhtbC54bWxQSwUGAAAAAAYABgBb&#10;AQAAtwMAAAAA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  <w:lang w:eastAsia="zh-Hans"/>
                                      </w:rPr>
                                      <w:t>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v:textbox>
                            </v:roundrect>
                          </v:group>
                        </w:pict>
                      </mc:Fallback>
                    </mc:AlternateContent>
                  </w:r>
                  <w:r>
                    <w:rPr>
                      <w:rFonts w:hint="eastAsia"/>
                    </w:rPr>
                    <w:t>1、我可以这样列式。</w:t>
                  </w:r>
                </w:p>
                <w:p/>
                <w:p/>
                <w:p>
                  <w:r>
                    <w:rPr>
                      <w:rFonts w:hint="eastAsia"/>
                    </w:rPr>
                    <w:t>2、我是这样想的。（</w:t>
                  </w:r>
                  <w:r>
                    <w:rPr>
                      <w:rFonts w:hint="eastAsia" w:ascii="楷体" w:hAnsi="楷体" w:eastAsia="楷体" w:cs="楷体"/>
                    </w:rPr>
                    <w:t>摆一摆、画一画、写一写都行哦</w:t>
                  </w:r>
                  <w:r>
                    <w:rPr>
                      <w:rFonts w:hint="eastAsia"/>
                    </w:rPr>
                    <w:t>）</w:t>
                  </w:r>
                </w:p>
                <w:p>
                  <w: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2169795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1942465" cy="1298575"/>
                            <wp:effectExtent l="4445" t="4445" r="15240" b="11430"/>
                            <wp:wrapNone/>
                            <wp:docPr id="217" name="流程图: 可选过程 2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1298575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</w:rPr>
                                          <w:t>想法二：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170.85pt;margin-top:6.3pt;height:102.25pt;width:152.95pt;z-index:251661312;mso-width-relative:page;mso-height-relative:page;" fillcolor="#FFFFFF" filled="t" stroked="t" coordsize="21600,21600" o:gfxdata="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XcNfXYAAAACgEAAA8AAAAAAAAAAQAgAAAAIgAAAGRycy9k&#10;b3ducmV2LnhtbFBLAQIUABQAAAAIAIdO4kCxSZapOwIAAHgEAAAOAAAAAAAAAAEAIAAAACcBAABk&#10;cnMvZTJvRG9jLnhtbFBLBQYAAAAABgAGAFkBAADU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想法二：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bookmarkStart w:id="0" w:name="_GoBack"/>
                  <w: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45720</wp:posOffset>
                            </wp:positionH>
                            <wp:positionV relativeFrom="paragraph">
                              <wp:posOffset>89535</wp:posOffset>
                            </wp:positionV>
                            <wp:extent cx="1942465" cy="1306830"/>
                            <wp:effectExtent l="4445" t="4445" r="15240" b="22225"/>
                            <wp:wrapNone/>
                            <wp:docPr id="218" name="流程图: 可选过程 2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130683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</w:rPr>
                                          <w:t>想法一：</w:t>
                                        </w:r>
                                      </w:p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3.6pt;margin-top:7.05pt;height:102.9pt;width:152.95pt;z-index:251660288;mso-width-relative:page;mso-height-relative:page;" fillcolor="#FFFFFF" filled="t" stroked="t" coordsize="21600,21600" o:gfxdata="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q4ZovXAAAACAEAAA8AAAAAAAAAAQAgAAAAIgAAAGRycy9k&#10;b3ducmV2LnhtbFBLAQIUABQAAAAIAIdO4kCgxMxsPAIAAHgEAAAOAAAAAAAAAAEAIAAAACYBAABk&#10;cnMvZTJvRG9jLnhtbFBLBQYAAAAABgAGAFkBAADU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想法一：</w:t>
                                  </w:r>
                                </w:p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bookmarkEnd w:id="0"/>
                </w:p>
                <w:p/>
                <w:p/>
                <w:p/>
                <w:p>
                  <w:pPr>
                    <w:rPr>
                      <w:rFonts w:ascii="楷体" w:hAnsi="楷体" w:eastAsia="楷体"/>
                      <w:szCs w:val="21"/>
                    </w:rPr>
                  </w:pPr>
                </w:p>
                <w:p>
                  <w:pPr>
                    <w:rPr>
                      <w:rFonts w:ascii="楷体" w:hAnsi="楷体" w:eastAsia="楷体"/>
                      <w:szCs w:val="21"/>
                    </w:rPr>
                  </w:pPr>
                </w:p>
                <w:p>
                  <w:pPr>
                    <w:rPr>
                      <w:rFonts w:ascii="楷体" w:hAnsi="楷体" w:eastAsia="楷体"/>
                      <w:szCs w:val="21"/>
                    </w:rPr>
                  </w:pPr>
                </w:p>
                <w:p>
                  <w:pPr>
                    <w:rPr>
                      <w:rFonts w:ascii="楷体" w:hAnsi="楷体" w:eastAsia="楷体"/>
                      <w:szCs w:val="21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r>
                    <w:rPr>
                      <w:rFonts w:hint="eastAsia"/>
                    </w:rPr>
                    <w:t>1、创设“</w:t>
                  </w:r>
                  <w:r>
                    <w:rPr>
                      <w:rFonts w:hint="eastAsia"/>
                      <w:lang w:eastAsia="zh-Hans"/>
                    </w:rPr>
                    <w:t>收玉米</w:t>
                  </w:r>
                  <w:r>
                    <w:rPr>
                      <w:rFonts w:hint="eastAsia"/>
                    </w:rPr>
                    <w:t>”情景，引导学生自己提出问题，鼓励学生独立列式。</w:t>
                  </w:r>
                </w:p>
                <w:p>
                  <w:pPr>
                    <w:pStyle w:val="5"/>
                    <w:ind w:firstLine="0" w:firstLineChars="0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</w:rPr>
                    <w:t>2、鼓励学生用自己的方式独立探索计算方法，引导学生借助小棒</w:t>
                  </w:r>
                  <w:r>
                    <w:rPr>
                      <w:rFonts w:hint="eastAsia"/>
                      <w:lang w:eastAsia="zh-Hans"/>
                    </w:rPr>
                    <w:t>和计数器</w:t>
                  </w:r>
                  <w:r>
                    <w:rPr>
                      <w:rFonts w:hint="eastAsia"/>
                    </w:rPr>
                    <w:t>讲道理。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让学生用已有的生活经验和知识进行独立思考、探索</w:t>
                  </w:r>
                  <w:r>
                    <w:rPr>
                      <w:rFonts w:hint="eastAsia" w:ascii="宋体" w:hAnsi="宋体" w:eastAsia="宋体"/>
                      <w:szCs w:val="21"/>
                      <w:lang w:eastAsia="zh-Hans"/>
                    </w:rPr>
                    <w:t>两位数减两位数</w:t>
                  </w: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>（</w:t>
                  </w:r>
                  <w:r>
                    <w:rPr>
                      <w:rFonts w:hint="eastAsia" w:ascii="宋体" w:hAnsi="宋体" w:eastAsia="宋体"/>
                      <w:szCs w:val="21"/>
                      <w:lang w:eastAsia="zh-Hans"/>
                    </w:rPr>
                    <w:t>不退位</w:t>
                  </w: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>）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的算法，培养学生独立思考的能力，为有效的合作打下铺垫。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</w:rPr>
                    <w:t>环节二：交流汇报（指向目标2）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1598930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847215" cy="751840"/>
                            <wp:effectExtent l="271145" t="5080" r="15240" b="5080"/>
                            <wp:wrapNone/>
                            <wp:docPr id="219" name="椭圆形标注 2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47215" cy="751840"/>
                                    </a:xfrm>
                                    <a:prstGeom prst="wedgeEllipseCallout">
                                      <a:avLst>
                                        <a:gd name="adj1" fmla="val -63634"/>
                                        <a:gd name="adj2" fmla="val 16722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/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63" type="#_x0000_t63" style="position:absolute;left:0pt;margin-left:125.9pt;margin-top:0.85pt;height:59.2pt;width:145.45pt;z-index:251662336;mso-width-relative:page;mso-height-relative:page;" fillcolor="#FFFFFF" filled="t" stroked="t" coordsize="21600,21600" o:gfxdata="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Z1MW+1gAAAAkBAAAPAAAAAAAAAAEAIAAAACIAAABk&#10;cnMvZG93bnJldi54bWxQSwECFAAUAAAACACHTuJAMYhiaUECAACXBAAADgAAAAAAAAABACAAAAAl&#10;AQAAZHJzL2Uyb0RvYy54bWxQSwUGAAAAAAYABgBZAQAA2AUAAAAA&#10;" adj="-2945,14412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</w:rPr>
                    <w:t>1、</w:t>
                  </w:r>
                  <w:r>
                    <w:rPr>
                      <w:rFonts w:hint="eastAsia"/>
                      <w:b/>
                      <w:bCs/>
                    </w:rPr>
                    <w:t>同桌交流</w:t>
                  </w:r>
                </w:p>
                <w:p>
                  <w:r>
                    <w:rPr>
                      <w:rFonts w:hint="eastAsia"/>
                    </w:rPr>
                    <w:t>（1）说说我的方法。</w:t>
                  </w:r>
                </w:p>
                <w:p>
                  <w:r>
                    <w:rPr>
                      <w:rFonts w:hint="eastAsia"/>
                    </w:rPr>
                    <w:t>（2）听听TA的想法。</w:t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</w:rPr>
                    <w:t>（3）评评谁最棒。</w:t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2、全班汇报</w:t>
                  </w:r>
                </w:p>
                <w:p>
                  <w:r>
                    <w:rPr>
                      <w:rFonts w:hint="eastAsia"/>
                    </w:rPr>
                    <w:t>（1）小组派代表发言</w:t>
                  </w:r>
                </w:p>
                <w:p>
                  <w:r>
                    <w:rPr>
                      <w:rFonts w:hint="eastAsia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r>
                    <w:rPr>
                      <w:rFonts w:hint="eastAsia"/>
                    </w:rPr>
                    <w:t>1、指导同桌合作的方法。</w:t>
                  </w:r>
                </w:p>
                <w:p>
                  <w:r>
                    <w:rPr>
                      <w:rFonts w:hint="eastAsia"/>
                    </w:rPr>
                    <w:t>2、指导学生利用小棒讲算法。</w:t>
                  </w:r>
                </w:p>
                <w:p>
                  <w:r>
                    <w:rPr>
                      <w:rFonts w:hint="eastAsia"/>
                    </w:rPr>
                    <w:t>1、指导学生倾听</w:t>
                  </w:r>
                </w:p>
                <w:p>
                  <w:r>
                    <w:rPr>
                      <w:rFonts w:hint="eastAsia"/>
                    </w:rPr>
                    <w:t>2、引导学生比较</w:t>
                  </w:r>
                </w:p>
                <w:p>
                  <w:pPr>
                    <w:contextualSpacing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3、及时板书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让学生在交流过程中，体会算法的多样性</w:t>
                  </w:r>
                  <w:r>
                    <w:rPr>
                      <w:rFonts w:ascii="Times New Roman" w:hAnsi="Times New Roman"/>
                      <w:bCs/>
                    </w:rPr>
                    <w:t>，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训练思维能力</w:t>
                  </w:r>
                  <w:r>
                    <w:rPr>
                      <w:rFonts w:ascii="Times New Roman" w:hAnsi="Times New Roman"/>
                      <w:bCs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18"/>
                    </w:rPr>
                    <w:t>环节三：</w:t>
                  </w:r>
                  <w:r>
                    <w:rPr>
                      <w:rFonts w:hint="eastAsia" w:ascii="Times New Roman" w:hAnsi="Times New Roman"/>
                      <w:b/>
                      <w:sz w:val="18"/>
                      <w:lang w:eastAsia="zh-Hans"/>
                    </w:rPr>
                    <w:t>列竖式计算</w:t>
                  </w:r>
                  <w:r>
                    <w:rPr>
                      <w:rFonts w:hint="eastAsia" w:ascii="宋体" w:hAnsi="宋体" w:eastAsia="宋体"/>
                      <w:b/>
                    </w:rPr>
                    <w:t>（指向目标</w:t>
                  </w:r>
                  <w:r>
                    <w:rPr>
                      <w:rFonts w:ascii="宋体" w:hAnsi="宋体" w:eastAsia="宋体"/>
                      <w:b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rPr>
                      <w:lang w:eastAsia="zh-Hans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t>1、</w:t>
                  </w:r>
                  <w:r>
                    <w:rPr>
                      <w:rFonts w:hint="eastAsia"/>
                      <w:lang w:eastAsia="zh-Hans"/>
                    </w:rPr>
                    <w:t>列竖式计算</w:t>
                  </w:r>
                </w:p>
                <w:p>
                  <w:pPr>
                    <w:ind w:firstLine="105" w:firstLineChars="50"/>
                    <w:rPr>
                      <w:lang w:eastAsia="zh-Hans"/>
                    </w:rPr>
                  </w:pPr>
                  <w:r>
                    <w:rPr>
                      <w:lang w:eastAsia="zh-Hans"/>
                    </w:rPr>
                    <w:t>57-42=15（</w:t>
                  </w:r>
                  <w:r>
                    <w:rPr>
                      <w:rFonts w:hint="eastAsia"/>
                      <w:lang w:eastAsia="zh-Hans"/>
                    </w:rPr>
                    <w:t>个</w:t>
                  </w:r>
                  <w:r>
                    <w:rPr>
                      <w:lang w:eastAsia="zh-Hans"/>
                    </w:rPr>
                    <w:t>）</w:t>
                  </w:r>
                </w:p>
                <w:p>
                  <w:pPr>
                    <w:ind w:firstLine="105" w:firstLineChars="50"/>
                    <w:rPr>
                      <w:lang w:eastAsia="zh-Hans"/>
                    </w:rPr>
                  </w:pPr>
                  <w:r>
                    <w:rPr>
                      <w:lang w:eastAsia="zh-Hans"/>
                    </w:rPr>
                    <w:t xml:space="preserve">   </w:t>
                  </w:r>
                  <w:r>
                    <w:rPr>
                      <w:rFonts w:hint="eastAsia"/>
                      <w:lang w:eastAsia="zh-Hans"/>
                    </w:rPr>
                    <w:t>十</w:t>
                  </w:r>
                  <w:r>
                    <w:rPr>
                      <w:lang w:eastAsia="zh-Hans"/>
                    </w:rPr>
                    <w:t xml:space="preserve"> </w:t>
                  </w:r>
                  <w:r>
                    <w:rPr>
                      <w:rFonts w:hint="eastAsia"/>
                      <w:lang w:eastAsia="zh-Hans"/>
                    </w:rPr>
                    <w:t>个</w:t>
                  </w:r>
                  <w:r>
                    <w:rPr>
                      <w:lang w:eastAsia="zh-Hans"/>
                    </w:rPr>
                    <w:t xml:space="preserve">  </w:t>
                  </w:r>
                </w:p>
                <w:p>
                  <w:pPr>
                    <w:ind w:firstLine="105" w:firstLineChars="50"/>
                  </w:pPr>
                  <w:r>
                    <w:rPr>
                      <w:b/>
                      <w:bCs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2207895</wp:posOffset>
                            </wp:positionH>
                            <wp:positionV relativeFrom="paragraph">
                              <wp:posOffset>113030</wp:posOffset>
                            </wp:positionV>
                            <wp:extent cx="1508760" cy="867410"/>
                            <wp:effectExtent l="0" t="0" r="0" b="0"/>
                            <wp:wrapNone/>
                            <wp:docPr id="220" name="矩形 2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08760" cy="867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ap="sq" cmpd="sng">
                                      <a:noFill/>
                                      <a:prstDash val="sysDot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</w:p>
                                      <w:p>
                                        <w:pPr>
                                          <w:rPr>
                                            <w:rFonts w:eastAsia="宋体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173.85pt;margin-top:8.9pt;height:68.3pt;width:118.8pt;z-index:251663360;mso-width-relative:page;mso-height-relative:page;" filled="f" stroked="f" coordsize="21600,21600" o:gfxdata="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AYQUSHZAAAACgEAAA8AAAAAAAAAAQAgAAAAIgAAAGRycy9kb3ducmV2LnhtbFBLAQIUABQAAAAI&#10;AIdO4kDg//uL7AEAANoDAAAOAAAAAAAAAAEAIAAAACgBAABkcnMvZTJvRG9jLnhtbFBLBQYAAAAA&#10;BgAGAFkBAACGBQAAAAA=&#10;">
                            <v:fill on="f" focussize="0,0"/>
                            <v:stroke on="f" joinstyle="miter" dashstyle="1 1" endcap="square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t xml:space="preserve">   </w:t>
                  </w:r>
                  <w:r>
                    <w:rPr>
                      <w:rFonts w:hint="eastAsia"/>
                      <w:lang w:eastAsia="zh-Hans"/>
                    </w:rPr>
                    <w:t>位</w:t>
                  </w:r>
                  <w:r>
                    <w:rPr>
                      <w:lang w:eastAsia="zh-Hans"/>
                    </w:rPr>
                    <w:t xml:space="preserve"> </w:t>
                  </w:r>
                  <w:r>
                    <w:rPr>
                      <w:rFonts w:hint="eastAsia"/>
                      <w:lang w:eastAsia="zh-Hans"/>
                    </w:rPr>
                    <w:t>位</w:t>
                  </w:r>
                </w:p>
                <w:p>
                  <w:r>
                    <w:t xml:space="preserve">    5  7</w:t>
                  </w:r>
                </w:p>
                <w:p>
                  <w:r>
                    <w:t>—  4  2</w:t>
                  </w:r>
                </w:p>
                <w:p>
                  <w:r>
                    <w:t>-------------</w:t>
                  </w:r>
                </w:p>
                <w:p>
                  <w:pPr>
                    <w:ind w:firstLine="420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ascii="宋体" w:hAnsi="宋体" w:eastAsia="宋体"/>
                      <w:szCs w:val="21"/>
                    </w:rPr>
                    <w:t>1  5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ascii="宋体" w:hAnsi="宋体" w:eastAsia="宋体"/>
                      <w:szCs w:val="21"/>
                      <w:lang w:eastAsia="zh-Hans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eastAsia="zh-Hans"/>
                    </w:rPr>
                    <w:t>说一说</w:t>
                  </w: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/>
                      <w:szCs w:val="21"/>
                      <w:lang w:eastAsia="zh-Hans"/>
                    </w:rPr>
                    <w:t>错在哪里</w:t>
                  </w: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>？</w:t>
                  </w:r>
                </w:p>
                <w:p>
                  <w:pPr>
                    <w:ind w:firstLine="315" w:firstLineChars="150"/>
                    <w:rPr>
                      <w:rFonts w:ascii="宋体" w:hAnsi="宋体" w:eastAsia="宋体"/>
                      <w:szCs w:val="21"/>
                      <w:lang w:eastAsia="zh-Hans"/>
                    </w:rPr>
                  </w:pP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>6  5           3  4           7  6</w:t>
                  </w:r>
                </w:p>
                <w:p>
                  <w:pPr>
                    <w:pBdr>
                      <w:bottom w:val="single" w:color="auto" w:sz="4" w:space="0"/>
                    </w:pBdr>
                    <w:rPr>
                      <w:rFonts w:ascii="宋体" w:hAnsi="宋体" w:eastAsia="宋体"/>
                      <w:szCs w:val="21"/>
                      <w:lang w:eastAsia="zh-Hans"/>
                    </w:rPr>
                  </w:pP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 xml:space="preserve">-  3           -  1  1       +   1  2 </w:t>
                  </w:r>
                </w:p>
                <w:p>
                  <w:pPr>
                    <w:pBdr>
                      <w:bottom w:val="single" w:color="auto" w:sz="4" w:space="0"/>
                    </w:pBdr>
                    <w:rPr>
                      <w:rFonts w:ascii="宋体" w:hAnsi="宋体" w:eastAsia="宋体"/>
                      <w:szCs w:val="21"/>
                      <w:lang w:eastAsia="zh-Hans"/>
                    </w:rPr>
                  </w:pP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>----------   ----------    ----------</w:t>
                  </w:r>
                </w:p>
                <w:p>
                  <w:pPr>
                    <w:pBdr>
                      <w:bottom w:val="single" w:color="auto" w:sz="4" w:space="0"/>
                    </w:pBdr>
                    <w:rPr>
                      <w:rFonts w:ascii="宋体" w:hAnsi="宋体" w:eastAsia="宋体"/>
                      <w:szCs w:val="21"/>
                      <w:lang w:eastAsia="zh-Hans"/>
                    </w:rPr>
                  </w:pPr>
                  <w:r>
                    <w:rPr>
                      <w:rFonts w:ascii="宋体" w:hAnsi="宋体" w:eastAsia="宋体"/>
                      <w:szCs w:val="21"/>
                      <w:lang w:eastAsia="zh-Hans"/>
                    </w:rPr>
                    <w:t xml:space="preserve">   3  5           4  5           6  4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r>
                    <w:rPr>
                      <w:rFonts w:hint="eastAsia"/>
                    </w:rPr>
                    <w:t>1、要求学生</w:t>
                  </w:r>
                  <w:r>
                    <w:rPr>
                      <w:rFonts w:hint="eastAsia"/>
                      <w:lang w:eastAsia="zh-Hans"/>
                    </w:rPr>
                    <w:t>用小棒摆一摆或用计数器</w:t>
                  </w:r>
                  <w:r>
                    <w:rPr>
                      <w:rFonts w:hint="eastAsia"/>
                    </w:rPr>
                    <w:t>拨一拨。</w:t>
                  </w:r>
                </w:p>
                <w:p>
                  <w:r>
                    <w:rPr>
                      <w:rFonts w:hint="eastAsia"/>
                    </w:rPr>
                    <w:t>2、引导学生有条理地说出自己的想法</w:t>
                  </w:r>
                  <w:r>
                    <w:t>。</w:t>
                  </w:r>
                </w:p>
                <w:p/>
                <w:p/>
                <w:p/>
                <w:p/>
                <w:p/>
                <w:p>
                  <w:pPr>
                    <w:numPr>
                      <w:ilvl w:val="0"/>
                      <w:numId w:val="2"/>
                    </w:numPr>
                    <w:rPr>
                      <w:lang w:eastAsia="zh-Hans"/>
                    </w:rPr>
                  </w:pPr>
                  <w:r>
                    <w:rPr>
                      <w:rFonts w:hint="eastAsia"/>
                      <w:lang w:eastAsia="zh-Hans"/>
                    </w:rPr>
                    <w:t>引导学生找出竖式中的错误</w:t>
                  </w:r>
                  <w:r>
                    <w:rPr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2"/>
                    </w:numPr>
                  </w:pPr>
                  <w:r>
                    <w:rPr>
                      <w:rFonts w:hint="eastAsia"/>
                      <w:lang w:eastAsia="zh-Hans"/>
                    </w:rPr>
                    <w:t>要求学生独立进行纠错</w:t>
                  </w:r>
                  <w:r>
                    <w:rPr>
                      <w:lang w:eastAsia="zh-Hans"/>
                    </w:rPr>
                    <w:t>，</w:t>
                  </w:r>
                  <w:r>
                    <w:rPr>
                      <w:rFonts w:hint="eastAsia"/>
                      <w:lang w:eastAsia="zh-Hans"/>
                    </w:rPr>
                    <w:t>并能够说出错在哪里</w:t>
                  </w:r>
                  <w:r>
                    <w:rPr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通过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摆小棒和播</w:t>
                  </w:r>
                  <w:r>
                    <w:rPr>
                      <w:rFonts w:hint="eastAsia" w:ascii="Times New Roman" w:hAnsi="Times New Roman"/>
                      <w:bCs/>
                    </w:rPr>
                    <w:t>计数器上拨珠子，帮助学生进一步体会“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两位数减两位数</w:t>
                  </w:r>
                  <w:r>
                    <w:rPr>
                      <w:rFonts w:ascii="Times New Roman" w:hAnsi="Times New Roman"/>
                      <w:bCs/>
                      <w:lang w:eastAsia="zh-Hans"/>
                    </w:rPr>
                    <w:t>（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不退位</w:t>
                  </w:r>
                  <w:r>
                    <w:rPr>
                      <w:rFonts w:ascii="Times New Roman" w:hAnsi="Times New Roman"/>
                      <w:bCs/>
                      <w:lang w:eastAsia="zh-Hans"/>
                    </w:rPr>
                    <w:t>）</w:t>
                  </w:r>
                  <w:r>
                    <w:rPr>
                      <w:rFonts w:hint="eastAsia" w:ascii="Times New Roman" w:hAnsi="Times New Roman"/>
                      <w:bCs/>
                    </w:rPr>
                    <w:t>的道理，加深对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算理</w:t>
                  </w:r>
                  <w:r>
                    <w:rPr>
                      <w:rFonts w:hint="eastAsia" w:ascii="Times New Roman" w:hAnsi="Times New Roman"/>
                      <w:bCs/>
                    </w:rPr>
                    <w:t>的理解</w:t>
                  </w:r>
                  <w:r>
                    <w:rPr>
                      <w:rFonts w:hint="eastAsia"/>
                    </w:rPr>
                    <w:t>。</w:t>
                  </w:r>
                  <w:r>
                    <w:rPr>
                      <w:rFonts w:hint="eastAsia"/>
                      <w:lang w:eastAsia="zh-Hans"/>
                    </w:rPr>
                    <w:t>在多样的算法过程中</w:t>
                  </w:r>
                  <w:r>
                    <w:rPr>
                      <w:lang w:eastAsia="zh-Hans"/>
                    </w:rPr>
                    <w:t>，</w:t>
                  </w:r>
                  <w:r>
                    <w:rPr>
                      <w:rFonts w:hint="eastAsia"/>
                      <w:lang w:eastAsia="zh-Hans"/>
                    </w:rPr>
                    <w:t>注重算法的优化</w:t>
                  </w:r>
                  <w:r>
                    <w:rPr>
                      <w:lang w:eastAsia="zh-Hans"/>
                    </w:rPr>
                    <w:t>，</w:t>
                  </w:r>
                  <w:r>
                    <w:rPr>
                      <w:rFonts w:hint="eastAsia"/>
                      <w:lang w:eastAsia="zh-Hans"/>
                    </w:rPr>
                    <w:t>在比较中选择较为简便快捷的方法</w:t>
                  </w:r>
                  <w:r>
                    <w:rPr>
                      <w:lang w:eastAsia="zh-Hans"/>
                    </w:rPr>
                    <w:t>。</w:t>
                  </w:r>
                  <w:r>
                    <w:rPr>
                      <w:rFonts w:hint="eastAsia"/>
                      <w:lang w:eastAsia="zh-Hans"/>
                    </w:rPr>
                    <w:t>在对竖式计算时容易出的错误进行纠正</w:t>
                  </w:r>
                  <w:r>
                    <w:rPr>
                      <w:lang w:eastAsia="zh-Hans"/>
                    </w:rPr>
                    <w:t>，</w:t>
                  </w:r>
                  <w:r>
                    <w:rPr>
                      <w:rFonts w:hint="eastAsia"/>
                      <w:lang w:eastAsia="zh-Hans"/>
                    </w:rPr>
                    <w:t>帮助学生进一步掌握竖式计算的方法</w:t>
                  </w:r>
                  <w:r>
                    <w:rPr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  <w:sz w:val="18"/>
                    </w:rPr>
                    <w:t>环节四：</w:t>
                  </w:r>
                  <w:r>
                    <w:rPr>
                      <w:rFonts w:hint="eastAsia" w:ascii="Times New Roman" w:hAnsi="Times New Roman"/>
                      <w:b/>
                      <w:sz w:val="18"/>
                      <w:lang w:eastAsia="zh-Hans"/>
                    </w:rPr>
                    <w:t>练习于巩固</w:t>
                  </w:r>
                  <w:r>
                    <w:rPr>
                      <w:rFonts w:hint="eastAsia" w:ascii="宋体" w:hAnsi="宋体" w:eastAsia="宋体"/>
                      <w:b/>
                    </w:rPr>
                    <w:t>（指向目标</w:t>
                  </w:r>
                  <w:r>
                    <w:rPr>
                      <w:rFonts w:ascii="宋体" w:hAnsi="宋体" w:eastAsia="宋体"/>
                      <w:b/>
                    </w:rPr>
                    <w:t>1、2、3</w:t>
                  </w:r>
                  <w:r>
                    <w:rPr>
                      <w:rFonts w:hint="eastAsia" w:ascii="宋体" w:hAnsi="宋体" w:eastAsia="宋体"/>
                      <w:b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学生活动4</w:t>
                  </w:r>
                </w:p>
                <w:p>
                  <w:r>
                    <w:rPr>
                      <w:rFonts w:hint="eastAsia"/>
                      <w:b/>
                      <w:bCs/>
                    </w:rPr>
                    <w:t>1、</w:t>
                  </w:r>
                  <w:r>
                    <w:rPr>
                      <w:rFonts w:hint="eastAsia"/>
                      <w:b/>
                      <w:bCs/>
                      <w:lang w:eastAsia="zh-Hans"/>
                    </w:rPr>
                    <w:t>用计算器拨一拨</w:t>
                  </w:r>
                  <w:r>
                    <w:rPr>
                      <w:b/>
                      <w:bCs/>
                      <w:lang w:eastAsia="zh-Hans"/>
                    </w:rPr>
                    <w:t>、</w:t>
                  </w:r>
                  <w:r>
                    <w:rPr>
                      <w:rFonts w:hint="eastAsia"/>
                      <w:b/>
                      <w:bCs/>
                      <w:lang w:eastAsia="zh-Hans"/>
                    </w:rPr>
                    <w:t>算一算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  <w:p>
                  <w:r>
                    <w:t xml:space="preserve">37-25=    42-11=    45-24=  </w:t>
                  </w:r>
                </w:p>
                <w:p/>
                <w:p/>
                <w:p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>2、</w:t>
                  </w:r>
                  <w:r>
                    <w:rPr>
                      <w:rFonts w:hint="eastAsia"/>
                      <w:b/>
                      <w:bCs/>
                      <w:lang w:eastAsia="zh-Hans"/>
                    </w:rPr>
                    <w:t>用竖式计算</w:t>
                  </w:r>
                </w:p>
                <w:p>
                  <w:pPr>
                    <w:ind w:firstLine="420"/>
                  </w:pPr>
                  <w:r>
                    <w:t>4  4        5  4        7  6        6  8</w:t>
                  </w:r>
                </w:p>
                <w:p>
                  <w:r>
                    <w:t xml:space="preserve">  + 3  2       - 2  3      + 2  3       - 1  1</w:t>
                  </w:r>
                </w:p>
                <w:p>
                  <w:r>
                    <w:t>-------------    -----------   -----------    -----------</w:t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  <w:r>
                    <w:rPr>
                      <w:rFonts w:hint="eastAsia"/>
                      <w:b/>
                      <w:bCs/>
                    </w:rPr>
                    <w:t>、</w:t>
                  </w:r>
                  <w:r>
                    <w:rPr>
                      <w:rFonts w:hint="eastAsia"/>
                      <w:b/>
                      <w:bCs/>
                      <w:lang w:eastAsia="zh-Hans"/>
                    </w:rPr>
                    <w:t>归纳概括</w:t>
                  </w:r>
                </w:p>
                <w:p>
                  <w:pPr>
                    <w:rPr>
                      <w:lang w:eastAsia="zh-Hans"/>
                    </w:rPr>
                  </w:pPr>
                  <w:r>
                    <w:rPr>
                      <w:rFonts w:hint="eastAsia"/>
                      <w:lang w:eastAsia="zh-Hans"/>
                    </w:rPr>
                    <w:t>在“两位数减两位数</w:t>
                  </w:r>
                  <w:r>
                    <w:rPr>
                      <w:lang w:eastAsia="zh-Hans"/>
                    </w:rPr>
                    <w:t>（</w:t>
                  </w:r>
                  <w:r>
                    <w:rPr>
                      <w:rFonts w:hint="eastAsia"/>
                      <w:lang w:eastAsia="zh-Hans"/>
                    </w:rPr>
                    <w:t>不退位</w:t>
                  </w:r>
                  <w:r>
                    <w:rPr>
                      <w:lang w:eastAsia="zh-Hans"/>
                    </w:rPr>
                    <w:t>）</w:t>
                  </w:r>
                  <w:r>
                    <w:rPr>
                      <w:rFonts w:hint="eastAsia"/>
                      <w:lang w:eastAsia="zh-Hans"/>
                    </w:rPr>
                    <w:t>”竖式计算要注意什么？你喜欢那种方法</w:t>
                  </w:r>
                  <w:r>
                    <w:rPr>
                      <w:lang w:eastAsia="zh-Hans"/>
                    </w:rPr>
                    <w:t>？</w:t>
                  </w:r>
                </w:p>
                <w:p>
                  <w:pPr>
                    <w:rPr>
                      <w:lang w:eastAsia="zh-Hans"/>
                    </w:rPr>
                  </w:pPr>
                </w:p>
                <w:p>
                  <w:pPr>
                    <w:rPr>
                      <w:lang w:eastAsia="zh-Hans"/>
                    </w:rPr>
                  </w:pPr>
                </w:p>
                <w:p>
                  <w:pPr>
                    <w:rPr>
                      <w:lang w:eastAsia="zh-Hans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教师活动4</w:t>
                  </w:r>
                </w:p>
                <w:p>
                  <w:r>
                    <w:rPr>
                      <w:rFonts w:hint="eastAsia"/>
                    </w:rPr>
                    <w:t>1、鼓励学生</w:t>
                  </w:r>
                  <w:r>
                    <w:rPr>
                      <w:rFonts w:hint="eastAsia"/>
                      <w:lang w:eastAsia="zh-Hans"/>
                    </w:rPr>
                    <w:t>用计数器拨一拨并说出自己的计算过程</w:t>
                  </w:r>
                  <w:r>
                    <w:rPr>
                      <w:rFonts w:hint="eastAsia"/>
                    </w:rPr>
                    <w:t>。</w:t>
                  </w:r>
                </w:p>
                <w:p>
                  <w:r>
                    <w:rPr>
                      <w:rFonts w:hint="eastAsia"/>
                    </w:rPr>
                    <w:t>2、集体订正</w:t>
                  </w:r>
                  <w:r>
                    <w:rPr>
                      <w:rFonts w:hint="eastAsia"/>
                      <w:lang w:eastAsia="zh-Hans"/>
                    </w:rPr>
                    <w:t>并选择</w:t>
                  </w:r>
                  <w:r>
                    <w:rPr>
                      <w:lang w:eastAsia="zh-Hans"/>
                    </w:rPr>
                    <w:t>37-25=</w:t>
                  </w:r>
                  <w:r>
                    <w:rPr>
                      <w:rFonts w:hint="eastAsia"/>
                      <w:lang w:eastAsia="zh-Hans"/>
                    </w:rPr>
                    <w:t>进行演示</w:t>
                  </w:r>
                  <w:r>
                    <w:rPr>
                      <w:rFonts w:hint="eastAsia"/>
                    </w:rPr>
                    <w:t>。</w:t>
                  </w:r>
                </w:p>
                <w:p>
                  <w:pPr>
                    <w:ind w:firstLine="211" w:firstLineChars="100"/>
                    <w:rPr>
                      <w:rFonts w:ascii="Times New Roman" w:hAnsi="Times New Roman"/>
                      <w:b/>
                    </w:rPr>
                  </w:pPr>
                </w:p>
                <w:p>
                  <w:pPr>
                    <w:snapToGrid w:val="0"/>
                  </w:pPr>
                </w:p>
                <w:p>
                  <w:pPr>
                    <w:numPr>
                      <w:ilvl w:val="0"/>
                      <w:numId w:val="3"/>
                    </w:numPr>
                    <w:rPr>
                      <w:lang w:eastAsia="zh-Hans"/>
                    </w:rPr>
                  </w:pPr>
                  <w:r>
                    <w:rPr>
                      <w:rFonts w:hint="eastAsia"/>
                      <w:lang w:eastAsia="zh-Hans"/>
                    </w:rPr>
                    <w:t>要求学生独立完成</w:t>
                  </w:r>
                  <w:r>
                    <w:rPr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3"/>
                    </w:numPr>
                    <w:rPr>
                      <w:lang w:eastAsia="zh-Hans"/>
                    </w:rPr>
                  </w:pPr>
                  <w:r>
                    <w:rPr>
                      <w:rFonts w:hint="eastAsia"/>
                      <w:lang w:eastAsia="zh-Hans"/>
                    </w:rPr>
                    <w:t>请学生展示后</w:t>
                  </w:r>
                  <w:r>
                    <w:rPr>
                      <w:lang w:eastAsia="zh-Hans"/>
                    </w:rPr>
                    <w:t>，</w:t>
                  </w:r>
                  <w:r>
                    <w:rPr>
                      <w:rFonts w:hint="eastAsia"/>
                      <w:lang w:eastAsia="zh-Hans"/>
                    </w:rPr>
                    <w:t>集体订正</w:t>
                  </w:r>
                  <w:r>
                    <w:rPr>
                      <w:lang w:eastAsia="zh-Hans"/>
                    </w:rPr>
                    <w:t>。</w:t>
                  </w:r>
                </w:p>
                <w:p>
                  <w:pPr>
                    <w:snapToGrid w:val="0"/>
                  </w:pPr>
                  <w:r>
                    <w:rPr>
                      <w:rFonts w:hint="eastAsia"/>
                    </w:rPr>
                    <w:t>1、引导学生说出“摆、想</w:t>
                  </w:r>
                  <w:r>
                    <w:rPr>
                      <w:rFonts w:hint="eastAsia" w:ascii="微软雅黑" w:hAnsi="微软雅黑" w:eastAsia="微软雅黑" w:cs="微软雅黑"/>
                    </w:rPr>
                    <w:t>、</w:t>
                  </w:r>
                  <w:r>
                    <w:rPr>
                      <w:rFonts w:hint="eastAsia"/>
                    </w:rPr>
                    <w:t>写”的解决过程。</w:t>
                  </w:r>
                </w:p>
                <w:p>
                  <w:pPr>
                    <w:rPr>
                      <w:lang w:eastAsia="zh-Hans"/>
                    </w:rPr>
                  </w:pPr>
                  <w:r>
                    <w:rPr>
                      <w:rFonts w:hint="eastAsia"/>
                    </w:rPr>
                    <w:t>2、概括具体方法。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</w:rPr>
                    <w:t>在练习的过程中，巩固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两位数减两位数</w:t>
                  </w:r>
                  <w:r>
                    <w:rPr>
                      <w:rFonts w:ascii="Times New Roman" w:hAnsi="Times New Roman"/>
                      <w:bCs/>
                      <w:lang w:eastAsia="zh-Hans"/>
                    </w:rPr>
                    <w:t>（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不退位</w:t>
                  </w:r>
                  <w:r>
                    <w:rPr>
                      <w:rFonts w:ascii="Times New Roman" w:hAnsi="Times New Roman"/>
                      <w:bCs/>
                      <w:lang w:eastAsia="zh-Hans"/>
                    </w:rPr>
                    <w:t>）</w:t>
                  </w:r>
                  <w:r>
                    <w:rPr>
                      <w:rFonts w:hint="eastAsia" w:ascii="Times New Roman" w:hAnsi="Times New Roman"/>
                      <w:bCs/>
                    </w:rPr>
                    <w:t>的算法，回顾“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两位数加两位数</w:t>
                  </w:r>
                  <w:r>
                    <w:rPr>
                      <w:rFonts w:ascii="Times New Roman" w:hAnsi="Times New Roman"/>
                      <w:bCs/>
                      <w:lang w:eastAsia="zh-Hans"/>
                    </w:rPr>
                    <w:t>（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不进位</w:t>
                  </w:r>
                  <w:r>
                    <w:rPr>
                      <w:rFonts w:ascii="Times New Roman" w:hAnsi="Times New Roman"/>
                      <w:bCs/>
                      <w:lang w:eastAsia="zh-Hans"/>
                    </w:rPr>
                    <w:t>）</w:t>
                  </w:r>
                  <w:r>
                    <w:rPr>
                      <w:rFonts w:hint="eastAsia" w:ascii="Times New Roman" w:hAnsi="Times New Roman"/>
                      <w:bCs/>
                      <w:lang w:eastAsia="zh-Hans"/>
                    </w:rPr>
                    <w:t>竖式计算方法</w:t>
                  </w:r>
                  <w:r>
                    <w:rPr>
                      <w:rFonts w:hint="eastAsia" w:ascii="Times New Roman" w:hAnsi="Times New Roman"/>
                      <w:bCs/>
                    </w:rPr>
                    <w:t>，帮助学生逐步掌握计算方法。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作业与检测</w:t>
            </w:r>
          </w:p>
          <w:p>
            <w:r>
              <w:rPr>
                <w:rFonts w:hint="eastAsia"/>
              </w:rPr>
              <w:t>P</w:t>
            </w:r>
            <w:r>
              <w:t>58</w:t>
            </w:r>
            <w:r>
              <w:rPr>
                <w:rFonts w:hint="eastAsia"/>
              </w:rPr>
              <w:t>：2、</w:t>
            </w:r>
            <w:r>
              <w:t>4</w:t>
            </w:r>
            <w:r>
              <w:rPr>
                <w:rFonts w:hint="eastAsia"/>
              </w:rPr>
              <w:t>、5题，完成在书上。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7.板书设计</w:t>
            </w:r>
          </w:p>
          <w:p>
            <w:pPr>
              <w:jc w:val="center"/>
              <w:rPr>
                <w:rFonts w:ascii="楷体" w:hAnsi="楷体" w:eastAsia="楷体" w:cs="楷体"/>
                <w:lang w:eastAsia="zh-Hans"/>
              </w:rPr>
            </w:pPr>
            <w:r>
              <w:rPr>
                <w:rFonts w:hint="eastAsia" w:ascii="楷体" w:hAnsi="楷体" w:eastAsia="楷体" w:cs="楷体"/>
                <w:lang w:eastAsia="zh-Hans"/>
              </w:rPr>
              <w:t>收玉米</w:t>
            </w:r>
            <w:r>
              <w:rPr>
                <w:rFonts w:ascii="楷体" w:hAnsi="楷体" w:eastAsia="楷体" w:cs="楷体"/>
                <w:lang w:eastAsia="zh-Hans"/>
              </w:rPr>
              <w:t>（</w:t>
            </w:r>
            <w:r>
              <w:rPr>
                <w:rFonts w:hint="eastAsia" w:ascii="楷体" w:hAnsi="楷体" w:eastAsia="楷体" w:cs="楷体"/>
                <w:lang w:eastAsia="zh-Hans"/>
              </w:rPr>
              <w:t>两位数减两位数</w:t>
            </w:r>
            <w:r>
              <w:rPr>
                <w:rFonts w:ascii="楷体" w:hAnsi="楷体" w:eastAsia="楷体" w:cs="楷体"/>
                <w:lang w:eastAsia="zh-Hans"/>
              </w:rPr>
              <w:t>）</w:t>
            </w:r>
          </w:p>
          <w:p>
            <w:pPr>
              <w:ind w:firstLine="3045" w:firstLineChars="1450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笑笑比淘气少收了多少个玉米</w:t>
            </w:r>
            <w:r>
              <w:rPr>
                <w:lang w:eastAsia="zh-Hans"/>
              </w:rPr>
              <w:t>？</w:t>
            </w:r>
          </w:p>
          <w:p>
            <w:pPr>
              <w:ind w:firstLine="3570" w:firstLineChars="170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57-42=15（</w:t>
            </w:r>
            <w:r>
              <w:rPr>
                <w:rFonts w:hint="eastAsia" w:asciiTheme="minorEastAsia" w:hAnsiTheme="minorEastAsia"/>
                <w:lang w:eastAsia="zh-Hans"/>
              </w:rPr>
              <w:t>个</w:t>
            </w:r>
            <w:r>
              <w:rPr>
                <w:rFonts w:asciiTheme="minorEastAsia" w:hAnsiTheme="minorEastAsia"/>
              </w:rPr>
              <w:t>）</w:t>
            </w:r>
          </w:p>
          <w:p>
            <w:pPr>
              <w:ind w:firstLine="105" w:firstLineChars="50"/>
              <w:rPr>
                <w:lang w:eastAsia="zh-Hans"/>
              </w:rPr>
            </w:pPr>
            <w:r>
              <w:rPr>
                <w:rFonts w:asciiTheme="minorEastAsia" w:hAnsiTheme="minorEastAsia"/>
              </w:rPr>
              <w:t xml:space="preserve">                                  </w:t>
            </w:r>
            <w:r>
              <w:rPr>
                <w:rFonts w:hint="eastAsia"/>
                <w:lang w:eastAsia="zh-Hans"/>
              </w:rPr>
              <w:t>十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eastAsia="zh-Hans"/>
              </w:rPr>
              <w:t>个</w:t>
            </w:r>
            <w:r>
              <w:rPr>
                <w:lang w:eastAsia="zh-Hans"/>
              </w:rPr>
              <w:t xml:space="preserve">  </w:t>
            </w:r>
          </w:p>
          <w:p>
            <w:pPr>
              <w:ind w:firstLine="105" w:firstLineChars="50"/>
            </w:pPr>
            <w:r>
              <w:t xml:space="preserve">                                  </w:t>
            </w:r>
            <w:r>
              <w:rPr>
                <w:rFonts w:hint="eastAsia"/>
                <w:lang w:eastAsia="zh-Hans"/>
              </w:rPr>
              <w:t>位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eastAsia="zh-Hans"/>
              </w:rPr>
              <w:t>位</w:t>
            </w:r>
          </w:p>
          <w:p>
            <w:r>
              <w:t xml:space="preserve">                                   5  7</w:t>
            </w:r>
          </w:p>
          <w:p>
            <w:pPr>
              <w:ind w:firstLine="3255" w:firstLineChars="1550"/>
            </w:pPr>
            <w:r>
              <w:t>—  4  2</w:t>
            </w:r>
          </w:p>
          <w:p>
            <w:pPr>
              <w:ind w:firstLine="3268" w:firstLineChars="1550"/>
            </w:pPr>
            <w:r>
              <w:rPr>
                <w:b/>
                <w:bCs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74295</wp:posOffset>
                      </wp:positionV>
                      <wp:extent cx="269240" cy="311785"/>
                      <wp:effectExtent l="0" t="0" r="0" b="0"/>
                      <wp:wrapNone/>
                      <wp:docPr id="221" name="矩形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9240" cy="311785"/>
                              </a:xfrm>
                              <a:prstGeom prst="rect">
                                <a:avLst/>
                              </a:prstGeom>
                              <a:noFill/>
                              <a:ln w="9525" cap="sq" cmpd="sng">
                                <a:noFill/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71.45pt;margin-top:5.85pt;height:24.55pt;width:21.2pt;z-index:251664384;mso-width-relative:page;mso-height-relative:page;" filled="f" stroked="f" coordsize="21600,21600" o:gfxdata="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/9F1ptkAAAAJAQAADwAAAAAAAAABACAAAAAiAAAAZHJzL2Rvd25yZXYueG1sUEsBAhQAFAAAAAgA&#10;h07iQEVCaILrAQAA2QMAAA4AAAAAAAAAAQAgAAAAKAEAAGRycy9lMm9Eb2MueG1sUEsFBgAAAAAG&#10;AAYAWQEAAIUFAAAAAA==&#10;">
                      <v:fill on="f" focussize="0,0"/>
                      <v:stroke on="f" joinstyle="miter" dashstyle="1 1" endcap="square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</w:p>
                          <w:p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t>-------------</w:t>
            </w:r>
          </w:p>
          <w:p>
            <w:pPr>
              <w:ind w:firstLine="3675" w:firstLineChars="1750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1  5</w:t>
            </w:r>
          </w:p>
          <w:p>
            <w:pPr>
              <w:ind w:firstLine="2940" w:firstLineChars="1400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8．教后反思</w:t>
            </w: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/>
    <w:sectPr>
      <w:footnotePr>
        <w:numFmt w:val="decimal"/>
      </w:footnotePr>
      <w:type w:val="continuous"/>
      <w:pgSz w:w="11900" w:h="16840"/>
      <w:pgMar w:top="1287" w:right="1660" w:bottom="1740" w:left="1744" w:header="0" w:footer="6" w:gutter="0"/>
      <w:pgNumType w:start="2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3AD0E"/>
    <w:multiLevelType w:val="singleLevel"/>
    <w:tmpl w:val="61F3AD0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1F3B09A"/>
    <w:multiLevelType w:val="singleLevel"/>
    <w:tmpl w:val="61F3B09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1F3B1EC"/>
    <w:multiLevelType w:val="singleLevel"/>
    <w:tmpl w:val="61F3B1E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0C48"/>
    <w:rsid w:val="000003B0"/>
    <w:rsid w:val="040E326F"/>
    <w:rsid w:val="1A65346A"/>
    <w:rsid w:val="376F2918"/>
    <w:rsid w:val="43194270"/>
    <w:rsid w:val="46EC5F10"/>
    <w:rsid w:val="4B6537B6"/>
    <w:rsid w:val="4F2F1EE4"/>
    <w:rsid w:val="51E96C57"/>
    <w:rsid w:val="5AA07FCA"/>
    <w:rsid w:val="620847C0"/>
    <w:rsid w:val="69330A8C"/>
    <w:rsid w:val="78166C47"/>
    <w:rsid w:val="7C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5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2022-02-18T03:36:00Z</dcterms:created>
  <dc:creator>Administrator</dc:creator>
  <cp:lastModifiedBy>Administrator</cp:lastModifiedBy>
  <dcterms:modified xsi:type="dcterms:W3CDTF">2022-02-18T04:22:43Z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F1260CF3CB474872AEBA28D12CD1EFC5</vt:lpwstr>
  </property>
</Properties>
</file>