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C8F" w:rsidRDefault="000D2E7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2021-2022</w:t>
      </w:r>
      <w:r w:rsidR="00B5193C">
        <w:rPr>
          <w:rFonts w:hint="eastAsia"/>
          <w:b/>
          <w:bCs/>
          <w:sz w:val="32"/>
          <w:szCs w:val="32"/>
        </w:rPr>
        <w:t>学年</w:t>
      </w:r>
      <w:r>
        <w:rPr>
          <w:rFonts w:hint="eastAsia"/>
          <w:b/>
          <w:bCs/>
          <w:sz w:val="32"/>
          <w:szCs w:val="32"/>
        </w:rPr>
        <w:t>上</w:t>
      </w:r>
      <w:r w:rsidR="00B5193C">
        <w:rPr>
          <w:rFonts w:hint="eastAsia"/>
          <w:b/>
          <w:bCs/>
          <w:sz w:val="32"/>
          <w:szCs w:val="32"/>
        </w:rPr>
        <w:t>期</w:t>
      </w:r>
      <w:r>
        <w:rPr>
          <w:rFonts w:hint="eastAsia"/>
          <w:b/>
          <w:bCs/>
          <w:sz w:val="32"/>
          <w:szCs w:val="32"/>
        </w:rPr>
        <w:t>二</w:t>
      </w:r>
      <w:r w:rsidR="00B5193C">
        <w:rPr>
          <w:rFonts w:hint="eastAsia"/>
          <w:b/>
          <w:bCs/>
          <w:sz w:val="32"/>
          <w:szCs w:val="32"/>
        </w:rPr>
        <w:t>年级英语复习计划</w:t>
      </w:r>
    </w:p>
    <w:p w:rsidR="00764C8F" w:rsidRDefault="00B5193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一、复习范围：</w:t>
      </w:r>
    </w:p>
    <w:p w:rsidR="00764C8F" w:rsidRDefault="00B5193C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《新标准英语》</w:t>
      </w:r>
      <w:r>
        <w:rPr>
          <w:rFonts w:hint="eastAsia"/>
          <w:sz w:val="28"/>
          <w:szCs w:val="28"/>
        </w:rPr>
        <w:t>M1</w:t>
      </w:r>
      <w:r>
        <w:rPr>
          <w:sz w:val="28"/>
          <w:szCs w:val="28"/>
        </w:rPr>
        <w:t>、</w:t>
      </w:r>
      <w:r>
        <w:rPr>
          <w:sz w:val="28"/>
          <w:szCs w:val="28"/>
        </w:rPr>
        <w:t>M2</w:t>
      </w:r>
      <w:r>
        <w:rPr>
          <w:sz w:val="28"/>
          <w:szCs w:val="28"/>
        </w:rPr>
        <w:t>、</w:t>
      </w:r>
      <w:r>
        <w:rPr>
          <w:sz w:val="28"/>
          <w:szCs w:val="28"/>
        </w:rPr>
        <w:t>M4</w:t>
      </w:r>
      <w:r>
        <w:rPr>
          <w:sz w:val="28"/>
          <w:szCs w:val="28"/>
        </w:rPr>
        <w:t>、</w:t>
      </w:r>
      <w:r>
        <w:rPr>
          <w:sz w:val="28"/>
          <w:szCs w:val="28"/>
        </w:rPr>
        <w:t>M5</w:t>
      </w:r>
      <w:r>
        <w:rPr>
          <w:sz w:val="28"/>
          <w:szCs w:val="28"/>
        </w:rPr>
        <w:t>、</w:t>
      </w:r>
      <w:r>
        <w:rPr>
          <w:sz w:val="28"/>
          <w:szCs w:val="28"/>
        </w:rPr>
        <w:t>M6</w:t>
      </w:r>
    </w:p>
    <w:p w:rsidR="00764C8F" w:rsidRDefault="00B5193C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《</w:t>
      </w:r>
      <w:r>
        <w:rPr>
          <w:rFonts w:hint="eastAsia"/>
          <w:sz w:val="28"/>
          <w:szCs w:val="28"/>
        </w:rPr>
        <w:t xml:space="preserve">Sounds Fun </w:t>
      </w:r>
      <w:r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</w:rPr>
        <w:t>U6</w:t>
      </w:r>
      <w:r>
        <w:rPr>
          <w:sz w:val="28"/>
          <w:szCs w:val="28"/>
        </w:rPr>
        <w:t>—U10</w:t>
      </w:r>
    </w:p>
    <w:p w:rsidR="00B5193C" w:rsidRDefault="00B5193C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《群文阅读》整本书</w:t>
      </w:r>
    </w:p>
    <w:p w:rsidR="00B5193C" w:rsidRPr="00B5193C" w:rsidRDefault="00B5193C" w:rsidP="00B5193C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Story phonics</w:t>
      </w:r>
    </w:p>
    <w:p w:rsidR="00764C8F" w:rsidRDefault="00764C8F">
      <w:pPr>
        <w:jc w:val="left"/>
        <w:rPr>
          <w:sz w:val="28"/>
          <w:szCs w:val="28"/>
        </w:rPr>
      </w:pPr>
    </w:p>
    <w:p w:rsidR="00764C8F" w:rsidRDefault="00B5193C"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复习方式：</w:t>
      </w:r>
    </w:p>
    <w:p w:rsidR="00764C8F" w:rsidRDefault="00B5193C">
      <w:pPr>
        <w:numPr>
          <w:ilvl w:val="0"/>
          <w:numId w:val="3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朗读《新标准英语》课文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单词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重点句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听写</w:t>
      </w:r>
      <w:r>
        <w:rPr>
          <w:sz w:val="28"/>
          <w:szCs w:val="28"/>
        </w:rPr>
        <w:t>字母，</w:t>
      </w:r>
      <w:r>
        <w:rPr>
          <w:rFonts w:hint="eastAsia"/>
          <w:sz w:val="28"/>
          <w:szCs w:val="28"/>
        </w:rPr>
        <w:t>做</w:t>
      </w:r>
      <w:r>
        <w:rPr>
          <w:sz w:val="28"/>
          <w:szCs w:val="28"/>
        </w:rPr>
        <w:t>练习题</w:t>
      </w:r>
      <w:r>
        <w:rPr>
          <w:rFonts w:hint="eastAsia"/>
          <w:sz w:val="28"/>
          <w:szCs w:val="28"/>
        </w:rPr>
        <w:t>。</w:t>
      </w:r>
    </w:p>
    <w:p w:rsidR="00764C8F" w:rsidRDefault="00B5193C">
      <w:pPr>
        <w:numPr>
          <w:ilvl w:val="0"/>
          <w:numId w:val="3"/>
        </w:numPr>
        <w:jc w:val="left"/>
        <w:rPr>
          <w:sz w:val="28"/>
          <w:szCs w:val="28"/>
        </w:rPr>
      </w:pPr>
      <w:r>
        <w:rPr>
          <w:sz w:val="28"/>
          <w:szCs w:val="28"/>
        </w:rPr>
        <w:t>复习自然拼读，学生拼读并且给每个单词编动作，加强记忆。</w:t>
      </w:r>
    </w:p>
    <w:p w:rsidR="00764C8F" w:rsidRDefault="00B5193C">
      <w:pPr>
        <w:numPr>
          <w:ilvl w:val="0"/>
          <w:numId w:val="3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朗读单词，小故事。小组朗读背诵过关。</w:t>
      </w:r>
    </w:p>
    <w:p w:rsidR="00764C8F" w:rsidRDefault="00B5193C">
      <w:pPr>
        <w:numPr>
          <w:ilvl w:val="0"/>
          <w:numId w:val="3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建立奖励机制，鼓励学生多背诵，夯实基础。</w:t>
      </w:r>
    </w:p>
    <w:p w:rsidR="00764C8F" w:rsidRDefault="00764C8F">
      <w:pPr>
        <w:jc w:val="left"/>
        <w:rPr>
          <w:sz w:val="28"/>
          <w:szCs w:val="28"/>
        </w:rPr>
      </w:pPr>
    </w:p>
    <w:p w:rsidR="00764C8F" w:rsidRDefault="00B5193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附：</w:t>
      </w:r>
    </w:p>
    <w:p w:rsidR="00B5193C" w:rsidRDefault="00B5193C">
      <w:pPr>
        <w:jc w:val="left"/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5E92CB22" wp14:editId="789D620D">
            <wp:extent cx="5210175" cy="28098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3477" t="21190" r="44016" b="17808"/>
                    <a:stretch/>
                  </pic:blipFill>
                  <pic:spPr bwMode="auto">
                    <a:xfrm>
                      <a:off x="0" y="0"/>
                      <a:ext cx="5210175" cy="2809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4C8F" w:rsidRDefault="00764C8F">
      <w:pPr>
        <w:jc w:val="center"/>
        <w:rPr>
          <w:b/>
          <w:sz w:val="28"/>
        </w:rPr>
      </w:pPr>
      <w:bookmarkStart w:id="0" w:name="_GoBack"/>
      <w:bookmarkEnd w:id="0"/>
    </w:p>
    <w:p w:rsidR="00764C8F" w:rsidRDefault="00764C8F">
      <w:pPr>
        <w:rPr>
          <w:sz w:val="28"/>
          <w:szCs w:val="28"/>
        </w:rPr>
      </w:pPr>
    </w:p>
    <w:sectPr w:rsidR="00764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Helvetica Neue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9A8027"/>
    <w:multiLevelType w:val="singleLevel"/>
    <w:tmpl w:val="A79A802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B71F3C30"/>
    <w:multiLevelType w:val="singleLevel"/>
    <w:tmpl w:val="B71F3C30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22A7FB2C"/>
    <w:multiLevelType w:val="singleLevel"/>
    <w:tmpl w:val="22A7FB2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C8F"/>
    <w:rsid w:val="D7B7B4C0"/>
    <w:rsid w:val="EEE24E55"/>
    <w:rsid w:val="FDC74F6E"/>
    <w:rsid w:val="FF138009"/>
    <w:rsid w:val="000D2E72"/>
    <w:rsid w:val="00764C8F"/>
    <w:rsid w:val="00B5193C"/>
    <w:rsid w:val="085663AE"/>
    <w:rsid w:val="15FF7A4C"/>
    <w:rsid w:val="308B2A51"/>
    <w:rsid w:val="30EB6534"/>
    <w:rsid w:val="31D797C5"/>
    <w:rsid w:val="3BE60628"/>
    <w:rsid w:val="3DFF3123"/>
    <w:rsid w:val="51DF59C7"/>
    <w:rsid w:val="5AAF1A1A"/>
    <w:rsid w:val="5F75A97D"/>
    <w:rsid w:val="67FF5D8A"/>
    <w:rsid w:val="75FE533B"/>
    <w:rsid w:val="892FE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4394F7"/>
  <w15:docId w15:val="{452FB7F9-9D5F-4F33-9848-D921D251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tw</cp:lastModifiedBy>
  <cp:revision>2</cp:revision>
  <dcterms:created xsi:type="dcterms:W3CDTF">2020-12-11T18:09:00Z</dcterms:created>
  <dcterms:modified xsi:type="dcterms:W3CDTF">2022-07-02T01:44:00Z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1033-2.8.1.4731</vt:lpwstr>
  </property>
</Properties>
</file>