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160" w:firstLineChars="1300"/>
        <w:textAlignment w:val="auto"/>
        <w:rPr>
          <w:rFonts w:hint="eastAsia" w:asciiTheme="minorEastAsia" w:hAnsiTheme="minorEastAsia" w:eastAsiaTheme="minorEastAsia" w:cstheme="minorEastAsia"/>
          <w:sz w:val="32"/>
          <w:szCs w:val="32"/>
          <w:lang w:val="en-US" w:eastAsia="zh-CN"/>
        </w:rPr>
      </w:pPr>
      <w:bookmarkStart w:id="0" w:name="_GoBack"/>
      <w:bookmarkEnd w:id="0"/>
      <w:r>
        <w:rPr>
          <w:rFonts w:hint="eastAsia" w:asciiTheme="minorEastAsia" w:hAnsiTheme="minorEastAsia" w:eastAsiaTheme="minorEastAsia" w:cstheme="minorEastAsia"/>
          <w:sz w:val="32"/>
          <w:szCs w:val="32"/>
          <w:lang w:val="en-US" w:eastAsia="zh-CN"/>
        </w:rPr>
        <w:t>比的应用</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教学目标：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lang w:val="en-US" w:eastAsia="zh-CN"/>
        </w:rPr>
        <w:t>在合作探究和解决问题过程中使学生理解按一定比例来分配一个数量的意义，掌握按比例分配应用题的特征和解题方法；</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CN"/>
        </w:rPr>
        <w:t>培养学生应用所学数学知识解决实际问题的能力，使学生真正成为课堂的主人；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lang w:val="en-US" w:eastAsia="zh-CN"/>
        </w:rPr>
        <w:t>通过实例使学生感受到数学源于生活，生活离不开数学。</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教学重点：</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1、正确按比例分配应用题的特征和解题方法。</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2、掌握按比例分配应用题的特征和解题方法。</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教学难点：能正确熟练地解答比例分配的实际问题。</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教学过程：</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360" w:lineRule="auto"/>
        <w:ind w:leftChars="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创设情景。</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960" w:firstLineChars="4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师：笑笑今天要完成一件任务：这里有一筐橘子要分给一班和二班，怎么分呢？</w:t>
      </w:r>
    </w:p>
    <w:p>
      <w:pPr>
        <w:pStyle w:val="4"/>
        <w:keepNext w:val="0"/>
        <w:keepLines w:val="0"/>
        <w:pageBreakBefore w:val="0"/>
        <w:widowControl w:val="0"/>
        <w:kinsoku/>
        <w:wordWrap/>
        <w:overflowPunct/>
        <w:topLinePunct w:val="0"/>
        <w:autoSpaceDE/>
        <w:autoSpaceDN/>
        <w:bidi w:val="0"/>
        <w:adjustRightInd/>
        <w:snapToGrid/>
        <w:spacing w:line="360" w:lineRule="auto"/>
        <w:ind w:left="42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生：平均分。</w:t>
      </w:r>
    </w:p>
    <w:p>
      <w:pPr>
        <w:pStyle w:val="4"/>
        <w:keepNext w:val="0"/>
        <w:keepLines w:val="0"/>
        <w:pageBreakBefore w:val="0"/>
        <w:widowControl w:val="0"/>
        <w:kinsoku/>
        <w:wordWrap/>
        <w:overflowPunct/>
        <w:topLinePunct w:val="0"/>
        <w:autoSpaceDE/>
        <w:autoSpaceDN/>
        <w:bidi w:val="0"/>
        <w:adjustRightInd/>
        <w:snapToGrid/>
        <w:spacing w:line="360" w:lineRule="auto"/>
        <w:ind w:left="42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师：大家都同意吗？就没有什么疑问吗？ </w:t>
      </w:r>
    </w:p>
    <w:p>
      <w:pPr>
        <w:pStyle w:val="4"/>
        <w:keepNext w:val="0"/>
        <w:keepLines w:val="0"/>
        <w:pageBreakBefore w:val="0"/>
        <w:widowControl w:val="0"/>
        <w:kinsoku/>
        <w:wordWrap/>
        <w:overflowPunct/>
        <w:topLinePunct w:val="0"/>
        <w:autoSpaceDE/>
        <w:autoSpaceDN/>
        <w:bidi w:val="0"/>
        <w:adjustRightInd/>
        <w:snapToGrid/>
        <w:spacing w:line="360" w:lineRule="auto"/>
        <w:ind w:left="42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生：橘子有多少个：</w:t>
      </w:r>
    </w:p>
    <w:p>
      <w:pPr>
        <w:pStyle w:val="4"/>
        <w:keepNext w:val="0"/>
        <w:keepLines w:val="0"/>
        <w:pageBreakBefore w:val="0"/>
        <w:widowControl w:val="0"/>
        <w:kinsoku/>
        <w:wordWrap/>
        <w:overflowPunct/>
        <w:topLinePunct w:val="0"/>
        <w:autoSpaceDE/>
        <w:autoSpaceDN/>
        <w:bidi w:val="0"/>
        <w:adjustRightInd/>
        <w:snapToGrid/>
        <w:spacing w:line="360" w:lineRule="auto"/>
        <w:ind w:left="42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生：一班二班有多少人？</w:t>
      </w:r>
    </w:p>
    <w:p>
      <w:pPr>
        <w:pStyle w:val="4"/>
        <w:keepNext w:val="0"/>
        <w:keepLines w:val="0"/>
        <w:pageBreakBefore w:val="0"/>
        <w:widowControl w:val="0"/>
        <w:kinsoku/>
        <w:wordWrap/>
        <w:overflowPunct/>
        <w:topLinePunct w:val="0"/>
        <w:autoSpaceDE/>
        <w:autoSpaceDN/>
        <w:bidi w:val="0"/>
        <w:adjustRightInd/>
        <w:snapToGrid/>
        <w:spacing w:line="360" w:lineRule="auto"/>
        <w:ind w:left="42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师：我们现在知道人数了，想一想应该怎么分才合理呢？同桌讨论一下。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生：按照一班和二班的人数比来分。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按人数的比来分，这是个不错的想法，用到了前两节课的比的知识，这两个班的人数比是30：20，化简后是3：2。像这样把一个数量按一定的比分配的问题在我们的生活中常常会遇到，在数学中叫做按比分配，今天我们就来解决这类问题。（板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二、解决新知。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1、师：怎样分才是按3比2来分呢？生动手分一分，并把结果写在记录单上，并和同桌说一说。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分好了吗？有什么发现呢？（分到不能分为止）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生汇报。（师写在表格里）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2、给你140个橘子，按照3：2又该怎么分呢？在草稿本上画一画，算一算吧。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3、生汇报，师简单板书。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4、优化：你最喜欢哪种方法呢？和同桌说一说为什么？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5、请3个生同时板书完所有的方法。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6、结果算完了我们一定要检查一下，该从哪些方面入手呢？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7、如果把这140个橘子按1：1分给我和杜老师，我俩各得到多少个？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按1：1分我们习惯上称为平均分，是按比分配中的一个特例。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这节课你有什么收获呢？</w:t>
      </w:r>
    </w:p>
    <w:p>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练习。</w:t>
      </w:r>
    </w:p>
    <w:p>
      <w:pPr>
        <w:pStyle w:val="4"/>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填一填。</w:t>
      </w:r>
    </w:p>
    <w:p>
      <w:pPr>
        <w:pStyle w:val="4"/>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练一练。</w:t>
      </w:r>
    </w:p>
    <w:p>
      <w:pPr>
        <w:pStyle w:val="4"/>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想一想。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师：生活中的应用非常广泛，请你课后收集生活中的实例，编一道按比分配的题目并试着解决吧。</w:t>
      </w:r>
    </w:p>
    <w:p>
      <w:pPr>
        <w:pStyle w:val="4"/>
        <w:keepNext w:val="0"/>
        <w:keepLines w:val="0"/>
        <w:pageBreakBefore w:val="0"/>
        <w:widowControl w:val="0"/>
        <w:kinsoku/>
        <w:wordWrap/>
        <w:overflowPunct/>
        <w:topLinePunct w:val="0"/>
        <w:autoSpaceDE/>
        <w:autoSpaceDN/>
        <w:bidi w:val="0"/>
        <w:adjustRightInd/>
        <w:snapToGrid/>
        <w:spacing w:line="360" w:lineRule="auto"/>
        <w:ind w:left="420" w:firstLine="0" w:firstLineChars="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sectPr>
      <w:pgSz w:w="11906" w:h="16838"/>
      <w:pgMar w:top="1134" w:right="1134"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453749"/>
    <w:multiLevelType w:val="singleLevel"/>
    <w:tmpl w:val="F3453749"/>
    <w:lvl w:ilvl="0" w:tentative="0">
      <w:start w:val="1"/>
      <w:numFmt w:val="chineseCounting"/>
      <w:suff w:val="nothing"/>
      <w:lvlText w:val="%1、"/>
      <w:lvlJc w:val="left"/>
      <w:rPr>
        <w:rFonts w:hint="eastAsia"/>
      </w:rPr>
    </w:lvl>
  </w:abstractNum>
  <w:abstractNum w:abstractNumId="1">
    <w:nsid w:val="06232CCB"/>
    <w:multiLevelType w:val="multilevel"/>
    <w:tmpl w:val="06232CC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2110065"/>
    <w:multiLevelType w:val="multilevel"/>
    <w:tmpl w:val="62110065"/>
    <w:lvl w:ilvl="0" w:tentative="0">
      <w:start w:val="3"/>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15706"/>
    <w:rsid w:val="0BC4092F"/>
    <w:rsid w:val="47524091"/>
    <w:rsid w:val="5BEE2DDF"/>
    <w:rsid w:val="690D7AF2"/>
    <w:rsid w:val="7E6F0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2023-01-06T02:20:00Z</dcterms:created>
  <dc:creator>tw</dc:creator>
  <cp:lastModifiedBy>tw</cp:lastModifiedBy>
  <dcterms:modified xsi:type="dcterms:W3CDTF">2023-01-06T02:28:36Z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114FDE0055F047C08C4CE8F11765BAC2</vt:lpwstr>
  </property>
</Properties>
</file>