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8"/>
          <w:szCs w:val="28"/>
        </w:rPr>
      </w:pPr>
      <w:r>
        <w:rPr>
          <w:rFonts w:hint="eastAsia" w:ascii="宋体" w:hAnsi="宋体" w:eastAsia="宋体"/>
          <w:b/>
          <w:bCs/>
          <w:sz w:val="28"/>
          <w:szCs w:val="28"/>
          <w:lang w:val="en-US" w:eastAsia="zh-CN"/>
        </w:rPr>
        <w:t xml:space="preserve"> </w:t>
      </w:r>
      <w:bookmarkStart w:id="0" w:name="_GoBack"/>
      <w:r>
        <w:rPr>
          <w:rFonts w:hint="eastAsia" w:ascii="宋体" w:hAnsi="宋体" w:eastAsia="宋体"/>
          <w:b/>
          <w:bCs/>
          <w:sz w:val="28"/>
          <w:szCs w:val="28"/>
          <w:lang w:val="en-US" w:eastAsia="zh-CN"/>
        </w:rPr>
        <w:t>分数的再认识（一）</w:t>
      </w:r>
      <w:r>
        <w:rPr>
          <w:rFonts w:hint="eastAsia" w:ascii="宋体" w:hAnsi="宋体" w:eastAsia="宋体"/>
          <w:b/>
          <w:bCs/>
          <w:sz w:val="28"/>
          <w:szCs w:val="28"/>
        </w:rPr>
        <w:t>教学反思</w:t>
      </w:r>
    </w:p>
    <w:bookmarkEnd w:id="0"/>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1"/>
        <w:gridCol w:w="909"/>
        <w:gridCol w:w="699"/>
        <w:gridCol w:w="2559"/>
        <w:gridCol w:w="811"/>
        <w:gridCol w:w="1084"/>
        <w:gridCol w:w="711"/>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pPr>
              <w:spacing w:line="360" w:lineRule="auto"/>
              <w:jc w:val="center"/>
              <w:rPr>
                <w:rFonts w:ascii="宋体" w:hAnsi="宋体" w:eastAsia="宋体"/>
              </w:rPr>
            </w:pPr>
            <w:r>
              <w:rPr>
                <w:rFonts w:ascii="宋体" w:hAnsi="宋体" w:eastAsia="宋体"/>
              </w:rPr>
              <w:t>县（市、区）</w:t>
            </w:r>
          </w:p>
        </w:tc>
        <w:tc>
          <w:tcPr>
            <w:tcW w:w="456" w:type="pct"/>
          </w:tcPr>
          <w:p>
            <w:pPr>
              <w:spacing w:line="360" w:lineRule="auto"/>
              <w:jc w:val="center"/>
              <w:rPr>
                <w:rFonts w:hint="eastAsia" w:ascii="宋体" w:hAnsi="宋体" w:eastAsia="宋体"/>
                <w:lang w:val="en-US" w:eastAsia="zh-CN"/>
              </w:rPr>
            </w:pPr>
            <w:r>
              <w:rPr>
                <w:rFonts w:hint="eastAsia" w:ascii="宋体" w:hAnsi="宋体" w:eastAsia="宋体"/>
              </w:rPr>
              <w:t xml:space="preserve"> </w:t>
            </w:r>
            <w:r>
              <w:rPr>
                <w:rFonts w:hint="eastAsia" w:ascii="宋体" w:hAnsi="宋体" w:eastAsia="宋体"/>
                <w:lang w:val="en-US" w:eastAsia="zh-CN"/>
              </w:rPr>
              <w:t>双流</w:t>
            </w:r>
          </w:p>
        </w:tc>
        <w:tc>
          <w:tcPr>
            <w:tcW w:w="351" w:type="pct"/>
          </w:tcPr>
          <w:p>
            <w:pPr>
              <w:spacing w:line="360" w:lineRule="auto"/>
              <w:jc w:val="center"/>
              <w:rPr>
                <w:rFonts w:ascii="宋体" w:hAnsi="宋体" w:eastAsia="宋体"/>
              </w:rPr>
            </w:pPr>
            <w:r>
              <w:rPr>
                <w:rFonts w:ascii="宋体" w:hAnsi="宋体" w:eastAsia="宋体"/>
              </w:rPr>
              <w:t>学校</w:t>
            </w:r>
          </w:p>
        </w:tc>
        <w:tc>
          <w:tcPr>
            <w:tcW w:w="1284" w:type="pct"/>
          </w:tcPr>
          <w:p>
            <w:pPr>
              <w:spacing w:line="360" w:lineRule="auto"/>
              <w:jc w:val="center"/>
              <w:rPr>
                <w:rFonts w:ascii="宋体" w:hAnsi="宋体" w:eastAsia="宋体"/>
              </w:rPr>
            </w:pPr>
            <w:r>
              <w:rPr>
                <w:rFonts w:hint="eastAsia"/>
                <w:sz w:val="21"/>
                <w:szCs w:val="21"/>
                <w:lang w:val="en-US" w:eastAsia="zh-CN"/>
              </w:rPr>
              <w:t>成都棠湖外国语附属小学</w:t>
            </w:r>
            <w:r>
              <w:rPr>
                <w:rFonts w:hint="eastAsia" w:ascii="宋体" w:hAnsi="宋体" w:eastAsia="宋体"/>
              </w:rPr>
              <w:t xml:space="preserve"> </w:t>
            </w:r>
          </w:p>
        </w:tc>
        <w:tc>
          <w:tcPr>
            <w:tcW w:w="407" w:type="pct"/>
          </w:tcPr>
          <w:p>
            <w:pPr>
              <w:spacing w:line="360" w:lineRule="auto"/>
              <w:jc w:val="center"/>
              <w:rPr>
                <w:rFonts w:ascii="宋体" w:hAnsi="宋体" w:eastAsia="宋体"/>
              </w:rPr>
            </w:pPr>
            <w:r>
              <w:rPr>
                <w:rFonts w:ascii="宋体" w:hAnsi="宋体" w:eastAsia="宋体"/>
              </w:rPr>
              <w:t>姓名</w:t>
            </w:r>
          </w:p>
        </w:tc>
        <w:tc>
          <w:tcPr>
            <w:tcW w:w="544" w:type="pct"/>
          </w:tcPr>
          <w:p>
            <w:pPr>
              <w:spacing w:line="360" w:lineRule="auto"/>
              <w:jc w:val="center"/>
              <w:rPr>
                <w:rFonts w:hint="eastAsia" w:ascii="宋体" w:hAnsi="宋体" w:eastAsia="宋体"/>
                <w:lang w:val="en-US" w:eastAsia="zh-CN"/>
              </w:rPr>
            </w:pPr>
            <w:r>
              <w:rPr>
                <w:rFonts w:hint="eastAsia" w:ascii="宋体" w:hAnsi="宋体" w:eastAsia="宋体"/>
                <w:lang w:val="en-US" w:eastAsia="zh-CN"/>
              </w:rPr>
              <w:t>陈琳琳</w:t>
            </w:r>
          </w:p>
        </w:tc>
        <w:tc>
          <w:tcPr>
            <w:tcW w:w="357" w:type="pct"/>
          </w:tcPr>
          <w:p>
            <w:pPr>
              <w:spacing w:line="360" w:lineRule="auto"/>
              <w:jc w:val="center"/>
              <w:rPr>
                <w:rFonts w:ascii="宋体" w:hAnsi="宋体" w:eastAsia="宋体"/>
              </w:rPr>
            </w:pPr>
            <w:r>
              <w:rPr>
                <w:rFonts w:ascii="宋体" w:hAnsi="宋体" w:eastAsia="宋体"/>
              </w:rPr>
              <w:t>学科</w:t>
            </w:r>
          </w:p>
        </w:tc>
        <w:tc>
          <w:tcPr>
            <w:tcW w:w="659" w:type="pct"/>
          </w:tcPr>
          <w:p>
            <w:pPr>
              <w:spacing w:line="360" w:lineRule="auto"/>
              <w:jc w:val="center"/>
              <w:rPr>
                <w:rFonts w:hint="eastAsia" w:ascii="宋体" w:hAnsi="宋体" w:eastAsia="宋体"/>
                <w:lang w:val="en-US" w:eastAsia="zh-CN"/>
              </w:rPr>
            </w:pPr>
            <w:r>
              <w:rPr>
                <w:rFonts w:hint="eastAsia" w:ascii="宋体" w:hAnsi="宋体" w:eastAsia="宋体"/>
                <w:lang w:val="en-US" w:eastAsia="zh-CN"/>
              </w:rPr>
              <w:t>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tcPr>
          <w:p>
            <w:pPr>
              <w:spacing w:line="360" w:lineRule="auto"/>
              <w:jc w:val="center"/>
              <w:rPr>
                <w:rFonts w:ascii="宋体" w:hAnsi="宋体" w:eastAsia="宋体"/>
              </w:rPr>
            </w:pPr>
            <w:r>
              <w:rPr>
                <w:rFonts w:ascii="宋体" w:hAnsi="宋体" w:eastAsia="宋体"/>
              </w:rPr>
              <w:t xml:space="preserve">能力维度 </w:t>
            </w:r>
          </w:p>
        </w:tc>
        <w:tc>
          <w:tcPr>
            <w:tcW w:w="4060" w:type="pct"/>
            <w:gridSpan w:val="7"/>
          </w:tcPr>
          <w:p>
            <w:pPr>
              <w:spacing w:line="360" w:lineRule="auto"/>
              <w:rPr>
                <w:rFonts w:ascii="宋体" w:hAnsi="宋体" w:eastAsia="宋体"/>
              </w:rPr>
            </w:pPr>
            <w:r>
              <w:rPr>
                <w:rFonts w:ascii="宋体" w:hAnsi="宋体" w:eastAsia="宋体"/>
              </w:rPr>
              <w:t xml:space="preserve">□学情分析  </w:t>
            </w:r>
            <w:r>
              <w:rPr>
                <w:rFonts w:hint="eastAsia" w:ascii="宋体" w:hAnsi="宋体" w:eastAsia="宋体"/>
              </w:rPr>
              <w:t>□</w:t>
            </w:r>
            <w:r>
              <w:rPr>
                <w:rFonts w:ascii="宋体" w:hAnsi="宋体" w:eastAsia="宋体"/>
              </w:rPr>
              <w:t xml:space="preserve">教学设计  </w:t>
            </w:r>
            <w:r>
              <w:rPr>
                <w:rFonts w:hint="eastAsia" w:ascii="宋体" w:hAnsi="宋体" w:eastAsia="宋体"/>
              </w:rPr>
              <w:t>√</w:t>
            </w:r>
            <w:r>
              <w:rPr>
                <w:rFonts w:ascii="宋体" w:hAnsi="宋体" w:eastAsia="宋体"/>
              </w:rPr>
              <w:t xml:space="preserve">学法指导  □学业评价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tcPr>
          <w:p>
            <w:pPr>
              <w:spacing w:line="360" w:lineRule="auto"/>
              <w:jc w:val="center"/>
              <w:rPr>
                <w:rFonts w:ascii="宋体" w:hAnsi="宋体" w:eastAsia="宋体"/>
              </w:rPr>
            </w:pPr>
            <w:r>
              <w:rPr>
                <w:rFonts w:ascii="宋体" w:hAnsi="宋体" w:eastAsia="宋体"/>
              </w:rPr>
              <w:t xml:space="preserve">所属环境 </w:t>
            </w:r>
          </w:p>
        </w:tc>
        <w:tc>
          <w:tcPr>
            <w:tcW w:w="4060" w:type="pct"/>
            <w:gridSpan w:val="7"/>
          </w:tcPr>
          <w:p>
            <w:pPr>
              <w:spacing w:line="360" w:lineRule="auto"/>
              <w:rPr>
                <w:rFonts w:ascii="宋体" w:hAnsi="宋体" w:eastAsia="宋体"/>
              </w:rPr>
            </w:pPr>
            <w:r>
              <w:rPr>
                <w:rFonts w:ascii="宋体" w:hAnsi="宋体" w:eastAsia="宋体"/>
              </w:rPr>
              <w:t xml:space="preserve">√多媒体教学环境  □混合学习环境  □智慧学习环境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pPr>
              <w:spacing w:line="360" w:lineRule="auto"/>
              <w:jc w:val="center"/>
              <w:rPr>
                <w:rFonts w:ascii="宋体" w:hAnsi="宋体" w:eastAsia="宋体"/>
              </w:rPr>
            </w:pPr>
            <w:r>
              <w:rPr>
                <w:rFonts w:hint="eastAsia" w:ascii="宋体" w:hAnsi="宋体" w:eastAsia="宋体"/>
              </w:rPr>
              <w:t>教学主题</w:t>
            </w:r>
          </w:p>
        </w:tc>
        <w:tc>
          <w:tcPr>
            <w:tcW w:w="4060" w:type="pct"/>
            <w:gridSpan w:val="7"/>
          </w:tcPr>
          <w:p>
            <w:pPr>
              <w:spacing w:line="360" w:lineRule="auto"/>
              <w:rPr>
                <w:rFonts w:ascii="宋体" w:hAnsi="宋体" w:eastAsia="宋体"/>
              </w:rPr>
            </w:pPr>
            <w:r>
              <w:rPr>
                <w:rFonts w:hint="eastAsia"/>
                <w:sz w:val="21"/>
                <w:szCs w:val="21"/>
                <w:lang w:val="en-US" w:eastAsia="zh-CN"/>
              </w:rPr>
              <w:t>信息技术支持下的数学课堂----分数的再认识（一）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939" w:type="pct"/>
            <w:vAlign w:val="center"/>
          </w:tcPr>
          <w:p>
            <w:pPr>
              <w:spacing w:line="360" w:lineRule="auto"/>
              <w:jc w:val="center"/>
              <w:rPr>
                <w:rFonts w:ascii="宋体" w:hAnsi="宋体" w:eastAsia="宋体"/>
              </w:rPr>
            </w:pPr>
            <w:r>
              <w:rPr>
                <w:rFonts w:hint="eastAsia" w:ascii="宋体" w:hAnsi="宋体" w:eastAsia="宋体"/>
              </w:rPr>
              <w:t>教学内容及分析</w:t>
            </w:r>
          </w:p>
        </w:tc>
        <w:tc>
          <w:tcPr>
            <w:tcW w:w="4060" w:type="pct"/>
            <w:gridSpan w:val="7"/>
          </w:tcPr>
          <w:p>
            <w:pPr>
              <w:spacing w:line="360" w:lineRule="auto"/>
              <w:ind w:firstLine="420" w:firstLineChars="200"/>
              <w:rPr>
                <w:rFonts w:ascii="宋体" w:hAnsi="宋体" w:eastAsia="宋体"/>
              </w:rPr>
            </w:pPr>
            <w:r>
              <w:rPr>
                <w:rFonts w:hint="eastAsia" w:ascii="宋体" w:hAnsi="宋体" w:eastAsia="宋体"/>
              </w:rPr>
              <w:t>这节课是</w:t>
            </w:r>
            <w:r>
              <w:rPr>
                <w:rFonts w:hint="eastAsia" w:ascii="宋体" w:hAnsi="宋体" w:eastAsia="宋体"/>
                <w:lang w:val="en-US" w:eastAsia="zh-CN"/>
              </w:rPr>
              <w:t>北师大版小学数学五年级上册第五单元第一课时</w:t>
            </w:r>
            <w:r>
              <w:rPr>
                <w:rFonts w:hint="eastAsia" w:ascii="宋体" w:hAnsi="宋体" w:eastAsia="宋体"/>
              </w:rPr>
              <w:t>，是后面继续学习分数的基础，它起着承上启下的重要作用。所以这节课既要对以前的知识的重点回顾，又要在此基础上有所发展，这节课通过</w:t>
            </w:r>
            <w:r>
              <w:rPr>
                <w:rFonts w:hint="eastAsia" w:ascii="宋体" w:hAnsi="宋体" w:eastAsia="宋体"/>
                <w:lang w:val="en-US" w:eastAsia="zh-CN"/>
              </w:rPr>
              <w:t>让学生充分动手操作，经历观察--讨论---构建分数单位1 的概念。</w:t>
            </w:r>
            <w:r>
              <w:rPr>
                <w:rFonts w:hint="eastAsia" w:ascii="宋体" w:hAnsi="宋体" w:eastAsia="宋体"/>
              </w:rPr>
              <w:t>丰富学生对分数的认识，使学生近一步理解分数中“整体1”的内涵，概括分数的</w:t>
            </w:r>
            <w:r>
              <w:rPr>
                <w:rFonts w:hint="eastAsia" w:ascii="宋体" w:hAnsi="宋体" w:eastAsia="宋体"/>
                <w:lang w:val="en-US" w:eastAsia="zh-CN"/>
              </w:rPr>
              <w:t>概念</w:t>
            </w:r>
            <w:r>
              <w:rPr>
                <w:rFonts w:hint="eastAsia" w:ascii="宋体" w:hAnsi="宋体" w:eastAsia="宋体"/>
              </w:rPr>
              <w:t>。</w:t>
            </w:r>
            <w:r>
              <w:rPr>
                <w:rFonts w:hint="eastAsia" w:ascii="宋体" w:hAnsi="宋体" w:eastAsia="宋体"/>
                <w:lang w:val="en-US" w:eastAsia="zh-CN"/>
              </w:rPr>
              <w:t>学生</w:t>
            </w:r>
            <w:r>
              <w:rPr>
                <w:rFonts w:hint="eastAsia" w:ascii="宋体" w:hAnsi="宋体" w:eastAsia="宋体"/>
              </w:rPr>
              <w:t>既</w:t>
            </w:r>
            <w:r>
              <w:rPr>
                <w:rFonts w:hint="eastAsia" w:ascii="宋体" w:hAnsi="宋体" w:eastAsia="宋体"/>
                <w:lang w:val="en-US" w:eastAsia="zh-CN"/>
              </w:rPr>
              <w:t>要</w:t>
            </w:r>
            <w:r>
              <w:rPr>
                <w:rFonts w:hint="eastAsia" w:ascii="宋体" w:hAnsi="宋体" w:eastAsia="宋体"/>
              </w:rPr>
              <w:t>认识</w:t>
            </w:r>
            <w:r>
              <w:rPr>
                <w:rFonts w:hint="eastAsia" w:ascii="宋体" w:hAnsi="宋体" w:eastAsia="宋体"/>
                <w:lang w:val="en-US" w:eastAsia="zh-CN"/>
              </w:rPr>
              <w:t>分数</w:t>
            </w:r>
            <w:r>
              <w:rPr>
                <w:rFonts w:hint="eastAsia" w:ascii="宋体" w:hAnsi="宋体" w:eastAsia="宋体"/>
              </w:rPr>
              <w:t>表示部分和整体之间的关系</w:t>
            </w:r>
            <w:r>
              <w:rPr>
                <w:rFonts w:hint="eastAsia" w:ascii="宋体" w:hAnsi="宋体" w:eastAsia="宋体"/>
                <w:lang w:eastAsia="zh-CN"/>
              </w:rPr>
              <w:t>，</w:t>
            </w:r>
            <w:r>
              <w:rPr>
                <w:rFonts w:hint="eastAsia" w:ascii="宋体" w:hAnsi="宋体" w:eastAsia="宋体"/>
                <w:lang w:val="en-US" w:eastAsia="zh-CN"/>
              </w:rPr>
              <w:t>同时认识整体可能是一个物体，也有可能是多个或多组物体</w:t>
            </w:r>
            <w:r>
              <w:rPr>
                <w:rFonts w:hint="eastAsia" w:ascii="宋体" w:hAnsi="宋体" w:eastAsia="宋体"/>
              </w:rPr>
              <w:t>，</w:t>
            </w:r>
            <w:r>
              <w:rPr>
                <w:rFonts w:hint="eastAsia" w:ascii="宋体" w:hAnsi="宋体" w:eastAsia="宋体"/>
                <w:lang w:val="en-US" w:eastAsia="zh-CN"/>
              </w:rPr>
              <w:t>让学生进一步体会分数表示多少的“相对性”，并</w:t>
            </w:r>
            <w:r>
              <w:rPr>
                <w:rFonts w:hint="eastAsia" w:ascii="宋体" w:hAnsi="宋体" w:eastAsia="宋体"/>
              </w:rPr>
              <w:t>知道用分数的</w:t>
            </w:r>
            <w:r>
              <w:rPr>
                <w:rFonts w:hint="eastAsia" w:ascii="宋体" w:hAnsi="宋体" w:eastAsia="宋体"/>
                <w:lang w:val="en-US" w:eastAsia="zh-CN"/>
              </w:rPr>
              <w:t>意义</w:t>
            </w:r>
            <w:r>
              <w:rPr>
                <w:rFonts w:hint="eastAsia" w:ascii="宋体" w:hAnsi="宋体" w:eastAsia="宋体"/>
              </w:rPr>
              <w:t>去表示分数，或者解释分数</w:t>
            </w:r>
            <w:r>
              <w:rPr>
                <w:rFonts w:hint="eastAsia" w:ascii="宋体" w:hAnsi="宋体" w:eastAsia="宋体"/>
                <w:lang w:eastAsia="zh-CN"/>
              </w:rPr>
              <w:t>，</w:t>
            </w:r>
            <w:r>
              <w:rPr>
                <w:rFonts w:hint="eastAsia" w:ascii="宋体" w:hAnsi="宋体" w:eastAsia="宋体"/>
                <w:lang w:val="en-US" w:eastAsia="zh-CN"/>
              </w:rPr>
              <w:t xml:space="preserve">通过丰富的教学组织活动让学生经历对分数的感性认识上升到理性认识的构建过程，发展学生的数感。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939" w:type="pct"/>
            <w:vAlign w:val="center"/>
          </w:tcPr>
          <w:p>
            <w:pPr>
              <w:spacing w:line="360" w:lineRule="auto"/>
              <w:jc w:val="center"/>
              <w:rPr>
                <w:rFonts w:ascii="宋体" w:hAnsi="宋体" w:eastAsia="宋体"/>
              </w:rPr>
            </w:pPr>
            <w:r>
              <w:rPr>
                <w:rFonts w:hint="eastAsia" w:ascii="宋体" w:hAnsi="宋体" w:eastAsia="宋体"/>
              </w:rPr>
              <w:t>教学目标</w:t>
            </w:r>
          </w:p>
        </w:tc>
        <w:tc>
          <w:tcPr>
            <w:tcW w:w="4060" w:type="pct"/>
            <w:gridSpan w:val="7"/>
          </w:tcPr>
          <w:p>
            <w:pPr>
              <w:spacing w:line="360" w:lineRule="auto"/>
              <w:rPr>
                <w:rFonts w:hint="default" w:ascii="宋体" w:hAnsi="宋体" w:eastAsia="宋体"/>
                <w:lang w:val="en-US" w:eastAsia="zh-CN"/>
              </w:rPr>
            </w:pPr>
            <w:r>
              <w:rPr>
                <w:rFonts w:hint="eastAsia" w:ascii="宋体" w:hAnsi="宋体" w:eastAsia="宋体"/>
                <w:lang w:val="en-US" w:eastAsia="zh-CN"/>
              </w:rPr>
              <w:t>1.</w:t>
            </w:r>
            <w:r>
              <w:rPr>
                <w:rFonts w:hint="eastAsia" w:ascii="宋体" w:hAnsi="宋体" w:eastAsia="宋体"/>
              </w:rPr>
              <w:t>在操作、对比、辨析、总结、反思的过程中</w:t>
            </w:r>
            <w:r>
              <w:rPr>
                <w:rFonts w:hint="eastAsia" w:ascii="宋体" w:hAnsi="宋体" w:eastAsia="宋体"/>
                <w:lang w:eastAsia="zh-CN"/>
              </w:rPr>
              <w:t>，</w:t>
            </w:r>
            <w:r>
              <w:rPr>
                <w:rFonts w:hint="eastAsia" w:ascii="宋体" w:hAnsi="宋体" w:eastAsia="宋体"/>
                <w:lang w:val="en-US" w:eastAsia="zh-CN"/>
              </w:rPr>
              <w:t>学生</w:t>
            </w:r>
            <w:r>
              <w:rPr>
                <w:rFonts w:hint="eastAsia" w:ascii="宋体" w:hAnsi="宋体" w:eastAsia="宋体"/>
              </w:rPr>
              <w:t>体会“整体1”的含义，理解分</w:t>
            </w:r>
            <w:r>
              <w:rPr>
                <w:rFonts w:hint="eastAsia" w:ascii="宋体" w:hAnsi="宋体" w:eastAsia="宋体"/>
                <w:lang w:val="en-US" w:eastAsia="zh-CN"/>
              </w:rPr>
              <w:t>数表示多少的相对性。</w:t>
            </w:r>
          </w:p>
          <w:p>
            <w:pPr>
              <w:spacing w:line="360" w:lineRule="auto"/>
              <w:rPr>
                <w:rFonts w:hint="eastAsia" w:ascii="宋体" w:hAnsi="宋体" w:eastAsia="宋体"/>
              </w:rPr>
            </w:pPr>
            <w:r>
              <w:rPr>
                <w:rFonts w:hint="eastAsia" w:ascii="宋体" w:hAnsi="宋体" w:eastAsia="宋体"/>
                <w:lang w:val="en-US" w:eastAsia="zh-CN"/>
              </w:rPr>
              <w:t>2.</w:t>
            </w:r>
            <w:r>
              <w:rPr>
                <w:rFonts w:hint="eastAsia" w:ascii="宋体" w:hAnsi="宋体" w:eastAsia="宋体"/>
              </w:rPr>
              <w:t>能用分数表示部分与整体之间的关系，能用语言表达、画图等方式说明分数的具体含义。</w:t>
            </w:r>
          </w:p>
          <w:p>
            <w:pPr>
              <w:spacing w:line="360" w:lineRule="auto"/>
              <w:rPr>
                <w:rFonts w:ascii="宋体" w:hAnsi="宋体" w:eastAsia="宋体"/>
              </w:rPr>
            </w:pPr>
            <w:r>
              <w:rPr>
                <w:rFonts w:hint="eastAsia" w:ascii="宋体" w:hAnsi="宋体" w:eastAsia="宋体"/>
                <w:lang w:val="en-US" w:eastAsia="zh-CN"/>
              </w:rPr>
              <w:t>3.</w:t>
            </w:r>
            <w:r>
              <w:rPr>
                <w:rFonts w:hint="eastAsia" w:ascii="宋体" w:hAnsi="宋体" w:eastAsia="宋体"/>
              </w:rPr>
              <w:t>在概念的建立、辨析过程中发展数感，体会分数在描述数量关系中的作用。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939" w:type="pct"/>
            <w:vAlign w:val="center"/>
          </w:tcPr>
          <w:p>
            <w:pPr>
              <w:spacing w:line="360" w:lineRule="auto"/>
              <w:jc w:val="center"/>
              <w:rPr>
                <w:rFonts w:ascii="宋体" w:hAnsi="宋体" w:eastAsia="宋体"/>
              </w:rPr>
            </w:pPr>
            <w:r>
              <w:rPr>
                <w:rFonts w:ascii="宋体" w:hAnsi="宋体" w:eastAsia="宋体"/>
              </w:rPr>
              <w:t>教学对象</w:t>
            </w:r>
            <w:r>
              <w:rPr>
                <w:rFonts w:hint="eastAsia" w:ascii="宋体" w:hAnsi="宋体" w:eastAsia="宋体"/>
              </w:rPr>
              <w:t>及特点</w:t>
            </w:r>
          </w:p>
        </w:tc>
        <w:tc>
          <w:tcPr>
            <w:tcW w:w="4060" w:type="pct"/>
            <w:gridSpan w:val="7"/>
          </w:tcPr>
          <w:p>
            <w:pPr>
              <w:bidi w:val="0"/>
              <w:spacing w:line="360" w:lineRule="auto"/>
              <w:ind w:firstLine="420" w:firstLineChars="200"/>
              <w:jc w:val="left"/>
              <w:rPr>
                <w:rFonts w:hint="eastAsia"/>
                <w:lang w:val="en-US" w:eastAsia="zh-CN"/>
              </w:rPr>
            </w:pPr>
            <w:r>
              <w:rPr>
                <w:rFonts w:hint="eastAsia"/>
                <w:b/>
                <w:bCs/>
                <w:lang w:val="en-US" w:eastAsia="zh-CN"/>
              </w:rPr>
              <w:t>教学对象：</w:t>
            </w:r>
            <w:r>
              <w:rPr>
                <w:rFonts w:hint="eastAsia"/>
                <w:lang w:val="en-US" w:eastAsia="zh-CN"/>
              </w:rPr>
              <w:t>五年级学生</w:t>
            </w:r>
          </w:p>
          <w:p>
            <w:pPr>
              <w:bidi w:val="0"/>
              <w:spacing w:line="360" w:lineRule="auto"/>
              <w:ind w:firstLine="420" w:firstLineChars="200"/>
              <w:jc w:val="left"/>
              <w:rPr>
                <w:rFonts w:ascii="宋体" w:hAnsi="宋体" w:eastAsia="宋体"/>
              </w:rPr>
            </w:pPr>
            <w:r>
              <w:rPr>
                <w:rFonts w:hint="eastAsia"/>
                <w:b/>
                <w:bCs/>
                <w:lang w:val="en-US" w:eastAsia="zh-CN"/>
              </w:rPr>
              <w:t>学情分析：</w:t>
            </w:r>
            <w:r>
              <w:rPr>
                <w:rFonts w:hint="eastAsia"/>
              </w:rPr>
              <w:t>在三年级</w:t>
            </w:r>
            <w:r>
              <w:rPr>
                <w:rFonts w:hint="eastAsia"/>
                <w:lang w:val="en-US" w:eastAsia="zh-CN"/>
              </w:rPr>
              <w:t>时，</w:t>
            </w:r>
            <w:r>
              <w:rPr>
                <w:rFonts w:hint="eastAsia"/>
              </w:rPr>
              <w:t>学生对分数已经有了形式上的初步认识及意义上的初步了解</w:t>
            </w:r>
            <w:r>
              <w:rPr>
                <w:rFonts w:hint="eastAsia"/>
                <w:lang w:eastAsia="zh-CN"/>
              </w:rPr>
              <w:t>，</w:t>
            </w:r>
            <w:r>
              <w:rPr>
                <w:rFonts w:hint="eastAsia"/>
              </w:rPr>
              <w:t>学生已经结合情境和直观操作，体验了分数产生的过程，对分数有了“形”上的认识，“意”上的了解。同时，能认、读、写简单分数，会简单的同分母分数加减法，并初步应用分数表示一些事物，解决一些简单的实际问题。同时，对“整体”概念的问题，在三年级重点是一个物体上，突出分一个物体，表示分的过程。这节课是五年级学习分数的第一节课，是后面继续学习分数的基础，它起着承上启下的重要作用。所以这节课既要对以前的知识的重点回顾，又要在此基础上有所发展，这节课通过数学活动，丰富学生对分数的认识，使学生近一步理解分数中“整体1”的内涵，</w:t>
            </w:r>
            <w:r>
              <w:rPr>
                <w:rFonts w:hint="eastAsia"/>
                <w:lang w:val="en-US" w:eastAsia="zh-CN"/>
              </w:rPr>
              <w:t>理解</w:t>
            </w:r>
            <w:r>
              <w:rPr>
                <w:rFonts w:hint="eastAsia" w:ascii="宋体" w:hAnsi="宋体" w:eastAsia="宋体"/>
                <w:lang w:val="en-US" w:eastAsia="zh-CN"/>
              </w:rPr>
              <w:t>整体可能是一个物体，也有可能是多个或多组物体</w:t>
            </w:r>
            <w:r>
              <w:rPr>
                <w:rFonts w:hint="eastAsia" w:ascii="宋体" w:hAnsi="宋体" w:eastAsia="宋体"/>
              </w:rPr>
              <w:t>，</w:t>
            </w:r>
            <w:r>
              <w:rPr>
                <w:rFonts w:hint="eastAsia" w:ascii="宋体" w:hAnsi="宋体" w:eastAsia="宋体"/>
                <w:lang w:val="en-US" w:eastAsia="zh-CN"/>
              </w:rPr>
              <w:t>进一步体会整体与部分的关系，通过活动感受通过教学活动感受到“同一个分数，整体数量不同，分数对应的部分数量也不同”让学生进一步体会分数表示多少的“相对性”。让学生经历对分数的感性认识上升到理性认识的构建过程，发展学生的数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939" w:type="pct"/>
            <w:vAlign w:val="center"/>
          </w:tcPr>
          <w:p>
            <w:pPr>
              <w:spacing w:line="360" w:lineRule="auto"/>
              <w:jc w:val="center"/>
              <w:rPr>
                <w:rFonts w:ascii="宋体" w:hAnsi="宋体" w:eastAsia="宋体"/>
              </w:rPr>
            </w:pPr>
            <w:r>
              <w:rPr>
                <w:rFonts w:ascii="宋体" w:hAnsi="宋体" w:eastAsia="宋体"/>
              </w:rPr>
              <w:t>教学重点</w:t>
            </w:r>
          </w:p>
        </w:tc>
        <w:tc>
          <w:tcPr>
            <w:tcW w:w="4060" w:type="pct"/>
            <w:gridSpan w:val="7"/>
          </w:tcPr>
          <w:p>
            <w:pPr>
              <w:spacing w:line="360" w:lineRule="auto"/>
              <w:rPr>
                <w:rFonts w:ascii="宋体" w:hAnsi="宋体" w:eastAsia="宋体"/>
              </w:rPr>
            </w:pPr>
            <w:r>
              <w:rPr>
                <w:rFonts w:hint="eastAsia" w:ascii="宋体" w:hAnsi="宋体" w:eastAsia="宋体"/>
                <w:lang w:val="en-US" w:eastAsia="zh-CN"/>
              </w:rPr>
              <w:t>进一步理解分数的意义，体会分数意义中部分与整体的关系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39" w:type="pct"/>
            <w:vAlign w:val="center"/>
          </w:tcPr>
          <w:p>
            <w:pPr>
              <w:spacing w:line="360" w:lineRule="auto"/>
              <w:jc w:val="center"/>
              <w:rPr>
                <w:rFonts w:ascii="宋体" w:hAnsi="宋体" w:eastAsia="宋体"/>
              </w:rPr>
            </w:pPr>
            <w:r>
              <w:rPr>
                <w:rFonts w:ascii="宋体" w:hAnsi="宋体" w:eastAsia="宋体"/>
              </w:rPr>
              <w:t>学习难点</w:t>
            </w:r>
          </w:p>
        </w:tc>
        <w:tc>
          <w:tcPr>
            <w:tcW w:w="4060" w:type="pct"/>
            <w:gridSpan w:val="7"/>
          </w:tcPr>
          <w:p>
            <w:pPr>
              <w:spacing w:line="360" w:lineRule="auto"/>
              <w:rPr>
                <w:rFonts w:ascii="宋体" w:hAnsi="宋体" w:eastAsia="宋体"/>
              </w:rPr>
            </w:pPr>
            <w:r>
              <w:rPr>
                <w:rFonts w:hint="eastAsia"/>
                <w:sz w:val="21"/>
                <w:szCs w:val="21"/>
                <w:lang w:val="en-US" w:eastAsia="zh-CN"/>
              </w:rPr>
              <w:t>进一步理解分数的意义，体会分数意义中部分与整体的关系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pPr>
              <w:spacing w:line="360" w:lineRule="auto"/>
              <w:jc w:val="center"/>
              <w:rPr>
                <w:rFonts w:ascii="宋体" w:hAnsi="宋体" w:eastAsia="宋体"/>
              </w:rPr>
            </w:pPr>
            <w:r>
              <w:rPr>
                <w:rFonts w:hint="eastAsia" w:ascii="宋体" w:hAnsi="宋体" w:eastAsia="宋体"/>
              </w:rPr>
              <w:t>实施效果</w:t>
            </w:r>
          </w:p>
        </w:tc>
        <w:tc>
          <w:tcPr>
            <w:tcW w:w="4060" w:type="pct"/>
            <w:gridSpan w:val="7"/>
            <w:vAlign w:val="center"/>
          </w:tcPr>
          <w:p>
            <w:pPr>
              <w:rPr>
                <w:rFonts w:ascii="宋体" w:hAnsi="宋体" w:eastAsia="宋体"/>
              </w:rPr>
            </w:pPr>
          </w:p>
          <w:p>
            <w:pPr>
              <w:spacing w:line="360" w:lineRule="auto"/>
              <w:rPr>
                <w:rFonts w:hint="eastAsia" w:ascii="宋体" w:hAnsi="宋体" w:eastAsia="宋体"/>
                <w:lang w:val="en-US" w:eastAsia="zh-CN"/>
              </w:rPr>
            </w:pPr>
            <w:r>
              <w:rPr>
                <w:rFonts w:hint="eastAsia" w:ascii="宋体" w:hAnsi="宋体" w:eastAsia="宋体"/>
                <w:b/>
                <w:bCs/>
                <w:u w:val="single"/>
                <w:lang w:val="en-US" w:eastAsia="zh-CN"/>
              </w:rPr>
              <w:t>学生方面：</w:t>
            </w:r>
            <w:r>
              <w:rPr>
                <w:rFonts w:hint="eastAsia" w:ascii="宋体" w:hAnsi="宋体" w:eastAsia="宋体"/>
                <w:b w:val="0"/>
                <w:bCs w:val="0"/>
                <w:u w:val="none"/>
                <w:lang w:val="en-US" w:eastAsia="zh-CN"/>
              </w:rPr>
              <w:t>这堂课</w:t>
            </w:r>
            <w:r>
              <w:rPr>
                <w:rFonts w:hint="eastAsia" w:ascii="宋体" w:hAnsi="宋体" w:eastAsia="宋体"/>
                <w:lang w:val="en-US" w:eastAsia="zh-CN"/>
              </w:rPr>
              <w:t>通过希沃白板5创设了很多课堂活动，比如“</w:t>
            </w:r>
            <w:r>
              <w:rPr>
                <w:rFonts w:hint="eastAsia" w:ascii="宋体" w:hAnsi="宋体" w:eastAsia="宋体"/>
                <w:b/>
                <w:bCs/>
                <w:lang w:val="en-US" w:eastAsia="zh-CN"/>
              </w:rPr>
              <w:t>趣味分类”</w:t>
            </w:r>
            <w:r>
              <w:rPr>
                <w:rFonts w:hint="eastAsia" w:ascii="宋体" w:hAnsi="宋体" w:eastAsia="宋体"/>
                <w:lang w:val="en-US" w:eastAsia="zh-CN"/>
              </w:rPr>
              <w:t>和</w:t>
            </w:r>
            <w:r>
              <w:rPr>
                <w:rFonts w:hint="eastAsia" w:ascii="宋体" w:hAnsi="宋体" w:eastAsia="宋体"/>
                <w:b/>
                <w:bCs/>
                <w:lang w:val="en-US" w:eastAsia="zh-CN"/>
              </w:rPr>
              <w:t>“判断对错”游戏</w:t>
            </w:r>
            <w:r>
              <w:rPr>
                <w:rFonts w:hint="eastAsia" w:ascii="宋体" w:hAnsi="宋体" w:eastAsia="宋体"/>
                <w:lang w:val="en-US" w:eastAsia="zh-CN"/>
              </w:rPr>
              <w:t>竞技活动，还有有趣的</w:t>
            </w:r>
            <w:r>
              <w:rPr>
                <w:rFonts w:hint="eastAsia" w:ascii="宋体" w:hAnsi="宋体" w:eastAsia="宋体"/>
                <w:b/>
                <w:bCs/>
                <w:lang w:val="en-US" w:eastAsia="zh-CN"/>
              </w:rPr>
              <w:t>蒙层</w:t>
            </w:r>
            <w:r>
              <w:rPr>
                <w:rFonts w:hint="eastAsia" w:ascii="宋体" w:hAnsi="宋体" w:eastAsia="宋体"/>
                <w:lang w:val="en-US" w:eastAsia="zh-CN"/>
              </w:rPr>
              <w:t>、</w:t>
            </w:r>
            <w:r>
              <w:rPr>
                <w:rFonts w:hint="eastAsia" w:ascii="宋体" w:hAnsi="宋体" w:eastAsia="宋体"/>
                <w:b/>
                <w:bCs/>
                <w:lang w:val="en-US" w:eastAsia="zh-CN"/>
              </w:rPr>
              <w:t>计时器</w:t>
            </w:r>
            <w:r>
              <w:rPr>
                <w:rFonts w:hint="eastAsia" w:ascii="宋体" w:hAnsi="宋体" w:eastAsia="宋体"/>
                <w:lang w:val="en-US" w:eastAsia="zh-CN"/>
              </w:rPr>
              <w:t>功能，视频播放等活动，有效提升了课堂活动的实效性，提高了学生的注意力，增强了学生的学习兴趣，课堂气氛活跃，学生积极参与课堂活动，在做中学，增强了学生的感官体验，加深了对分数的认识。</w:t>
            </w:r>
          </w:p>
          <w:p>
            <w:pPr>
              <w:spacing w:line="360" w:lineRule="auto"/>
              <w:rPr>
                <w:rFonts w:hint="default" w:ascii="宋体" w:hAnsi="宋体" w:eastAsia="宋体"/>
                <w:lang w:val="en-US" w:eastAsia="zh-CN"/>
              </w:rPr>
            </w:pPr>
            <w:r>
              <w:rPr>
                <w:rFonts w:hint="eastAsia" w:ascii="宋体" w:hAnsi="宋体" w:eastAsia="宋体"/>
                <w:b/>
                <w:bCs/>
                <w:u w:val="single"/>
                <w:lang w:val="en-US" w:eastAsia="zh-CN"/>
              </w:rPr>
              <w:t>教师方面：</w:t>
            </w:r>
            <w:r>
              <w:rPr>
                <w:rFonts w:hint="eastAsia" w:ascii="宋体" w:hAnsi="宋体" w:eastAsia="宋体"/>
                <w:lang w:val="en-US" w:eastAsia="zh-CN"/>
              </w:rPr>
              <w:t>通过希沃白板5上课，改变了我的教学理念，提高了我的教学效率和质量。</w:t>
            </w:r>
            <w:r>
              <w:rPr>
                <w:rFonts w:hint="eastAsia" w:ascii="宋体" w:hAnsi="宋体" w:eastAsia="宋体"/>
                <w:b/>
                <w:bCs/>
                <w:lang w:val="en-US" w:eastAsia="zh-CN"/>
              </w:rPr>
              <w:t>双减政策</w:t>
            </w:r>
            <w:r>
              <w:rPr>
                <w:rFonts w:hint="eastAsia" w:ascii="宋体" w:hAnsi="宋体" w:eastAsia="宋体"/>
                <w:lang w:val="en-US" w:eastAsia="zh-CN"/>
              </w:rPr>
              <w:t>以后，学生的负担要减轻，就必须要提高课堂效率，自从我用了希沃白板5上课，我可用轻松备课，上课，因为里面有很多优秀课件供我学习和参考，我的课件制作能力也得到了很大的提高，也帮助了我更好的开展教学。从而有效地减轻了教师教学负担和学生负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39" w:type="pct"/>
            <w:vAlign w:val="center"/>
          </w:tcPr>
          <w:p>
            <w:pPr>
              <w:spacing w:line="360" w:lineRule="auto"/>
              <w:jc w:val="center"/>
              <w:rPr>
                <w:rFonts w:ascii="宋体" w:hAnsi="宋体" w:eastAsia="宋体"/>
              </w:rPr>
            </w:pPr>
            <w:r>
              <w:rPr>
                <w:rFonts w:hint="eastAsia" w:ascii="宋体" w:hAnsi="宋体" w:eastAsia="宋体"/>
              </w:rPr>
              <w:t>信息技术的作用</w:t>
            </w:r>
          </w:p>
        </w:tc>
        <w:tc>
          <w:tcPr>
            <w:tcW w:w="4060" w:type="pct"/>
            <w:gridSpan w:val="7"/>
            <w:vAlign w:val="center"/>
          </w:tcPr>
          <w:p>
            <w:pPr>
              <w:ind w:firstLine="420" w:firstLineChars="200"/>
              <w:rPr>
                <w:rFonts w:hint="eastAsia" w:ascii="宋体" w:hAnsi="宋体" w:eastAsia="宋体"/>
                <w:lang w:val="en-US" w:eastAsia="zh-CN"/>
              </w:rPr>
            </w:pPr>
            <w:r>
              <w:rPr>
                <w:rFonts w:hint="eastAsia" w:ascii="宋体" w:hAnsi="宋体" w:eastAsia="宋体"/>
                <w:lang w:val="en-US" w:eastAsia="zh-CN"/>
              </w:rPr>
              <w:t>为了更好地完成教学目标，我用了</w:t>
            </w:r>
            <w:r>
              <w:rPr>
                <w:rFonts w:hint="eastAsia" w:ascii="宋体" w:hAnsi="宋体" w:eastAsia="宋体"/>
                <w:b/>
                <w:bCs/>
                <w:color w:val="000000" w:themeColor="text1"/>
                <w:lang w:val="en-US" w:eastAsia="zh-CN"/>
                <w14:textFill>
                  <w14:solidFill>
                    <w14:schemeClr w14:val="tx1"/>
                  </w14:solidFill>
                </w14:textFill>
              </w:rPr>
              <w:t>电脑希沃交互式教学白板软件</w:t>
            </w:r>
            <w:r>
              <w:rPr>
                <w:rFonts w:hint="eastAsia" w:ascii="宋体" w:hAnsi="宋体" w:eastAsia="宋体"/>
                <w:lang w:val="en-US" w:eastAsia="zh-CN"/>
              </w:rPr>
              <w:t>和</w:t>
            </w:r>
            <w:r>
              <w:rPr>
                <w:rFonts w:hint="eastAsia" w:ascii="宋体" w:hAnsi="宋体" w:eastAsia="宋体"/>
                <w:b/>
                <w:bCs/>
                <w:color w:val="000000" w:themeColor="text1"/>
                <w:lang w:val="en-US" w:eastAsia="zh-CN"/>
                <w14:textFill>
                  <w14:solidFill>
                    <w14:schemeClr w14:val="tx1"/>
                  </w14:solidFill>
                </w14:textFill>
              </w:rPr>
              <w:t>手机希沃白板软件</w:t>
            </w:r>
            <w:r>
              <w:rPr>
                <w:rFonts w:hint="eastAsia" w:ascii="宋体" w:hAnsi="宋体" w:eastAsia="宋体"/>
                <w:lang w:val="en-US" w:eastAsia="zh-CN"/>
              </w:rPr>
              <w:t>联合授课完成教学。在课前，我利用希沃白板</w:t>
            </w:r>
            <w:r>
              <w:rPr>
                <w:rFonts w:hint="eastAsia" w:ascii="宋体" w:hAnsi="宋体" w:eastAsia="宋体"/>
                <w:b/>
                <w:bCs/>
                <w:color w:val="000000" w:themeColor="text1"/>
                <w:lang w:val="en-US" w:eastAsia="zh-CN"/>
                <w14:textFill>
                  <w14:solidFill>
                    <w14:schemeClr w14:val="tx1"/>
                  </w14:solidFill>
                </w14:textFill>
              </w:rPr>
              <w:t>“蒙层”、“擦除”</w:t>
            </w:r>
            <w:r>
              <w:rPr>
                <w:rFonts w:hint="eastAsia" w:ascii="宋体" w:hAnsi="宋体" w:eastAsia="宋体"/>
                <w:lang w:val="en-US" w:eastAsia="zh-CN"/>
              </w:rPr>
              <w:t>功能给学生玩</w:t>
            </w:r>
            <w:r>
              <w:rPr>
                <w:rFonts w:hint="eastAsia" w:ascii="宋体" w:hAnsi="宋体" w:eastAsia="宋体"/>
                <w:b w:val="0"/>
                <w:bCs w:val="0"/>
                <w:color w:val="FF0000"/>
                <w:lang w:val="en-US" w:eastAsia="zh-CN"/>
              </w:rPr>
              <w:t>“猜谜语”</w:t>
            </w:r>
            <w:r>
              <w:rPr>
                <w:rFonts w:hint="eastAsia" w:ascii="宋体" w:hAnsi="宋体" w:eastAsia="宋体"/>
                <w:lang w:val="en-US" w:eastAsia="zh-CN"/>
              </w:rPr>
              <w:t>游戏活动导入新课，极大地调动了学生的学习兴趣和积极性。在回顾旧知环节，使用希沃白板5</w:t>
            </w:r>
            <w:r>
              <w:rPr>
                <w:rFonts w:hint="eastAsia" w:ascii="宋体" w:hAnsi="宋体" w:eastAsia="宋体"/>
                <w:b/>
                <w:bCs/>
                <w:color w:val="auto"/>
                <w:lang w:val="en-US" w:eastAsia="zh-CN"/>
              </w:rPr>
              <w:t>“课堂活动”</w:t>
            </w:r>
            <w:r>
              <w:rPr>
                <w:rFonts w:hint="eastAsia" w:ascii="宋体" w:hAnsi="宋体" w:eastAsia="宋体"/>
                <w:b/>
                <w:bCs/>
                <w:lang w:val="en-US" w:eastAsia="zh-CN"/>
              </w:rPr>
              <w:t>功能</w:t>
            </w:r>
            <w:r>
              <w:rPr>
                <w:rFonts w:hint="eastAsia" w:ascii="宋体" w:hAnsi="宋体" w:eastAsia="宋体"/>
                <w:lang w:val="en-US" w:eastAsia="zh-CN"/>
              </w:rPr>
              <w:t>设计</w:t>
            </w:r>
            <w:r>
              <w:rPr>
                <w:rFonts w:hint="eastAsia" w:ascii="宋体" w:hAnsi="宋体" w:eastAsia="宋体"/>
                <w:color w:val="auto"/>
                <w:lang w:val="en-US" w:eastAsia="zh-CN"/>
              </w:rPr>
              <w:t>“</w:t>
            </w:r>
            <w:r>
              <w:rPr>
                <w:rFonts w:hint="eastAsia" w:ascii="宋体" w:hAnsi="宋体" w:eastAsia="宋体"/>
                <w:b/>
                <w:bCs/>
                <w:color w:val="auto"/>
                <w:lang w:val="en-US" w:eastAsia="zh-CN"/>
              </w:rPr>
              <w:t>趣味分类活动”</w:t>
            </w:r>
            <w:r>
              <w:rPr>
                <w:rFonts w:hint="eastAsia" w:ascii="宋体" w:hAnsi="宋体" w:eastAsia="宋体"/>
                <w:color w:val="auto"/>
                <w:lang w:val="en-US" w:eastAsia="zh-CN"/>
              </w:rPr>
              <w:t>，</w:t>
            </w:r>
            <w:r>
              <w:rPr>
                <w:rFonts w:hint="eastAsia" w:ascii="宋体" w:hAnsi="宋体" w:eastAsia="宋体"/>
                <w:lang w:val="en-US" w:eastAsia="zh-CN"/>
              </w:rPr>
              <w:t>再次调动了学生的学习积极性和学习欲望；为了发挥学生的学习主动性，本节课有两项需要小组讨论交流的任务，在教学中使用白板</w:t>
            </w:r>
            <w:r>
              <w:rPr>
                <w:rFonts w:hint="eastAsia" w:ascii="宋体" w:hAnsi="宋体" w:eastAsia="宋体"/>
                <w:color w:val="FF0000"/>
                <w:lang w:val="en-US" w:eastAsia="zh-CN"/>
              </w:rPr>
              <w:t>“</w:t>
            </w:r>
            <w:r>
              <w:rPr>
                <w:rFonts w:hint="eastAsia" w:ascii="宋体" w:hAnsi="宋体" w:eastAsia="宋体"/>
                <w:b/>
                <w:bCs/>
                <w:color w:val="auto"/>
                <w:lang w:val="en-US" w:eastAsia="zh-CN"/>
              </w:rPr>
              <w:t>计时”、“拍照上传”功能</w:t>
            </w:r>
            <w:r>
              <w:rPr>
                <w:rFonts w:hint="eastAsia" w:ascii="宋体" w:hAnsi="宋体" w:eastAsia="宋体"/>
                <w:lang w:val="en-US" w:eastAsia="zh-CN"/>
              </w:rPr>
              <w:t>不仅帮助学生合理规划时间，而且提升他们的学习效率，从而使得课堂时间在控制之内。为了突破教学重点，提高课堂效率，还使用了</w:t>
            </w:r>
            <w:r>
              <w:rPr>
                <w:rFonts w:hint="eastAsia" w:ascii="宋体" w:hAnsi="宋体" w:eastAsia="宋体"/>
                <w:b/>
                <w:bCs/>
                <w:i w:val="0"/>
                <w:iCs w:val="0"/>
                <w:color w:val="auto"/>
                <w:lang w:val="en-US" w:eastAsia="zh-CN"/>
              </w:rPr>
              <w:t>“多媒体”</w:t>
            </w:r>
            <w:r>
              <w:rPr>
                <w:rFonts w:hint="eastAsia" w:ascii="宋体" w:hAnsi="宋体" w:eastAsia="宋体"/>
                <w:lang w:val="en-US" w:eastAsia="zh-CN"/>
              </w:rPr>
              <w:t>功能</w:t>
            </w:r>
            <w:r>
              <w:rPr>
                <w:rFonts w:hint="eastAsia" w:ascii="宋体" w:hAnsi="宋体" w:eastAsia="宋体"/>
                <w:color w:val="auto"/>
                <w:lang w:val="en-US" w:eastAsia="zh-CN"/>
              </w:rPr>
              <w:t>“</w:t>
            </w:r>
            <w:r>
              <w:rPr>
                <w:rFonts w:hint="eastAsia" w:ascii="宋体" w:hAnsi="宋体" w:eastAsia="宋体"/>
                <w:b/>
                <w:bCs/>
                <w:color w:val="auto"/>
                <w:lang w:val="en-US" w:eastAsia="zh-CN"/>
              </w:rPr>
              <w:t>插入视频”</w:t>
            </w:r>
            <w:r>
              <w:rPr>
                <w:rFonts w:hint="eastAsia" w:ascii="宋体" w:hAnsi="宋体" w:eastAsia="宋体"/>
                <w:color w:val="auto"/>
                <w:lang w:val="en-US" w:eastAsia="zh-CN"/>
              </w:rPr>
              <w:t>，</w:t>
            </w:r>
            <w:r>
              <w:rPr>
                <w:rFonts w:hint="eastAsia" w:ascii="宋体" w:hAnsi="宋体" w:eastAsia="宋体"/>
                <w:lang w:val="en-US" w:eastAsia="zh-CN"/>
              </w:rPr>
              <w:t>吸引学生了的注意力，提高学生的专注度，充分让学生感受到同一个分数的不同表达方式，进一步理解分数的概念，提高课堂效率。在课堂结尾利用希沃白板</w:t>
            </w:r>
            <w:r>
              <w:rPr>
                <w:rFonts w:hint="eastAsia" w:ascii="宋体" w:hAnsi="宋体" w:eastAsia="宋体"/>
                <w:b/>
                <w:bCs/>
                <w:color w:val="auto"/>
                <w:lang w:val="en-US" w:eastAsia="zh-CN"/>
              </w:rPr>
              <w:t>“课堂活动”</w:t>
            </w:r>
            <w:r>
              <w:rPr>
                <w:rFonts w:hint="eastAsia" w:ascii="宋体" w:hAnsi="宋体" w:eastAsia="宋体"/>
                <w:b w:val="0"/>
                <w:bCs w:val="0"/>
                <w:lang w:val="en-US" w:eastAsia="zh-CN"/>
              </w:rPr>
              <w:t>功能设计了</w:t>
            </w:r>
            <w:r>
              <w:rPr>
                <w:rFonts w:hint="eastAsia" w:ascii="宋体" w:hAnsi="宋体" w:eastAsia="宋体"/>
                <w:b/>
                <w:bCs/>
                <w:color w:val="auto"/>
                <w:lang w:val="en-US" w:eastAsia="zh-CN"/>
              </w:rPr>
              <w:t>“判断对错”</w:t>
            </w:r>
            <w:r>
              <w:rPr>
                <w:rFonts w:hint="eastAsia" w:ascii="宋体" w:hAnsi="宋体" w:eastAsia="宋体"/>
                <w:b w:val="0"/>
                <w:bCs w:val="0"/>
                <w:lang w:val="en-US" w:eastAsia="zh-CN"/>
              </w:rPr>
              <w:t>竞赛游戏</w:t>
            </w:r>
            <w:r>
              <w:rPr>
                <w:rFonts w:hint="eastAsia" w:ascii="宋体" w:hAnsi="宋体" w:eastAsia="宋体"/>
                <w:lang w:val="en-US" w:eastAsia="zh-CN"/>
              </w:rPr>
              <w:t>，既缓解了学生学习的疲劳，提高了学生的学习注意力，通过游戏又巩固强化了重点知识，加深了学生对知识的理解，学生在游戏中学习，积极参与课堂活动，课堂气氛围活跃，师生关系融洽，提高了课堂效率。</w:t>
            </w:r>
          </w:p>
          <w:p>
            <w:pPr>
              <w:rPr>
                <w:rFonts w:hint="eastAsia" w:ascii="宋体" w:hAnsi="宋体" w:eastAsia="宋体"/>
                <w:b/>
                <w:bCs/>
                <w:lang w:val="en-US" w:eastAsia="zh-CN"/>
              </w:rPr>
            </w:pPr>
            <w:r>
              <w:rPr>
                <w:rFonts w:hint="eastAsia" w:ascii="宋体" w:hAnsi="宋体" w:eastAsia="宋体"/>
                <w:b/>
                <w:bCs/>
                <w:lang w:val="en-US" w:eastAsia="zh-CN"/>
              </w:rPr>
              <w:t>总之希沃白板5的优势有优势：</w:t>
            </w:r>
          </w:p>
          <w:p>
            <w:pPr>
              <w:rPr>
                <w:rFonts w:hint="eastAsia" w:ascii="宋体" w:hAnsi="宋体" w:eastAsia="宋体"/>
                <w:lang w:val="en-US" w:eastAsia="zh-CN"/>
              </w:rPr>
            </w:pPr>
            <w:r>
              <w:rPr>
                <w:rFonts w:hint="eastAsia" w:ascii="宋体" w:hAnsi="宋体" w:eastAsia="宋体"/>
                <w:lang w:val="en-US" w:eastAsia="zh-CN"/>
              </w:rPr>
              <w:t>(1)思维导图。思维导图重点、难点罗列清晰、逻辑架构轻松梳理，帮助学生加强理解教学知识点。使用思维导图工具，完成启发式讲授，让学生跟上教学思路。备课端右侧栏可展开思维导图，还可以插入图片、视频。</w:t>
            </w:r>
          </w:p>
          <w:p>
            <w:pPr>
              <w:rPr>
                <w:rFonts w:hint="eastAsia" w:ascii="宋体" w:hAnsi="宋体" w:eastAsia="宋体"/>
                <w:lang w:val="en-US" w:eastAsia="zh-CN"/>
              </w:rPr>
            </w:pPr>
            <w:r>
              <w:rPr>
                <w:rFonts w:hint="eastAsia" w:ascii="宋体" w:hAnsi="宋体" w:eastAsia="宋体"/>
                <w:lang w:val="en-US" w:eastAsia="zh-CN"/>
              </w:rPr>
              <w:t>(2)课堂活动。创建互动课堂，教师、学生共同参与，用游戏化教学将学生带入教学情境，提升学生融入度，提高学习积极性，实现课堂互动高效性。</w:t>
            </w:r>
          </w:p>
          <w:p>
            <w:pPr>
              <w:rPr>
                <w:rFonts w:hint="eastAsia" w:ascii="宋体" w:hAnsi="宋体" w:eastAsia="宋体"/>
                <w:lang w:val="en-US" w:eastAsia="zh-CN"/>
              </w:rPr>
            </w:pPr>
            <w:r>
              <w:rPr>
                <w:rFonts w:hint="eastAsia" w:ascii="宋体" w:hAnsi="宋体" w:eastAsia="宋体"/>
                <w:lang w:val="en-US" w:eastAsia="zh-CN"/>
              </w:rPr>
              <w:t>(3)学科工具。能够智能推送专用工具，并且满足教师备课授课需求。</w:t>
            </w:r>
          </w:p>
          <w:p>
            <w:pPr>
              <w:rPr>
                <w:rFonts w:hint="eastAsia" w:ascii="宋体" w:hAnsi="宋体" w:eastAsia="宋体"/>
                <w:lang w:val="en-US" w:eastAsia="zh-CN"/>
              </w:rPr>
            </w:pPr>
            <w:r>
              <w:rPr>
                <w:rFonts w:hint="eastAsia" w:ascii="宋体" w:hAnsi="宋体" w:eastAsia="宋体"/>
                <w:lang w:val="en-US" w:eastAsia="zh-CN"/>
              </w:rPr>
              <w:t>(4)蒙层功能。蒙层功能适用于老师先考察学生，再揭示答案的场景，选择正确答案位置，点击右键选择“添加蒙层”，使用时用橡皮擦掉即可。</w:t>
            </w:r>
          </w:p>
          <w:p>
            <w:pPr>
              <w:rPr>
                <w:rFonts w:hint="default" w:ascii="宋体" w:hAnsi="宋体" w:eastAsia="宋体"/>
                <w:lang w:val="en-US" w:eastAsia="zh-CN"/>
              </w:rPr>
            </w:pPr>
            <w:r>
              <w:rPr>
                <w:rFonts w:hint="eastAsia" w:ascii="宋体" w:hAnsi="宋体" w:eastAsia="宋体"/>
                <w:lang w:val="en-US" w:eastAsia="zh-CN"/>
              </w:rPr>
              <w:t>(5)帐号云同步。可以一键上传云端资源，随用随存防止丢失。也可以随时调取云端课件，减掉繁琐拷贝操作。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pct"/>
            <w:vAlign w:val="center"/>
          </w:tcPr>
          <w:p>
            <w:pPr>
              <w:spacing w:line="360" w:lineRule="auto"/>
              <w:jc w:val="center"/>
              <w:rPr>
                <w:rFonts w:ascii="宋体" w:hAnsi="宋体" w:eastAsia="宋体"/>
              </w:rPr>
            </w:pPr>
            <w:r>
              <w:rPr>
                <w:rFonts w:hint="eastAsia" w:ascii="宋体" w:hAnsi="宋体" w:eastAsia="宋体"/>
              </w:rPr>
              <w:t>改进措施</w:t>
            </w:r>
          </w:p>
        </w:tc>
        <w:tc>
          <w:tcPr>
            <w:tcW w:w="4060" w:type="pct"/>
            <w:gridSpan w:val="7"/>
            <w:vAlign w:val="center"/>
          </w:tcPr>
          <w:p>
            <w:pPr>
              <w:ind w:firstLine="420" w:firstLineChars="200"/>
              <w:rPr>
                <w:rFonts w:hint="default" w:ascii="宋体" w:hAnsi="宋体" w:eastAsia="宋体"/>
                <w:lang w:val="en-US" w:eastAsia="zh-CN"/>
              </w:rPr>
            </w:pPr>
            <w:r>
              <w:rPr>
                <w:rFonts w:hint="eastAsia" w:ascii="宋体" w:hAnsi="宋体" w:eastAsia="宋体"/>
                <w:lang w:val="en-US" w:eastAsia="zh-CN"/>
              </w:rPr>
              <w:t>希沃白板5的“手机投屏”功能如果不局限与电脑端和手机端必须同一个网络热点才可以使用的话，使用的人会给更多，更方便。</w:t>
            </w:r>
          </w:p>
          <w:p>
            <w:pPr>
              <w:rPr>
                <w:rFonts w:ascii="宋体" w:hAnsi="宋体" w:eastAsia="宋体"/>
              </w:rPr>
            </w:pPr>
          </w:p>
        </w:tc>
      </w:tr>
    </w:tbl>
    <w:p>
      <w:pPr>
        <w:jc w:val="left"/>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0MjBhYzFmNmIzMWFiNThlYTExYzczMzI2ZDlmNjAifQ=="/>
  </w:docVars>
  <w:rsids>
    <w:rsidRoot w:val="00585DDF"/>
    <w:rsid w:val="000A1A1A"/>
    <w:rsid w:val="0019741B"/>
    <w:rsid w:val="001A687A"/>
    <w:rsid w:val="001B1C96"/>
    <w:rsid w:val="001F6B75"/>
    <w:rsid w:val="00292903"/>
    <w:rsid w:val="00362F32"/>
    <w:rsid w:val="00393395"/>
    <w:rsid w:val="005432E6"/>
    <w:rsid w:val="00585DDF"/>
    <w:rsid w:val="005C12EC"/>
    <w:rsid w:val="00613076"/>
    <w:rsid w:val="0062383A"/>
    <w:rsid w:val="00985864"/>
    <w:rsid w:val="00994247"/>
    <w:rsid w:val="009D77DA"/>
    <w:rsid w:val="009E5395"/>
    <w:rsid w:val="00BC2935"/>
    <w:rsid w:val="00C64F87"/>
    <w:rsid w:val="00CA21D1"/>
    <w:rsid w:val="00CA3C46"/>
    <w:rsid w:val="00DA4E80"/>
    <w:rsid w:val="00DE50AB"/>
    <w:rsid w:val="00F83640"/>
    <w:rsid w:val="09C44B49"/>
    <w:rsid w:val="0A6757A9"/>
    <w:rsid w:val="D5EBA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2200</Words>
  <Characters>2219</Characters>
  <Lines>3</Lines>
  <Paragraphs>1</Paragraphs>
  <TotalTime>0</TotalTime>
  <ScaleCrop>false</ScaleCrop>
  <LinksUpToDate>false</LinksUpToDate>
  <CharactersWithSpaces>2242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2022-07-28T14:35:00Z</dcterms:created>
  <dc:creator>王 立武</dc:creator>
  <cp:lastModifiedBy>琳</cp:lastModifiedBy>
  <cp:lastPrinted>2021-09-19T16:02:00Z</cp:lastPrinted>
  <dcterms:modified xsi:type="dcterms:W3CDTF">2023-01-06T01:13:45Z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016D2D5D61DE430F88F4A65850F41528</vt:lpwstr>
  </property>
</Properties>
</file>