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3" w:name="_GoBack"/>
      <w:bookmarkEnd w:id="3"/>
      <w:bookmarkStart w:id="0" w:name="bookmark72"/>
      <w:bookmarkStart w:id="1" w:name="bookmark71"/>
      <w:bookmarkStart w:id="2" w:name="bookmark73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8"/>
          <w:szCs w:val="28"/>
        </w:rPr>
        <w:t>第二单元</w:t>
      </w:r>
      <w:bookmarkEnd w:id="0"/>
      <w:bookmarkEnd w:id="1"/>
      <w:bookmarkEnd w:id="2"/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</w:rPr>
        <w:t>单元说明</w:t>
      </w:r>
      <w:r>
        <w:rPr>
          <w:rFonts w:hint="default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本单元是围绕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“提问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”编排的阅读策略单元。是继三年级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“预测”后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的第二个阅读策略单 元。运用提问策略进行阅读，有助于改变学生被动阅读状态，培养积极思考的习惯，深入理解 文章内容。编排本单元旨在教给学生提问方法，培养问题意识，提高阅读能力。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围绕提问策略，本单元编排了三篇精读课文和一篇略读课文，有童话、说明文、散文等不同文 体类型，引导学生在阅读不同类型文章时都能够主动提问。每篇精读课文都有不同的侧重点， 从不同角度引导学生学习提问的方法。其中，《一个豆莱里的五粒豆》引导学生针对课文局部 和整体大胆提问；《夜间飞行的秘密》重在引导学生从多角度提问，扩大提问范围；《呼风唤雨 的世纪》则引导学生学习筛选对理解课文最有帮助的问题。略读课文《蝴蝶的家》引导学生综 合运用提问策略进行提问，并尝试解决问题。语文园地中的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“交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流平台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”从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态度、方法、习惯 等方面对提问策略进行了总结。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“日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积月累”编排了与提问有关的古代名句，旨在通过背诵积 累，引导学生进一步感受提问的意义。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本单元教学需要注意一些问题。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第一，依据教材编排的梯度和层次，逐步达成单元教学目标。本单元的教学要根据教材内 容，循序渐进地引导学生学习提问。从感受提问策略，到学习多角度提问，筛选出对理解课文 最有帮助的问题，再到最后综合运用提问方法尝试独立阅读，渐次推进。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第二，重视引导学生借助提出的问题理解课文。既包括学生自己提出的问题，也包括教材 中以学习伙伴和问题清单等方式提出的问题。本单元的教学不能仅仅停留在提问方法的指导 上，还要进一步借助问题理解课文，让学生感受到学习本单元的目的是要运用提问策略进行阅 读理解，提出问题是为了帮助理解课文。要处理好提问和阅读理解的关系。让学生一边阅读一 边提出自己的真实问题，再一起梳理问题，在解决问题的过程中理解课文。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第三，要充分尊重学生提出的问题。虽然在本单元的学习中，强调要筛选出对理解课文有 帮助的问题，但学生提出的问题都有一定的价值，都是学生积极思考的表现。因此，对理解课 文没有帮助的问题，或思维水平不高的问题，教师也要充分尊重，给予关注。如，可以鼓励学 生课下通过交流、请教、查资料等方式去研究。不要让学生感到提出这样的问题没有意义，打消学生提问的积极性。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第四，本单元的教学要重视小组合作学习在学生自主提问的环节，要通过小组交流，让学 生从其他同学的提问中获得启示，打开思路，提出更多的问题。避免以教师的提问代替或限制 学生的思考。在学习提问方法的环节，也要通过小组合作整理问题清单的方式，引导学生发现 提问的方法。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第五，要多给学生运用提问策略进行阅读的机会。今后的课堂教学中，可以多让学生提出 自己的问题，基于学生的真实问题开展阅读教学，促进学生理解能力的发展和思维水平的提升, 促进学生主动阅读。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单元目标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认识35个生字，读准2个多音字，会写43个字，会写46个词语。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阅读时，学习从不同角度提出问题。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能筛选出对理解课文有帮助的问题。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能自主运用提问策略进行阅读，尝试解决提出的问题，养成积极思考的习惯。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能抓住家人与动物的相似之处，写出家人的特点。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6</w:t>
      </w:r>
      <w:r>
        <w:rPr>
          <w:rFonts w:hint="default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能主动与同学和家人分享习作，修改不通顺的语句，体验表达的乐趣。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能结合阅读体验，梳理学到的提问策略，以及运用提问策略进行阅读的好处，知道在阅读中要自觉运用提问策略。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8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能借助形声字的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构字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规律，认识“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驻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钞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”等12个生字。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9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能体会每组两个句子在表达上的不同效果。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能体会自问自答的表达效果。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11.朗读、背诵有关提问的名句。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单元重难点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阅读时，学习从不同角度提出问题。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能筛选出对理解课文有帮助的问题。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能借助形声字的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构字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规律，认识“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驻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钞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”等12个生字。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朗读、背诵有关提问的名句。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单元训练点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能体会每组两个句子在表达上的不同效果。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能自主运用提问策略进行阅读，尝试解决提出的问题，养成积极思考的习惯。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单元拓展点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能体会自问自答的表达效果。能抓住家人与动物的相似之处，写出家人的特点。2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能主动与同学和家人分享习作，修改不通顺的语句，体验表达的乐趣。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单元课时总数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  <w:r>
        <w:rPr>
          <w:rFonts w:hint="default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课时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MjhlMTdlNDNkNDgyOTgxYjdkZmIyMGY5MTc0ZjkifQ=="/>
  </w:docVars>
  <w:rsids>
    <w:rsidRoot w:val="7D673461"/>
    <w:rsid w:val="14D76CD5"/>
    <w:rsid w:val="36B2580A"/>
    <w:rsid w:val="3CC34906"/>
    <w:rsid w:val="3FEBE277"/>
    <w:rsid w:val="3FFB454B"/>
    <w:rsid w:val="4F871B45"/>
    <w:rsid w:val="5EBF8A9D"/>
    <w:rsid w:val="6B2235B5"/>
    <w:rsid w:val="6F6FA44F"/>
    <w:rsid w:val="7D673461"/>
    <w:rsid w:val="BF7E0EA1"/>
    <w:rsid w:val="F7CAC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customStyle="1" w:styleId="5">
    <w:name w:val="Heading #2|1"/>
    <w:basedOn w:val="1"/>
    <w:qFormat/>
    <w:uiPriority w:val="0"/>
    <w:pPr>
      <w:widowControl w:val="0"/>
      <w:shd w:val="clear" w:color="auto" w:fill="auto"/>
      <w:spacing w:before="200" w:after="180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31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Header or footer|1"/>
    <w:basedOn w:val="1"/>
    <w:qFormat/>
    <w:uiPriority w:val="0"/>
    <w:pPr>
      <w:widowControl w:val="0"/>
      <w:shd w:val="clear" w:color="auto" w:fill="auto"/>
    </w:pPr>
    <w:rPr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8">
    <w:name w:val="Heading #1|1"/>
    <w:basedOn w:val="1"/>
    <w:qFormat/>
    <w:uiPriority w:val="0"/>
    <w:pPr>
      <w:widowControl w:val="0"/>
      <w:shd w:val="clear" w:color="auto" w:fill="auto"/>
      <w:outlineLvl w:val="0"/>
    </w:pPr>
    <w:rPr>
      <w:rFonts w:ascii="宋体" w:hAnsi="宋体" w:eastAsia="宋体" w:cs="宋体"/>
      <w:sz w:val="58"/>
      <w:szCs w:val="5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1646</Words>
  <Characters>1672</Characters>
  <Lines>0</Lines>
  <Paragraphs>0</Paragraphs>
  <TotalTime>11</TotalTime>
  <ScaleCrop>false</ScaleCrop>
  <LinksUpToDate>false</LinksUpToDate>
  <CharactersWithSpaces>1695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2022-08-22T18:30:00Z</dcterms:created>
  <dc:creator>快乐的 qq</dc:creator>
  <cp:lastModifiedBy>Lenovo</cp:lastModifiedBy>
  <dcterms:modified xsi:type="dcterms:W3CDTF">2022-08-22T12:10:54Z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648DC3CDF64987750A6D0363C0221C84</vt:lpwstr>
  </property>
</Properties>
</file>