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方正可爱得可爱" w:hAnsi="方正可爱得可爱" w:eastAsia="方正可爱得可爱" w:cs="方正可爱得可爱"/>
          <w:sz w:val="32"/>
          <w:szCs w:val="40"/>
          <w:lang w:val="en-US" w:eastAsia="zh-CN"/>
        </w:rPr>
      </w:pPr>
      <w:r>
        <w:rPr>
          <w:rFonts w:hint="default" w:ascii="方正可爱得可爱" w:hAnsi="方正可爱得可爱" w:eastAsia="方正可爱得可爱" w:cs="方正可爱得可爱"/>
          <w:sz w:val="36"/>
          <w:szCs w:val="44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-538480</wp:posOffset>
            </wp:positionV>
            <wp:extent cx="1771015" cy="1006475"/>
            <wp:effectExtent l="0" t="0" r="635" b="2540"/>
            <wp:wrapNone/>
            <wp:docPr id="2" name="图片 2" descr="51miz-E1203839-B505FD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1miz-E1203839-B505FD80"/>
                    <pic:cNvPicPr>
                      <a:picLocks noChangeAspect="1"/>
                    </pic:cNvPicPr>
                  </pic:nvPicPr>
                  <pic:blipFill>
                    <a:blip r:embed="rId4"/>
                    <a:srcRect b="18164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100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可爱得可爱" w:hAnsi="方正可爱得可爱" w:eastAsia="方正可爱得可爱" w:cs="方正可爱得可爱"/>
          <w:sz w:val="36"/>
          <w:szCs w:val="44"/>
          <w:lang w:val="en-US" w:eastAsia="zh-CN"/>
        </w:rPr>
        <w:t>优雅书法兔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eastAsia" w:ascii="楷体" w:hAnsi="楷体" w:eastAsia="楷体" w:cs="楷体"/>
          <w:kern w:val="2"/>
          <w:sz w:val="32"/>
          <w:szCs w:val="40"/>
          <w:lang w:val="en-US" w:eastAsia="zh-CN" w:bidi="ar-SA"/>
        </w:rPr>
      </w:pPr>
      <w:r>
        <w:rPr>
          <w:rFonts w:hint="default" w:ascii="楷体" w:hAnsi="楷体" w:eastAsia="楷体" w:cs="楷体"/>
          <w:kern w:val="2"/>
          <w:sz w:val="32"/>
          <w:szCs w:val="40"/>
          <w:lang w:val="en-US" w:eastAsia="zh-CN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-492125</wp:posOffset>
            </wp:positionH>
            <wp:positionV relativeFrom="paragraph">
              <wp:posOffset>969645</wp:posOffset>
            </wp:positionV>
            <wp:extent cx="6366510" cy="3994785"/>
            <wp:effectExtent l="0" t="0" r="0" b="0"/>
            <wp:wrapNone/>
            <wp:docPr id="4" name="图片 4" descr="51miz-E1140498-8331A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1miz-E1140498-8331A287"/>
                    <pic:cNvPicPr>
                      <a:picLocks noChangeAspect="1"/>
                    </pic:cNvPicPr>
                  </pic:nvPicPr>
                  <pic:blipFill>
                    <a:blip r:embed="rId5"/>
                    <a:srcRect b="12925"/>
                    <a:stretch>
                      <a:fillRect/>
                    </a:stretch>
                  </pic:blipFill>
                  <pic:spPr>
                    <a:xfrm>
                      <a:off x="0" y="0"/>
                      <a:ext cx="6366510" cy="399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kern w:val="2"/>
          <w:sz w:val="32"/>
          <w:szCs w:val="40"/>
          <w:lang w:val="en-US" w:eastAsia="zh-CN" w:bidi="ar-SA"/>
        </w:rPr>
        <w:t>还记得你昨天积累的和兔年有关的春联以及关于玉兔的古诗吗？今天我们就变身书法兔，看谁的字写得最漂亮，最优雅吧！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jc w:val="left"/>
        <w:rPr>
          <w:rFonts w:hint="default" w:ascii="楷体" w:hAnsi="楷体" w:eastAsia="楷体" w:cs="楷体"/>
          <w:kern w:val="2"/>
          <w:sz w:val="32"/>
          <w:szCs w:val="40"/>
          <w:lang w:val="en-US" w:eastAsia="zh-CN" w:bidi="ar-SA"/>
        </w:rPr>
      </w:pPr>
      <w:r>
        <w:rPr>
          <w:rFonts w:hint="eastAsia" w:ascii="楷体" w:hAnsi="楷体" w:eastAsia="楷体" w:cs="楷体"/>
          <w:kern w:val="2"/>
          <w:sz w:val="32"/>
          <w:szCs w:val="40"/>
          <w:lang w:val="en-US" w:eastAsia="zh-CN" w:bidi="ar-SA"/>
        </w:rPr>
        <w:t>写完了不要忘记和组内同学一起评一评哦！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rPr>
          <w:rFonts w:hint="eastAsia" w:ascii="方正可爱得可爱" w:hAnsi="方正可爱得可爱" w:eastAsia="方正可爱得可爱" w:cs="方正可爱得可爱"/>
          <w:kern w:val="0"/>
          <w:sz w:val="32"/>
          <w:szCs w:val="40"/>
          <w:shd w:val="clear" w:color="FFFFFF" w:fill="D9D9D9"/>
          <w:lang w:val="en-US" w:eastAsia="zh-CN" w:bidi="ar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rPr>
          <w:rFonts w:hint="eastAsia" w:ascii="方正可爱得可爱" w:hAnsi="方正可爱得可爱" w:eastAsia="方正可爱得可爱" w:cs="方正可爱得可爱"/>
          <w:kern w:val="0"/>
          <w:sz w:val="32"/>
          <w:szCs w:val="40"/>
          <w:lang w:val="en-US" w:eastAsia="zh-CN" w:bidi="ar"/>
        </w:rPr>
      </w:pPr>
      <w:r>
        <w:rPr>
          <w:rFonts w:hint="eastAsia" w:ascii="方正可爱得可爱" w:hAnsi="方正可爱得可爱" w:eastAsia="方正可爱得可爱" w:cs="方正可爱得可爱"/>
          <w:kern w:val="0"/>
          <w:sz w:val="32"/>
          <w:szCs w:val="40"/>
          <w:shd w:val="clear" w:color="FFFFFF" w:fill="D9D9D9"/>
          <w:lang w:val="en-US" w:eastAsia="zh-CN" w:bidi="ar"/>
        </w:rPr>
        <w:t>兔年春联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666666"/>
          <w:spacing w:val="30"/>
          <w:sz w:val="24"/>
          <w:szCs w:val="24"/>
          <w:shd w:val="clear" w:fill="FFFFFF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蟾宫降玉兔  庭院绽红梅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虎跃前程去  兔携好运来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耕田能获宝  养兔不守株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玉兔迎春至  黄莺报喜来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红梅迎春笑  玉兔出月欢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bookmarkStart w:id="0" w:name="_GoBack"/>
      <w:r>
        <w:rPr>
          <w:rFonts w:hint="default" w:ascii="楷体" w:hAnsi="楷体" w:eastAsia="楷体" w:cs="楷体"/>
          <w:sz w:val="32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-495935</wp:posOffset>
            </wp:positionH>
            <wp:positionV relativeFrom="paragraph">
              <wp:posOffset>118110</wp:posOffset>
            </wp:positionV>
            <wp:extent cx="6367780" cy="3753485"/>
            <wp:effectExtent l="0" t="0" r="0" b="0"/>
            <wp:wrapNone/>
            <wp:docPr id="6" name="图片 6" descr="51miz-E1140498-8331A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1miz-E1140498-8331A287"/>
                    <pic:cNvPicPr>
                      <a:picLocks noChangeAspect="1"/>
                    </pic:cNvPicPr>
                  </pic:nvPicPr>
                  <pic:blipFill>
                    <a:blip r:embed="rId5"/>
                    <a:srcRect b="13230"/>
                    <a:stretch>
                      <a:fillRect/>
                    </a:stretch>
                  </pic:blipFill>
                  <pic:spPr>
                    <a:xfrm>
                      <a:off x="0" y="0"/>
                      <a:ext cx="636778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红梅迎岁笑  玉兔伴娥欢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红梅迎雪放  玉兔踏春来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虎去威犹在  兔来运更昌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虎去雄风在  兔来喜气浓</w:t>
      </w:r>
    </w:p>
    <w:p>
      <w:pPr>
        <w:jc w:val="center"/>
        <w:rPr>
          <w:rFonts w:hint="eastAsia" w:ascii="楷体" w:hAnsi="楷体" w:eastAsia="楷体" w:cs="楷体"/>
          <w:sz w:val="32"/>
          <w:szCs w:val="40"/>
        </w:rPr>
      </w:pPr>
      <w:r>
        <w:rPr>
          <w:rFonts w:hint="eastAsia" w:ascii="楷体" w:hAnsi="楷体" w:eastAsia="楷体" w:cs="楷体"/>
          <w:sz w:val="32"/>
          <w:szCs w:val="40"/>
        </w:rPr>
        <w:t>虎声传捷报  兔影抖春晖</w:t>
      </w:r>
    </w:p>
    <w:p>
      <w:pPr>
        <w:rPr>
          <w:rFonts w:hint="eastAsia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default" w:ascii="楷体" w:hAnsi="楷体" w:eastAsia="楷体" w:cs="楷体"/>
          <w:sz w:val="32"/>
          <w:szCs w:val="40"/>
          <w:lang w:val="en-US" w:eastAsia="zh-CN"/>
        </w:rPr>
      </w:pPr>
    </w:p>
    <w:p>
      <w:pPr>
        <w:jc w:val="center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古朗月行</w:t>
      </w:r>
    </w:p>
    <w:p>
      <w:pPr>
        <w:jc w:val="center"/>
        <w:rPr>
          <w:rFonts w:hint="default" w:ascii="楷体" w:hAnsi="楷体" w:eastAsia="楷体" w:cs="楷体"/>
          <w:sz w:val="32"/>
          <w:szCs w:val="40"/>
          <w:lang w:val="en-US" w:eastAsia="zh-CN"/>
        </w:rPr>
      </w:pP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[唐] 李白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小时不识月，呼作白玉盘。又疑瑶台镜，飞在青云端。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仙人垂两足，桂树何团团。白兔捣药成，问言与谁餐？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蟾蜍蚀圆影，大明夜已残。羿昔落九乌，天人清且安。</w:t>
      </w:r>
    </w:p>
    <w:p>
      <w:pPr>
        <w:jc w:val="center"/>
        <w:rPr>
          <w:rFonts w:hint="default" w:ascii="楷体" w:hAnsi="楷体" w:eastAsia="楷体" w:cs="楷体"/>
          <w:sz w:val="32"/>
          <w:szCs w:val="40"/>
        </w:rPr>
      </w:pP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阴精此沦惑，去去不足观</w:t>
      </w:r>
      <w:r>
        <w:rPr>
          <w:rFonts w:hint="eastAsia" w:ascii="楷体" w:hAnsi="楷体" w:eastAsia="楷体" w:cs="楷体"/>
          <w:sz w:val="32"/>
          <w:szCs w:val="40"/>
          <w:lang w:val="en-US" w:eastAsia="zh-CN"/>
        </w:rPr>
        <w:t>。</w:t>
      </w:r>
      <w:r>
        <w:rPr>
          <w:rFonts w:hint="default" w:ascii="楷体" w:hAnsi="楷体" w:eastAsia="楷体" w:cs="楷体"/>
          <w:sz w:val="32"/>
          <w:szCs w:val="40"/>
          <w:lang w:val="en-US" w:eastAsia="zh-CN"/>
        </w:rPr>
        <w:t>忧来其如何？凄怆摧心肝。</w:t>
      </w:r>
    </w:p>
    <w:p>
      <w:pPr>
        <w:jc w:val="left"/>
        <w:rPr>
          <w:rFonts w:hint="default" w:ascii="楷体" w:hAnsi="楷体" w:eastAsia="楷体" w:cs="楷体"/>
          <w:sz w:val="32"/>
          <w:szCs w:val="40"/>
          <w:u w:val="single"/>
          <w:lang w:val="en-US" w:eastAsia="zh-CN"/>
        </w:rPr>
      </w:pPr>
    </w:p>
    <w:p>
      <w:pPr>
        <w:jc w:val="left"/>
        <w:rPr>
          <w:rFonts w:hint="default" w:ascii="楷体" w:hAnsi="楷体" w:eastAsia="楷体" w:cs="楷体"/>
          <w:sz w:val="32"/>
          <w:szCs w:val="40"/>
          <w:u w:val="single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  <w:t>我喜欢的对联（至少3副）：</w:t>
      </w:r>
    </w:p>
    <w:tbl>
      <w:tblPr>
        <w:tblStyle w:val="3"/>
        <w:tblpPr w:leftFromText="180" w:rightFromText="180" w:vertAnchor="page" w:horzAnchor="page" w:tblpX="1583" w:tblpY="2191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76" w:tblpY="3333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83" w:tblpY="4428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jc w:val="left"/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</w:pPr>
    </w:p>
    <w:p>
      <w:pPr>
        <w:jc w:val="left"/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-87630</wp:posOffset>
                </wp:positionH>
                <wp:positionV relativeFrom="paragraph">
                  <wp:posOffset>5793105</wp:posOffset>
                </wp:positionV>
                <wp:extent cx="5715000" cy="384175"/>
                <wp:effectExtent l="0" t="0" r="0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55370" y="9580880"/>
                          <a:ext cx="5715000" cy="38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u w:val="none"/>
                                <w:lang w:val="en-US" w:eastAsia="zh-CN"/>
                              </w:rPr>
                              <w:t>自评：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32"/>
                                <w:u w:val="none"/>
                                <w:lang w:val="en-US" w:eastAsia="zh-CN"/>
                              </w:rPr>
                              <w:t>互评：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9pt;margin-top:456.15pt;height:30.25pt;width:450pt;z-index:251662336;mso-width-relative:page;mso-height-relative:page;" fillcolor="#FFFFFF [3201]" filled="t" stroked="f" coordsize="21600,21600" o:gfxdata="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hn66O1gAA&#10;AAsBAAAPAAAAAAAAAAEAIAAAACIAAABkcnMvZG93bnJldi54bWxQSwECFAAUAAAACACHTuJAFWTc&#10;XVkCAACb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u w:val="none"/>
                          <w:lang w:val="en-US" w:eastAsia="zh-CN"/>
                        </w:rPr>
                        <w:t>自评：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szCs w:val="32"/>
                          <w:u w:val="none"/>
                          <w:lang w:val="en-US" w:eastAsia="zh-CN"/>
                        </w:rPr>
                        <w:t>互评：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楷体" w:hAnsi="楷体" w:eastAsia="楷体" w:cs="楷体"/>
          <w:b/>
          <w:bCs/>
          <w:sz w:val="32"/>
          <w:szCs w:val="40"/>
          <w:u w:val="none"/>
          <w:lang w:val="en-US" w:eastAsia="zh-CN"/>
        </w:rPr>
        <w:t>我喜欢的诗文：</w:t>
      </w:r>
    </w:p>
    <w:tbl>
      <w:tblPr>
        <w:tblStyle w:val="3"/>
        <w:tblpPr w:leftFromText="180" w:rightFromText="180" w:vertAnchor="page" w:horzAnchor="page" w:tblpX="1610" w:tblpY="6770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621" w:tblpY="7800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610" w:tblpY="8806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98" w:tblpY="9818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86" w:tblpY="10810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83" w:tblpY="11818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83" w:tblpY="12897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tbl>
      <w:tblPr>
        <w:tblStyle w:val="3"/>
        <w:tblpPr w:leftFromText="180" w:rightFromText="180" w:vertAnchor="page" w:horzAnchor="page" w:tblpX="1557" w:tblpY="13976"/>
        <w:tblOverlap w:val="never"/>
        <w:tblW w:w="9150" w:type="dxa"/>
        <w:tblInd w:w="0" w:type="dxa"/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41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7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414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single" w:color="000000" w:sz="8" w:space="0"/>
              <w:bottom w:val="dotted" w:color="000000" w:sz="4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single" w:color="auto" w:sz="4" w:space="0"/>
              <w:left w:val="dotted" w:color="000000" w:sz="4" w:space="0"/>
              <w:bottom w:val="dotted" w:color="000000" w:sz="4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414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4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6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417" w:type="dxa"/>
            <w:tcBorders>
              <w:top w:val="dotted" w:color="000000" w:sz="4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 w:themeFill="background1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>
      <w:pPr>
        <w:jc w:val="left"/>
        <w:rPr>
          <w:rFonts w:hint="default" w:ascii="楷体" w:hAnsi="楷体" w:eastAsia="楷体" w:cs="楷体"/>
          <w:b/>
          <w:bCs/>
          <w:sz w:val="32"/>
          <w:szCs w:val="40"/>
          <w:u w:val="none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可爱得可爱">
    <w:panose1 w:val="02010600010101010101"/>
    <w:charset w:val="86"/>
    <w:family w:val="auto"/>
    <w:pitch w:val="default"/>
    <w:sig w:usb0="A00002BF" w:usb1="18CF6CFB" w:usb2="00000012" w:usb3="00000000" w:csb0="00040001" w:csb1="00000000"/>
    <w:embedRegular r:id="rId1" w:fontKey="{B372ED9A-43EC-44E9-8554-C5D5E45B4A0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FF4CB32-13CC-4F81-898E-38A81DA1A382}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7F2E4207-C476-413F-BD11-A99E19C955B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B5B0345"/>
    <w:rsid w:val="024C38E7"/>
    <w:rsid w:val="0271368F"/>
    <w:rsid w:val="04D40E15"/>
    <w:rsid w:val="0B3E33D0"/>
    <w:rsid w:val="0B4E0993"/>
    <w:rsid w:val="0B5B0345"/>
    <w:rsid w:val="0F7977F4"/>
    <w:rsid w:val="155E69FB"/>
    <w:rsid w:val="1AA665D9"/>
    <w:rsid w:val="1BB90E2F"/>
    <w:rsid w:val="1C961170"/>
    <w:rsid w:val="216F6FDD"/>
    <w:rsid w:val="2508321F"/>
    <w:rsid w:val="26296BB1"/>
    <w:rsid w:val="269E358C"/>
    <w:rsid w:val="3CFB2BFE"/>
    <w:rsid w:val="43670FED"/>
    <w:rsid w:val="49595BC3"/>
    <w:rsid w:val="55962ADC"/>
    <w:rsid w:val="5E7A3566"/>
    <w:rsid w:val="69AF0EE7"/>
    <w:rsid w:val="6E7311C4"/>
    <w:rsid w:val="754D13A1"/>
    <w:rsid w:val="7D53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307</Words>
  <Characters>307</Characters>
  <Lines>0</Lines>
  <Paragraphs>0</Paragraphs>
  <TotalTime>2</TotalTime>
  <ScaleCrop>false</ScaleCrop>
  <LinksUpToDate>false</LinksUpToDate>
  <CharactersWithSpaces>328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2022-12-28T03:04:00Z</dcterms:created>
  <dc:creator>黎而</dc:creator>
  <cp:lastModifiedBy>黎而</cp:lastModifiedBy>
  <dcterms:modified xsi:type="dcterms:W3CDTF">2022-12-28T05:55:54Z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F815BF3FA7964480ADD7F42F49193CA9</vt:lpwstr>
  </property>
</Properties>
</file>