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159B" w14:textId="6EB3D300" w:rsidR="002E3C63" w:rsidRPr="002E3C63" w:rsidRDefault="00D245D7" w:rsidP="003C7A87">
      <w:pPr>
        <w:ind w:firstLineChars="1300" w:firstLine="3654"/>
        <w:rPr>
          <w:b/>
          <w:bCs/>
          <w:sz w:val="28"/>
          <w:szCs w:val="28"/>
        </w:rPr>
      </w:pPr>
      <w:r w:rsidRPr="005B7116">
        <w:rPr>
          <w:rFonts w:hint="eastAsia"/>
          <w:b/>
          <w:bCs/>
          <w:sz w:val="28"/>
          <w:szCs w:val="28"/>
        </w:rPr>
        <w:t>教学设计</w:t>
      </w:r>
    </w:p>
    <w:tbl>
      <w:tblPr>
        <w:tblW w:w="8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57"/>
        <w:gridCol w:w="6896"/>
      </w:tblGrid>
      <w:tr w:rsidR="00D245D7" w14:paraId="2A11FD1F" w14:textId="77777777" w:rsidTr="005B7BB2">
        <w:tc>
          <w:tcPr>
            <w:tcW w:w="8309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DC28B2" w14:textId="77777777" w:rsidR="00D245D7" w:rsidRDefault="00D245D7" w:rsidP="002A5A48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 w:rsidR="00D245D7" w14:paraId="3EF66EAF" w14:textId="77777777" w:rsidTr="005B7BB2">
        <w:trPr>
          <w:trHeight w:val="501"/>
        </w:trPr>
        <w:tc>
          <w:tcPr>
            <w:tcW w:w="1413" w:type="dxa"/>
            <w:gridSpan w:val="2"/>
            <w:shd w:val="clear" w:color="auto" w:fill="auto"/>
            <w:vAlign w:val="center"/>
          </w:tcPr>
          <w:p w14:paraId="0EDF0753" w14:textId="77777777" w:rsidR="00D245D7" w:rsidRDefault="00D245D7" w:rsidP="002A5A48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689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8BD64" w14:textId="31FD218D" w:rsidR="00D245D7" w:rsidRDefault="00D4760E" w:rsidP="002A16F7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 w:rsidR="002A16F7">
              <w:rPr>
                <w:rFonts w:hint="eastAsia"/>
                <w:sz w:val="21"/>
                <w:szCs w:val="21"/>
              </w:rPr>
              <w:t>三黑和土地</w:t>
            </w:r>
            <w:r>
              <w:rPr>
                <w:rFonts w:hint="eastAsia"/>
                <w:sz w:val="21"/>
                <w:szCs w:val="21"/>
              </w:rPr>
              <w:t>》</w:t>
            </w:r>
          </w:p>
        </w:tc>
      </w:tr>
      <w:tr w:rsidR="00D245D7" w14:paraId="28BA4177" w14:textId="77777777" w:rsidTr="005B7BB2">
        <w:tc>
          <w:tcPr>
            <w:tcW w:w="8309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4F4BC465" w14:textId="77777777" w:rsidR="00D245D7" w:rsidRDefault="00D245D7" w:rsidP="002A5A48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 w:rsidR="00D245D7" w14:paraId="29EE719F" w14:textId="77777777" w:rsidTr="005B7BB2">
        <w:tc>
          <w:tcPr>
            <w:tcW w:w="8309" w:type="dxa"/>
            <w:gridSpan w:val="3"/>
            <w:shd w:val="clear" w:color="auto" w:fill="D9D9D9"/>
          </w:tcPr>
          <w:p w14:paraId="18770B05" w14:textId="77777777" w:rsidR="00D245D7" w:rsidRDefault="00D245D7" w:rsidP="002A5A48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 w:rsidR="00D245D7" w14:paraId="0734389C" w14:textId="77777777" w:rsidTr="005B7BB2">
        <w:tc>
          <w:tcPr>
            <w:tcW w:w="8309" w:type="dxa"/>
            <w:gridSpan w:val="3"/>
            <w:tcBorders>
              <w:bottom w:val="single" w:sz="4" w:space="0" w:color="auto"/>
            </w:tcBorders>
          </w:tcPr>
          <w:p w14:paraId="756B78CE" w14:textId="439B6D12" w:rsidR="00382B7C" w:rsidRDefault="00D245D7" w:rsidP="002E6B66">
            <w:pPr>
              <w:spacing w:line="44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 w14:paraId="0B5F944B" w14:textId="2E5E0005" w:rsidR="005B7116" w:rsidRPr="005B7116" w:rsidRDefault="005B7116" w:rsidP="00724614">
            <w:pPr>
              <w:spacing w:line="440" w:lineRule="exact"/>
              <w:ind w:left="210" w:hangingChars="100" w:hanging="210"/>
              <w:rPr>
                <w:sz w:val="21"/>
                <w:szCs w:val="21"/>
              </w:rPr>
            </w:pPr>
            <w:r w:rsidRPr="005B7116">
              <w:rPr>
                <w:sz w:val="21"/>
                <w:szCs w:val="21"/>
              </w:rPr>
              <w:t>1.</w:t>
            </w:r>
            <w:r w:rsidR="00724614" w:rsidRPr="005B7116">
              <w:rPr>
                <w:sz w:val="21"/>
                <w:szCs w:val="21"/>
              </w:rPr>
              <w:t xml:space="preserve"> </w:t>
            </w:r>
            <w:r w:rsidR="00724614" w:rsidRPr="00724614">
              <w:rPr>
                <w:rFonts w:hint="eastAsia"/>
                <w:sz w:val="21"/>
                <w:szCs w:val="21"/>
              </w:rPr>
              <w:t>读课文，体会农民那种翻身的喜悦和高涨的劳动热情，</w:t>
            </w:r>
            <w:r w:rsidR="00724614">
              <w:rPr>
                <w:rFonts w:hint="eastAsia"/>
                <w:sz w:val="21"/>
                <w:szCs w:val="21"/>
              </w:rPr>
              <w:t>并通过</w:t>
            </w:r>
            <w:r w:rsidR="00724614" w:rsidRPr="00724614">
              <w:rPr>
                <w:rFonts w:hint="eastAsia"/>
                <w:sz w:val="21"/>
                <w:szCs w:val="21"/>
              </w:rPr>
              <w:t>朗读表达这种喜悦与热情。</w:t>
            </w:r>
          </w:p>
          <w:p w14:paraId="6CC8B060" w14:textId="74314C4A" w:rsidR="005B7116" w:rsidRPr="005B7116" w:rsidRDefault="005B7116" w:rsidP="002E6B66">
            <w:pPr>
              <w:spacing w:line="440" w:lineRule="exact"/>
              <w:ind w:left="210" w:hangingChars="100" w:hanging="210"/>
              <w:rPr>
                <w:sz w:val="21"/>
                <w:szCs w:val="21"/>
              </w:rPr>
            </w:pPr>
            <w:r w:rsidRPr="005B7116">
              <w:rPr>
                <w:sz w:val="21"/>
                <w:szCs w:val="21"/>
              </w:rPr>
              <w:t>2.</w:t>
            </w:r>
            <w:r w:rsidR="00724614" w:rsidRPr="005B7116">
              <w:rPr>
                <w:sz w:val="21"/>
                <w:szCs w:val="21"/>
              </w:rPr>
              <w:t xml:space="preserve"> </w:t>
            </w:r>
            <w:r w:rsidR="00724614" w:rsidRPr="00724614">
              <w:rPr>
                <w:rFonts w:hint="eastAsia"/>
                <w:sz w:val="21"/>
                <w:szCs w:val="21"/>
              </w:rPr>
              <w:t>通过背景资料的引入，理解三黑对土地的</w:t>
            </w:r>
            <w:r w:rsidR="00724614">
              <w:rPr>
                <w:rFonts w:hint="eastAsia"/>
                <w:sz w:val="21"/>
                <w:szCs w:val="21"/>
              </w:rPr>
              <w:t>态度与</w:t>
            </w:r>
            <w:r w:rsidR="00724614" w:rsidRPr="00724614">
              <w:rPr>
                <w:rFonts w:hint="eastAsia"/>
                <w:sz w:val="21"/>
                <w:szCs w:val="21"/>
              </w:rPr>
              <w:t>情</w:t>
            </w:r>
            <w:r w:rsidR="00724614">
              <w:rPr>
                <w:rFonts w:hint="eastAsia"/>
                <w:sz w:val="21"/>
                <w:szCs w:val="21"/>
              </w:rPr>
              <w:t>感；</w:t>
            </w:r>
            <w:r w:rsidR="00D1072B">
              <w:rPr>
                <w:rFonts w:hint="eastAsia"/>
                <w:sz w:val="21"/>
                <w:szCs w:val="21"/>
              </w:rPr>
              <w:t>学生</w:t>
            </w:r>
            <w:r w:rsidR="00724614" w:rsidRPr="00724614">
              <w:rPr>
                <w:sz w:val="21"/>
                <w:szCs w:val="21"/>
              </w:rPr>
              <w:t>能</w:t>
            </w:r>
            <w:r w:rsidR="00724614">
              <w:rPr>
                <w:rFonts w:hint="eastAsia"/>
                <w:sz w:val="21"/>
                <w:szCs w:val="21"/>
              </w:rPr>
              <w:t>在读完课文之后，</w:t>
            </w:r>
            <w:r w:rsidR="00724614" w:rsidRPr="00724614">
              <w:rPr>
                <w:sz w:val="21"/>
                <w:szCs w:val="21"/>
              </w:rPr>
              <w:t>谈自己对土地的</w:t>
            </w:r>
            <w:r w:rsidR="00724614">
              <w:rPr>
                <w:rFonts w:hint="eastAsia"/>
                <w:sz w:val="21"/>
                <w:szCs w:val="21"/>
              </w:rPr>
              <w:t>新</w:t>
            </w:r>
            <w:r w:rsidR="00724614" w:rsidRPr="00724614">
              <w:rPr>
                <w:sz w:val="21"/>
                <w:szCs w:val="21"/>
              </w:rPr>
              <w:t>感受。</w:t>
            </w:r>
          </w:p>
          <w:p w14:paraId="41DFDF50" w14:textId="77777777" w:rsidR="003244FD" w:rsidRDefault="006B12C4" w:rsidP="002E6B66">
            <w:pPr>
              <w:spacing w:line="440" w:lineRule="exact"/>
              <w:ind w:firstLineChars="0" w:firstLine="0"/>
              <w:rPr>
                <w:sz w:val="21"/>
                <w:szCs w:val="21"/>
              </w:rPr>
            </w:pPr>
            <w:r w:rsidRPr="006B12C4">
              <w:rPr>
                <w:rFonts w:hint="eastAsia"/>
                <w:sz w:val="21"/>
                <w:szCs w:val="21"/>
              </w:rPr>
              <w:t>教学重点：</w:t>
            </w:r>
          </w:p>
          <w:p w14:paraId="6BC90852" w14:textId="2248AAC5" w:rsidR="00B9072B" w:rsidRDefault="00724614" w:rsidP="00B9072B">
            <w:pPr>
              <w:spacing w:line="440" w:lineRule="exact"/>
              <w:ind w:firstLine="420"/>
              <w:rPr>
                <w:sz w:val="21"/>
                <w:szCs w:val="21"/>
              </w:rPr>
            </w:pPr>
            <w:r w:rsidRPr="00724614">
              <w:rPr>
                <w:rFonts w:hint="eastAsia"/>
                <w:sz w:val="21"/>
                <w:szCs w:val="21"/>
              </w:rPr>
              <w:t>体会农民那种翻身的喜悦和高涨的劳动热情，</w:t>
            </w:r>
            <w:r>
              <w:rPr>
                <w:rFonts w:hint="eastAsia"/>
                <w:sz w:val="21"/>
                <w:szCs w:val="21"/>
              </w:rPr>
              <w:t>并通过</w:t>
            </w:r>
            <w:r w:rsidRPr="00724614">
              <w:rPr>
                <w:rFonts w:hint="eastAsia"/>
                <w:sz w:val="21"/>
                <w:szCs w:val="21"/>
              </w:rPr>
              <w:t>朗读表达这种喜悦与热情。</w:t>
            </w:r>
          </w:p>
          <w:p w14:paraId="358B0E34" w14:textId="7E2BA795" w:rsidR="006B7417" w:rsidRDefault="00C85BE7" w:rsidP="00B9072B">
            <w:pPr>
              <w:spacing w:line="44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</w:t>
            </w:r>
            <w:r w:rsidR="006B12C4" w:rsidRPr="006B12C4">
              <w:rPr>
                <w:rFonts w:hint="eastAsia"/>
                <w:sz w:val="21"/>
                <w:szCs w:val="21"/>
              </w:rPr>
              <w:t>难点：</w:t>
            </w:r>
          </w:p>
          <w:p w14:paraId="0B423D3E" w14:textId="6C9A6A50" w:rsidR="002E3C63" w:rsidRPr="002E3C63" w:rsidRDefault="00724614" w:rsidP="006B7417">
            <w:pPr>
              <w:spacing w:line="440" w:lineRule="exact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理解三黑对土地的态度与情感</w:t>
            </w:r>
            <w:r w:rsidR="00B9072B" w:rsidRPr="00B9072B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D245D7" w14:paraId="5235602E" w14:textId="77777777" w:rsidTr="005B7BB2">
        <w:tc>
          <w:tcPr>
            <w:tcW w:w="8309" w:type="dxa"/>
            <w:gridSpan w:val="3"/>
            <w:shd w:val="clear" w:color="auto" w:fill="D9D9D9"/>
            <w:vAlign w:val="center"/>
          </w:tcPr>
          <w:p w14:paraId="796C7E47" w14:textId="77777777" w:rsidR="00D245D7" w:rsidRDefault="00D245D7" w:rsidP="002A5A48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 w:rsidR="00D245D7" w14:paraId="7EA73B9D" w14:textId="77777777" w:rsidTr="005B7BB2">
        <w:tc>
          <w:tcPr>
            <w:tcW w:w="656" w:type="dxa"/>
            <w:vAlign w:val="center"/>
          </w:tcPr>
          <w:p w14:paraId="64B79E40" w14:textId="77777777" w:rsidR="00D245D7" w:rsidRDefault="00D245D7" w:rsidP="002A5A48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757" w:type="dxa"/>
            <w:vAlign w:val="center"/>
          </w:tcPr>
          <w:p w14:paraId="733ED969" w14:textId="77777777" w:rsidR="00D245D7" w:rsidRDefault="00D245D7" w:rsidP="002A5A48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6896" w:type="dxa"/>
            <w:vAlign w:val="center"/>
          </w:tcPr>
          <w:p w14:paraId="4D277B05" w14:textId="77777777" w:rsidR="00D245D7" w:rsidRDefault="00D245D7" w:rsidP="00BB18B9">
            <w:pPr>
              <w:spacing w:line="240" w:lineRule="auto"/>
              <w:ind w:firstLineChars="900" w:firstLine="18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 w:rsidR="00D245D7" w14:paraId="7CD2B584" w14:textId="77777777" w:rsidTr="005B7BB2">
        <w:trPr>
          <w:trHeight w:val="630"/>
        </w:trPr>
        <w:tc>
          <w:tcPr>
            <w:tcW w:w="656" w:type="dxa"/>
            <w:vAlign w:val="center"/>
          </w:tcPr>
          <w:p w14:paraId="566FA29D" w14:textId="17B9A465" w:rsidR="00984274" w:rsidRDefault="00F20792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  <w:p w14:paraId="70A6FD34" w14:textId="4BAA1189" w:rsidR="00D245D7" w:rsidRDefault="00984274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757" w:type="dxa"/>
            <w:vAlign w:val="center"/>
          </w:tcPr>
          <w:p w14:paraId="58CC1305" w14:textId="77777777" w:rsidR="00D1072B" w:rsidRDefault="0068741F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一、</w:t>
            </w:r>
            <w:r w:rsidR="00724614">
              <w:rPr>
                <w:rFonts w:hint="eastAsia"/>
              </w:rPr>
              <w:t>唤醒体验</w:t>
            </w:r>
          </w:p>
          <w:p w14:paraId="028D2487" w14:textId="77777777" w:rsidR="00D1072B" w:rsidRDefault="00D1072B" w:rsidP="002A5A48">
            <w:pPr>
              <w:spacing w:line="240" w:lineRule="auto"/>
              <w:ind w:firstLineChars="0" w:firstLine="0"/>
              <w:jc w:val="center"/>
            </w:pPr>
          </w:p>
          <w:p w14:paraId="514CA7CE" w14:textId="28027D49" w:rsidR="00D245D7" w:rsidRDefault="00724614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6896" w:type="dxa"/>
            <w:vAlign w:val="center"/>
          </w:tcPr>
          <w:p w14:paraId="1CC88AEC" w14:textId="113AC2C5" w:rsidR="00761A8C" w:rsidRPr="00725048" w:rsidRDefault="00724614" w:rsidP="00725048">
            <w:pPr>
              <w:pStyle w:val="a9"/>
              <w:numPr>
                <w:ilvl w:val="0"/>
                <w:numId w:val="2"/>
              </w:numPr>
              <w:spacing w:line="440" w:lineRule="exact"/>
              <w:ind w:firstLineChars="0"/>
              <w:rPr>
                <w:szCs w:val="21"/>
              </w:rPr>
            </w:pPr>
            <w:r w:rsidRPr="00725048">
              <w:rPr>
                <w:rFonts w:hint="eastAsia"/>
                <w:szCs w:val="21"/>
              </w:rPr>
              <w:t>回顾前文，引出新课</w:t>
            </w:r>
          </w:p>
          <w:p w14:paraId="508ECC27" w14:textId="1696F1FC" w:rsidR="00725048" w:rsidRPr="005C6352" w:rsidRDefault="005C6352" w:rsidP="005C6352">
            <w:pPr>
              <w:pStyle w:val="a0"/>
              <w:ind w:firstLine="420"/>
              <w:jc w:val="left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5C6352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节课我们一起阅读一篇散文青山不老，体会到一位山野老人，</w:t>
            </w:r>
            <w:proofErr w:type="gramStart"/>
            <w:r w:rsidRPr="005C6352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对绿画青山</w:t>
            </w:r>
            <w:proofErr w:type="gramEnd"/>
            <w:r w:rsidRPr="005C6352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的执着与坚守。这节课我们在一起阅读一篇</w:t>
            </w:r>
            <w:proofErr w:type="gramStart"/>
            <w:r w:rsidRPr="005C6352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现代诗三黑</w:t>
            </w:r>
            <w:proofErr w:type="gramEnd"/>
            <w:r w:rsidRPr="005C6352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。和土地说到土地，我想问问同学们，你们种过地吗？在土地上播种收获是一种什么样的体验呢</w:t>
            </w:r>
          </w:p>
          <w:p w14:paraId="41BEFCB1" w14:textId="682C46DA" w:rsidR="0037480D" w:rsidRDefault="00761A8C" w:rsidP="00B04D9D">
            <w:pPr>
              <w:spacing w:line="440" w:lineRule="exact"/>
              <w:ind w:firstLineChars="0" w:firstLine="0"/>
              <w:rPr>
                <w:rFonts w:cstheme="minorBidi"/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</w:rPr>
              <w:t>（二）</w:t>
            </w:r>
            <w:r w:rsidR="00724614">
              <w:rPr>
                <w:rFonts w:cstheme="minorBidi" w:hint="eastAsia"/>
                <w:sz w:val="21"/>
                <w:szCs w:val="21"/>
              </w:rPr>
              <w:t>唤醒学生播种、收获的体验</w:t>
            </w:r>
            <w:r w:rsidR="008E486D">
              <w:rPr>
                <w:rFonts w:cstheme="minorBidi" w:hint="eastAsia"/>
                <w:sz w:val="21"/>
                <w:szCs w:val="21"/>
              </w:rPr>
              <w:t>，引出本课的学习重点。</w:t>
            </w:r>
          </w:p>
          <w:p w14:paraId="04CE63AE" w14:textId="71091F46" w:rsidR="00300662" w:rsidRPr="00E527F2" w:rsidRDefault="00E527F2" w:rsidP="00E527F2">
            <w:pPr>
              <w:spacing w:line="440" w:lineRule="exact"/>
              <w:ind w:firstLineChars="0" w:firstLine="0"/>
              <w:rPr>
                <w:rFonts w:ascii="楷体" w:eastAsia="楷体" w:hAnsi="楷体" w:cstheme="minorBidi"/>
                <w:sz w:val="21"/>
                <w:szCs w:val="21"/>
              </w:rPr>
            </w:pPr>
            <w:r w:rsidRPr="00E527F2">
              <w:rPr>
                <w:rFonts w:ascii="楷体" w:eastAsia="楷体" w:hAnsi="楷体" w:cstheme="minorBidi" w:hint="eastAsia"/>
                <w:sz w:val="21"/>
                <w:szCs w:val="21"/>
              </w:rPr>
              <w:t>【设计意图】</w:t>
            </w:r>
            <w:r w:rsidR="008E486D">
              <w:rPr>
                <w:rFonts w:ascii="楷体" w:eastAsia="楷体" w:hAnsi="楷体" w:cstheme="minorBidi" w:hint="eastAsia"/>
                <w:sz w:val="21"/>
                <w:szCs w:val="21"/>
              </w:rPr>
              <w:t>唤醒学生播种、收获的体验，为本课的学习定下愉悦的基调，激发学生阅读本课的兴趣。</w:t>
            </w:r>
          </w:p>
        </w:tc>
      </w:tr>
      <w:tr w:rsidR="00301D07" w14:paraId="64CAEC5E" w14:textId="77777777" w:rsidTr="005B7BB2">
        <w:trPr>
          <w:trHeight w:val="630"/>
        </w:trPr>
        <w:tc>
          <w:tcPr>
            <w:tcW w:w="656" w:type="dxa"/>
            <w:vAlign w:val="center"/>
          </w:tcPr>
          <w:p w14:paraId="010229DE" w14:textId="77777777" w:rsidR="00DB30A1" w:rsidRDefault="00DB30A1" w:rsidP="005A36DD">
            <w:pPr>
              <w:spacing w:line="240" w:lineRule="auto"/>
              <w:ind w:firstLineChars="0" w:firstLine="0"/>
            </w:pPr>
          </w:p>
          <w:p w14:paraId="78F08AC8" w14:textId="24561C6E" w:rsidR="00984274" w:rsidRDefault="00F20792" w:rsidP="00D81BAB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  <w:p w14:paraId="165700CD" w14:textId="0589222B" w:rsidR="00301D07" w:rsidRDefault="00984274" w:rsidP="00D81BAB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757" w:type="dxa"/>
            <w:vAlign w:val="center"/>
          </w:tcPr>
          <w:p w14:paraId="72A53E50" w14:textId="77777777" w:rsidR="008E486D" w:rsidRDefault="00301D07" w:rsidP="006F71DB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二、</w:t>
            </w:r>
            <w:r w:rsidR="008E486D">
              <w:rPr>
                <w:rFonts w:hint="eastAsia"/>
              </w:rPr>
              <w:t>自主阅读</w:t>
            </w:r>
          </w:p>
          <w:p w14:paraId="6A31AACE" w14:textId="77777777" w:rsidR="008E486D" w:rsidRDefault="008E486D" w:rsidP="006F71DB">
            <w:pPr>
              <w:spacing w:line="240" w:lineRule="auto"/>
              <w:ind w:firstLineChars="0" w:firstLine="0"/>
            </w:pPr>
          </w:p>
          <w:p w14:paraId="0E72A011" w14:textId="77777777" w:rsidR="008E486D" w:rsidRDefault="008E486D" w:rsidP="006F71DB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理清结构</w:t>
            </w:r>
          </w:p>
          <w:p w14:paraId="0D9BFF26" w14:textId="77777777" w:rsidR="008E486D" w:rsidRDefault="008E486D" w:rsidP="006F71DB">
            <w:pPr>
              <w:spacing w:line="240" w:lineRule="auto"/>
              <w:ind w:firstLineChars="0" w:firstLine="0"/>
            </w:pPr>
          </w:p>
          <w:p w14:paraId="22C668BB" w14:textId="5E736FFC" w:rsidR="00301D07" w:rsidRDefault="008E486D" w:rsidP="006F71DB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lastRenderedPageBreak/>
              <w:t>背景</w:t>
            </w:r>
          </w:p>
        </w:tc>
        <w:tc>
          <w:tcPr>
            <w:tcW w:w="6896" w:type="dxa"/>
            <w:vAlign w:val="center"/>
          </w:tcPr>
          <w:p w14:paraId="10E7BE07" w14:textId="77777777" w:rsidR="008E486D" w:rsidRPr="005C6352" w:rsidRDefault="002C06E9" w:rsidP="001A7C4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lastRenderedPageBreak/>
              <w:t>（一）</w:t>
            </w:r>
            <w:r w:rsidR="008E486D" w:rsidRPr="005C6352">
              <w:rPr>
                <w:rFonts w:hint="eastAsia"/>
                <w:sz w:val="21"/>
                <w:szCs w:val="21"/>
              </w:rPr>
              <w:t>自主阅读、理清文章结构</w:t>
            </w:r>
          </w:p>
          <w:p w14:paraId="183C85B3" w14:textId="7BBEFBB2" w:rsidR="008E486D" w:rsidRPr="005C6352" w:rsidRDefault="008E486D" w:rsidP="008E486D">
            <w:pPr>
              <w:spacing w:line="380" w:lineRule="exact"/>
              <w:ind w:firstLineChars="328" w:firstLine="689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1-3小节：农民得到土地之后的喜悦</w:t>
            </w:r>
            <w:r w:rsidR="00D1072B" w:rsidRPr="005C6352">
              <w:rPr>
                <w:rFonts w:hint="eastAsia"/>
                <w:sz w:val="21"/>
                <w:szCs w:val="21"/>
              </w:rPr>
              <w:t>；</w:t>
            </w:r>
          </w:p>
          <w:p w14:paraId="4A6B1B86" w14:textId="54A3AE46" w:rsidR="006F71DB" w:rsidRPr="005C6352" w:rsidRDefault="008E486D" w:rsidP="008E486D">
            <w:pPr>
              <w:spacing w:line="380" w:lineRule="exact"/>
              <w:ind w:firstLine="42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 xml:space="preserve">  4-15小节：三</w:t>
            </w:r>
            <w:proofErr w:type="gramStart"/>
            <w:r w:rsidRPr="005C6352">
              <w:rPr>
                <w:rFonts w:hint="eastAsia"/>
                <w:sz w:val="21"/>
                <w:szCs w:val="21"/>
              </w:rPr>
              <w:t>黑得到</w:t>
            </w:r>
            <w:proofErr w:type="gramEnd"/>
            <w:r w:rsidRPr="005C6352">
              <w:rPr>
                <w:rFonts w:hint="eastAsia"/>
                <w:sz w:val="21"/>
                <w:szCs w:val="21"/>
              </w:rPr>
              <w:t>土地之后的喜悦</w:t>
            </w:r>
            <w:r w:rsidR="00D1072B" w:rsidRPr="005C6352">
              <w:rPr>
                <w:rFonts w:hint="eastAsia"/>
                <w:sz w:val="21"/>
                <w:szCs w:val="21"/>
              </w:rPr>
              <w:t>。</w:t>
            </w:r>
          </w:p>
          <w:p w14:paraId="26618A33" w14:textId="06FF870B" w:rsidR="005C6352" w:rsidRPr="005C6352" w:rsidRDefault="005C6352" w:rsidP="005C6352">
            <w:pPr>
              <w:pStyle w:val="a0"/>
              <w:ind w:firstLine="422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C6352">
              <w:rPr>
                <w:rFonts w:ascii="宋体" w:eastAsia="宋体" w:hAnsi="宋体"/>
                <w:sz w:val="21"/>
                <w:szCs w:val="21"/>
              </w:rPr>
              <w:t>生活在城市中的同学可能只体验过采摘的乐趣。而生活在农村的同学，如果亲身经历过播种收获的过程，可能会对土地有不一样的感受。那</w:t>
            </w:r>
            <w:r w:rsidRPr="005C6352">
              <w:rPr>
                <w:rFonts w:ascii="宋体" w:eastAsia="宋体" w:hAnsi="宋体"/>
                <w:sz w:val="21"/>
                <w:szCs w:val="21"/>
              </w:rPr>
              <w:lastRenderedPageBreak/>
              <w:t>么在诗人苏金散的笔下，一个土生土长的刚刚翻身做了主人的农民三黑是怎样看待土地的呢？让我们先来读一读课文</w:t>
            </w:r>
            <w:proofErr w:type="gramStart"/>
            <w:r w:rsidRPr="005C6352">
              <w:rPr>
                <w:rFonts w:ascii="宋体" w:eastAsia="宋体" w:hAnsi="宋体"/>
                <w:sz w:val="21"/>
                <w:szCs w:val="21"/>
              </w:rPr>
              <w:t>的祷学内容</w:t>
            </w:r>
            <w:proofErr w:type="gramEnd"/>
            <w:r w:rsidRPr="005C6352">
              <w:rPr>
                <w:rFonts w:ascii="宋体" w:eastAsia="宋体" w:hAnsi="宋体"/>
                <w:sz w:val="21"/>
                <w:szCs w:val="21"/>
              </w:rPr>
              <w:t>有感情的朗读课，说说三是怎样</w:t>
            </w:r>
            <w:proofErr w:type="gramStart"/>
            <w:r w:rsidRPr="005C6352">
              <w:rPr>
                <w:rFonts w:ascii="宋体" w:eastAsia="宋体" w:hAnsi="宋体"/>
                <w:sz w:val="21"/>
                <w:szCs w:val="21"/>
              </w:rPr>
              <w:t>看待图读了</w:t>
            </w:r>
            <w:proofErr w:type="gramEnd"/>
            <w:r w:rsidRPr="005C6352">
              <w:rPr>
                <w:rFonts w:ascii="宋体" w:eastAsia="宋体" w:hAnsi="宋体"/>
                <w:sz w:val="21"/>
                <w:szCs w:val="21"/>
              </w:rPr>
              <w:t>这篇课文，你对脚下的土地有了什么新的感受？课文的导学内容是对我们阅读的提示，我们后边的交流也主要是围绕这两个问题。让我们一起来读一读这首诗。想一想，这首诗可以分成几部分？分别写了什么？</w:t>
            </w:r>
          </w:p>
          <w:p w14:paraId="60B3E6BA" w14:textId="41C71AB3" w:rsidR="00EF73D9" w:rsidRPr="005C6352" w:rsidRDefault="00D1072B" w:rsidP="005C6352">
            <w:pPr>
              <w:pStyle w:val="a9"/>
              <w:numPr>
                <w:ilvl w:val="0"/>
                <w:numId w:val="2"/>
              </w:numPr>
              <w:spacing w:line="380" w:lineRule="exact"/>
              <w:ind w:firstLineChars="0"/>
              <w:rPr>
                <w:szCs w:val="21"/>
              </w:rPr>
            </w:pPr>
            <w:r w:rsidRPr="005C6352">
              <w:rPr>
                <w:rFonts w:hint="eastAsia"/>
                <w:szCs w:val="21"/>
              </w:rPr>
              <w:t>介绍</w:t>
            </w:r>
            <w:r w:rsidR="008E486D" w:rsidRPr="005C6352">
              <w:rPr>
                <w:rFonts w:hint="eastAsia"/>
                <w:szCs w:val="21"/>
              </w:rPr>
              <w:t>写作背景</w:t>
            </w:r>
          </w:p>
          <w:p w14:paraId="39F5F798" w14:textId="77777777" w:rsidR="005C6352" w:rsidRDefault="005C6352" w:rsidP="005C6352">
            <w:pPr>
              <w:pStyle w:val="a0"/>
              <w:ind w:firstLineChars="0" w:firstLine="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5C6352">
              <w:rPr>
                <w:rFonts w:ascii="宋体" w:eastAsia="宋体" w:hAnsi="宋体"/>
                <w:sz w:val="21"/>
                <w:szCs w:val="21"/>
              </w:rPr>
              <w:t>你们了解这首诗的写作背景吗？</w:t>
            </w:r>
          </w:p>
          <w:p w14:paraId="217FE028" w14:textId="2C28510B" w:rsidR="005C6352" w:rsidRPr="005C6352" w:rsidRDefault="005C6352" w:rsidP="005C6352">
            <w:pPr>
              <w:pStyle w:val="a0"/>
              <w:ind w:firstLineChars="0" w:firstLine="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C6352">
              <w:rPr>
                <w:rFonts w:ascii="宋体" w:eastAsia="宋体" w:hAnsi="宋体"/>
                <w:sz w:val="21"/>
                <w:szCs w:val="21"/>
              </w:rPr>
              <w:t>解放以前很多农民是没有自己的土地，农民们终年辛勤劳动生活却不得温饱。1947年土地改革运动终于让农民们翻身做了主人。他们重新拥有了属于自己的土地。希望每位同学都能像刚才发言的这位同学一样。</w:t>
            </w:r>
          </w:p>
          <w:p w14:paraId="30AC8083" w14:textId="7B28D08E" w:rsidR="00EF73D9" w:rsidRPr="005C6352" w:rsidRDefault="00EF73D9" w:rsidP="00D1072B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【设计意图】</w:t>
            </w:r>
            <w:r w:rsidR="00D1072B" w:rsidRPr="005C6352">
              <w:rPr>
                <w:rFonts w:hint="eastAsia"/>
                <w:sz w:val="21"/>
                <w:szCs w:val="21"/>
              </w:rPr>
              <w:t>了解写作背景，可以更好地帮助学生理解农民对土地的态度和情感；学生引领，培养学生主动查找资料的习惯。</w:t>
            </w:r>
          </w:p>
        </w:tc>
      </w:tr>
      <w:tr w:rsidR="003F15ED" w:rsidRPr="005C6352" w14:paraId="6A7BD09F" w14:textId="77777777" w:rsidTr="005B7BB2">
        <w:trPr>
          <w:trHeight w:val="630"/>
        </w:trPr>
        <w:tc>
          <w:tcPr>
            <w:tcW w:w="656" w:type="dxa"/>
            <w:vAlign w:val="center"/>
          </w:tcPr>
          <w:p w14:paraId="50E62FE4" w14:textId="45E578D5" w:rsidR="00984274" w:rsidRDefault="00F67065" w:rsidP="002A5A48">
            <w:pPr>
              <w:spacing w:line="240" w:lineRule="auto"/>
              <w:ind w:firstLineChars="0" w:firstLine="0"/>
              <w:jc w:val="center"/>
            </w:pPr>
            <w:r>
              <w:lastRenderedPageBreak/>
              <w:t>1</w:t>
            </w:r>
            <w:r w:rsidR="00C12DAD">
              <w:rPr>
                <w:rFonts w:hint="eastAsia"/>
              </w:rPr>
              <w:t>2</w:t>
            </w:r>
          </w:p>
          <w:p w14:paraId="49042F2D" w14:textId="6DFE53EA" w:rsidR="003F15ED" w:rsidRDefault="00984274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757" w:type="dxa"/>
            <w:vAlign w:val="center"/>
          </w:tcPr>
          <w:p w14:paraId="1042178F" w14:textId="77777777" w:rsidR="008E486D" w:rsidRDefault="003F15ED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三、</w:t>
            </w:r>
            <w:r w:rsidR="008E486D">
              <w:rPr>
                <w:rFonts w:hint="eastAsia"/>
              </w:rPr>
              <w:t>深入阅读</w:t>
            </w:r>
          </w:p>
          <w:p w14:paraId="3F4DF303" w14:textId="77777777" w:rsidR="008E486D" w:rsidRDefault="008E486D" w:rsidP="002A5A48">
            <w:pPr>
              <w:spacing w:line="240" w:lineRule="auto"/>
              <w:ind w:firstLineChars="0" w:firstLine="0"/>
              <w:jc w:val="center"/>
            </w:pPr>
          </w:p>
          <w:p w14:paraId="4092A917" w14:textId="6AAA9A87" w:rsidR="003F15ED" w:rsidRDefault="008E486D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体会农民</w:t>
            </w:r>
            <w:r w:rsidR="00AE2D3C">
              <w:rPr>
                <w:rFonts w:hint="eastAsia"/>
              </w:rPr>
              <w:t>对待土地的态度和情感</w:t>
            </w:r>
          </w:p>
        </w:tc>
        <w:tc>
          <w:tcPr>
            <w:tcW w:w="6896" w:type="dxa"/>
            <w:vAlign w:val="center"/>
          </w:tcPr>
          <w:p w14:paraId="2365B8BE" w14:textId="30D0A784" w:rsidR="00515866" w:rsidRPr="005C6352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学习第一部分：学生读诗句，交流感受</w:t>
            </w:r>
          </w:p>
          <w:p w14:paraId="2E12AFD7" w14:textId="77777777" w:rsidR="005C6352" w:rsidRPr="005C6352" w:rsidRDefault="005C6352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sz w:val="21"/>
                <w:szCs w:val="21"/>
              </w:rPr>
              <w:t>让我们来看一看诗歌的第一部，透过文字去感受农们的喜悦之情</w:t>
            </w:r>
            <w:r w:rsidRPr="005C6352">
              <w:rPr>
                <w:rFonts w:hint="eastAsia"/>
                <w:sz w:val="21"/>
                <w:szCs w:val="21"/>
              </w:rPr>
              <w:t>。</w:t>
            </w:r>
          </w:p>
          <w:p w14:paraId="4466AB18" w14:textId="7ADEFF0A" w:rsidR="005C6352" w:rsidRPr="005C6352" w:rsidRDefault="005C6352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sz w:val="21"/>
                <w:szCs w:val="21"/>
              </w:rPr>
              <w:t>让我们来听一听同学们的感受，</w:t>
            </w:r>
          </w:p>
          <w:p w14:paraId="682C457B" w14:textId="77777777" w:rsidR="005C6352" w:rsidRPr="005C6352" w:rsidRDefault="005C6352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sz w:val="21"/>
                <w:szCs w:val="21"/>
              </w:rPr>
              <w:t>第一小节给我感受农民一有了土地，就把整个生命投入了土地。这让我觉得就好像做一件自己特别喜欢的事，全心全意的把自己投入进去。还有诗中的比喻也特别有意思。</w:t>
            </w:r>
            <w:proofErr w:type="gramStart"/>
            <w:r w:rsidRPr="005C6352">
              <w:rPr>
                <w:sz w:val="21"/>
                <w:szCs w:val="21"/>
              </w:rPr>
              <w:t>活像汉天的</w:t>
            </w:r>
            <w:proofErr w:type="gramEnd"/>
            <w:r w:rsidRPr="005C6352">
              <w:rPr>
                <w:sz w:val="21"/>
                <w:szCs w:val="21"/>
              </w:rPr>
              <w:t>鹅。一见了水，就连头带尾巴钻进水里。老师也特别喜欢这个比喻。多么生动，多么形象啊！农民对土地就像旱天</w:t>
            </w:r>
            <w:proofErr w:type="gramStart"/>
            <w:r w:rsidRPr="005C6352">
              <w:rPr>
                <w:sz w:val="21"/>
                <w:szCs w:val="21"/>
              </w:rPr>
              <w:t>的鹅对水</w:t>
            </w:r>
            <w:proofErr w:type="gramEnd"/>
            <w:r w:rsidRPr="005C6352">
              <w:rPr>
                <w:sz w:val="21"/>
                <w:szCs w:val="21"/>
              </w:rPr>
              <w:t>一样迫切。农民把整个生命投入了土地，就像鹅连头带尾巴钻进水里。</w:t>
            </w:r>
          </w:p>
          <w:p w14:paraId="0D55D4C8" w14:textId="1685153F" w:rsidR="005C6352" w:rsidRPr="00105AA1" w:rsidRDefault="005C6352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105AA1">
              <w:rPr>
                <w:sz w:val="21"/>
                <w:szCs w:val="21"/>
              </w:rPr>
              <w:t>这比喻这语言都充满了农村生活的气息。朴实直白还透着一种亲切。这样富有农村气息的语言，特在后面很多地方都有体现。同学们要细细品读，一定会感受到其中的妙处。老师，我觉得后边两小节也写出了农民的喜悦，恨不得把每一块土都送到舌头上，是是甜自己先来尝一尝。恨不得自己变成一粒种子躺在土里试一试，</w:t>
            </w:r>
            <w:proofErr w:type="gramStart"/>
            <w:r w:rsidRPr="00105AA1">
              <w:rPr>
                <w:sz w:val="21"/>
                <w:szCs w:val="21"/>
              </w:rPr>
              <w:t>看暖不</w:t>
            </w:r>
            <w:proofErr w:type="gramEnd"/>
            <w:r w:rsidRPr="00105AA1">
              <w:rPr>
                <w:sz w:val="21"/>
                <w:szCs w:val="21"/>
              </w:rPr>
              <w:t>温暖，合适不合适。农民们得到土地太开心了。所以他们恨不得把每一块苦都尝一尝，又恨不得自己变成一粒种子躺在在土里试一试。土地就是农民的生命，土地的好坏决定着庄稼的好坏。所以这夸张的写法，却真实表现出农民对土地的重视。以及他们拥有土地之后的喜悦和激动。</w:t>
            </w:r>
          </w:p>
          <w:p w14:paraId="0A8CBF86" w14:textId="50FCB859" w:rsidR="005C6352" w:rsidRPr="00105AA1" w:rsidRDefault="005C6352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105AA1">
              <w:rPr>
                <w:rFonts w:hint="eastAsia"/>
                <w:sz w:val="21"/>
                <w:szCs w:val="21"/>
              </w:rPr>
              <w:t>师；</w:t>
            </w:r>
            <w:r w:rsidRPr="00105AA1">
              <w:rPr>
                <w:sz w:val="21"/>
                <w:szCs w:val="21"/>
              </w:rPr>
              <w:t>诗歌的题目是三</w:t>
            </w:r>
            <w:r w:rsidRPr="00105AA1">
              <w:rPr>
                <w:rFonts w:hint="eastAsia"/>
                <w:sz w:val="21"/>
                <w:szCs w:val="21"/>
              </w:rPr>
              <w:t>黑</w:t>
            </w:r>
            <w:r w:rsidRPr="00105AA1">
              <w:rPr>
                <w:sz w:val="21"/>
                <w:szCs w:val="21"/>
              </w:rPr>
              <w:t>和土地。为什么开篇</w:t>
            </w:r>
            <w:r w:rsidRPr="00105AA1">
              <w:rPr>
                <w:rFonts w:hint="eastAsia"/>
                <w:sz w:val="21"/>
                <w:szCs w:val="21"/>
              </w:rPr>
              <w:t>先写</w:t>
            </w:r>
            <w:r w:rsidRPr="00105AA1">
              <w:rPr>
                <w:sz w:val="21"/>
                <w:szCs w:val="21"/>
              </w:rPr>
              <w:t>农民对待土地的态度，然</w:t>
            </w:r>
            <w:r w:rsidRPr="00105AA1">
              <w:rPr>
                <w:sz w:val="21"/>
                <w:szCs w:val="21"/>
              </w:rPr>
              <w:lastRenderedPageBreak/>
              <w:t>后再</w:t>
            </w:r>
            <w:r w:rsidRPr="00105AA1">
              <w:rPr>
                <w:rFonts w:hint="eastAsia"/>
                <w:sz w:val="21"/>
                <w:szCs w:val="21"/>
              </w:rPr>
              <w:t>写</w:t>
            </w:r>
            <w:r w:rsidRPr="00105AA1">
              <w:rPr>
                <w:sz w:val="21"/>
                <w:szCs w:val="21"/>
              </w:rPr>
              <w:t>三黑呢？</w:t>
            </w:r>
          </w:p>
          <w:p w14:paraId="11E71BAD" w14:textId="253842F6" w:rsidR="005C6352" w:rsidRPr="005C6352" w:rsidRDefault="005C6352" w:rsidP="00105AA1">
            <w:pPr>
              <w:spacing w:line="3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5C6352">
              <w:rPr>
                <w:sz w:val="21"/>
                <w:szCs w:val="21"/>
              </w:rPr>
              <w:t>我想这可能是</w:t>
            </w:r>
            <w:proofErr w:type="gramStart"/>
            <w:r w:rsidRPr="005C6352">
              <w:rPr>
                <w:sz w:val="21"/>
                <w:szCs w:val="21"/>
              </w:rPr>
              <w:t>因因为</w:t>
            </w:r>
            <w:proofErr w:type="gramEnd"/>
            <w:r w:rsidRPr="005C6352">
              <w:rPr>
                <w:sz w:val="21"/>
                <w:szCs w:val="21"/>
              </w:rPr>
              <w:t>三黑是众多农民中的一个农民对土地的态度也就是三黑，对土地的态度。是的，三黑是众多</w:t>
            </w:r>
            <w:proofErr w:type="gramStart"/>
            <w:r w:rsidRPr="005C6352">
              <w:rPr>
                <w:sz w:val="21"/>
                <w:szCs w:val="21"/>
              </w:rPr>
              <w:t>农您代表</w:t>
            </w:r>
            <w:proofErr w:type="gramEnd"/>
            <w:r w:rsidRPr="005C6352">
              <w:rPr>
                <w:sz w:val="21"/>
                <w:szCs w:val="21"/>
              </w:rPr>
              <w:t>所有的农民都像三黑一样热爱土地憧憬新的美好生活</w:t>
            </w:r>
          </w:p>
          <w:p w14:paraId="4BEE61CA" w14:textId="67D5D085" w:rsidR="00515866" w:rsidRPr="005C6352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【设计意图】通过朗读和交流，引导学生体会农民们的喜悦；在这个过程中，老师着重指导学生体会形象的比喻和夸张的手法，以及诗人富有农村气息的语言特点。</w:t>
            </w:r>
          </w:p>
          <w:p w14:paraId="26BC9555" w14:textId="77777777" w:rsidR="00515866" w:rsidRPr="005C6352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（二）学习第二部分：学生围绕三个画面交流感受，有感情地朗读</w:t>
            </w:r>
          </w:p>
          <w:p w14:paraId="30F555EF" w14:textId="77777777" w:rsidR="00515866" w:rsidRPr="005C6352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1.“翻地、耙地”的画面</w:t>
            </w:r>
          </w:p>
          <w:p w14:paraId="6D840ADC" w14:textId="77777777" w:rsidR="00515866" w:rsidRPr="005C6352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2.“回忆逮蝈蝈儿”的画面</w:t>
            </w:r>
          </w:p>
          <w:p w14:paraId="12A0C43D" w14:textId="0EA8A6F1" w:rsidR="00AE2D3C" w:rsidRDefault="00515866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3.</w:t>
            </w:r>
            <w:r w:rsidR="00AE2D3C" w:rsidRPr="005C6352">
              <w:rPr>
                <w:rFonts w:hint="eastAsia"/>
                <w:sz w:val="21"/>
                <w:szCs w:val="21"/>
              </w:rPr>
              <w:t>“</w:t>
            </w:r>
            <w:r w:rsidRPr="005C6352">
              <w:rPr>
                <w:rFonts w:hint="eastAsia"/>
                <w:sz w:val="21"/>
                <w:szCs w:val="21"/>
              </w:rPr>
              <w:t>展望新生活</w:t>
            </w:r>
            <w:r w:rsidR="00AE2D3C" w:rsidRPr="005C6352">
              <w:rPr>
                <w:rFonts w:hint="eastAsia"/>
                <w:sz w:val="21"/>
                <w:szCs w:val="21"/>
              </w:rPr>
              <w:t>”的画面</w:t>
            </w:r>
          </w:p>
          <w:p w14:paraId="2C9B0A93" w14:textId="43165065" w:rsidR="00105AA1" w:rsidRPr="00105AA1" w:rsidRDefault="00105AA1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105AA1">
              <w:rPr>
                <w:sz w:val="21"/>
                <w:szCs w:val="21"/>
              </w:rPr>
              <w:t>我们来看诗歌的第二部分。想一想诗人为我们描绘了哪几幅画面。</w:t>
            </w:r>
          </w:p>
          <w:p w14:paraId="4A1718D2" w14:textId="731FF9DE" w:rsidR="00105AA1" w:rsidRPr="00105AA1" w:rsidRDefault="00105AA1" w:rsidP="00105AA1">
            <w:pPr>
              <w:spacing w:line="3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105AA1">
              <w:rPr>
                <w:sz w:val="21"/>
                <w:szCs w:val="21"/>
              </w:rPr>
              <w:t>那就请同学们围绕这三幅画一边读一边</w:t>
            </w:r>
            <w:proofErr w:type="gramStart"/>
            <w:r w:rsidRPr="00105AA1">
              <w:rPr>
                <w:sz w:val="21"/>
                <w:szCs w:val="21"/>
              </w:rPr>
              <w:t>圈画观此句</w:t>
            </w:r>
            <w:proofErr w:type="gramEnd"/>
            <w:r w:rsidRPr="00105AA1">
              <w:rPr>
                <w:sz w:val="21"/>
                <w:szCs w:val="21"/>
              </w:rPr>
              <w:t>把分黑对土地的态度，情感标注在旁边</w:t>
            </w:r>
          </w:p>
          <w:p w14:paraId="729B18E0" w14:textId="7C480F6E" w:rsidR="00105AA1" w:rsidRPr="00105AA1" w:rsidRDefault="00105AA1" w:rsidP="00105AA1">
            <w:pPr>
              <w:spacing w:line="3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t>这荞麦开花的景象多好看呀！想象着未来丰收的场景，此时的三黑多么幸福啊！让我们带着这种幸福带着对未来的憧憬，再来读一读三翻爬地的场景吧！</w:t>
            </w:r>
          </w:p>
          <w:p w14:paraId="556DA5BB" w14:textId="213C97DF" w:rsidR="00515866" w:rsidRPr="005C6352" w:rsidRDefault="00AE2D3C" w:rsidP="00105AA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5C6352">
              <w:rPr>
                <w:rFonts w:hint="eastAsia"/>
                <w:sz w:val="21"/>
                <w:szCs w:val="21"/>
              </w:rPr>
              <w:t>【设计意图】</w:t>
            </w:r>
            <w:r w:rsidR="00FC0459" w:rsidRPr="005C6352">
              <w:rPr>
                <w:rFonts w:hint="eastAsia"/>
                <w:sz w:val="21"/>
                <w:szCs w:val="21"/>
              </w:rPr>
              <w:t>通过这三个画面引导学生深入体会三黑对土地的态度与情感，深入理解农民们心中的“甜”，并通过有感情的朗读把体会到的情感表达出来。</w:t>
            </w:r>
          </w:p>
        </w:tc>
      </w:tr>
      <w:tr w:rsidR="005A36DD" w14:paraId="53FA67E3" w14:textId="77777777" w:rsidTr="00AC03B9">
        <w:tc>
          <w:tcPr>
            <w:tcW w:w="656" w:type="dxa"/>
            <w:vAlign w:val="center"/>
          </w:tcPr>
          <w:p w14:paraId="36BE631F" w14:textId="4838E684" w:rsidR="005A36DD" w:rsidRDefault="005A36DD" w:rsidP="005A36DD">
            <w:pPr>
              <w:spacing w:line="240" w:lineRule="auto"/>
              <w:ind w:firstLineChars="0" w:firstLine="0"/>
              <w:jc w:val="center"/>
            </w:pPr>
            <w:r>
              <w:lastRenderedPageBreak/>
              <w:t>4</w:t>
            </w:r>
            <w:r>
              <w:rPr>
                <w:rFonts w:hint="eastAsia"/>
              </w:rPr>
              <w:t>分钟</w:t>
            </w:r>
          </w:p>
        </w:tc>
        <w:tc>
          <w:tcPr>
            <w:tcW w:w="757" w:type="dxa"/>
            <w:vAlign w:val="center"/>
          </w:tcPr>
          <w:p w14:paraId="5FF4E22F" w14:textId="77777777" w:rsidR="005A36DD" w:rsidRDefault="005A36DD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四、</w:t>
            </w:r>
          </w:p>
          <w:p w14:paraId="64FAED92" w14:textId="77777777" w:rsidR="00AE2D3C" w:rsidRDefault="00AE2D3C" w:rsidP="000E6D4B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拓展阅读</w:t>
            </w:r>
          </w:p>
          <w:p w14:paraId="7D539A2A" w14:textId="77777777" w:rsidR="00AE2D3C" w:rsidRDefault="00AE2D3C" w:rsidP="000E6D4B">
            <w:pPr>
              <w:spacing w:line="240" w:lineRule="auto"/>
              <w:ind w:firstLineChars="0" w:firstLine="0"/>
              <w:jc w:val="center"/>
            </w:pPr>
          </w:p>
          <w:p w14:paraId="40ED653E" w14:textId="0978E0C5" w:rsidR="005A36DD" w:rsidRDefault="00AE2D3C" w:rsidP="000E6D4B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说一说对土地的新感受</w:t>
            </w:r>
          </w:p>
        </w:tc>
        <w:tc>
          <w:tcPr>
            <w:tcW w:w="6896" w:type="dxa"/>
            <w:vAlign w:val="center"/>
          </w:tcPr>
          <w:p w14:paraId="531E39D8" w14:textId="494CA619" w:rsidR="00AE2D3C" w:rsidRPr="00105AA1" w:rsidRDefault="00AE2D3C" w:rsidP="00105AA1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105AA1">
              <w:rPr>
                <w:rFonts w:ascii="宋体" w:eastAsia="宋体" w:hAnsi="宋体" w:hint="eastAsia"/>
                <w:szCs w:val="21"/>
              </w:rPr>
              <w:t>欣赏歌曲《在希望的田野上》（第一段）</w:t>
            </w:r>
          </w:p>
          <w:p w14:paraId="1D83186C" w14:textId="753CE4F3" w:rsidR="00105AA1" w:rsidRPr="00105AA1" w:rsidRDefault="00105AA1" w:rsidP="00105AA1">
            <w:pPr>
              <w:pStyle w:val="a0"/>
              <w:ind w:firstLineChars="0" w:firstLine="0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  <w:r w:rsidRPr="00105AA1">
              <w:rPr>
                <w:rFonts w:ascii="宋体" w:eastAsia="宋体" w:hAnsi="宋体"/>
                <w:sz w:val="21"/>
                <w:szCs w:val="21"/>
              </w:rPr>
              <w:t>所有农民们的心里都是舔的。他们获得土地。分身做主心里是甜的，他们翻地爬地愉快劳作，心里是甜的。今昔对比今胜于昔，心里依然是甜的，</w:t>
            </w:r>
            <w:proofErr w:type="gramStart"/>
            <w:r w:rsidRPr="00105AA1">
              <w:rPr>
                <w:rFonts w:ascii="宋体" w:eastAsia="宋体" w:hAnsi="宋体"/>
                <w:sz w:val="21"/>
                <w:szCs w:val="21"/>
              </w:rPr>
              <w:t>敢望未来</w:t>
            </w:r>
            <w:proofErr w:type="gramEnd"/>
            <w:r w:rsidRPr="00105AA1">
              <w:rPr>
                <w:rFonts w:ascii="宋体" w:eastAsia="宋体" w:hAnsi="宋体"/>
                <w:sz w:val="21"/>
                <w:szCs w:val="21"/>
              </w:rPr>
              <w:t>生活更美好。他们的心里更是甜滋滋的。一个田字道出了所有农民的心声。改革开放之后，中国农村发生了翻天覆地的变化，人生活越来越好用，</w:t>
            </w:r>
            <w:proofErr w:type="gramStart"/>
            <w:r w:rsidRPr="00105AA1">
              <w:rPr>
                <w:rFonts w:ascii="宋体" w:eastAsia="宋体" w:hAnsi="宋体"/>
                <w:sz w:val="21"/>
                <w:szCs w:val="21"/>
              </w:rPr>
              <w:t>一</w:t>
            </w:r>
            <w:proofErr w:type="gramEnd"/>
            <w:r w:rsidRPr="00105AA1">
              <w:rPr>
                <w:rFonts w:ascii="宋体" w:eastAsia="宋体" w:hAnsi="宋体"/>
                <w:sz w:val="21"/>
                <w:szCs w:val="21"/>
              </w:rPr>
              <w:t>歇后语来形容，那真是知花节节高。阅读链接在希望的田野上。是陈晓光谱写的歌词，反映了当时人民群众发自心底的喜悦。让我们一起来听一听这首歌吧</w:t>
            </w:r>
            <w:r w:rsidRPr="00105AA1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5BBB8243" w14:textId="58F71DFD" w:rsidR="00644B4D" w:rsidRPr="00105AA1" w:rsidRDefault="00AE2D3C" w:rsidP="00105AA1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Cs w:val="21"/>
              </w:rPr>
            </w:pPr>
            <w:r w:rsidRPr="00105AA1">
              <w:rPr>
                <w:rFonts w:ascii="宋体" w:eastAsia="宋体" w:hAnsi="宋体" w:hint="eastAsia"/>
                <w:szCs w:val="21"/>
              </w:rPr>
              <w:t>师生朗诵《在希望的田野上》（第二、三段）</w:t>
            </w:r>
          </w:p>
          <w:p w14:paraId="59B348B8" w14:textId="77777777" w:rsidR="00105AA1" w:rsidRDefault="00105AA1" w:rsidP="00105AA1">
            <w:pPr>
              <w:ind w:firstLine="420"/>
              <w:rPr>
                <w:sz w:val="21"/>
                <w:szCs w:val="21"/>
              </w:rPr>
            </w:pPr>
            <w:r w:rsidRPr="00105AA1">
              <w:rPr>
                <w:sz w:val="21"/>
                <w:szCs w:val="21"/>
              </w:rPr>
              <w:t>在幸福喜悦的歌词里。同学们是否感受到农民们心中澎湃的激情？是否感受到土地带给农民的梦想与希望？结合今天的阅读，结合你自己的生活体验。你们是否对土地有了新的感受呢？</w:t>
            </w:r>
          </w:p>
          <w:p w14:paraId="11CF4E2F" w14:textId="0C314867" w:rsidR="00105AA1" w:rsidRPr="00105AA1" w:rsidRDefault="00105AA1" w:rsidP="00105AA1">
            <w:pPr>
              <w:ind w:firstLine="420"/>
              <w:rPr>
                <w:rFonts w:hint="eastAsia"/>
                <w:sz w:val="21"/>
                <w:szCs w:val="21"/>
              </w:rPr>
            </w:pPr>
            <w:r w:rsidRPr="00105AA1">
              <w:rPr>
                <w:sz w:val="21"/>
                <w:szCs w:val="21"/>
              </w:rPr>
              <w:t>我没有想到农民这样热爱他们的土地。他们对土地的感情深深打动</w:t>
            </w:r>
            <w:r w:rsidRPr="00105AA1">
              <w:rPr>
                <w:sz w:val="21"/>
                <w:szCs w:val="21"/>
              </w:rPr>
              <w:lastRenderedPageBreak/>
              <w:t>了，我让我也更加热爱土地了。我感受到了土地带给人们的希望，没有土地，我们就是什么都没有我们要爱惜，他要保护他。是的，一切希望和未来都建立在土地上我们要更加珍惜，更加热爱养育我们的这片土地。课文学完了，让我们来看看今天的作业。第一项摘抄课文中你喜欢的诗句。第二项推荐阅读苏金散的另外一首</w:t>
            </w:r>
            <w:proofErr w:type="gramStart"/>
            <w:r w:rsidRPr="00105AA1">
              <w:rPr>
                <w:sz w:val="21"/>
                <w:szCs w:val="21"/>
              </w:rPr>
              <w:t>诗最好</w:t>
            </w:r>
            <w:proofErr w:type="gramEnd"/>
            <w:r w:rsidRPr="00105AA1">
              <w:rPr>
                <w:sz w:val="21"/>
                <w:szCs w:val="21"/>
              </w:rPr>
              <w:t>的早晨。</w:t>
            </w:r>
          </w:p>
          <w:p w14:paraId="6BC63982" w14:textId="1A710761" w:rsidR="001A7C41" w:rsidRPr="00105AA1" w:rsidRDefault="00AE2D3C" w:rsidP="009F480F">
            <w:pPr>
              <w:ind w:firstLineChars="0" w:firstLine="0"/>
              <w:rPr>
                <w:sz w:val="21"/>
                <w:szCs w:val="21"/>
              </w:rPr>
            </w:pPr>
            <w:r w:rsidRPr="00105AA1">
              <w:rPr>
                <w:rFonts w:hint="eastAsia"/>
                <w:sz w:val="21"/>
                <w:szCs w:val="21"/>
              </w:rPr>
              <w:t>（三）说一说自己对土地的新感受</w:t>
            </w:r>
          </w:p>
          <w:p w14:paraId="6E51D237" w14:textId="22AF86EC" w:rsidR="00920B6A" w:rsidRPr="00105AA1" w:rsidRDefault="00920B6A" w:rsidP="00AE2D3C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105AA1">
              <w:rPr>
                <w:rFonts w:hint="eastAsia"/>
                <w:sz w:val="21"/>
                <w:szCs w:val="21"/>
              </w:rPr>
              <w:t>【设计意图】</w:t>
            </w:r>
            <w:r w:rsidR="00A40A5E" w:rsidRPr="00105AA1">
              <w:rPr>
                <w:rFonts w:hint="eastAsia"/>
                <w:sz w:val="21"/>
                <w:szCs w:val="21"/>
              </w:rPr>
              <w:t>运用</w:t>
            </w:r>
            <w:r w:rsidR="00FC0459" w:rsidRPr="00105AA1">
              <w:rPr>
                <w:rFonts w:hint="eastAsia"/>
                <w:sz w:val="21"/>
                <w:szCs w:val="21"/>
              </w:rPr>
              <w:t>多媒体教学</w:t>
            </w:r>
            <w:r w:rsidR="00A40A5E" w:rsidRPr="00105AA1">
              <w:rPr>
                <w:rFonts w:hint="eastAsia"/>
                <w:sz w:val="21"/>
                <w:szCs w:val="21"/>
              </w:rPr>
              <w:t>，</w:t>
            </w:r>
            <w:r w:rsidR="00AE2D3C" w:rsidRPr="00105AA1">
              <w:rPr>
                <w:rFonts w:hint="eastAsia"/>
                <w:sz w:val="21"/>
                <w:szCs w:val="21"/>
              </w:rPr>
              <w:t>帮助学生感受农民发自心底的喜悦，体会土地带给农民的梦想与希望，感受农民对土地的热爱。</w:t>
            </w:r>
            <w:r w:rsidR="00D1072B" w:rsidRPr="00105AA1">
              <w:rPr>
                <w:rFonts w:hint="eastAsia"/>
                <w:sz w:val="21"/>
                <w:szCs w:val="21"/>
              </w:rPr>
              <w:t>配乐朗读，激发学生朗诵的热情，培养学生朗诵的能力。</w:t>
            </w:r>
          </w:p>
        </w:tc>
      </w:tr>
      <w:tr w:rsidR="00E23350" w14:paraId="49397206" w14:textId="77777777" w:rsidTr="005B7BB2">
        <w:tc>
          <w:tcPr>
            <w:tcW w:w="656" w:type="dxa"/>
            <w:vAlign w:val="center"/>
          </w:tcPr>
          <w:p w14:paraId="28162C4D" w14:textId="21588741" w:rsidR="00554047" w:rsidRDefault="00F20792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20</w:t>
            </w:r>
          </w:p>
          <w:p w14:paraId="04C5A50C" w14:textId="072C416A" w:rsidR="00E23350" w:rsidRDefault="00F20792" w:rsidP="002A5A48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秒</w:t>
            </w:r>
            <w:r w:rsidR="00CC6526">
              <w:rPr>
                <w:rFonts w:hint="eastAsia"/>
              </w:rPr>
              <w:t xml:space="preserve"> </w:t>
            </w:r>
          </w:p>
        </w:tc>
        <w:tc>
          <w:tcPr>
            <w:tcW w:w="757" w:type="dxa"/>
            <w:vAlign w:val="center"/>
          </w:tcPr>
          <w:p w14:paraId="051E4E2C" w14:textId="5CE4E36B" w:rsidR="000E6D4B" w:rsidRDefault="000E6D4B" w:rsidP="004F5DCB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五、</w:t>
            </w:r>
          </w:p>
          <w:p w14:paraId="2D597170" w14:textId="2430F471" w:rsidR="00E23350" w:rsidRDefault="00AB6B13" w:rsidP="004F5DCB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6896" w:type="dxa"/>
            <w:vAlign w:val="center"/>
          </w:tcPr>
          <w:p w14:paraId="2C7E0FDC" w14:textId="4A08580E" w:rsidR="00BB18B9" w:rsidRPr="00BB18B9" w:rsidRDefault="00BB18B9" w:rsidP="001A7C4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BB18B9">
              <w:rPr>
                <w:sz w:val="21"/>
                <w:szCs w:val="21"/>
              </w:rPr>
              <w:t>1.</w:t>
            </w:r>
            <w:r w:rsidR="00AE2D3C">
              <w:rPr>
                <w:rFonts w:hint="eastAsia"/>
                <w:sz w:val="21"/>
                <w:szCs w:val="21"/>
              </w:rPr>
              <w:t>摘抄课文中喜欢的诗句。</w:t>
            </w:r>
          </w:p>
          <w:p w14:paraId="5B619261" w14:textId="7048E02C" w:rsidR="00E23350" w:rsidRPr="004F676F" w:rsidRDefault="00BB18B9" w:rsidP="001A7C41">
            <w:pPr>
              <w:spacing w:line="380" w:lineRule="exact"/>
              <w:ind w:firstLineChars="0" w:firstLine="0"/>
              <w:rPr>
                <w:sz w:val="21"/>
                <w:szCs w:val="21"/>
              </w:rPr>
            </w:pPr>
            <w:r w:rsidRPr="00BB18B9">
              <w:rPr>
                <w:sz w:val="21"/>
                <w:szCs w:val="21"/>
              </w:rPr>
              <w:t>2.</w:t>
            </w:r>
            <w:r w:rsidR="00AE2D3C">
              <w:rPr>
                <w:rFonts w:hint="eastAsia"/>
                <w:sz w:val="21"/>
                <w:szCs w:val="21"/>
              </w:rPr>
              <w:t>推荐阅读苏金伞的另一首诗——《最好的早晨》</w:t>
            </w:r>
          </w:p>
        </w:tc>
      </w:tr>
    </w:tbl>
    <w:p w14:paraId="05D802BF" w14:textId="5A2CC042" w:rsidR="001A7C41" w:rsidRPr="001A7C41" w:rsidRDefault="001A7C41" w:rsidP="00E13FE4">
      <w:pPr>
        <w:pStyle w:val="a0"/>
        <w:ind w:firstLineChars="0" w:firstLine="0"/>
        <w:jc w:val="both"/>
      </w:pPr>
    </w:p>
    <w:sectPr w:rsidR="001A7C41" w:rsidRPr="001A7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95F2" w14:textId="77777777" w:rsidR="00A148EE" w:rsidRDefault="00A148EE" w:rsidP="005D57D0">
      <w:pPr>
        <w:spacing w:line="240" w:lineRule="auto"/>
      </w:pPr>
      <w:r>
        <w:separator/>
      </w:r>
    </w:p>
  </w:endnote>
  <w:endnote w:type="continuationSeparator" w:id="0">
    <w:p w14:paraId="1CF38955" w14:textId="77777777" w:rsidR="00A148EE" w:rsidRDefault="00A148EE" w:rsidP="005D5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1BC7" w14:textId="77777777" w:rsidR="002A5A48" w:rsidRDefault="002A5A4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F951" w14:textId="77777777" w:rsidR="002A5A48" w:rsidRDefault="002A5A4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3F56" w14:textId="77777777" w:rsidR="002A5A48" w:rsidRDefault="002A5A4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3293" w14:textId="77777777" w:rsidR="00A148EE" w:rsidRDefault="00A148EE" w:rsidP="005D57D0">
      <w:pPr>
        <w:spacing w:line="240" w:lineRule="auto"/>
      </w:pPr>
      <w:r>
        <w:separator/>
      </w:r>
    </w:p>
  </w:footnote>
  <w:footnote w:type="continuationSeparator" w:id="0">
    <w:p w14:paraId="0D384CDC" w14:textId="77777777" w:rsidR="00A148EE" w:rsidRDefault="00A148EE" w:rsidP="005D5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8B83" w14:textId="77777777" w:rsidR="002A5A48" w:rsidRDefault="002A5A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611D" w14:textId="77777777" w:rsidR="002A5A48" w:rsidRDefault="002A5A4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A43F" w14:textId="77777777" w:rsidR="002A5A48" w:rsidRDefault="002A5A4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93A"/>
    <w:multiLevelType w:val="hybridMultilevel"/>
    <w:tmpl w:val="99E800B0"/>
    <w:lvl w:ilvl="0" w:tplc="99E20CC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B50BC"/>
    <w:multiLevelType w:val="hybridMultilevel"/>
    <w:tmpl w:val="451C9F08"/>
    <w:lvl w:ilvl="0" w:tplc="D55EEF2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34EA6"/>
    <w:multiLevelType w:val="hybridMultilevel"/>
    <w:tmpl w:val="9A9269A6"/>
    <w:lvl w:ilvl="0" w:tplc="979E2A0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2B4E82"/>
    <w:multiLevelType w:val="hybridMultilevel"/>
    <w:tmpl w:val="AAD2DFC0"/>
    <w:lvl w:ilvl="0" w:tplc="75024CE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6608522">
    <w:abstractNumId w:val="3"/>
  </w:num>
  <w:num w:numId="2" w16cid:durableId="1092974618">
    <w:abstractNumId w:val="0"/>
  </w:num>
  <w:num w:numId="3" w16cid:durableId="231817098">
    <w:abstractNumId w:val="2"/>
  </w:num>
  <w:num w:numId="4" w16cid:durableId="121238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D7"/>
    <w:rsid w:val="0000315D"/>
    <w:rsid w:val="00004AD8"/>
    <w:rsid w:val="00010C5C"/>
    <w:rsid w:val="00020E5A"/>
    <w:rsid w:val="00023849"/>
    <w:rsid w:val="00027785"/>
    <w:rsid w:val="00031BC2"/>
    <w:rsid w:val="000436E5"/>
    <w:rsid w:val="00051D9E"/>
    <w:rsid w:val="00064572"/>
    <w:rsid w:val="00066C5F"/>
    <w:rsid w:val="00082E96"/>
    <w:rsid w:val="000A29EA"/>
    <w:rsid w:val="000B0474"/>
    <w:rsid w:val="000C1DB0"/>
    <w:rsid w:val="000C7A4F"/>
    <w:rsid w:val="000E6D4B"/>
    <w:rsid w:val="000F524A"/>
    <w:rsid w:val="000F7AD2"/>
    <w:rsid w:val="00101A94"/>
    <w:rsid w:val="00105768"/>
    <w:rsid w:val="00105AA1"/>
    <w:rsid w:val="0011733C"/>
    <w:rsid w:val="00120F5F"/>
    <w:rsid w:val="0012650B"/>
    <w:rsid w:val="00127466"/>
    <w:rsid w:val="001340FD"/>
    <w:rsid w:val="0014065B"/>
    <w:rsid w:val="001412FC"/>
    <w:rsid w:val="00145EA3"/>
    <w:rsid w:val="0015177B"/>
    <w:rsid w:val="00166179"/>
    <w:rsid w:val="00171EA8"/>
    <w:rsid w:val="0017220B"/>
    <w:rsid w:val="001737BC"/>
    <w:rsid w:val="0018378A"/>
    <w:rsid w:val="0018409F"/>
    <w:rsid w:val="0018720B"/>
    <w:rsid w:val="00193EA1"/>
    <w:rsid w:val="00194A7A"/>
    <w:rsid w:val="00195617"/>
    <w:rsid w:val="00196E98"/>
    <w:rsid w:val="0019787B"/>
    <w:rsid w:val="001A0EEC"/>
    <w:rsid w:val="001A2824"/>
    <w:rsid w:val="001A7C41"/>
    <w:rsid w:val="001B2C74"/>
    <w:rsid w:val="001B3117"/>
    <w:rsid w:val="001C693D"/>
    <w:rsid w:val="001C7AD2"/>
    <w:rsid w:val="001D4DC6"/>
    <w:rsid w:val="001D6311"/>
    <w:rsid w:val="001F62C8"/>
    <w:rsid w:val="001F77F2"/>
    <w:rsid w:val="00200F10"/>
    <w:rsid w:val="00201637"/>
    <w:rsid w:val="00221E98"/>
    <w:rsid w:val="002351B9"/>
    <w:rsid w:val="002512CA"/>
    <w:rsid w:val="00252B84"/>
    <w:rsid w:val="0025411E"/>
    <w:rsid w:val="002644D0"/>
    <w:rsid w:val="00271A0C"/>
    <w:rsid w:val="00285EB4"/>
    <w:rsid w:val="00296B58"/>
    <w:rsid w:val="002A16F7"/>
    <w:rsid w:val="002A1F39"/>
    <w:rsid w:val="002A5A48"/>
    <w:rsid w:val="002C06E9"/>
    <w:rsid w:val="002C3FC5"/>
    <w:rsid w:val="002C6C58"/>
    <w:rsid w:val="002C7C96"/>
    <w:rsid w:val="002D1DB1"/>
    <w:rsid w:val="002D24B2"/>
    <w:rsid w:val="002D2F12"/>
    <w:rsid w:val="002E2A51"/>
    <w:rsid w:val="002E3C63"/>
    <w:rsid w:val="002E6B66"/>
    <w:rsid w:val="00300662"/>
    <w:rsid w:val="00301D07"/>
    <w:rsid w:val="0031009D"/>
    <w:rsid w:val="00311D4D"/>
    <w:rsid w:val="00316700"/>
    <w:rsid w:val="00317D55"/>
    <w:rsid w:val="00321E79"/>
    <w:rsid w:val="003244FD"/>
    <w:rsid w:val="003262D5"/>
    <w:rsid w:val="003317A4"/>
    <w:rsid w:val="00345F72"/>
    <w:rsid w:val="00354E9F"/>
    <w:rsid w:val="003575DD"/>
    <w:rsid w:val="00361775"/>
    <w:rsid w:val="003631A6"/>
    <w:rsid w:val="00364A08"/>
    <w:rsid w:val="00371E72"/>
    <w:rsid w:val="0037480D"/>
    <w:rsid w:val="00375CB5"/>
    <w:rsid w:val="003827E6"/>
    <w:rsid w:val="00382B7C"/>
    <w:rsid w:val="00382F00"/>
    <w:rsid w:val="003852F7"/>
    <w:rsid w:val="0039455D"/>
    <w:rsid w:val="003A4EF5"/>
    <w:rsid w:val="003A67A5"/>
    <w:rsid w:val="003B17C7"/>
    <w:rsid w:val="003B5673"/>
    <w:rsid w:val="003C3CC3"/>
    <w:rsid w:val="003C7A87"/>
    <w:rsid w:val="003D46A7"/>
    <w:rsid w:val="003E130D"/>
    <w:rsid w:val="003E62C8"/>
    <w:rsid w:val="003E7962"/>
    <w:rsid w:val="003F0898"/>
    <w:rsid w:val="003F15ED"/>
    <w:rsid w:val="00400463"/>
    <w:rsid w:val="00400BF8"/>
    <w:rsid w:val="00404225"/>
    <w:rsid w:val="0040505E"/>
    <w:rsid w:val="0040532E"/>
    <w:rsid w:val="00413D15"/>
    <w:rsid w:val="004157D2"/>
    <w:rsid w:val="004210C4"/>
    <w:rsid w:val="00427EA5"/>
    <w:rsid w:val="00433CE5"/>
    <w:rsid w:val="00442EE7"/>
    <w:rsid w:val="0045699C"/>
    <w:rsid w:val="00471912"/>
    <w:rsid w:val="004733DE"/>
    <w:rsid w:val="004769A1"/>
    <w:rsid w:val="0047734D"/>
    <w:rsid w:val="004A0C44"/>
    <w:rsid w:val="004B661B"/>
    <w:rsid w:val="004C66B0"/>
    <w:rsid w:val="004D3E09"/>
    <w:rsid w:val="004D6AEE"/>
    <w:rsid w:val="004E24B4"/>
    <w:rsid w:val="004E27D1"/>
    <w:rsid w:val="004E3953"/>
    <w:rsid w:val="004F4D29"/>
    <w:rsid w:val="004F5DCB"/>
    <w:rsid w:val="004F676F"/>
    <w:rsid w:val="005030A8"/>
    <w:rsid w:val="00503769"/>
    <w:rsid w:val="00504108"/>
    <w:rsid w:val="00507E27"/>
    <w:rsid w:val="00515866"/>
    <w:rsid w:val="00522749"/>
    <w:rsid w:val="00540075"/>
    <w:rsid w:val="00541D47"/>
    <w:rsid w:val="00554047"/>
    <w:rsid w:val="005575D9"/>
    <w:rsid w:val="0056108F"/>
    <w:rsid w:val="005A1AE6"/>
    <w:rsid w:val="005A36DD"/>
    <w:rsid w:val="005B205B"/>
    <w:rsid w:val="005B339B"/>
    <w:rsid w:val="005B7116"/>
    <w:rsid w:val="005B77B3"/>
    <w:rsid w:val="005B7BB2"/>
    <w:rsid w:val="005C0F1A"/>
    <w:rsid w:val="005C6352"/>
    <w:rsid w:val="005D06EC"/>
    <w:rsid w:val="005D57D0"/>
    <w:rsid w:val="005D6B65"/>
    <w:rsid w:val="005D6C61"/>
    <w:rsid w:val="005D7FB1"/>
    <w:rsid w:val="005F7BF3"/>
    <w:rsid w:val="00630B0C"/>
    <w:rsid w:val="00642B43"/>
    <w:rsid w:val="00644B4D"/>
    <w:rsid w:val="00674A96"/>
    <w:rsid w:val="0068741F"/>
    <w:rsid w:val="006907CB"/>
    <w:rsid w:val="006A1A03"/>
    <w:rsid w:val="006A1FC3"/>
    <w:rsid w:val="006B0344"/>
    <w:rsid w:val="006B12C4"/>
    <w:rsid w:val="006B6443"/>
    <w:rsid w:val="006B7417"/>
    <w:rsid w:val="006C5058"/>
    <w:rsid w:val="006C600A"/>
    <w:rsid w:val="006D3A83"/>
    <w:rsid w:val="006E3DA0"/>
    <w:rsid w:val="006E489C"/>
    <w:rsid w:val="006F3BF0"/>
    <w:rsid w:val="006F71DB"/>
    <w:rsid w:val="00702C29"/>
    <w:rsid w:val="00713713"/>
    <w:rsid w:val="00724614"/>
    <w:rsid w:val="00725048"/>
    <w:rsid w:val="00756CCF"/>
    <w:rsid w:val="00760457"/>
    <w:rsid w:val="00761A8C"/>
    <w:rsid w:val="007629C7"/>
    <w:rsid w:val="00763D38"/>
    <w:rsid w:val="00764376"/>
    <w:rsid w:val="00777B3C"/>
    <w:rsid w:val="007A43CF"/>
    <w:rsid w:val="007D029A"/>
    <w:rsid w:val="007D0738"/>
    <w:rsid w:val="007D142D"/>
    <w:rsid w:val="007E75C6"/>
    <w:rsid w:val="007F4525"/>
    <w:rsid w:val="00823737"/>
    <w:rsid w:val="00844827"/>
    <w:rsid w:val="008501DA"/>
    <w:rsid w:val="00856771"/>
    <w:rsid w:val="00867D71"/>
    <w:rsid w:val="00867EB8"/>
    <w:rsid w:val="00871B0A"/>
    <w:rsid w:val="00875E4E"/>
    <w:rsid w:val="00881C07"/>
    <w:rsid w:val="00891FA3"/>
    <w:rsid w:val="00893BBC"/>
    <w:rsid w:val="008A27D7"/>
    <w:rsid w:val="008A4574"/>
    <w:rsid w:val="008A4E3B"/>
    <w:rsid w:val="008B0460"/>
    <w:rsid w:val="008B14FC"/>
    <w:rsid w:val="008C39F8"/>
    <w:rsid w:val="008C44CC"/>
    <w:rsid w:val="008D19FA"/>
    <w:rsid w:val="008E486D"/>
    <w:rsid w:val="008E6DF7"/>
    <w:rsid w:val="008F2921"/>
    <w:rsid w:val="008F5A8E"/>
    <w:rsid w:val="0090495B"/>
    <w:rsid w:val="0090545B"/>
    <w:rsid w:val="009152D1"/>
    <w:rsid w:val="00920B6A"/>
    <w:rsid w:val="009316C4"/>
    <w:rsid w:val="00934409"/>
    <w:rsid w:val="009423A4"/>
    <w:rsid w:val="0095532E"/>
    <w:rsid w:val="0095750A"/>
    <w:rsid w:val="00957CDA"/>
    <w:rsid w:val="00972A90"/>
    <w:rsid w:val="00972E25"/>
    <w:rsid w:val="00984274"/>
    <w:rsid w:val="00991744"/>
    <w:rsid w:val="009919B8"/>
    <w:rsid w:val="00992583"/>
    <w:rsid w:val="009A09D8"/>
    <w:rsid w:val="009A583F"/>
    <w:rsid w:val="009B589B"/>
    <w:rsid w:val="009B6915"/>
    <w:rsid w:val="009C37C7"/>
    <w:rsid w:val="009C5C7A"/>
    <w:rsid w:val="009C6526"/>
    <w:rsid w:val="009D660A"/>
    <w:rsid w:val="009E1023"/>
    <w:rsid w:val="009E7F6A"/>
    <w:rsid w:val="009F480F"/>
    <w:rsid w:val="00A00A76"/>
    <w:rsid w:val="00A017BB"/>
    <w:rsid w:val="00A059F4"/>
    <w:rsid w:val="00A068D9"/>
    <w:rsid w:val="00A148EE"/>
    <w:rsid w:val="00A20D91"/>
    <w:rsid w:val="00A21D59"/>
    <w:rsid w:val="00A40A5E"/>
    <w:rsid w:val="00A40BA0"/>
    <w:rsid w:val="00A41077"/>
    <w:rsid w:val="00A5201C"/>
    <w:rsid w:val="00A54995"/>
    <w:rsid w:val="00A564EF"/>
    <w:rsid w:val="00A56AD2"/>
    <w:rsid w:val="00A63A77"/>
    <w:rsid w:val="00A914E3"/>
    <w:rsid w:val="00A93FBC"/>
    <w:rsid w:val="00A94D00"/>
    <w:rsid w:val="00AA5110"/>
    <w:rsid w:val="00AA7473"/>
    <w:rsid w:val="00AB070E"/>
    <w:rsid w:val="00AB39CB"/>
    <w:rsid w:val="00AB3EC7"/>
    <w:rsid w:val="00AB6A40"/>
    <w:rsid w:val="00AB6B13"/>
    <w:rsid w:val="00AC03B9"/>
    <w:rsid w:val="00AC45B0"/>
    <w:rsid w:val="00AC647B"/>
    <w:rsid w:val="00AC6959"/>
    <w:rsid w:val="00AD51B9"/>
    <w:rsid w:val="00AE2D3C"/>
    <w:rsid w:val="00AF445A"/>
    <w:rsid w:val="00AF473A"/>
    <w:rsid w:val="00B018A3"/>
    <w:rsid w:val="00B04D9D"/>
    <w:rsid w:val="00B146F4"/>
    <w:rsid w:val="00B173D2"/>
    <w:rsid w:val="00B2002D"/>
    <w:rsid w:val="00B2341A"/>
    <w:rsid w:val="00B2571F"/>
    <w:rsid w:val="00B26AE9"/>
    <w:rsid w:val="00B325CD"/>
    <w:rsid w:val="00B371A6"/>
    <w:rsid w:val="00B426F0"/>
    <w:rsid w:val="00B527F4"/>
    <w:rsid w:val="00B603FC"/>
    <w:rsid w:val="00B67696"/>
    <w:rsid w:val="00B758F1"/>
    <w:rsid w:val="00B809DE"/>
    <w:rsid w:val="00B810D9"/>
    <w:rsid w:val="00B90267"/>
    <w:rsid w:val="00B9072B"/>
    <w:rsid w:val="00B91B09"/>
    <w:rsid w:val="00B947E7"/>
    <w:rsid w:val="00B95861"/>
    <w:rsid w:val="00BA0A5B"/>
    <w:rsid w:val="00BA4757"/>
    <w:rsid w:val="00BB0C7B"/>
    <w:rsid w:val="00BB18B9"/>
    <w:rsid w:val="00BB23EF"/>
    <w:rsid w:val="00BD4AD6"/>
    <w:rsid w:val="00BD7960"/>
    <w:rsid w:val="00BE2B83"/>
    <w:rsid w:val="00BE3045"/>
    <w:rsid w:val="00BE6F17"/>
    <w:rsid w:val="00BF0037"/>
    <w:rsid w:val="00BF4ECC"/>
    <w:rsid w:val="00C004D3"/>
    <w:rsid w:val="00C04F97"/>
    <w:rsid w:val="00C12DAD"/>
    <w:rsid w:val="00C17B95"/>
    <w:rsid w:val="00C25772"/>
    <w:rsid w:val="00C33F5D"/>
    <w:rsid w:val="00C45B12"/>
    <w:rsid w:val="00C53870"/>
    <w:rsid w:val="00C645CD"/>
    <w:rsid w:val="00C70848"/>
    <w:rsid w:val="00C76769"/>
    <w:rsid w:val="00C80979"/>
    <w:rsid w:val="00C85BE7"/>
    <w:rsid w:val="00C86B13"/>
    <w:rsid w:val="00C967C5"/>
    <w:rsid w:val="00C96989"/>
    <w:rsid w:val="00CB4AD2"/>
    <w:rsid w:val="00CC2FAE"/>
    <w:rsid w:val="00CC6526"/>
    <w:rsid w:val="00CF1327"/>
    <w:rsid w:val="00CF2BA0"/>
    <w:rsid w:val="00CF5C4D"/>
    <w:rsid w:val="00D1072B"/>
    <w:rsid w:val="00D14478"/>
    <w:rsid w:val="00D15E71"/>
    <w:rsid w:val="00D2266C"/>
    <w:rsid w:val="00D245D7"/>
    <w:rsid w:val="00D27A05"/>
    <w:rsid w:val="00D35ADA"/>
    <w:rsid w:val="00D37625"/>
    <w:rsid w:val="00D41C64"/>
    <w:rsid w:val="00D4760E"/>
    <w:rsid w:val="00D518B7"/>
    <w:rsid w:val="00D54A2D"/>
    <w:rsid w:val="00D651A8"/>
    <w:rsid w:val="00D73DE2"/>
    <w:rsid w:val="00D765D8"/>
    <w:rsid w:val="00D81BAB"/>
    <w:rsid w:val="00D8263D"/>
    <w:rsid w:val="00D931CD"/>
    <w:rsid w:val="00D940E5"/>
    <w:rsid w:val="00D94C33"/>
    <w:rsid w:val="00D94D2C"/>
    <w:rsid w:val="00DA1B04"/>
    <w:rsid w:val="00DA1E27"/>
    <w:rsid w:val="00DA26B8"/>
    <w:rsid w:val="00DA40F9"/>
    <w:rsid w:val="00DA55B1"/>
    <w:rsid w:val="00DB30A1"/>
    <w:rsid w:val="00DC3100"/>
    <w:rsid w:val="00DC404D"/>
    <w:rsid w:val="00DD492F"/>
    <w:rsid w:val="00DE5B43"/>
    <w:rsid w:val="00DE6018"/>
    <w:rsid w:val="00DF016D"/>
    <w:rsid w:val="00DF1669"/>
    <w:rsid w:val="00DF64B1"/>
    <w:rsid w:val="00E02718"/>
    <w:rsid w:val="00E13FE4"/>
    <w:rsid w:val="00E201C2"/>
    <w:rsid w:val="00E221F2"/>
    <w:rsid w:val="00E23350"/>
    <w:rsid w:val="00E3592B"/>
    <w:rsid w:val="00E36355"/>
    <w:rsid w:val="00E47E28"/>
    <w:rsid w:val="00E519E1"/>
    <w:rsid w:val="00E527F2"/>
    <w:rsid w:val="00E6057B"/>
    <w:rsid w:val="00E64490"/>
    <w:rsid w:val="00E65C4E"/>
    <w:rsid w:val="00E72C9D"/>
    <w:rsid w:val="00E73765"/>
    <w:rsid w:val="00E73A9E"/>
    <w:rsid w:val="00E80037"/>
    <w:rsid w:val="00E920E4"/>
    <w:rsid w:val="00E944D4"/>
    <w:rsid w:val="00E97510"/>
    <w:rsid w:val="00EB0D19"/>
    <w:rsid w:val="00EB4232"/>
    <w:rsid w:val="00EB7DD4"/>
    <w:rsid w:val="00EC4871"/>
    <w:rsid w:val="00ED503F"/>
    <w:rsid w:val="00ED5E20"/>
    <w:rsid w:val="00ED6E7A"/>
    <w:rsid w:val="00EE756F"/>
    <w:rsid w:val="00EF16AE"/>
    <w:rsid w:val="00EF20BB"/>
    <w:rsid w:val="00EF73D9"/>
    <w:rsid w:val="00F026EF"/>
    <w:rsid w:val="00F050A0"/>
    <w:rsid w:val="00F1527F"/>
    <w:rsid w:val="00F17C26"/>
    <w:rsid w:val="00F20792"/>
    <w:rsid w:val="00F22635"/>
    <w:rsid w:val="00F26606"/>
    <w:rsid w:val="00F4312C"/>
    <w:rsid w:val="00F46A75"/>
    <w:rsid w:val="00F57B58"/>
    <w:rsid w:val="00F620C6"/>
    <w:rsid w:val="00F63564"/>
    <w:rsid w:val="00F67065"/>
    <w:rsid w:val="00F750DC"/>
    <w:rsid w:val="00F8193E"/>
    <w:rsid w:val="00F83D37"/>
    <w:rsid w:val="00F94FE7"/>
    <w:rsid w:val="00FA5519"/>
    <w:rsid w:val="00FB0FAE"/>
    <w:rsid w:val="00FB7D7A"/>
    <w:rsid w:val="00FC0459"/>
    <w:rsid w:val="00FC717C"/>
    <w:rsid w:val="00FD1F0D"/>
    <w:rsid w:val="00FD5B10"/>
    <w:rsid w:val="00FD6122"/>
    <w:rsid w:val="00FE0D4C"/>
    <w:rsid w:val="00FF4780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ADD6C"/>
  <w15:docId w15:val="{F81A8702-2AF6-496D-A83E-BEB15E4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245D7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D245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D245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D5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57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5D57D0"/>
    <w:rPr>
      <w:rFonts w:ascii="宋体" w:eastAsia="宋体" w:hAnsi="宋体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21E79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a">
    <w:name w:val="Table Grid"/>
    <w:basedOn w:val="a2"/>
    <w:uiPriority w:val="39"/>
    <w:rsid w:val="0032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52D1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9152D1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Shoumei Yao</dc:creator>
  <cp:keywords/>
  <dc:description/>
  <cp:lastModifiedBy>153171683@qq.com</cp:lastModifiedBy>
  <cp:revision>451</cp:revision>
  <cp:lastPrinted>2020-08-09T03:24:00Z</cp:lastPrinted>
  <dcterms:created xsi:type="dcterms:W3CDTF">2020-08-09T00:28:00Z</dcterms:created>
  <dcterms:modified xsi:type="dcterms:W3CDTF">2022-11-14T07:55:00Z</dcterms:modified>
</cp:coreProperties>
</file>