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119" w:rightChars="0"/>
        <w:jc w:val="both"/>
        <w:textAlignment w:val="auto"/>
        <w:rPr>
          <w:rFonts w:hint="eastAsia" w:ascii="宋体" w:hAnsi="宋体" w:eastAsia="宋体" w:cs="宋体"/>
          <w:color w:val="231F20"/>
          <w:kern w:val="0"/>
          <w:sz w:val="24"/>
          <w:szCs w:val="24"/>
          <w:lang w:val="en-US" w:eastAsia="zh-CN" w:bidi="ar"/>
        </w:rPr>
      </w:pPr>
    </w:p>
    <w:tbl>
      <w:tblPr>
        <w:tblStyle w:val="7"/>
        <w:tblW w:w="9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57"/>
        <w:gridCol w:w="1329"/>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602" w:firstLineChars="200"/>
              <w:jc w:val="center"/>
              <w:textAlignment w:val="auto"/>
              <w:rPr>
                <w:rFonts w:hint="eastAsia" w:ascii="宋体" w:hAnsi="宋体" w:eastAsia="宋体" w:cs="宋体"/>
                <w:b/>
                <w:sz w:val="24"/>
                <w:szCs w:val="24"/>
              </w:rPr>
            </w:pPr>
            <w:r>
              <w:rPr>
                <w:rFonts w:hint="eastAsia" w:ascii="黑体" w:hAnsi="黑体" w:eastAsia="黑体" w:cs="黑体"/>
                <w:b/>
                <w:sz w:val="30"/>
                <w:szCs w:val="30"/>
              </w:rPr>
              <w:t>第</w:t>
            </w:r>
            <w:r>
              <w:rPr>
                <w:rFonts w:hint="eastAsia" w:ascii="黑体" w:hAnsi="黑体" w:eastAsia="黑体" w:cs="黑体"/>
                <w:b/>
                <w:sz w:val="30"/>
                <w:szCs w:val="30"/>
                <w:lang w:val="en-US" w:eastAsia="zh-Hans"/>
              </w:rPr>
              <w:t>四</w:t>
            </w:r>
            <w:r>
              <w:rPr>
                <w:rFonts w:hint="eastAsia" w:ascii="黑体" w:hAnsi="黑体" w:eastAsia="黑体" w:cs="黑体"/>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课时主题</w:t>
            </w:r>
          </w:p>
        </w:tc>
        <w:tc>
          <w:tcPr>
            <w:tcW w:w="405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Hans"/>
              </w:rPr>
              <w:t>长方形的面积</w:t>
            </w:r>
            <w:r>
              <w:rPr>
                <w:rFonts w:hint="eastAsia" w:ascii="宋体" w:hAnsi="宋体" w:eastAsia="宋体" w:cs="宋体"/>
                <w:bCs/>
                <w:sz w:val="24"/>
                <w:szCs w:val="24"/>
                <w:lang w:val="en-US" w:eastAsia="zh-CN"/>
              </w:rPr>
              <w:t>（</w:t>
            </w:r>
            <w:r>
              <w:rPr>
                <w:rFonts w:hint="eastAsia" w:ascii="宋体" w:hAnsi="宋体" w:eastAsia="宋体" w:cs="宋体"/>
                <w:bCs/>
                <w:sz w:val="24"/>
                <w:szCs w:val="24"/>
                <w:lang w:val="en-US" w:eastAsia="zh-Hans"/>
              </w:rPr>
              <w:t>长方形和正方形的面积计算</w:t>
            </w:r>
            <w:r>
              <w:rPr>
                <w:rFonts w:hint="eastAsia" w:ascii="宋体" w:hAnsi="宋体" w:eastAsia="宋体" w:cs="宋体"/>
                <w:bCs/>
                <w:sz w:val="24"/>
                <w:szCs w:val="24"/>
                <w:lang w:eastAsia="zh-Hans"/>
              </w:rPr>
              <w:t>）</w:t>
            </w:r>
            <w:r>
              <w:rPr>
                <w:rFonts w:hint="eastAsia" w:ascii="宋体" w:hAnsi="宋体" w:eastAsia="宋体" w:cs="宋体"/>
                <w:bCs/>
                <w:sz w:val="24"/>
                <w:szCs w:val="24"/>
                <w:lang w:val="en-US" w:eastAsia="zh-Hans"/>
              </w:rPr>
              <w:t>试一试</w:t>
            </w:r>
          </w:p>
        </w:tc>
        <w:tc>
          <w:tcPr>
            <w:tcW w:w="1329"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设计者</w:t>
            </w:r>
          </w:p>
        </w:tc>
        <w:tc>
          <w:tcPr>
            <w:tcW w:w="2695"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Hans"/>
              </w:rPr>
              <w:t>石小丽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rPr>
              <w:t>课型</w:t>
            </w:r>
          </w:p>
        </w:tc>
        <w:tc>
          <w:tcPr>
            <w:tcW w:w="8081" w:type="dxa"/>
            <w:gridSpan w:val="3"/>
            <w:shd w:val="clear" w:color="auto" w:fill="auto"/>
            <w:vAlign w:val="center"/>
          </w:tcPr>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新授课</w:t>
            </w:r>
            <w:r>
              <w:rPr>
                <w:rFonts w:hint="eastAsia" w:ascii="宋体" w:hAnsi="宋体" w:eastAsia="宋体" w:cs="宋体"/>
                <w:sz w:val="24"/>
                <w:szCs w:val="24"/>
                <w:lang w:eastAsia="zh-CN"/>
              </w:rPr>
              <w:t>☑</w:t>
            </w:r>
            <w:r>
              <w:rPr>
                <w:rFonts w:hint="eastAsia" w:ascii="宋体" w:hAnsi="宋体" w:eastAsia="宋体" w:cs="宋体"/>
                <w:sz w:val="24"/>
                <w:szCs w:val="24"/>
              </w:rPr>
              <w:t xml:space="preserve">        章/单元复习课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专题复习课□  </w:t>
            </w:r>
          </w:p>
          <w:p>
            <w:pPr>
              <w:keepNext w:val="0"/>
              <w:keepLines w:val="0"/>
              <w:pageBreakBefore w:val="0"/>
              <w:widowControl w:val="0"/>
              <w:kinsoku/>
              <w:wordWrap/>
              <w:overflowPunct/>
              <w:topLinePunct w:val="0"/>
              <w:autoSpaceDE/>
              <w:autoSpaceDN/>
              <w:bidi w:val="0"/>
              <w:spacing w:line="25" w:lineRule="atLeas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习题/试卷讲评课□    学科实践活动课</w:t>
            </w:r>
            <w:r>
              <w:rPr>
                <w:rFonts w:hint="eastAsia" w:ascii="宋体" w:hAnsi="宋体" w:eastAsia="宋体" w:cs="宋体"/>
                <w:sz w:val="24"/>
                <w:szCs w:val="24"/>
              </w:rPr>
              <w:sym w:font="Wingdings 2" w:char="00A3"/>
            </w:r>
            <w:r>
              <w:rPr>
                <w:rFonts w:hint="eastAsia" w:ascii="宋体" w:hAnsi="宋体" w:eastAsia="宋体" w:cs="宋体"/>
                <w:sz w:val="24"/>
                <w:szCs w:val="24"/>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b/>
                <w:bCs/>
                <w:kern w:val="0"/>
                <w:sz w:val="24"/>
                <w:szCs w:val="24"/>
              </w:rPr>
              <w:t>1．课时学习目标</w:t>
            </w:r>
          </w:p>
          <w:p>
            <w:pPr>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1）</w:t>
            </w:r>
            <w:r>
              <w:rPr>
                <w:rFonts w:hint="eastAsia" w:ascii="宋体" w:hAnsi="宋体" w:eastAsia="宋体" w:cs="宋体"/>
                <w:sz w:val="24"/>
                <w:szCs w:val="32"/>
              </w:rPr>
              <w:t>经历面积估测的过程，</w:t>
            </w:r>
            <w:r>
              <w:rPr>
                <w:rFonts w:hint="eastAsia" w:ascii="宋体" w:hAnsi="宋体" w:eastAsia="宋体" w:cs="宋体"/>
                <w:sz w:val="24"/>
                <w:szCs w:val="32"/>
                <w:lang w:val="en-US" w:eastAsia="zh-Hans"/>
              </w:rPr>
              <w:t>能以单位面积为参照</w:t>
            </w:r>
            <w:r>
              <w:rPr>
                <w:rFonts w:hint="eastAsia" w:ascii="宋体" w:hAnsi="宋体" w:eastAsia="宋体" w:cs="宋体"/>
                <w:sz w:val="24"/>
                <w:szCs w:val="32"/>
                <w:lang w:eastAsia="zh-Hans"/>
              </w:rPr>
              <w:t>，</w:t>
            </w:r>
            <w:r>
              <w:rPr>
                <w:rFonts w:hint="eastAsia" w:ascii="宋体" w:hAnsi="宋体" w:eastAsia="宋体" w:cs="宋体"/>
                <w:sz w:val="24"/>
                <w:szCs w:val="32"/>
              </w:rPr>
              <w:t>估计长方形和正方形的面积，</w:t>
            </w:r>
            <w:r>
              <w:rPr>
                <w:rFonts w:hint="eastAsia" w:ascii="宋体" w:hAnsi="宋体" w:eastAsia="宋体" w:cs="宋体"/>
                <w:sz w:val="24"/>
                <w:szCs w:val="32"/>
                <w:lang w:val="en-US" w:eastAsia="zh-Hans"/>
              </w:rPr>
              <w:t>提高估测能力</w:t>
            </w:r>
            <w:r>
              <w:rPr>
                <w:rFonts w:hint="eastAsia" w:ascii="宋体" w:hAnsi="宋体" w:eastAsia="宋体" w:cs="宋体"/>
                <w:sz w:val="24"/>
                <w:szCs w:val="32"/>
                <w:lang w:eastAsia="zh-Hans"/>
              </w:rPr>
              <w:t>，</w:t>
            </w:r>
            <w:r>
              <w:rPr>
                <w:rFonts w:hint="eastAsia" w:ascii="宋体" w:hAnsi="宋体" w:eastAsia="宋体" w:cs="宋体"/>
                <w:sz w:val="24"/>
                <w:szCs w:val="32"/>
              </w:rPr>
              <w:t>也能够通过实际测量代入公式进行准确计算，并能解决相关的实际问题。</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2）</w:t>
            </w:r>
            <w:r>
              <w:rPr>
                <w:rFonts w:hint="eastAsia" w:ascii="宋体" w:hAnsi="宋体" w:eastAsia="宋体" w:cs="宋体"/>
                <w:sz w:val="24"/>
                <w:szCs w:val="32"/>
              </w:rPr>
              <w:t>在实践操作、讨论交流等活动中，积累</w:t>
            </w:r>
            <w:r>
              <w:rPr>
                <w:rFonts w:hint="eastAsia" w:ascii="宋体" w:hAnsi="宋体" w:eastAsia="宋体" w:cs="宋体"/>
                <w:sz w:val="24"/>
                <w:szCs w:val="32"/>
                <w:lang w:val="en-US" w:eastAsia="zh-Hans"/>
              </w:rPr>
              <w:t>活动</w:t>
            </w:r>
            <w:r>
              <w:rPr>
                <w:rFonts w:hint="eastAsia" w:ascii="宋体" w:hAnsi="宋体" w:eastAsia="宋体" w:cs="宋体"/>
                <w:sz w:val="24"/>
                <w:szCs w:val="32"/>
              </w:rPr>
              <w:t>经验，初步养成</w:t>
            </w:r>
            <w:r>
              <w:rPr>
                <w:rFonts w:hint="eastAsia" w:ascii="宋体" w:hAnsi="宋体" w:eastAsia="宋体" w:cs="宋体"/>
                <w:sz w:val="24"/>
                <w:szCs w:val="32"/>
                <w:lang w:val="en-US" w:eastAsia="zh-Hans"/>
              </w:rPr>
              <w:t>独立</w:t>
            </w:r>
            <w:r>
              <w:rPr>
                <w:rFonts w:hint="eastAsia" w:ascii="宋体" w:hAnsi="宋体" w:eastAsia="宋体" w:cs="宋体"/>
                <w:sz w:val="24"/>
                <w:szCs w:val="32"/>
              </w:rPr>
              <w:t>思考、勇于探索的习惯。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2．课时评价任务</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（1）学生</w:t>
            </w:r>
            <w:r>
              <w:rPr>
                <w:rFonts w:hint="eastAsia" w:ascii="宋体" w:hAnsi="宋体" w:eastAsia="宋体" w:cs="宋体"/>
                <w:sz w:val="24"/>
                <w:szCs w:val="24"/>
                <w:vertAlign w:val="baseline"/>
                <w:lang w:val="en-US" w:eastAsia="zh-Hans"/>
              </w:rPr>
              <w:t>观察给定的</w:t>
            </w:r>
            <w:r>
              <w:rPr>
                <w:rFonts w:hint="eastAsia" w:ascii="宋体" w:hAnsi="宋体" w:eastAsia="宋体" w:cs="宋体"/>
                <w:sz w:val="24"/>
                <w:szCs w:val="24"/>
                <w:vertAlign w:val="baseline"/>
                <w:lang w:eastAsia="zh-Hans"/>
              </w:rPr>
              <w:t>1</w:t>
            </w:r>
            <w:r>
              <w:rPr>
                <w:rFonts w:hint="eastAsia" w:ascii="宋体" w:hAnsi="宋体" w:eastAsia="宋体" w:cs="宋体"/>
                <w:sz w:val="24"/>
                <w:szCs w:val="24"/>
                <w:vertAlign w:val="baseline"/>
                <w:lang w:val="en-US" w:eastAsia="zh-Hans"/>
              </w:rPr>
              <w:t>平方厘米的图形来估计四幅图形的面积</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经历面积估测的过程</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再实际测量计算出图形的面积</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CN"/>
              </w:rPr>
              <w:t>检验学习目标1的达成情况。</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（2）学生通过</w:t>
            </w:r>
            <w:r>
              <w:rPr>
                <w:rFonts w:hint="eastAsia" w:ascii="宋体" w:hAnsi="宋体" w:eastAsia="宋体" w:cs="宋体"/>
                <w:sz w:val="24"/>
                <w:szCs w:val="24"/>
                <w:vertAlign w:val="baseline"/>
                <w:lang w:val="en-US" w:eastAsia="zh-Hans"/>
              </w:rPr>
              <w:t>小组合作</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估一估教室的面积</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检验学习目标</w:t>
            </w:r>
            <w:r>
              <w:rPr>
                <w:rFonts w:hint="eastAsia" w:ascii="宋体" w:hAnsi="宋体" w:eastAsia="宋体" w:cs="宋体"/>
                <w:sz w:val="24"/>
                <w:szCs w:val="24"/>
                <w:vertAlign w:val="baseline"/>
                <w:lang w:eastAsia="zh-Hans"/>
              </w:rPr>
              <w:t>1</w:t>
            </w:r>
            <w:r>
              <w:rPr>
                <w:rFonts w:hint="eastAsia" w:ascii="宋体" w:hAnsi="宋体" w:eastAsia="宋体" w:cs="宋体"/>
                <w:sz w:val="24"/>
                <w:szCs w:val="24"/>
                <w:vertAlign w:val="baseline"/>
                <w:lang w:val="en-US" w:eastAsia="zh-Hans"/>
              </w:rPr>
              <w:t>和</w:t>
            </w:r>
            <w:r>
              <w:rPr>
                <w:rFonts w:hint="eastAsia" w:ascii="宋体" w:hAnsi="宋体" w:eastAsia="宋体" w:cs="宋体"/>
                <w:sz w:val="24"/>
                <w:szCs w:val="24"/>
                <w:vertAlign w:val="baseline"/>
                <w:lang w:eastAsia="zh-Hans"/>
              </w:rPr>
              <w:t>2</w:t>
            </w:r>
            <w:r>
              <w:rPr>
                <w:rFonts w:hint="eastAsia" w:ascii="宋体" w:hAnsi="宋体" w:eastAsia="宋体" w:cs="宋体"/>
                <w:sz w:val="24"/>
                <w:szCs w:val="24"/>
                <w:vertAlign w:val="baseline"/>
                <w:lang w:val="en-US" w:eastAsia="zh-Hans"/>
              </w:rPr>
              <w:t>的达成情况</w:t>
            </w:r>
            <w:r>
              <w:rPr>
                <w:rFonts w:hint="eastAsia" w:ascii="宋体" w:hAnsi="宋体" w:eastAsia="宋体" w:cs="宋体"/>
                <w:sz w:val="24"/>
                <w:szCs w:val="24"/>
                <w:vertAlign w:val="baseline"/>
                <w:lang w:eastAsia="zh-Hans"/>
              </w:rPr>
              <w:t>。</w:t>
            </w:r>
          </w:p>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sz w:val="24"/>
                <w:szCs w:val="24"/>
              </w:rPr>
            </w:pPr>
            <w:r>
              <w:rPr>
                <w:rFonts w:hint="eastAsia" w:ascii="宋体" w:hAnsi="宋体" w:eastAsia="宋体" w:cs="宋体"/>
                <w:sz w:val="24"/>
                <w:szCs w:val="24"/>
                <w:vertAlign w:val="baseline"/>
                <w:lang w:val="en-US" w:eastAsia="zh-CN"/>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3．课时学习内容分析</w:t>
            </w:r>
          </w:p>
          <w:p>
            <w:pPr>
              <w:widowControl/>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本节课在学生已经学习了长方形</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正方形的面积计算方法的基础上教学</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为了帮助学生加深对面积单位的体会并了解估测面积的方法</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教科书提出了两个面积估测问题</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第一个问题需注意估测面积与测量面积的区别</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第二个问题不是直接用面积单位去估计教室的面积</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而是用长度单位估计长方形的长和宽</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再计算出教室的面积</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本节课学习重点是</w:t>
            </w:r>
            <w:r>
              <w:rPr>
                <w:rFonts w:hint="eastAsia" w:ascii="宋体" w:hAnsi="宋体" w:eastAsia="宋体" w:cs="宋体"/>
                <w:sz w:val="24"/>
                <w:szCs w:val="24"/>
              </w:rPr>
              <w:t>能利用长方形</w:t>
            </w:r>
            <w:r>
              <w:rPr>
                <w:rFonts w:hint="eastAsia" w:ascii="宋体" w:hAnsi="宋体" w:eastAsia="宋体" w:cs="宋体"/>
                <w:sz w:val="24"/>
                <w:szCs w:val="24"/>
                <w:lang w:val="zh-CN"/>
              </w:rPr>
              <w:t>、</w:t>
            </w:r>
            <w:r>
              <w:rPr>
                <w:rFonts w:hint="eastAsia" w:ascii="宋体" w:hAnsi="宋体" w:eastAsia="宋体" w:cs="宋体"/>
                <w:sz w:val="24"/>
                <w:szCs w:val="24"/>
              </w:rPr>
              <w:t>正方形的面积计算公式解决一些简单的实际问题。</w:t>
            </w:r>
            <w:r>
              <w:rPr>
                <w:rFonts w:hint="eastAsia" w:ascii="宋体" w:hAnsi="宋体" w:eastAsia="宋体" w:cs="宋体"/>
                <w:sz w:val="24"/>
                <w:szCs w:val="24"/>
                <w:lang w:val="en-US" w:eastAsia="zh-Hans"/>
              </w:rPr>
              <w:t>学习难点是能理解估测面积的方法</w:t>
            </w:r>
            <w:r>
              <w:rPr>
                <w:rFonts w:hint="eastAsia" w:ascii="宋体" w:hAnsi="宋体" w:eastAsia="宋体" w:cs="宋体"/>
                <w:sz w:val="24"/>
                <w:szCs w:val="24"/>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4. 课时学生实际水平</w:t>
            </w:r>
          </w:p>
          <w:p>
            <w:pPr>
              <w:keepNext w:val="0"/>
              <w:keepLines w:val="0"/>
              <w:pageBreakBefore w:val="0"/>
              <w:widowControl w:val="0"/>
              <w:kinsoku/>
              <w:wordWrap/>
              <w:overflowPunct/>
              <w:topLinePunct w:val="0"/>
              <w:autoSpaceDE/>
              <w:autoSpaceDN/>
              <w:bidi w:val="0"/>
              <w:spacing w:line="25" w:lineRule="atLeast"/>
              <w:ind w:firstLine="480" w:firstLineChars="200"/>
              <w:textAlignment w:val="auto"/>
              <w:rPr>
                <w:rFonts w:hint="eastAsia" w:ascii="宋体" w:hAnsi="宋体" w:eastAsia="宋体" w:cs="宋体"/>
                <w:b/>
                <w:bCs/>
                <w:kern w:val="0"/>
                <w:sz w:val="24"/>
                <w:szCs w:val="24"/>
                <w:lang w:val="en-US" w:eastAsia="zh-Hans"/>
              </w:rPr>
            </w:pPr>
            <w:r>
              <w:rPr>
                <w:rFonts w:hint="eastAsia" w:ascii="宋体" w:hAnsi="宋体" w:eastAsia="宋体" w:cs="宋体"/>
                <w:b w:val="0"/>
                <w:bCs w:val="0"/>
                <w:kern w:val="0"/>
                <w:sz w:val="24"/>
                <w:szCs w:val="24"/>
                <w:lang w:val="en-US" w:eastAsia="zh-Hans"/>
              </w:rPr>
              <w:t>学生已经学习了长方形和正方形的面积计算方法</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能解决一些简单的实际问题</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会用面积单位测量长方形和正方形面积</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有估计物体长度的经验</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在教室面积的估计环节</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学生在方法选择上会出现一些困难</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应让学生明晰</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不是直接用面积单位去估计教室的面积</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而是用长度单位估计长方形的长和宽</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再计算出教室的面积</w:t>
            </w:r>
            <w:r>
              <w:rPr>
                <w:rFonts w:hint="eastAsia"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应让学生充分参与小组合作</w:t>
            </w:r>
            <w:r>
              <w:rPr>
                <w:rFonts w:hint="default"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在动手操作过程中去感受</w:t>
            </w:r>
            <w:r>
              <w:rPr>
                <w:rFonts w:hint="default" w:ascii="宋体" w:hAnsi="宋体" w:eastAsia="宋体" w:cs="宋体"/>
                <w:b w:val="0"/>
                <w:bCs w:val="0"/>
                <w:kern w:val="0"/>
                <w:sz w:val="24"/>
                <w:szCs w:val="24"/>
                <w:lang w:eastAsia="zh-Hans"/>
              </w:rPr>
              <w:t>，</w:t>
            </w:r>
            <w:r>
              <w:rPr>
                <w:rFonts w:hint="eastAsia" w:ascii="宋体" w:hAnsi="宋体" w:eastAsia="宋体" w:cs="宋体"/>
                <w:b w:val="0"/>
                <w:bCs w:val="0"/>
                <w:kern w:val="0"/>
                <w:sz w:val="24"/>
                <w:szCs w:val="24"/>
                <w:lang w:val="en-US" w:eastAsia="zh-Hans"/>
              </w:rPr>
              <w:t>去领悟</w:t>
            </w:r>
            <w:r>
              <w:rPr>
                <w:rFonts w:hint="default" w:ascii="宋体" w:hAnsi="宋体" w:eastAsia="宋体" w:cs="宋体"/>
                <w:b w:val="0"/>
                <w:bCs w:val="0"/>
                <w:kern w:val="0"/>
                <w:sz w:val="24"/>
                <w:szCs w:val="24"/>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8" w:hRule="atLeast"/>
          <w:jc w:val="center"/>
        </w:trPr>
        <w:tc>
          <w:tcPr>
            <w:tcW w:w="9848" w:type="dxa"/>
            <w:gridSpan w:val="4"/>
            <w:shd w:val="clear" w:color="auto" w:fill="auto"/>
            <w:vAlign w:val="center"/>
          </w:tcPr>
          <w:p>
            <w:pPr>
              <w:pStyle w:val="11"/>
              <w:keepNext w:val="0"/>
              <w:keepLines w:val="0"/>
              <w:pageBreakBefore w:val="0"/>
              <w:widowControl w:val="0"/>
              <w:kinsoku/>
              <w:wordWrap/>
              <w:overflowPunct/>
              <w:topLinePunct w:val="0"/>
              <w:autoSpaceDE/>
              <w:autoSpaceDN/>
              <w:bidi w:val="0"/>
              <w:spacing w:line="25" w:lineRule="atLeast"/>
              <w:ind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5.学习过程设计</w:t>
            </w:r>
          </w:p>
          <w:tbl>
            <w:tblPr>
              <w:tblStyle w:val="7"/>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0"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jc w:val="center"/>
                    <w:textAlignment w:val="auto"/>
                    <w:rPr>
                      <w:rFonts w:hint="eastAsia" w:ascii="宋体" w:hAnsi="宋体" w:eastAsia="宋体" w:cs="宋体"/>
                      <w:b/>
                      <w:sz w:val="24"/>
                      <w:szCs w:val="24"/>
                    </w:rPr>
                  </w:pPr>
                  <w:r>
                    <w:rPr>
                      <w:rFonts w:hint="eastAsia" w:ascii="宋体" w:hAnsi="宋体" w:eastAsia="宋体" w:cs="宋体"/>
                      <w:b/>
                      <w:sz w:val="24"/>
                      <w:szCs w:val="24"/>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rPr>
                    <w:t>环节一：</w:t>
                  </w:r>
                  <w:r>
                    <w:rPr>
                      <w:rFonts w:hint="eastAsia" w:ascii="宋体" w:hAnsi="宋体" w:eastAsia="宋体" w:cs="宋体"/>
                      <w:b/>
                      <w:sz w:val="24"/>
                      <w:szCs w:val="24"/>
                      <w:lang w:val="en-US" w:eastAsia="zh-Hans"/>
                    </w:rPr>
                    <w:t>估一估</w:t>
                  </w:r>
                  <w:r>
                    <w:rPr>
                      <w:rFonts w:hint="eastAsia" w:ascii="宋体" w:hAnsi="宋体" w:eastAsia="宋体" w:cs="宋体"/>
                      <w:b/>
                      <w:sz w:val="24"/>
                      <w:szCs w:val="24"/>
                      <w:lang w:eastAsia="zh-Hans"/>
                    </w:rPr>
                    <w:t>（</w:t>
                  </w:r>
                  <w:r>
                    <w:rPr>
                      <w:rFonts w:hint="eastAsia" w:ascii="宋体" w:hAnsi="宋体" w:eastAsia="宋体" w:cs="宋体"/>
                      <w:b/>
                      <w:sz w:val="24"/>
                      <w:szCs w:val="24"/>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04"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学生活动1</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sz w:val="24"/>
                      <w:szCs w:val="24"/>
                    </w:rPr>
                  </w:pPr>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Hans"/>
                    </w:rPr>
                    <w:t>.估一估</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下面每个图形的面积是多大</w:t>
                  </w:r>
                  <w:r>
                    <w:rPr>
                      <w:rFonts w:hint="eastAsia" w:ascii="宋体" w:hAnsi="宋体" w:eastAsia="宋体" w:cs="宋体"/>
                      <w:b w:val="0"/>
                      <w:bCs/>
                      <w:sz w:val="24"/>
                      <w:szCs w:val="24"/>
                      <w:lang w:eastAsia="zh-Hans"/>
                    </w:rPr>
                    <w:t>？</w:t>
                  </w:r>
                </w:p>
                <w:p>
                  <w:pPr>
                    <w:numPr>
                      <w:ilvl w:val="0"/>
                      <w:numId w:val="0"/>
                    </w:numPr>
                    <w:ind w:firstLine="4560" w:firstLineChars="950"/>
                    <w:jc w:val="left"/>
                    <w:rPr>
                      <w:rFonts w:hint="eastAsia" w:ascii="宋体" w:hAnsi="宋体" w:eastAsia="宋体" w:cs="宋体"/>
                      <w:kern w:val="0"/>
                      <w:sz w:val="24"/>
                      <w:szCs w:val="24"/>
                    </w:rPr>
                  </w:pPr>
                  <w:r>
                    <w:rPr>
                      <w:rFonts w:hint="eastAsia" w:ascii="宋体" w:hAnsi="宋体" w:eastAsia="宋体" w:cs="宋体"/>
                      <w:sz w:val="48"/>
                    </w:rPr>
                    <mc:AlternateContent>
                      <mc:Choice Requires="wpg">
                        <w:drawing>
                          <wp:anchor distT="0" distB="0" distL="114300" distR="114300" simplePos="0" relativeHeight="251661312" behindDoc="1" locked="0" layoutInCell="1" allowOverlap="1">
                            <wp:simplePos x="0" y="0"/>
                            <wp:positionH relativeFrom="column">
                              <wp:posOffset>188595</wp:posOffset>
                            </wp:positionH>
                            <wp:positionV relativeFrom="paragraph">
                              <wp:posOffset>121920</wp:posOffset>
                            </wp:positionV>
                            <wp:extent cx="3970020" cy="1464310"/>
                            <wp:effectExtent l="9525" t="0" r="8255" b="8890"/>
                            <wp:wrapNone/>
                            <wp:docPr id="75" name="组合 75"/>
                            <wp:cNvGraphicFramePr/>
                            <a:graphic xmlns:a="http://schemas.openxmlformats.org/drawingml/2006/main">
                              <a:graphicData uri="http://schemas.microsoft.com/office/word/2010/wordprocessingGroup">
                                <wpg:wgp>
                                  <wpg:cNvGrpSpPr/>
                                  <wpg:grpSpPr>
                                    <a:xfrm>
                                      <a:off x="0" y="0"/>
                                      <a:ext cx="3970020" cy="1464310"/>
                                      <a:chOff x="4764" y="20940"/>
                                      <a:chExt cx="6252" cy="2306"/>
                                    </a:xfrm>
                                  </wpg:grpSpPr>
                                  <pic:pic xmlns:pic="http://schemas.openxmlformats.org/drawingml/2006/picture">
                                    <pic:nvPicPr>
                                      <pic:cNvPr id="76" name="图片 74" descr="图片1"/>
                                      <pic:cNvPicPr>
                                        <a:picLocks noChangeAspect="1"/>
                                      </pic:cNvPicPr>
                                    </pic:nvPicPr>
                                    <pic:blipFill>
                                      <a:blip r:embed="rId4"/>
                                      <a:stretch>
                                        <a:fillRect/>
                                      </a:stretch>
                                    </pic:blipFill>
                                    <pic:spPr>
                                      <a:xfrm>
                                        <a:off x="4764" y="21022"/>
                                        <a:ext cx="567" cy="565"/>
                                      </a:xfrm>
                                      <a:prstGeom prst="rect">
                                        <a:avLst/>
                                      </a:prstGeom>
                                      <a:ln>
                                        <a:solidFill>
                                          <a:schemeClr val="accent1"/>
                                        </a:solidFill>
                                      </a:ln>
                                    </pic:spPr>
                                  </pic:pic>
                                  <pic:pic xmlns:pic="http://schemas.openxmlformats.org/drawingml/2006/picture">
                                    <pic:nvPicPr>
                                      <pic:cNvPr id="77" name="图片 76" descr="图片1"/>
                                      <pic:cNvPicPr>
                                        <a:picLocks noChangeAspect="1"/>
                                      </pic:cNvPicPr>
                                    </pic:nvPicPr>
                                    <pic:blipFill>
                                      <a:blip r:embed="rId4"/>
                                      <a:stretch>
                                        <a:fillRect/>
                                      </a:stretch>
                                    </pic:blipFill>
                                    <pic:spPr>
                                      <a:xfrm>
                                        <a:off x="5939" y="20940"/>
                                        <a:ext cx="567" cy="1129"/>
                                      </a:xfrm>
                                      <a:prstGeom prst="rect">
                                        <a:avLst/>
                                      </a:prstGeom>
                                    </pic:spPr>
                                  </pic:pic>
                                  <pic:pic xmlns:pic="http://schemas.openxmlformats.org/drawingml/2006/picture">
                                    <pic:nvPicPr>
                                      <pic:cNvPr id="78" name="图片 77" descr="图片1"/>
                                      <pic:cNvPicPr>
                                        <a:picLocks noChangeAspect="1"/>
                                      </pic:cNvPicPr>
                                    </pic:nvPicPr>
                                    <pic:blipFill>
                                      <a:blip r:embed="rId4"/>
                                      <a:stretch>
                                        <a:fillRect/>
                                      </a:stretch>
                                    </pic:blipFill>
                                    <pic:spPr>
                                      <a:xfrm>
                                        <a:off x="6732" y="20954"/>
                                        <a:ext cx="571" cy="2268"/>
                                      </a:xfrm>
                                      <a:prstGeom prst="rect">
                                        <a:avLst/>
                                      </a:prstGeom>
                                    </pic:spPr>
                                  </pic:pic>
                                  <pic:pic xmlns:pic="http://schemas.openxmlformats.org/drawingml/2006/picture">
                                    <pic:nvPicPr>
                                      <pic:cNvPr id="79" name="图片 78" descr="图片1"/>
                                      <pic:cNvPicPr>
                                        <a:picLocks noChangeAspect="1"/>
                                      </pic:cNvPicPr>
                                    </pic:nvPicPr>
                                    <pic:blipFill>
                                      <a:blip r:embed="rId4"/>
                                      <a:stretch>
                                        <a:fillRect/>
                                      </a:stretch>
                                    </pic:blipFill>
                                    <pic:spPr>
                                      <a:xfrm>
                                        <a:off x="7439" y="20974"/>
                                        <a:ext cx="1139" cy="1134"/>
                                      </a:xfrm>
                                      <a:prstGeom prst="rect">
                                        <a:avLst/>
                                      </a:prstGeom>
                                    </pic:spPr>
                                  </pic:pic>
                                  <pic:pic xmlns:pic="http://schemas.openxmlformats.org/drawingml/2006/picture">
                                    <pic:nvPicPr>
                                      <pic:cNvPr id="80" name="图片 80" descr="图片1"/>
                                      <pic:cNvPicPr>
                                        <a:picLocks noChangeAspect="1"/>
                                      </pic:cNvPicPr>
                                    </pic:nvPicPr>
                                    <pic:blipFill>
                                      <a:blip r:embed="rId4"/>
                                      <a:stretch>
                                        <a:fillRect/>
                                      </a:stretch>
                                    </pic:blipFill>
                                    <pic:spPr>
                                      <a:xfrm>
                                        <a:off x="8748" y="20972"/>
                                        <a:ext cx="2268" cy="2275"/>
                                      </a:xfrm>
                                      <a:prstGeom prst="rect">
                                        <a:avLst/>
                                      </a:prstGeom>
                                    </pic:spPr>
                                  </pic:pic>
                                </wpg:wgp>
                              </a:graphicData>
                            </a:graphic>
                          </wp:anchor>
                        </w:drawing>
                      </mc:Choice>
                      <mc:Fallback>
                        <w:pict>
                          <v:group id="_x0000_s1026" o:spid="_x0000_s1026" o:spt="203" style="position:absolute;left:0pt;margin-left:14.85pt;margin-top:9.6pt;height:115.3pt;width:312.6pt;z-index:-251655168;mso-width-relative:page;mso-height-relative:page;" coordorigin="4764,20940" coordsize="6252,2306" o:gfxdata="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">
                            <o:lock v:ext="edit" aspectratio="f"/>
                            <v:shape id="图片 74" o:spid="_x0000_s1026" o:spt="75" alt="图片1" type="#_x0000_t75" style="position:absolute;left:4764;top:21022;height:565;width:567;" filled="f" o:preferrelative="t" stroked="t" coordsize="21600,21600" o:gfxdata="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diy0&#10;wAAAANsAAAAPAAAAAAAAAAEAIAAAACIAAABkcnMvZG93bnJldi54bWxQSwECFAAUAAAACACHTuJA&#10;My8FnjsAAAA5AAAAEAAAAAAAAAABACAAAAAPAQAAZHJzL3NoYXBleG1sLnhtbFBLBQYAAAAABgAG&#10;AFsBAAC5AwAAAAA=&#10;">
                              <v:fill on="f" focussize="0,0"/>
                              <v:stroke color="#5B9BD5 [3204]" joinstyle="round"/>
                              <v:imagedata r:id="rId4" o:title=""/>
                              <o:lock v:ext="edit" aspectratio="t"/>
                            </v:shape>
                            <v:shape id="图片 76" o:spid="_x0000_s1026" o:spt="75" alt="图片1" type="#_x0000_t75" style="position:absolute;left:5939;top:20940;height:1129;width:567;" filled="f" o:preferrelative="t" stroked="f" coordsize="21600,21600" o:gfxdata="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0Ykkb4A&#10;AADbAAAADwAAAAAAAAABACAAAAAiAAAAZHJzL2Rvd25yZXYueG1sUEsBAhQAFAAAAAgAh07iQDMv&#10;BZ47AAAAOQAAABAAAAAAAAAAAQAgAAAADQEAAGRycy9zaGFwZXhtbC54bWxQSwUGAAAAAAYABgBb&#10;AQAAtwMAAAAA&#10;">
                              <v:fill on="f" focussize="0,0"/>
                              <v:stroke on="f"/>
                              <v:imagedata r:id="rId4" o:title=""/>
                              <o:lock v:ext="edit" aspectratio="t"/>
                            </v:shape>
                            <v:shape id="图片 77" o:spid="_x0000_s1026" o:spt="75" alt="图片1" type="#_x0000_t75" style="position:absolute;left:6732;top:20954;height:2268;width:571;" filled="f" o:preferrelative="t" stroked="f" coordsize="21600,21600" o:gfxdata="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7ZsOO8AAAA&#10;2wAAAA8AAAAAAAAAAQAgAAAAIgAAAGRycy9kb3ducmV2LnhtbFBLAQIUABQAAAAIAIdO4kAzLwWe&#10;OwAAADkAAAAQAAAAAAAAAAEAIAAAAAsBAABkcnMvc2hhcGV4bWwueG1sUEsFBgAAAAAGAAYAWwEA&#10;ALUDAAAAAA==&#10;">
                              <v:fill on="f" focussize="0,0"/>
                              <v:stroke on="f"/>
                              <v:imagedata r:id="rId4" o:title=""/>
                              <o:lock v:ext="edit" aspectratio="t"/>
                            </v:shape>
                            <v:shape id="图片 78" o:spid="_x0000_s1026" o:spt="75" alt="图片1" type="#_x0000_t75" style="position:absolute;left:7439;top:20974;height:1134;width:1139;" filled="f" o:preferrelative="t" stroked="f" coordsize="21600,21600" o:gfxdata="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GVFXi/&#10;AAAA2wAAAA8AAAAAAAAAAQAgAAAAIgAAAGRycy9kb3ducmV2LnhtbFBLAQIUABQAAAAIAIdO4kAz&#10;LwWeOwAAADkAAAAQAAAAAAAAAAEAIAAAAA4BAABkcnMvc2hhcGV4bWwueG1sUEsFBgAAAAAGAAYA&#10;WwEAALgDAAAAAA==&#10;">
                              <v:fill on="f" focussize="0,0"/>
                              <v:stroke on="f"/>
                              <v:imagedata r:id="rId4" o:title=""/>
                              <o:lock v:ext="edit" aspectratio="t"/>
                            </v:shape>
                            <v:shape id="_x0000_s1026" o:spid="_x0000_s1026" o:spt="75" alt="图片1" type="#_x0000_t75" style="position:absolute;left:8748;top:20972;height:2275;width:2268;" filled="f" o:preferrelative="t" stroked="f" coordsize="21600,21600" o:gfxdata="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XrMwrsAAADb&#10;AAAADwAAAAAAAAABACAAAAAiAAAAZHJzL2Rvd25yZXYueG1sUEsBAhQAFAAAAAgAh07iQDMvBZ47&#10;AAAAOQAAABAAAAAAAAAAAQAgAAAACgEAAGRycy9zaGFwZXhtbC54bWxQSwUGAAAAAAYABgBbAQAA&#10;tAMAAAAA&#10;">
                              <v:fill on="f" focussize="0,0"/>
                              <v:stroke on="f"/>
                              <v:imagedata r:id="rId4" o:title=""/>
                              <o:lock v:ext="edit" aspectratio="t"/>
                            </v:shape>
                          </v:group>
                        </w:pict>
                      </mc:Fallback>
                    </mc:AlternateContent>
                  </w:r>
                </w:p>
                <w:p>
                  <w:pPr>
                    <w:numPr>
                      <w:ilvl w:val="0"/>
                      <w:numId w:val="0"/>
                    </w:numPr>
                    <w:ind w:firstLine="2280" w:firstLineChars="950"/>
                    <w:jc w:val="left"/>
                    <w:rPr>
                      <w:rFonts w:hint="eastAsia" w:ascii="宋体" w:hAnsi="宋体" w:eastAsia="宋体" w:cs="宋体"/>
                      <w:kern w:val="0"/>
                      <w:sz w:val="24"/>
                      <w:szCs w:val="24"/>
                    </w:rPr>
                  </w:pPr>
                </w:p>
                <w:p>
                  <w:pPr>
                    <w:numPr>
                      <w:ilvl w:val="0"/>
                      <w:numId w:val="0"/>
                    </w:numPr>
                    <w:ind w:firstLine="1680" w:firstLineChars="700"/>
                    <w:jc w:val="left"/>
                    <w:rPr>
                      <w:rFonts w:hint="eastAsia" w:ascii="宋体" w:hAnsi="宋体" w:eastAsia="宋体" w:cs="宋体"/>
                      <w:sz w:val="24"/>
                      <w:szCs w:val="24"/>
                    </w:rPr>
                  </w:pPr>
                  <w:r>
                    <w:rPr>
                      <w:rFonts w:hint="eastAsia" w:ascii="宋体" w:hAnsi="宋体" w:eastAsia="宋体" w:cs="宋体"/>
                      <w:kern w:val="0"/>
                      <w:sz w:val="24"/>
                      <w:szCs w:val="24"/>
                    </w:rPr>
                    <w:t>①    ②      ③             ④</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Hans"/>
                    </w:rPr>
                    <w:t>平方厘米</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kern w:val="0"/>
                      <w:sz w:val="24"/>
                      <w:szCs w:val="24"/>
                      <w:lang w:eastAsia="zh-Hans"/>
                    </w:rPr>
                  </w:pPr>
                  <w:r>
                    <w:rPr>
                      <w:rFonts w:hint="eastAsia" w:ascii="宋体" w:hAnsi="宋体" w:eastAsia="宋体" w:cs="宋体"/>
                      <w:sz w:val="24"/>
                      <w:szCs w:val="24"/>
                      <w:lang w:val="en-US" w:eastAsia="zh-Hans"/>
                    </w:rPr>
                    <w:t>我估计</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图形</w:t>
                  </w: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Hans"/>
                    </w:rPr>
                    <w:t>的面积是</w:t>
                  </w:r>
                  <w:r>
                    <w:rPr>
                      <w:rFonts w:hint="eastAsia" w:ascii="宋体" w:hAnsi="宋体" w:eastAsia="宋体" w:cs="宋体"/>
                      <w:kern w:val="0"/>
                      <w:sz w:val="24"/>
                      <w:szCs w:val="24"/>
                      <w:u w:val="single"/>
                      <w:lang w:eastAsia="zh-Hans"/>
                    </w:rPr>
                    <w:t xml:space="preserve">        </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图形</w:t>
                  </w:r>
                  <w:r>
                    <w:rPr>
                      <w:rFonts w:hint="eastAsia" w:ascii="宋体" w:hAnsi="宋体" w:eastAsia="宋体" w:cs="宋体"/>
                      <w:kern w:val="0"/>
                      <w:sz w:val="24"/>
                      <w:szCs w:val="24"/>
                    </w:rPr>
                    <w:t>②</w:t>
                  </w:r>
                  <w:r>
                    <w:rPr>
                      <w:rFonts w:hint="eastAsia" w:ascii="宋体" w:hAnsi="宋体" w:eastAsia="宋体" w:cs="宋体"/>
                      <w:kern w:val="0"/>
                      <w:sz w:val="24"/>
                      <w:szCs w:val="24"/>
                      <w:lang w:val="en-US" w:eastAsia="zh-Hans"/>
                    </w:rPr>
                    <w:t>的面积是</w:t>
                  </w:r>
                  <w:r>
                    <w:rPr>
                      <w:rFonts w:hint="eastAsia" w:ascii="宋体" w:hAnsi="宋体" w:eastAsia="宋体" w:cs="宋体"/>
                      <w:kern w:val="0"/>
                      <w:sz w:val="24"/>
                      <w:szCs w:val="24"/>
                      <w:u w:val="single"/>
                      <w:lang w:eastAsia="zh-Hans"/>
                    </w:rPr>
                    <w:t xml:space="preserve">        </w:t>
                  </w:r>
                  <w:r>
                    <w:rPr>
                      <w:rFonts w:hint="eastAsia" w:ascii="宋体" w:hAnsi="宋体" w:eastAsia="宋体" w:cs="宋体"/>
                      <w:kern w:val="0"/>
                      <w:sz w:val="24"/>
                      <w:szCs w:val="24"/>
                      <w:u w:val="none"/>
                      <w:lang w:eastAsia="zh-Hans"/>
                    </w:rPr>
                    <w:t>，</w:t>
                  </w:r>
                  <w:r>
                    <w:rPr>
                      <w:rFonts w:hint="eastAsia" w:ascii="宋体" w:hAnsi="宋体" w:eastAsia="宋体" w:cs="宋体"/>
                      <w:kern w:val="0"/>
                      <w:sz w:val="24"/>
                      <w:szCs w:val="24"/>
                      <w:lang w:val="en-US" w:eastAsia="zh-Hans"/>
                    </w:rPr>
                    <w:t>图形</w:t>
                  </w:r>
                  <w:r>
                    <w:rPr>
                      <w:rFonts w:hint="eastAsia" w:ascii="宋体" w:hAnsi="宋体" w:eastAsia="宋体" w:cs="宋体"/>
                      <w:kern w:val="0"/>
                      <w:sz w:val="24"/>
                      <w:szCs w:val="24"/>
                    </w:rPr>
                    <w:t>③</w:t>
                  </w:r>
                  <w:r>
                    <w:rPr>
                      <w:rFonts w:hint="eastAsia" w:ascii="宋体" w:hAnsi="宋体" w:eastAsia="宋体" w:cs="宋体"/>
                      <w:kern w:val="0"/>
                      <w:sz w:val="24"/>
                      <w:szCs w:val="24"/>
                      <w:lang w:val="en-US" w:eastAsia="zh-Hans"/>
                    </w:rPr>
                    <w:t>的面积是</w:t>
                  </w:r>
                  <w:r>
                    <w:rPr>
                      <w:rFonts w:hint="eastAsia" w:ascii="宋体" w:hAnsi="宋体" w:eastAsia="宋体" w:cs="宋体"/>
                      <w:kern w:val="0"/>
                      <w:sz w:val="24"/>
                      <w:szCs w:val="24"/>
                      <w:u w:val="single"/>
                      <w:lang w:eastAsia="zh-Hans"/>
                    </w:rPr>
                    <w:t xml:space="preserve">         </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图形</w:t>
                  </w:r>
                  <w:r>
                    <w:rPr>
                      <w:rFonts w:hint="eastAsia" w:ascii="宋体" w:hAnsi="宋体" w:eastAsia="宋体" w:cs="宋体"/>
                      <w:kern w:val="0"/>
                      <w:sz w:val="24"/>
                      <w:szCs w:val="24"/>
                    </w:rPr>
                    <w:t>④</w:t>
                  </w:r>
                  <w:r>
                    <w:rPr>
                      <w:rFonts w:hint="eastAsia" w:ascii="宋体" w:hAnsi="宋体" w:eastAsia="宋体" w:cs="宋体"/>
                      <w:kern w:val="0"/>
                      <w:sz w:val="24"/>
                      <w:szCs w:val="24"/>
                      <w:lang w:val="en-US" w:eastAsia="zh-Hans"/>
                    </w:rPr>
                    <w:t>的面积是</w:t>
                  </w:r>
                  <w:r>
                    <w:rPr>
                      <w:rFonts w:hint="eastAsia" w:ascii="宋体" w:hAnsi="宋体" w:eastAsia="宋体" w:cs="宋体"/>
                      <w:kern w:val="0"/>
                      <w:sz w:val="24"/>
                      <w:szCs w:val="24"/>
                      <w:u w:val="single"/>
                      <w:lang w:eastAsia="zh-Hans"/>
                    </w:rPr>
                    <w:t xml:space="preserve">             </w:t>
                  </w:r>
                  <w:r>
                    <w:rPr>
                      <w:rFonts w:hint="eastAsia" w:ascii="宋体" w:hAnsi="宋体" w:eastAsia="宋体" w:cs="宋体"/>
                      <w:kern w:val="0"/>
                      <w:sz w:val="24"/>
                      <w:szCs w:val="24"/>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rPr>
                  </w:pPr>
                  <w:r>
                    <w:rPr>
                      <w:rFonts w:hint="eastAsia" w:ascii="宋体" w:hAnsi="宋体" w:eastAsia="宋体" w:cs="宋体"/>
                      <w:sz w:val="24"/>
                      <w:szCs w:val="24"/>
                      <w:lang w:eastAsia="zh-Hans"/>
                    </w:rPr>
                    <w:t>2</w:t>
                  </w:r>
                  <w:r>
                    <w:rPr>
                      <w:rFonts w:hint="eastAsia" w:ascii="宋体" w:hAnsi="宋体" w:eastAsia="宋体" w:cs="宋体"/>
                      <w:sz w:val="24"/>
                      <w:szCs w:val="24"/>
                      <w:lang w:val="en-US" w:eastAsia="zh-Hans"/>
                    </w:rPr>
                    <w:t>.同桌说一说你的估计方法</w:t>
                  </w:r>
                  <w:r>
                    <w:rPr>
                      <w:rFonts w:hint="eastAsia" w:ascii="宋体" w:hAnsi="宋体" w:eastAsia="宋体" w:cs="宋体"/>
                      <w:sz w:val="24"/>
                      <w:szCs w:val="24"/>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eastAsia="zh-Hans"/>
                    </w:rPr>
                  </w:pPr>
                  <w:r>
                    <w:rPr>
                      <w:rFonts w:hint="eastAsia" w:ascii="宋体" w:hAnsi="宋体" w:eastAsia="宋体" w:cs="宋体"/>
                      <w:b/>
                      <w:sz w:val="24"/>
                      <w:szCs w:val="24"/>
                    </w:rPr>
                    <w:t>教师活动1</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r>
                    <w:rPr>
                      <w:rFonts w:hint="default" w:ascii="宋体" w:hAnsi="宋体" w:eastAsia="宋体" w:cs="宋体"/>
                      <w:sz w:val="24"/>
                      <w:szCs w:val="24"/>
                      <w:lang w:eastAsia="zh-Hans"/>
                    </w:rPr>
                    <w:t>1</w:t>
                  </w:r>
                  <w:r>
                    <w:rPr>
                      <w:rFonts w:hint="eastAsia" w:ascii="宋体" w:hAnsi="宋体" w:eastAsia="宋体" w:cs="宋体"/>
                      <w:sz w:val="24"/>
                      <w:szCs w:val="24"/>
                      <w:lang w:val="en-US" w:eastAsia="zh-Hans"/>
                    </w:rPr>
                    <w:t>.引导学生估计四个图形的面积</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记录估计结果</w:t>
                  </w:r>
                  <w:r>
                    <w:rPr>
                      <w:rFonts w:hint="eastAsia" w:ascii="宋体" w:hAnsi="宋体" w:eastAsia="宋体" w:cs="宋体"/>
                      <w:sz w:val="24"/>
                      <w:szCs w:val="24"/>
                      <w:lang w:eastAsia="zh-Hans"/>
                    </w:rPr>
                    <w:t>。</w:t>
                  </w:r>
                </w:p>
                <w:p>
                  <w:pPr>
                    <w:pStyle w:val="11"/>
                    <w:keepNext w:val="0"/>
                    <w:keepLines w:val="0"/>
                    <w:pageBreakBefore w:val="0"/>
                    <w:widowControl w:val="0"/>
                    <w:numPr>
                      <w:ilvl w:val="0"/>
                      <w:numId w:val="1"/>
                    </w:numPr>
                    <w:kinsoku/>
                    <w:wordWrap/>
                    <w:overflowPunct/>
                    <w:topLinePunct w:val="0"/>
                    <w:autoSpaceDE/>
                    <w:autoSpaceDN/>
                    <w:bidi w:val="0"/>
                    <w:spacing w:line="25" w:lineRule="atLeast"/>
                    <w:ind w:left="0" w:leftChars="0" w:firstLine="0" w:firstLineChars="0"/>
                    <w:textAlignment w:val="auto"/>
                    <w:rPr>
                      <w:rFonts w:hint="eastAsia" w:ascii="宋体" w:hAnsi="宋体" w:eastAsia="宋体" w:cs="宋体"/>
                      <w:sz w:val="24"/>
                      <w:szCs w:val="24"/>
                      <w:lang w:eastAsia="zh-Hans"/>
                    </w:rPr>
                  </w:pPr>
                  <w:r>
                    <w:rPr>
                      <w:rFonts w:hint="eastAsia" w:ascii="宋体" w:hAnsi="宋体" w:eastAsia="宋体" w:cs="宋体"/>
                      <w:sz w:val="24"/>
                      <w:szCs w:val="24"/>
                      <w:lang w:val="en-US" w:eastAsia="zh-Hans"/>
                    </w:rPr>
                    <w:t>组织学生汇报交流估计方法和估计结果</w:t>
                  </w:r>
                  <w:r>
                    <w:rPr>
                      <w:rFonts w:hint="eastAsia" w:ascii="宋体" w:hAnsi="宋体" w:eastAsia="宋体" w:cs="宋体"/>
                      <w:sz w:val="24"/>
                      <w:szCs w:val="24"/>
                      <w:lang w:eastAsia="zh-Hans"/>
                    </w:rPr>
                    <w:t>。</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学生用面积单位估计长方形和正方形面积</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了解估测面积的方法是用面积单位为参照物</w:t>
                  </w:r>
                  <w:r>
                    <w:rPr>
                      <w:rFonts w:hint="eastAsia"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58"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环节二：</w:t>
                  </w:r>
                  <w:r>
                    <w:rPr>
                      <w:rFonts w:hint="eastAsia" w:ascii="宋体" w:hAnsi="宋体" w:eastAsia="宋体" w:cs="宋体"/>
                      <w:b/>
                      <w:sz w:val="24"/>
                      <w:szCs w:val="24"/>
                      <w:lang w:val="en-US" w:eastAsia="zh-Hans"/>
                    </w:rPr>
                    <w:t>量一量</w:t>
                  </w:r>
                  <w:r>
                    <w:rPr>
                      <w:rFonts w:hint="eastAsia" w:ascii="宋体" w:hAnsi="宋体" w:eastAsia="宋体" w:cs="宋体"/>
                      <w:b/>
                      <w:sz w:val="24"/>
                      <w:szCs w:val="24"/>
                      <w:lang w:eastAsia="zh-Hans"/>
                    </w:rPr>
                    <w:t>，</w:t>
                  </w:r>
                  <w:r>
                    <w:rPr>
                      <w:rFonts w:hint="eastAsia" w:ascii="宋体" w:hAnsi="宋体" w:eastAsia="宋体" w:cs="宋体"/>
                      <w:b/>
                      <w:sz w:val="24"/>
                      <w:szCs w:val="24"/>
                      <w:lang w:val="en-US" w:eastAsia="zh-Hans"/>
                    </w:rPr>
                    <w:t>算一算</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w:t>
                  </w:r>
                  <w:r>
                    <w:rPr>
                      <w:rFonts w:hint="eastAsia" w:ascii="宋体" w:hAnsi="宋体" w:eastAsia="宋体" w:cs="宋体"/>
                      <w:b/>
                      <w:sz w:val="24"/>
                      <w:szCs w:val="24"/>
                      <w:lang w:eastAsia="zh-CN"/>
                    </w:rPr>
                    <w:t>，2</w:t>
                  </w:r>
                  <w:r>
                    <w:rPr>
                      <w:rFonts w:hint="eastAsia" w:ascii="宋体" w:hAnsi="宋体" w:eastAsia="宋体" w:cs="宋体"/>
                      <w:b/>
                      <w:sz w:val="24"/>
                      <w:szCs w:val="24"/>
                    </w:rPr>
                    <w:t>）</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sz w:val="24"/>
                      <w:szCs w:val="24"/>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018"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 xml:space="preserve">学生活动2  </w:t>
                  </w: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lang w:eastAsia="zh-Hans"/>
                    </w:rPr>
                  </w:pP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.量一量</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算一算上面图形的面积</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把测量结果填入表格</w:t>
                  </w:r>
                  <w:r>
                    <w:rPr>
                      <w:rFonts w:hint="eastAsia" w:ascii="宋体" w:hAnsi="宋体" w:eastAsia="宋体" w:cs="宋体"/>
                      <w:sz w:val="24"/>
                      <w:szCs w:val="24"/>
                      <w:lang w:eastAsia="zh-Hans"/>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571"/>
                    <w:gridCol w:w="1549"/>
                    <w:gridCol w:w="2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2" w:type="dxa"/>
                        <w:noWrap w:val="0"/>
                        <w:vAlign w:val="center"/>
                      </w:tcPr>
                      <w:p>
                        <w:pPr>
                          <w:jc w:val="center"/>
                          <w:rPr>
                            <w:rFonts w:hint="eastAsia" w:ascii="宋体" w:hAnsi="宋体" w:eastAsia="宋体" w:cs="宋体"/>
                            <w:b/>
                            <w:bCs/>
                          </w:rPr>
                        </w:pPr>
                      </w:p>
                    </w:tc>
                    <w:tc>
                      <w:tcPr>
                        <w:tcW w:w="1571" w:type="dxa"/>
                        <w:noWrap w:val="0"/>
                        <w:vAlign w:val="center"/>
                      </w:tcPr>
                      <w:p>
                        <w:pPr>
                          <w:jc w:val="center"/>
                          <w:rPr>
                            <w:rFonts w:hint="eastAsia" w:ascii="宋体" w:hAnsi="宋体" w:eastAsia="宋体" w:cs="宋体"/>
                            <w:b/>
                            <w:bCs/>
                          </w:rPr>
                        </w:pPr>
                        <w:r>
                          <w:rPr>
                            <w:rFonts w:hint="eastAsia" w:ascii="宋体" w:hAnsi="宋体" w:eastAsia="宋体" w:cs="宋体"/>
                            <w:b/>
                            <w:bCs/>
                          </w:rPr>
                          <w:t>测量的长</w:t>
                        </w:r>
                        <w:r>
                          <w:rPr>
                            <w:rFonts w:hint="eastAsia" w:ascii="宋体" w:hAnsi="宋体" w:eastAsia="宋体" w:cs="宋体"/>
                            <w:b/>
                            <w:bCs/>
                            <w:position w:val="-6"/>
                          </w:rPr>
                          <w:object>
                            <v:shape id="_x0000_i1029" o:spt="75" type="#_x0000_t75" style="height:13.5pt;width:27pt;" o:ole="t" filled="f" o:preferrelative="t" stroked="f" coordsize="21600,21600">
                              <v:path/>
                              <v:fill on="f" focussize="0,0"/>
                              <v:stroke on="f"/>
                              <v:imagedata r:id="rId6" o:title=""/>
                              <o:lock v:ext="edit" aspectratio="t"/>
                              <w10:wrap type="none"/>
                              <w10:anchorlock/>
                            </v:shape>
                            <o:OLEObject Type="Embed" ProgID="Equation.KSEE3" ShapeID="_x0000_i1029" DrawAspect="Content" ObjectID="_1468075725" r:id="rId5">
                              <o:LockedField>false</o:LockedField>
                            </o:OLEObject>
                          </w:object>
                        </w:r>
                      </w:p>
                    </w:tc>
                    <w:tc>
                      <w:tcPr>
                        <w:tcW w:w="1549" w:type="dxa"/>
                        <w:noWrap w:val="0"/>
                        <w:vAlign w:val="center"/>
                      </w:tcPr>
                      <w:p>
                        <w:pPr>
                          <w:jc w:val="center"/>
                          <w:rPr>
                            <w:rFonts w:hint="eastAsia" w:ascii="宋体" w:hAnsi="宋体" w:eastAsia="宋体" w:cs="宋体"/>
                            <w:b/>
                            <w:bCs/>
                          </w:rPr>
                        </w:pPr>
                        <w:r>
                          <w:rPr>
                            <w:rFonts w:hint="eastAsia" w:ascii="宋体" w:hAnsi="宋体" w:eastAsia="宋体" w:cs="宋体"/>
                            <w:b/>
                            <w:bCs/>
                          </w:rPr>
                          <w:t>测量的宽</w:t>
                        </w:r>
                        <w:r>
                          <w:rPr>
                            <w:rFonts w:hint="eastAsia" w:ascii="宋体" w:hAnsi="宋体" w:eastAsia="宋体" w:cs="宋体"/>
                            <w:b/>
                            <w:bCs/>
                            <w:position w:val="-6"/>
                          </w:rPr>
                          <w:object>
                            <v:shape id="_x0000_i1030" o:spt="75" type="#_x0000_t75" style="height:13.5pt;width:27pt;" o:ole="t" filled="f" o:preferrelative="t" stroked="f" coordsize="21600,21600">
                              <v:path/>
                              <v:fill on="f" focussize="0,0"/>
                              <v:stroke on="f"/>
                              <v:imagedata r:id="rId6" o:title=""/>
                              <o:lock v:ext="edit" aspectratio="t"/>
                              <w10:wrap type="none"/>
                              <w10:anchorlock/>
                            </v:shape>
                            <o:OLEObject Type="Embed" ProgID="Equation.KSEE3" ShapeID="_x0000_i1030" DrawAspect="Content" ObjectID="_1468075726" r:id="rId7">
                              <o:LockedField>false</o:LockedField>
                            </o:OLEObject>
                          </w:object>
                        </w:r>
                      </w:p>
                    </w:tc>
                    <w:tc>
                      <w:tcPr>
                        <w:tcW w:w="2037" w:type="dxa"/>
                        <w:noWrap w:val="0"/>
                        <w:vAlign w:val="center"/>
                      </w:tcPr>
                      <w:p>
                        <w:pPr>
                          <w:jc w:val="center"/>
                          <w:rPr>
                            <w:rFonts w:hint="eastAsia" w:ascii="宋体" w:hAnsi="宋体" w:eastAsia="宋体" w:cs="宋体"/>
                            <w:b/>
                            <w:bCs/>
                          </w:rPr>
                        </w:pPr>
                        <w:r>
                          <w:rPr>
                            <w:rFonts w:hint="eastAsia" w:ascii="宋体" w:hAnsi="宋体" w:eastAsia="宋体" w:cs="宋体"/>
                            <w:b/>
                            <w:bCs/>
                          </w:rPr>
                          <w:t>实际面积</w:t>
                        </w:r>
                        <w:r>
                          <w:rPr>
                            <w:rFonts w:hint="eastAsia" w:ascii="宋体" w:hAnsi="宋体" w:eastAsia="宋体" w:cs="宋体"/>
                            <w:b/>
                            <w:bCs/>
                            <w:position w:val="-6"/>
                          </w:rPr>
                          <w:object>
                            <v:shape id="_x0000_i1031" o:spt="75" type="#_x0000_t75" style="height:15pt;width:29.25pt;" o:ole="t" filled="f" o:preferrelative="t" stroked="f" coordsize="21600,21600">
                              <v:path/>
                              <v:fill on="f" focussize="0,0"/>
                              <v:stroke on="f"/>
                              <v:imagedata r:id="rId9" o:title=""/>
                              <o:lock v:ext="edit" aspectratio="t"/>
                              <w10:wrap type="none"/>
                              <w10:anchorlock/>
                            </v:shape>
                            <o:OLEObject Type="Embed" ProgID="Equation.KSEE3" ShapeID="_x0000_i1031" DrawAspect="Content" ObjectID="_1468075727"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42" w:type="dxa"/>
                        <w:noWrap w:val="0"/>
                        <w:vAlign w:val="center"/>
                      </w:tcPr>
                      <w:p>
                        <w:pPr>
                          <w:jc w:val="center"/>
                          <w:rPr>
                            <w:rFonts w:hint="eastAsia" w:ascii="宋体" w:hAnsi="宋体" w:eastAsia="宋体" w:cs="宋体"/>
                            <w:b/>
                            <w:bCs/>
                          </w:rPr>
                        </w:pPr>
                        <w:r>
                          <w:rPr>
                            <w:rFonts w:hint="eastAsia" w:ascii="宋体" w:hAnsi="宋体" w:eastAsia="宋体" w:cs="宋体"/>
                            <w:b/>
                            <w:bCs/>
                          </w:rPr>
                          <w:t>图形</w:t>
                        </w:r>
                        <w:r>
                          <w:rPr>
                            <w:rFonts w:hint="eastAsia" w:ascii="宋体" w:hAnsi="宋体" w:eastAsia="宋体" w:cs="宋体"/>
                            <w:b/>
                            <w:bCs/>
                          </w:rPr>
                          <w:sym w:font="Wingdings" w:char="F081"/>
                        </w:r>
                      </w:p>
                    </w:tc>
                    <w:tc>
                      <w:tcPr>
                        <w:tcW w:w="1571" w:type="dxa"/>
                        <w:noWrap w:val="0"/>
                        <w:vAlign w:val="center"/>
                      </w:tcPr>
                      <w:p>
                        <w:pPr>
                          <w:jc w:val="center"/>
                          <w:rPr>
                            <w:rFonts w:hint="eastAsia" w:ascii="宋体" w:hAnsi="宋体" w:eastAsia="宋体" w:cs="宋体"/>
                            <w:b/>
                            <w:bCs/>
                          </w:rPr>
                        </w:pPr>
                      </w:p>
                    </w:tc>
                    <w:tc>
                      <w:tcPr>
                        <w:tcW w:w="1549" w:type="dxa"/>
                        <w:noWrap w:val="0"/>
                        <w:vAlign w:val="center"/>
                      </w:tcPr>
                      <w:p>
                        <w:pPr>
                          <w:jc w:val="center"/>
                          <w:rPr>
                            <w:rFonts w:hint="eastAsia" w:ascii="宋体" w:hAnsi="宋体" w:eastAsia="宋体" w:cs="宋体"/>
                            <w:b/>
                            <w:bCs/>
                          </w:rPr>
                        </w:pPr>
                      </w:p>
                    </w:tc>
                    <w:tc>
                      <w:tcPr>
                        <w:tcW w:w="2037" w:type="dxa"/>
                        <w:noWrap w:val="0"/>
                        <w:vAlign w:val="center"/>
                      </w:tcPr>
                      <w:p>
                        <w:pPr>
                          <w:jc w:val="center"/>
                          <w:rPr>
                            <w:rFonts w:hint="eastAsia" w:ascii="宋体" w:hAnsi="宋体" w:eastAsia="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42" w:type="dxa"/>
                        <w:noWrap w:val="0"/>
                        <w:vAlign w:val="center"/>
                      </w:tcPr>
                      <w:p>
                        <w:pPr>
                          <w:jc w:val="center"/>
                          <w:rPr>
                            <w:rFonts w:hint="eastAsia" w:ascii="宋体" w:hAnsi="宋体" w:eastAsia="宋体" w:cs="宋体"/>
                            <w:b/>
                            <w:bCs/>
                          </w:rPr>
                        </w:pPr>
                        <w:r>
                          <w:rPr>
                            <w:rFonts w:hint="eastAsia" w:ascii="宋体" w:hAnsi="宋体" w:eastAsia="宋体" w:cs="宋体"/>
                            <w:b/>
                            <w:bCs/>
                          </w:rPr>
                          <w:t>图形</w:t>
                        </w:r>
                        <w:r>
                          <w:rPr>
                            <w:rFonts w:hint="eastAsia" w:ascii="宋体" w:hAnsi="宋体" w:eastAsia="宋体" w:cs="宋体"/>
                            <w:b/>
                            <w:bCs/>
                          </w:rPr>
                          <w:sym w:font="Wingdings" w:char="F082"/>
                        </w:r>
                      </w:p>
                    </w:tc>
                    <w:tc>
                      <w:tcPr>
                        <w:tcW w:w="1571" w:type="dxa"/>
                        <w:noWrap w:val="0"/>
                        <w:vAlign w:val="center"/>
                      </w:tcPr>
                      <w:p>
                        <w:pPr>
                          <w:jc w:val="center"/>
                          <w:rPr>
                            <w:rFonts w:hint="eastAsia" w:ascii="宋体" w:hAnsi="宋体" w:eastAsia="宋体" w:cs="宋体"/>
                            <w:b/>
                            <w:bCs/>
                          </w:rPr>
                        </w:pPr>
                      </w:p>
                    </w:tc>
                    <w:tc>
                      <w:tcPr>
                        <w:tcW w:w="1549" w:type="dxa"/>
                        <w:noWrap w:val="0"/>
                        <w:vAlign w:val="center"/>
                      </w:tcPr>
                      <w:p>
                        <w:pPr>
                          <w:jc w:val="center"/>
                          <w:rPr>
                            <w:rFonts w:hint="eastAsia" w:ascii="宋体" w:hAnsi="宋体" w:eastAsia="宋体" w:cs="宋体"/>
                            <w:b/>
                            <w:bCs/>
                          </w:rPr>
                        </w:pPr>
                      </w:p>
                    </w:tc>
                    <w:tc>
                      <w:tcPr>
                        <w:tcW w:w="2037" w:type="dxa"/>
                        <w:noWrap w:val="0"/>
                        <w:vAlign w:val="center"/>
                      </w:tcPr>
                      <w:p>
                        <w:pPr>
                          <w:jc w:val="center"/>
                          <w:rPr>
                            <w:rFonts w:hint="eastAsia" w:ascii="宋体" w:hAnsi="宋体" w:eastAsia="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42" w:type="dxa"/>
                        <w:noWrap w:val="0"/>
                        <w:vAlign w:val="center"/>
                      </w:tcPr>
                      <w:p>
                        <w:pPr>
                          <w:jc w:val="center"/>
                          <w:rPr>
                            <w:rFonts w:hint="eastAsia" w:ascii="宋体" w:hAnsi="宋体" w:eastAsia="宋体" w:cs="宋体"/>
                            <w:b/>
                            <w:bCs/>
                          </w:rPr>
                        </w:pPr>
                        <w:r>
                          <w:rPr>
                            <w:rFonts w:hint="eastAsia" w:ascii="宋体" w:hAnsi="宋体" w:eastAsia="宋体" w:cs="宋体"/>
                            <w:b/>
                            <w:bCs/>
                          </w:rPr>
                          <w:t>图形</w:t>
                        </w:r>
                        <w:r>
                          <w:rPr>
                            <w:rFonts w:hint="eastAsia" w:ascii="宋体" w:hAnsi="宋体" w:eastAsia="宋体" w:cs="宋体"/>
                            <w:b/>
                            <w:bCs/>
                          </w:rPr>
                          <w:sym w:font="Wingdings" w:char="F083"/>
                        </w:r>
                      </w:p>
                    </w:tc>
                    <w:tc>
                      <w:tcPr>
                        <w:tcW w:w="1571" w:type="dxa"/>
                        <w:noWrap w:val="0"/>
                        <w:vAlign w:val="center"/>
                      </w:tcPr>
                      <w:p>
                        <w:pPr>
                          <w:jc w:val="center"/>
                          <w:rPr>
                            <w:rFonts w:hint="eastAsia" w:ascii="宋体" w:hAnsi="宋体" w:eastAsia="宋体" w:cs="宋体"/>
                            <w:b/>
                            <w:bCs/>
                          </w:rPr>
                        </w:pPr>
                      </w:p>
                    </w:tc>
                    <w:tc>
                      <w:tcPr>
                        <w:tcW w:w="1549" w:type="dxa"/>
                        <w:noWrap w:val="0"/>
                        <w:vAlign w:val="center"/>
                      </w:tcPr>
                      <w:p>
                        <w:pPr>
                          <w:jc w:val="center"/>
                          <w:rPr>
                            <w:rFonts w:hint="eastAsia" w:ascii="宋体" w:hAnsi="宋体" w:eastAsia="宋体" w:cs="宋体"/>
                            <w:b/>
                            <w:bCs/>
                          </w:rPr>
                        </w:pPr>
                      </w:p>
                    </w:tc>
                    <w:tc>
                      <w:tcPr>
                        <w:tcW w:w="2037" w:type="dxa"/>
                        <w:noWrap w:val="0"/>
                        <w:vAlign w:val="center"/>
                      </w:tcPr>
                      <w:p>
                        <w:pPr>
                          <w:jc w:val="center"/>
                          <w:rPr>
                            <w:rFonts w:hint="eastAsia" w:ascii="宋体" w:hAnsi="宋体" w:eastAsia="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42" w:type="dxa"/>
                        <w:noWrap w:val="0"/>
                        <w:vAlign w:val="center"/>
                      </w:tcPr>
                      <w:p>
                        <w:pPr>
                          <w:jc w:val="center"/>
                          <w:rPr>
                            <w:rFonts w:hint="eastAsia" w:ascii="宋体" w:hAnsi="宋体" w:eastAsia="宋体" w:cs="宋体"/>
                            <w:b/>
                            <w:bCs/>
                          </w:rPr>
                        </w:pPr>
                        <w:r>
                          <w:rPr>
                            <w:rFonts w:hint="eastAsia" w:ascii="宋体" w:hAnsi="宋体" w:eastAsia="宋体" w:cs="宋体"/>
                            <w:b/>
                            <w:bCs/>
                          </w:rPr>
                          <w:t>图形</w:t>
                        </w:r>
                        <w:r>
                          <w:rPr>
                            <w:rFonts w:hint="eastAsia" w:ascii="宋体" w:hAnsi="宋体" w:eastAsia="宋体" w:cs="宋体"/>
                            <w:b/>
                            <w:bCs/>
                            <w:sz w:val="18"/>
                            <w:szCs w:val="18"/>
                          </w:rPr>
                          <w:t>④</w:t>
                        </w:r>
                      </w:p>
                    </w:tc>
                    <w:tc>
                      <w:tcPr>
                        <w:tcW w:w="1571" w:type="dxa"/>
                        <w:noWrap w:val="0"/>
                        <w:vAlign w:val="center"/>
                      </w:tcPr>
                      <w:p>
                        <w:pPr>
                          <w:jc w:val="center"/>
                          <w:rPr>
                            <w:rFonts w:hint="eastAsia" w:ascii="宋体" w:hAnsi="宋体" w:eastAsia="宋体" w:cs="宋体"/>
                            <w:b/>
                            <w:bCs/>
                          </w:rPr>
                        </w:pPr>
                      </w:p>
                    </w:tc>
                    <w:tc>
                      <w:tcPr>
                        <w:tcW w:w="1549" w:type="dxa"/>
                        <w:noWrap w:val="0"/>
                        <w:vAlign w:val="center"/>
                      </w:tcPr>
                      <w:p>
                        <w:pPr>
                          <w:jc w:val="center"/>
                          <w:rPr>
                            <w:rFonts w:hint="eastAsia" w:ascii="宋体" w:hAnsi="宋体" w:eastAsia="宋体" w:cs="宋体"/>
                            <w:b/>
                            <w:bCs/>
                          </w:rPr>
                        </w:pPr>
                      </w:p>
                    </w:tc>
                    <w:tc>
                      <w:tcPr>
                        <w:tcW w:w="2037" w:type="dxa"/>
                        <w:noWrap w:val="0"/>
                        <w:vAlign w:val="center"/>
                      </w:tcPr>
                      <w:p>
                        <w:pPr>
                          <w:jc w:val="center"/>
                          <w:rPr>
                            <w:rFonts w:hint="eastAsia" w:ascii="宋体" w:hAnsi="宋体" w:eastAsia="宋体" w:cs="宋体"/>
                            <w:b/>
                            <w:bCs/>
                          </w:rPr>
                        </w:pPr>
                      </w:p>
                    </w:tc>
                  </w:tr>
                </w:tbl>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Hans"/>
                    </w:rPr>
                    <w:t>.说一说</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我的估计结果和实际计算结果一样吗</w:t>
                  </w:r>
                  <w:r>
                    <w:rPr>
                      <w:rFonts w:hint="eastAsia" w:ascii="宋体" w:hAnsi="宋体" w:eastAsia="宋体" w:cs="宋体"/>
                      <w:sz w:val="24"/>
                      <w:szCs w:val="24"/>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教师活动2</w:t>
                  </w:r>
                </w:p>
                <w:p>
                  <w:pPr>
                    <w:pStyle w:val="11"/>
                    <w:keepNext w:val="0"/>
                    <w:keepLines w:val="0"/>
                    <w:pageBreakBefore w:val="0"/>
                    <w:widowControl w:val="0"/>
                    <w:numPr>
                      <w:ilvl w:val="0"/>
                      <w:numId w:val="0"/>
                    </w:numPr>
                    <w:kinsoku/>
                    <w:wordWrap/>
                    <w:overflowPunct/>
                    <w:topLinePunct w:val="0"/>
                    <w:autoSpaceDE/>
                    <w:autoSpaceDN/>
                    <w:bidi w:val="0"/>
                    <w:spacing w:line="25" w:lineRule="atLeast"/>
                    <w:ind w:leftChars="0"/>
                    <w:textAlignment w:val="auto"/>
                    <w:rPr>
                      <w:rFonts w:hint="eastAsia" w:ascii="宋体" w:hAnsi="宋体" w:eastAsia="宋体" w:cs="宋体"/>
                      <w:sz w:val="24"/>
                      <w:szCs w:val="24"/>
                      <w:lang w:eastAsia="zh-Hans"/>
                    </w:rPr>
                  </w:pPr>
                  <w:r>
                    <w:rPr>
                      <w:rFonts w:hint="eastAsia" w:ascii="宋体" w:hAnsi="宋体" w:eastAsia="宋体" w:cs="宋体"/>
                      <w:sz w:val="24"/>
                      <w:szCs w:val="24"/>
                      <w:lang w:eastAsia="zh-Hans"/>
                    </w:rPr>
                    <w:t>1</w:t>
                  </w:r>
                  <w:r>
                    <w:rPr>
                      <w:rFonts w:hint="eastAsia" w:ascii="宋体" w:hAnsi="宋体" w:eastAsia="宋体" w:cs="宋体"/>
                      <w:sz w:val="24"/>
                      <w:szCs w:val="24"/>
                      <w:lang w:val="en-US" w:eastAsia="zh-Hans"/>
                    </w:rPr>
                    <w:t>.引导学生实际量一量</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算一算图形面积</w:t>
                  </w:r>
                  <w:r>
                    <w:rPr>
                      <w:rFonts w:hint="eastAsia" w:ascii="宋体" w:hAnsi="宋体" w:eastAsia="宋体" w:cs="宋体"/>
                      <w:sz w:val="24"/>
                      <w:szCs w:val="24"/>
                      <w:lang w:eastAsia="zh-Hans"/>
                    </w:rPr>
                    <w:t>，</w:t>
                  </w:r>
                  <w:r>
                    <w:rPr>
                      <w:rFonts w:hint="eastAsia" w:ascii="宋体" w:hAnsi="宋体" w:eastAsia="宋体" w:cs="宋体"/>
                      <w:sz w:val="24"/>
                      <w:szCs w:val="24"/>
                      <w:lang w:val="en-US" w:eastAsia="zh-Hans"/>
                    </w:rPr>
                    <w:t>记录结果</w:t>
                  </w:r>
                  <w:r>
                    <w:rPr>
                      <w:rFonts w:hint="eastAsia" w:ascii="宋体" w:hAnsi="宋体" w:eastAsia="宋体" w:cs="宋体"/>
                      <w:sz w:val="24"/>
                      <w:szCs w:val="24"/>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contextualSpacing/>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Hans"/>
                    </w:rPr>
                    <w:t>.组织学生汇报交流</w:t>
                  </w:r>
                  <w:r>
                    <w:rPr>
                      <w:rFonts w:hint="eastAsia" w:ascii="宋体" w:hAnsi="宋体" w:eastAsia="宋体" w:cs="宋体"/>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通过测量长方形的长和宽</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再代入公式计算出长方形的面积</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了解测量面积与估测面积的区别</w:t>
                  </w:r>
                  <w:r>
                    <w:rPr>
                      <w:rFonts w:hint="eastAsia"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rPr>
                    <w:t>环节三：</w:t>
                  </w:r>
                  <w:r>
                    <w:rPr>
                      <w:rFonts w:hint="eastAsia" w:ascii="宋体" w:hAnsi="宋体" w:eastAsia="宋体" w:cs="宋体"/>
                      <w:b/>
                      <w:sz w:val="24"/>
                      <w:szCs w:val="24"/>
                      <w:lang w:val="en-US" w:eastAsia="zh-Hans"/>
                    </w:rPr>
                    <w:t>估计并测量教室面积</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w:t>
                  </w:r>
                  <w:r>
                    <w:rPr>
                      <w:rFonts w:hint="eastAsia" w:ascii="宋体" w:hAnsi="宋体" w:eastAsia="宋体" w:cs="宋体"/>
                      <w:b/>
                      <w:sz w:val="24"/>
                      <w:szCs w:val="24"/>
                      <w:lang w:eastAsia="zh-CN"/>
                    </w:rPr>
                    <w:t>，2</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781"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学生活动3</w:t>
                  </w:r>
                </w:p>
                <w:p>
                  <w:pPr>
                    <w:keepNext w:val="0"/>
                    <w:keepLines w:val="0"/>
                    <w:pageBreakBefore w:val="0"/>
                    <w:widowControl w:val="0"/>
                    <w:numPr>
                      <w:ilvl w:val="0"/>
                      <w:numId w:val="2"/>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none"/>
                      <w:lang w:eastAsia="zh-Hans"/>
                    </w:rPr>
                  </w:pPr>
                  <w:r>
                    <w:rPr>
                      <w:rFonts w:hint="eastAsia" w:ascii="宋体" w:hAnsi="宋体" w:eastAsia="宋体" w:cs="宋体"/>
                      <w:sz w:val="24"/>
                      <w:szCs w:val="24"/>
                      <w:u w:val="none"/>
                      <w:lang w:val="en-US" w:eastAsia="zh-Hans"/>
                    </w:rPr>
                    <w:t>估计我们教室的面积是</w:t>
                  </w:r>
                  <w:r>
                    <w:rPr>
                      <w:rFonts w:hint="eastAsia" w:ascii="宋体" w:hAnsi="宋体" w:eastAsia="宋体" w:cs="宋体"/>
                      <w:sz w:val="24"/>
                      <w:szCs w:val="24"/>
                      <w:u w:val="single"/>
                      <w:lang w:eastAsia="zh-Hans"/>
                    </w:rPr>
                    <w:t xml:space="preserve">      </w:t>
                  </w:r>
                  <w:r>
                    <w:rPr>
                      <w:rFonts w:hint="default" w:ascii="宋体" w:hAnsi="宋体" w:eastAsia="宋体" w:cs="宋体"/>
                      <w:sz w:val="24"/>
                      <w:szCs w:val="24"/>
                      <w:u w:val="single"/>
                      <w:lang w:eastAsia="zh-Hans"/>
                    </w:rPr>
                    <w:t xml:space="preserve">   </w:t>
                  </w:r>
                  <w:r>
                    <w:rPr>
                      <w:rFonts w:hint="eastAsia" w:ascii="宋体" w:hAnsi="宋体" w:eastAsia="宋体" w:cs="宋体"/>
                      <w:sz w:val="24"/>
                      <w:szCs w:val="24"/>
                      <w:u w:val="single"/>
                      <w:lang w:eastAsia="zh-Hans"/>
                    </w:rPr>
                    <w:t xml:space="preserve">   </w:t>
                  </w:r>
                  <w:r>
                    <w:rPr>
                      <w:rFonts w:hint="eastAsia" w:ascii="宋体" w:hAnsi="宋体" w:eastAsia="宋体" w:cs="宋体"/>
                      <w:sz w:val="24"/>
                      <w:szCs w:val="24"/>
                      <w:u w:val="none"/>
                      <w:lang w:eastAsia="zh-Hans"/>
                    </w:rPr>
                    <w:t>。</w:t>
                  </w:r>
                </w:p>
                <w:p>
                  <w:pPr>
                    <w:keepNext w:val="0"/>
                    <w:keepLines w:val="0"/>
                    <w:pageBreakBefore w:val="0"/>
                    <w:widowControl w:val="0"/>
                    <w:numPr>
                      <w:ilvl w:val="0"/>
                      <w:numId w:val="2"/>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u w:val="none"/>
                      <w:lang w:val="en-US" w:eastAsia="zh-Hans"/>
                    </w:rPr>
                    <w:t>你的估计方法是什么</w:t>
                  </w:r>
                  <w:r>
                    <w:rPr>
                      <w:rFonts w:hint="eastAsia" w:ascii="宋体" w:hAnsi="宋体" w:eastAsia="宋体" w:cs="宋体"/>
                      <w:sz w:val="24"/>
                      <w:szCs w:val="24"/>
                      <w:u w:val="none"/>
                      <w:lang w:eastAsia="zh-Hans"/>
                    </w:rPr>
                    <w:t>，</w:t>
                  </w:r>
                  <w:r>
                    <w:rPr>
                      <w:rFonts w:hint="eastAsia" w:ascii="宋体" w:hAnsi="宋体" w:eastAsia="宋体" w:cs="宋体"/>
                      <w:sz w:val="24"/>
                      <w:szCs w:val="24"/>
                      <w:u w:val="none"/>
                      <w:lang w:val="en-US" w:eastAsia="zh-Hans"/>
                    </w:rPr>
                    <w:t>在小组内说一说</w:t>
                  </w:r>
                  <w:r>
                    <w:rPr>
                      <w:rFonts w:hint="eastAsia" w:ascii="宋体" w:hAnsi="宋体" w:eastAsia="宋体" w:cs="宋体"/>
                      <w:sz w:val="24"/>
                      <w:szCs w:val="24"/>
                      <w:u w:val="none"/>
                      <w:lang w:eastAsia="zh-Hans"/>
                    </w:rPr>
                    <w:t>。</w:t>
                  </w:r>
                </w:p>
                <w:p>
                  <w:pPr>
                    <w:keepNext w:val="0"/>
                    <w:keepLines w:val="0"/>
                    <w:pageBreakBefore w:val="0"/>
                    <w:widowControl w:val="0"/>
                    <w:numPr>
                      <w:ilvl w:val="0"/>
                      <w:numId w:val="2"/>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u w:val="none"/>
                      <w:lang w:val="en-US" w:eastAsia="zh-Hans"/>
                    </w:rPr>
                    <w:t>分小组实际测量并计算教室面积</w:t>
                  </w:r>
                  <w:r>
                    <w:rPr>
                      <w:rFonts w:hint="eastAsia" w:ascii="宋体" w:hAnsi="宋体" w:eastAsia="宋体" w:cs="宋体"/>
                      <w:sz w:val="24"/>
                      <w:szCs w:val="24"/>
                      <w:u w:val="none"/>
                      <w:lang w:eastAsia="zh-Hans"/>
                    </w:rPr>
                    <w:t>。</w:t>
                  </w:r>
                  <w:r>
                    <w:rPr>
                      <w:rFonts w:hint="default" w:ascii="宋体" w:hAnsi="宋体" w:eastAsia="宋体" w:cs="宋体"/>
                      <w:sz w:val="24"/>
                      <w:szCs w:val="24"/>
                      <w:u w:val="none"/>
                      <w:lang w:eastAsia="zh-Hans"/>
                    </w:rPr>
                    <w:t xml:space="preserve"> </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none"/>
                      <w:lang w:eastAsia="zh-Hans"/>
                    </w:rPr>
                  </w:pPr>
                  <w:r>
                    <w:rPr>
                      <w:rFonts w:hint="eastAsia" w:ascii="宋体" w:hAnsi="宋体" w:eastAsia="宋体" w:cs="宋体"/>
                      <w:sz w:val="24"/>
                      <w:szCs w:val="24"/>
                      <w:u w:val="none"/>
                      <w:lang w:val="en-US" w:eastAsia="zh-Hans"/>
                    </w:rPr>
                    <w:t>我们小组测量出教室的长是</w:t>
                  </w:r>
                  <w:r>
                    <w:rPr>
                      <w:rFonts w:hint="eastAsia" w:ascii="宋体" w:hAnsi="宋体" w:eastAsia="宋体" w:cs="宋体"/>
                      <w:sz w:val="24"/>
                      <w:szCs w:val="24"/>
                      <w:u w:val="single"/>
                      <w:lang w:eastAsia="zh-Hans"/>
                    </w:rPr>
                    <w:t xml:space="preserve">      </w:t>
                  </w:r>
                  <w:r>
                    <w:rPr>
                      <w:rFonts w:hint="default" w:ascii="宋体" w:hAnsi="宋体" w:eastAsia="宋体" w:cs="宋体"/>
                      <w:sz w:val="24"/>
                      <w:szCs w:val="24"/>
                      <w:u w:val="single"/>
                      <w:lang w:eastAsia="zh-Hans"/>
                    </w:rPr>
                    <w:t xml:space="preserve">    </w:t>
                  </w:r>
                  <w:r>
                    <w:rPr>
                      <w:rFonts w:hint="eastAsia" w:ascii="宋体" w:hAnsi="宋体" w:eastAsia="宋体" w:cs="宋体"/>
                      <w:sz w:val="24"/>
                      <w:szCs w:val="24"/>
                      <w:u w:val="single"/>
                      <w:lang w:eastAsia="zh-Hans"/>
                    </w:rPr>
                    <w:t xml:space="preserve">  </w:t>
                  </w:r>
                  <w:r>
                    <w:rPr>
                      <w:rFonts w:hint="eastAsia" w:ascii="宋体" w:hAnsi="宋体" w:eastAsia="宋体" w:cs="宋体"/>
                      <w:sz w:val="24"/>
                      <w:szCs w:val="24"/>
                      <w:u w:val="none"/>
                      <w:lang w:eastAsia="zh-Hans"/>
                    </w:rPr>
                    <w:t>，</w:t>
                  </w:r>
                  <w:r>
                    <w:rPr>
                      <w:rFonts w:hint="eastAsia" w:ascii="宋体" w:hAnsi="宋体" w:eastAsia="宋体" w:cs="宋体"/>
                      <w:sz w:val="24"/>
                      <w:szCs w:val="24"/>
                      <w:u w:val="none"/>
                      <w:lang w:val="en-US" w:eastAsia="zh-Hans"/>
                    </w:rPr>
                    <w:t>宽是</w:t>
                  </w:r>
                  <w:r>
                    <w:rPr>
                      <w:rFonts w:hint="eastAsia" w:ascii="宋体" w:hAnsi="宋体" w:eastAsia="宋体" w:cs="宋体"/>
                      <w:sz w:val="24"/>
                      <w:szCs w:val="24"/>
                      <w:u w:val="single"/>
                      <w:lang w:eastAsia="zh-Hans"/>
                    </w:rPr>
                    <w:t xml:space="preserve">     </w:t>
                  </w:r>
                  <w:r>
                    <w:rPr>
                      <w:rFonts w:hint="default" w:ascii="宋体" w:hAnsi="宋体" w:eastAsia="宋体" w:cs="宋体"/>
                      <w:sz w:val="24"/>
                      <w:szCs w:val="24"/>
                      <w:u w:val="single"/>
                      <w:lang w:eastAsia="zh-Hans"/>
                    </w:rPr>
                    <w:t xml:space="preserve">   </w:t>
                  </w:r>
                  <w:r>
                    <w:rPr>
                      <w:rFonts w:hint="eastAsia" w:ascii="宋体" w:hAnsi="宋体" w:eastAsia="宋体" w:cs="宋体"/>
                      <w:sz w:val="24"/>
                      <w:szCs w:val="24"/>
                      <w:u w:val="single"/>
                      <w:lang w:eastAsia="zh-Hans"/>
                    </w:rPr>
                    <w:t xml:space="preserve">    </w:t>
                  </w:r>
                  <w:r>
                    <w:rPr>
                      <w:rFonts w:hint="eastAsia" w:ascii="宋体" w:hAnsi="宋体" w:eastAsia="宋体" w:cs="宋体"/>
                      <w:sz w:val="24"/>
                      <w:szCs w:val="24"/>
                      <w:u w:val="no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u w:val="none"/>
                      <w:lang w:val="en-US" w:eastAsia="zh-Hans"/>
                    </w:rPr>
                    <w:t>计算得出教室的面积是</w:t>
                  </w:r>
                  <w:r>
                    <w:rPr>
                      <w:rFonts w:hint="eastAsia" w:ascii="宋体" w:hAnsi="宋体" w:eastAsia="宋体" w:cs="宋体"/>
                      <w:sz w:val="24"/>
                      <w:szCs w:val="24"/>
                      <w:u w:val="single"/>
                      <w:lang w:eastAsia="zh-Hans"/>
                    </w:rPr>
                    <w:t xml:space="preserve">           </w:t>
                  </w:r>
                  <w:r>
                    <w:rPr>
                      <w:rFonts w:hint="eastAsia" w:ascii="宋体" w:hAnsi="宋体" w:eastAsia="宋体" w:cs="宋体"/>
                      <w:sz w:val="24"/>
                      <w:szCs w:val="24"/>
                      <w:u w:val="none"/>
                      <w:lang w:eastAsia="zh-Hans"/>
                    </w:rPr>
                    <w:t>。</w:t>
                  </w: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教师活动3</w:t>
                  </w:r>
                </w:p>
                <w:p>
                  <w:pPr>
                    <w:keepNext w:val="0"/>
                    <w:keepLines w:val="0"/>
                    <w:pageBreakBefore w:val="0"/>
                    <w:widowControl w:val="0"/>
                    <w:numPr>
                      <w:ilvl w:val="0"/>
                      <w:numId w:val="3"/>
                    </w:numPr>
                    <w:kinsoku/>
                    <w:wordWrap/>
                    <w:overflowPunct/>
                    <w:topLinePunct w:val="0"/>
                    <w:autoSpaceDE/>
                    <w:autoSpaceDN/>
                    <w:bidi w:val="0"/>
                    <w:spacing w:line="25" w:lineRule="atLeast"/>
                    <w:textAlignment w:val="auto"/>
                    <w:rPr>
                      <w:rFonts w:hint="eastAsia" w:ascii="宋体" w:hAnsi="宋体" w:eastAsia="宋体" w:cs="宋体"/>
                      <w:sz w:val="24"/>
                      <w:szCs w:val="24"/>
                      <w:lang w:eastAsia="zh-Hans"/>
                    </w:rPr>
                  </w:pPr>
                  <w:r>
                    <w:rPr>
                      <w:rFonts w:hint="eastAsia" w:ascii="宋体" w:hAnsi="宋体" w:eastAsia="宋体" w:cs="宋体"/>
                      <w:sz w:val="24"/>
                      <w:szCs w:val="24"/>
                      <w:lang w:val="en-US" w:eastAsia="zh-Hans"/>
                    </w:rPr>
                    <w:t>引导学生估计教室面积并记录估计结果</w:t>
                  </w:r>
                  <w:r>
                    <w:rPr>
                      <w:rFonts w:hint="eastAsia" w:ascii="宋体" w:hAnsi="宋体" w:eastAsia="宋体" w:cs="宋体"/>
                      <w:sz w:val="24"/>
                      <w:szCs w:val="24"/>
                      <w:lang w:eastAsia="zh-Hans"/>
                    </w:rPr>
                    <w:t>。</w:t>
                  </w:r>
                </w:p>
                <w:p>
                  <w:pPr>
                    <w:keepNext w:val="0"/>
                    <w:keepLines w:val="0"/>
                    <w:pageBreakBefore w:val="0"/>
                    <w:widowControl w:val="0"/>
                    <w:numPr>
                      <w:ilvl w:val="0"/>
                      <w:numId w:val="3"/>
                    </w:numPr>
                    <w:kinsoku/>
                    <w:wordWrap/>
                    <w:overflowPunct/>
                    <w:topLinePunct w:val="0"/>
                    <w:autoSpaceDE/>
                    <w:autoSpaceDN/>
                    <w:bidi w:val="0"/>
                    <w:spacing w:line="25" w:lineRule="atLeas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Hans"/>
                    </w:rPr>
                    <w:t>组织交流估计方法和结果</w:t>
                  </w:r>
                  <w:r>
                    <w:rPr>
                      <w:rFonts w:hint="eastAsia" w:ascii="宋体" w:hAnsi="宋体" w:eastAsia="宋体" w:cs="宋体"/>
                      <w:sz w:val="24"/>
                      <w:szCs w:val="24"/>
                      <w:lang w:eastAsia="zh-Hans"/>
                    </w:rPr>
                    <w:t>。</w:t>
                  </w:r>
                </w:p>
                <w:p>
                  <w:pPr>
                    <w:keepNext w:val="0"/>
                    <w:keepLines w:val="0"/>
                    <w:pageBreakBefore w:val="0"/>
                    <w:widowControl w:val="0"/>
                    <w:numPr>
                      <w:ilvl w:val="0"/>
                      <w:numId w:val="3"/>
                    </w:numPr>
                    <w:kinsoku/>
                    <w:wordWrap/>
                    <w:overflowPunct/>
                    <w:topLinePunct w:val="0"/>
                    <w:autoSpaceDE/>
                    <w:autoSpaceDN/>
                    <w:bidi w:val="0"/>
                    <w:spacing w:line="25" w:lineRule="atLeas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Hans"/>
                    </w:rPr>
                    <w:t>引导学生分小组测量计算教室面积</w:t>
                  </w:r>
                  <w:r>
                    <w:rPr>
                      <w:rFonts w:hint="eastAsia" w:ascii="宋体" w:hAnsi="宋体" w:eastAsia="宋体" w:cs="宋体"/>
                      <w:sz w:val="24"/>
                      <w:szCs w:val="24"/>
                      <w:lang w:eastAsia="zh-Hans"/>
                    </w:rPr>
                    <w:t>。</w:t>
                  </w:r>
                </w:p>
                <w:p>
                  <w:pPr>
                    <w:keepNext w:val="0"/>
                    <w:keepLines w:val="0"/>
                    <w:pageBreakBefore w:val="0"/>
                    <w:widowControl w:val="0"/>
                    <w:numPr>
                      <w:ilvl w:val="0"/>
                      <w:numId w:val="3"/>
                    </w:numPr>
                    <w:kinsoku/>
                    <w:wordWrap/>
                    <w:overflowPunct/>
                    <w:topLinePunct w:val="0"/>
                    <w:autoSpaceDE/>
                    <w:autoSpaceDN/>
                    <w:bidi w:val="0"/>
                    <w:spacing w:line="25" w:lineRule="atLeas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组织小组汇报交流</w:t>
                  </w:r>
                  <w:r>
                    <w:rPr>
                      <w:rFonts w:hint="eastAsia" w:ascii="宋体" w:hAnsi="宋体" w:eastAsia="宋体" w:cs="宋体"/>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241" w:firstLineChars="100"/>
                    <w:textAlignment w:val="auto"/>
                    <w:rPr>
                      <w:rFonts w:hint="eastAsia" w:ascii="宋体" w:hAnsi="宋体" w:eastAsia="宋体" w:cs="宋体"/>
                      <w:b/>
                      <w:sz w:val="24"/>
                      <w:szCs w:val="24"/>
                      <w:lang w:val="en-US"/>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此环节是估计面积和测量面积的方法在实际生活中的应用</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先估教室面积计再实际测量算出结果</w:t>
                  </w:r>
                  <w:r>
                    <w:rPr>
                      <w:rFonts w:hint="default"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发现估测误差</w:t>
                  </w:r>
                  <w:r>
                    <w:rPr>
                      <w:rFonts w:hint="default"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反思估测的过程</w:t>
                  </w:r>
                  <w:r>
                    <w:rPr>
                      <w:rFonts w:hint="default" w:ascii="宋体" w:hAnsi="宋体" w:eastAsia="宋体" w:cs="宋体"/>
                      <w:b w:val="0"/>
                      <w:bCs/>
                      <w:sz w:val="24"/>
                      <w:szCs w:val="24"/>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textAlignment w:val="auto"/>
                    <w:rPr>
                      <w:rFonts w:hint="eastAsia" w:ascii="宋体" w:hAnsi="宋体" w:eastAsia="宋体" w:cs="宋体"/>
                      <w:b/>
                      <w:sz w:val="24"/>
                      <w:szCs w:val="24"/>
                    </w:rPr>
                  </w:pPr>
                  <w:r>
                    <w:rPr>
                      <w:rFonts w:hint="eastAsia" w:ascii="宋体" w:hAnsi="宋体" w:eastAsia="宋体" w:cs="宋体"/>
                      <w:b/>
                      <w:sz w:val="24"/>
                      <w:szCs w:val="24"/>
                    </w:rPr>
                    <w:t>环节</w:t>
                  </w:r>
                  <w:r>
                    <w:rPr>
                      <w:rFonts w:hint="eastAsia" w:ascii="宋体" w:hAnsi="宋体" w:eastAsia="宋体" w:cs="宋体"/>
                      <w:b/>
                      <w:sz w:val="24"/>
                      <w:szCs w:val="24"/>
                      <w:lang w:val="en-US" w:eastAsia="zh-CN"/>
                    </w:rPr>
                    <w:t>四</w:t>
                  </w:r>
                  <w:r>
                    <w:rPr>
                      <w:rFonts w:hint="eastAsia" w:ascii="宋体" w:hAnsi="宋体" w:eastAsia="宋体" w:cs="宋体"/>
                      <w:b/>
                      <w:sz w:val="24"/>
                      <w:szCs w:val="24"/>
                    </w:rPr>
                    <w:t>：</w:t>
                  </w:r>
                  <w:r>
                    <w:rPr>
                      <w:rFonts w:hint="eastAsia" w:ascii="宋体" w:hAnsi="宋体" w:eastAsia="宋体" w:cs="宋体"/>
                      <w:b/>
                      <w:sz w:val="24"/>
                      <w:szCs w:val="24"/>
                      <w:lang w:val="en-US" w:eastAsia="zh-Hans"/>
                    </w:rPr>
                    <w:t>应用练习</w:t>
                  </w:r>
                  <w:r>
                    <w:rPr>
                      <w:rFonts w:hint="eastAsia" w:ascii="宋体" w:hAnsi="宋体" w:eastAsia="宋体" w:cs="宋体"/>
                      <w:b/>
                      <w:sz w:val="24"/>
                      <w:szCs w:val="24"/>
                    </w:rPr>
                    <w:t>（指向目标</w:t>
                  </w:r>
                  <w:r>
                    <w:rPr>
                      <w:rFonts w:hint="eastAsia" w:ascii="宋体" w:hAnsi="宋体" w:eastAsia="宋体" w:cs="宋体"/>
                      <w:b/>
                      <w:sz w:val="24"/>
                      <w:szCs w:val="24"/>
                      <w:lang w:val="en-US" w:eastAsia="zh-CN"/>
                    </w:rPr>
                    <w:t>1</w:t>
                  </w:r>
                  <w:r>
                    <w:rPr>
                      <w:rFonts w:hint="eastAsia" w:ascii="宋体" w:hAnsi="宋体" w:eastAsia="宋体" w:cs="宋体"/>
                      <w:b/>
                      <w:sz w:val="24"/>
                      <w:szCs w:val="24"/>
                      <w:lang w:eastAsia="zh-CN"/>
                    </w:rPr>
                    <w:t>、2</w:t>
                  </w:r>
                  <w:r>
                    <w:rPr>
                      <w:rFonts w:hint="eastAsia" w:ascii="宋体" w:hAnsi="宋体" w:eastAsia="宋体" w:cs="宋体"/>
                      <w:b/>
                      <w:sz w:val="24"/>
                      <w:szCs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学生活动</w:t>
                  </w:r>
                  <w:r>
                    <w:rPr>
                      <w:rFonts w:hint="eastAsia" w:ascii="宋体" w:hAnsi="宋体" w:eastAsia="宋体" w:cs="宋体"/>
                      <w:b/>
                      <w:sz w:val="24"/>
                      <w:szCs w:val="24"/>
                      <w:lang w:val="en-US" w:eastAsia="zh-CN"/>
                    </w:rPr>
                    <w:t>4</w:t>
                  </w:r>
                </w:p>
                <w:p>
                  <w:pPr>
                    <w:keepNext w:val="0"/>
                    <w:keepLines w:val="0"/>
                    <w:pageBreakBefore w:val="0"/>
                    <w:widowControl w:val="0"/>
                    <w:numPr>
                      <w:ilvl w:val="0"/>
                      <w:numId w:val="4"/>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val="en-US" w:eastAsia="zh-Hans"/>
                    </w:rPr>
                    <w:t>随堂小练</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5"/>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val="en-US" w:eastAsia="zh-Hans"/>
                    </w:rPr>
                    <w:t>书P55练一练第</w:t>
                  </w:r>
                  <w:r>
                    <w:rPr>
                      <w:rFonts w:hint="eastAsia" w:ascii="宋体" w:hAnsi="宋体" w:eastAsia="宋体" w:cs="宋体"/>
                      <w:b w:val="0"/>
                      <w:bCs w:val="0"/>
                      <w:sz w:val="24"/>
                      <w:szCs w:val="24"/>
                      <w:vertAlign w:val="baseline"/>
                      <w:lang w:eastAsia="zh-Hans"/>
                    </w:rPr>
                    <w:t>3</w:t>
                  </w:r>
                  <w:r>
                    <w:rPr>
                      <w:rFonts w:hint="eastAsia" w:ascii="宋体" w:hAnsi="宋体" w:eastAsia="宋体" w:cs="宋体"/>
                      <w:b w:val="0"/>
                      <w:bCs w:val="0"/>
                      <w:sz w:val="24"/>
                      <w:szCs w:val="24"/>
                      <w:vertAlign w:val="baseline"/>
                      <w:lang w:val="en-US" w:eastAsia="zh-Hans"/>
                    </w:rPr>
                    <w:t>题</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5"/>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val="en-US" w:eastAsia="zh-Hans"/>
                    </w:rPr>
                    <w:t>书P55练一练第</w:t>
                  </w:r>
                  <w:r>
                    <w:rPr>
                      <w:rFonts w:hint="eastAsia" w:ascii="宋体" w:hAnsi="宋体" w:eastAsia="宋体" w:cs="宋体"/>
                      <w:b w:val="0"/>
                      <w:bCs w:val="0"/>
                      <w:sz w:val="24"/>
                      <w:szCs w:val="24"/>
                      <w:vertAlign w:val="baseline"/>
                      <w:lang w:eastAsia="zh-Hans"/>
                    </w:rPr>
                    <w:t>5</w:t>
                  </w:r>
                  <w:r>
                    <w:rPr>
                      <w:rFonts w:hint="eastAsia" w:ascii="宋体" w:hAnsi="宋体" w:eastAsia="宋体" w:cs="宋体"/>
                      <w:b w:val="0"/>
                      <w:bCs w:val="0"/>
                      <w:sz w:val="24"/>
                      <w:szCs w:val="24"/>
                      <w:vertAlign w:val="baseline"/>
                      <w:lang w:val="en-US" w:eastAsia="zh-Hans"/>
                    </w:rPr>
                    <w:t>题</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5"/>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eastAsia="zh-Hans"/>
                    </w:rPr>
                    <w:t>“沙画”即用沙子作画，是一门独特的艺术，它是采用大自然的天然彩沙，经手工精制而成的。一个长方形的沙画作品，作画区域的长是60厘米，周长是200</w:t>
                  </w:r>
                  <w:r>
                    <w:rPr>
                      <w:rFonts w:hint="eastAsia" w:ascii="宋体" w:hAnsi="宋体" w:eastAsia="宋体" w:cs="宋体"/>
                      <w:b w:val="0"/>
                      <w:bCs w:val="0"/>
                      <w:sz w:val="24"/>
                      <w:szCs w:val="24"/>
                      <w:vertAlign w:val="baseline"/>
                      <w:lang w:val="en-US" w:eastAsia="zh-Hans"/>
                    </w:rPr>
                    <w:t>厘米</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作画区域的面积是多少平方厘米</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6"/>
                    </w:numPr>
                    <w:kinsoku/>
                    <w:wordWrap/>
                    <w:overflowPunct/>
                    <w:topLinePunct w:val="0"/>
                    <w:autoSpaceDE/>
                    <w:autoSpaceDN/>
                    <w:bidi w:val="0"/>
                    <w:spacing w:line="25" w:lineRule="atLeast"/>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val="en-US" w:eastAsia="zh-Hans"/>
                    </w:rPr>
                    <w:t>课堂小结</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val="en-US" w:eastAsia="zh-Hans"/>
                    </w:rPr>
                  </w:pPr>
                  <w:r>
                    <w:rPr>
                      <w:rFonts w:hint="eastAsia" w:ascii="宋体" w:hAnsi="宋体" w:eastAsia="宋体" w:cs="宋体"/>
                      <w:b w:val="0"/>
                      <w:bCs w:val="0"/>
                      <w:sz w:val="24"/>
                      <w:szCs w:val="24"/>
                      <w:vertAlign w:val="baseline"/>
                      <w:lang w:val="en-US" w:eastAsia="zh-Hans"/>
                    </w:rPr>
                    <w:t>回顾今天的学习过程</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你有什么收获</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还有什么疑问</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b/>
                      <w:bCs/>
                      <w:sz w:val="24"/>
                      <w:szCs w:val="24"/>
                      <w:vertAlign w:val="baseline"/>
                      <w:lang w:eastAsia="zh-Hans"/>
                    </w:rPr>
                  </w:pPr>
                </w:p>
              </w:tc>
              <w:tc>
                <w:tcPr>
                  <w:tcW w:w="2773" w:type="dxa"/>
                  <w:shd w:val="clear" w:color="auto" w:fill="auto"/>
                </w:tcPr>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lang w:eastAsia="zh-CN"/>
                    </w:rPr>
                  </w:pPr>
                  <w:r>
                    <w:rPr>
                      <w:rFonts w:hint="eastAsia" w:ascii="宋体" w:hAnsi="宋体" w:eastAsia="宋体" w:cs="宋体"/>
                      <w:b/>
                      <w:sz w:val="24"/>
                      <w:szCs w:val="24"/>
                    </w:rPr>
                    <w:t>教师活动</w:t>
                  </w:r>
                  <w:r>
                    <w:rPr>
                      <w:rFonts w:hint="eastAsia" w:ascii="宋体" w:hAnsi="宋体" w:eastAsia="宋体" w:cs="宋体"/>
                      <w:b/>
                      <w:sz w:val="24"/>
                      <w:szCs w:val="24"/>
                      <w:lang w:val="en-US" w:eastAsia="zh-CN"/>
                    </w:rPr>
                    <w:t>4</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CN"/>
                    </w:rPr>
                    <w:t>1、</w:t>
                  </w:r>
                  <w:r>
                    <w:rPr>
                      <w:rFonts w:hint="eastAsia" w:ascii="宋体" w:hAnsi="宋体" w:eastAsia="宋体" w:cs="宋体"/>
                      <w:sz w:val="24"/>
                      <w:szCs w:val="24"/>
                      <w:vertAlign w:val="baseline"/>
                      <w:lang w:val="en-US" w:eastAsia="zh-Hans"/>
                    </w:rPr>
                    <w:t>随堂小练</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eastAsia="zh-Hans"/>
                    </w:rPr>
                  </w:pPr>
                  <w:r>
                    <w:rPr>
                      <w:rFonts w:hint="eastAsia" w:ascii="宋体" w:hAnsi="宋体" w:eastAsia="宋体" w:cs="宋体"/>
                      <w:sz w:val="24"/>
                      <w:szCs w:val="24"/>
                      <w:vertAlign w:val="baseline"/>
                      <w:lang w:val="en-US" w:eastAsia="zh-Hans"/>
                    </w:rPr>
                    <w:t>第</w:t>
                  </w:r>
                  <w:r>
                    <w:rPr>
                      <w:rFonts w:hint="eastAsia" w:ascii="宋体" w:hAnsi="宋体" w:eastAsia="宋体" w:cs="宋体"/>
                      <w:sz w:val="24"/>
                      <w:szCs w:val="24"/>
                      <w:vertAlign w:val="baseline"/>
                      <w:lang w:eastAsia="zh-Hans"/>
                    </w:rPr>
                    <w:t>（1）</w:t>
                  </w:r>
                  <w:r>
                    <w:rPr>
                      <w:rFonts w:hint="eastAsia" w:ascii="宋体" w:hAnsi="宋体" w:eastAsia="宋体" w:cs="宋体"/>
                      <w:sz w:val="24"/>
                      <w:szCs w:val="24"/>
                      <w:vertAlign w:val="baseline"/>
                      <w:lang w:val="en-US" w:eastAsia="zh-Hans"/>
                    </w:rPr>
                    <w:t>题</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引导学生先估一估</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再量一量</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独立完成</w:t>
                  </w:r>
                  <w:r>
                    <w:rPr>
                      <w:rFonts w:hint="eastAsia" w:ascii="宋体" w:hAnsi="宋体" w:eastAsia="宋体" w:cs="宋体"/>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eastAsia="zh-Hans"/>
                    </w:rPr>
                  </w:pPr>
                  <w:r>
                    <w:rPr>
                      <w:rFonts w:hint="eastAsia" w:ascii="宋体" w:hAnsi="宋体" w:eastAsia="宋体" w:cs="宋体"/>
                      <w:sz w:val="24"/>
                      <w:szCs w:val="24"/>
                      <w:vertAlign w:val="baseline"/>
                      <w:lang w:val="en-US" w:eastAsia="zh-Hans"/>
                    </w:rPr>
                    <w:t>第</w:t>
                  </w:r>
                  <w:r>
                    <w:rPr>
                      <w:rFonts w:hint="eastAsia" w:ascii="宋体" w:hAnsi="宋体" w:eastAsia="宋体" w:cs="宋体"/>
                      <w:sz w:val="24"/>
                      <w:szCs w:val="24"/>
                      <w:vertAlign w:val="baseline"/>
                      <w:lang w:eastAsia="zh-Hans"/>
                    </w:rPr>
                    <w:t>（2）</w:t>
                  </w:r>
                  <w:r>
                    <w:rPr>
                      <w:rFonts w:hint="eastAsia" w:ascii="宋体" w:hAnsi="宋体" w:eastAsia="宋体" w:cs="宋体"/>
                      <w:sz w:val="24"/>
                      <w:szCs w:val="24"/>
                      <w:vertAlign w:val="baseline"/>
                      <w:lang w:val="en-US" w:eastAsia="zh-Hans"/>
                    </w:rPr>
                    <w:t>题:引导学生在图中画一画</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有困难的学生先剪一剪再画一画</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教师板演</w:t>
                  </w:r>
                  <w:r>
                    <w:rPr>
                      <w:rFonts w:hint="eastAsia" w:ascii="宋体" w:hAnsi="宋体" w:eastAsia="宋体" w:cs="宋体"/>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Hans"/>
                    </w:rPr>
                    <w:t>第</w:t>
                  </w:r>
                  <w:r>
                    <w:rPr>
                      <w:rFonts w:hint="eastAsia" w:ascii="宋体" w:hAnsi="宋体" w:eastAsia="宋体" w:cs="宋体"/>
                      <w:sz w:val="24"/>
                      <w:szCs w:val="24"/>
                      <w:vertAlign w:val="baseline"/>
                      <w:lang w:eastAsia="zh-Hans"/>
                    </w:rPr>
                    <w:t>（3）</w:t>
                  </w:r>
                  <w:r>
                    <w:rPr>
                      <w:rFonts w:hint="eastAsia" w:ascii="宋体" w:hAnsi="宋体" w:eastAsia="宋体" w:cs="宋体"/>
                      <w:sz w:val="24"/>
                      <w:szCs w:val="24"/>
                      <w:vertAlign w:val="baseline"/>
                      <w:lang w:val="en-US" w:eastAsia="zh-Hans"/>
                    </w:rPr>
                    <w:t>题:引导学生提取关键信息</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先独立思考</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再同桌交流</w:t>
                  </w:r>
                  <w:r>
                    <w:rPr>
                      <w:rFonts w:hint="eastAsia" w:ascii="宋体" w:hAnsi="宋体" w:eastAsia="宋体" w:cs="宋体"/>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textAlignment w:val="auto"/>
                    <w:rPr>
                      <w:rFonts w:hint="eastAsia" w:ascii="宋体" w:hAnsi="宋体" w:eastAsia="宋体" w:cs="宋体"/>
                      <w:sz w:val="24"/>
                      <w:szCs w:val="24"/>
                      <w:vertAlign w:val="baseline"/>
                      <w:lang w:val="en-US" w:eastAsia="zh-Hans"/>
                    </w:rPr>
                  </w:pPr>
                  <w:r>
                    <w:rPr>
                      <w:rFonts w:hint="eastAsia" w:ascii="宋体" w:hAnsi="宋体" w:eastAsia="宋体" w:cs="宋体"/>
                      <w:sz w:val="24"/>
                      <w:szCs w:val="24"/>
                      <w:vertAlign w:val="baseline"/>
                      <w:lang w:val="en-US" w:eastAsia="zh-CN"/>
                    </w:rPr>
                    <w:t>2、</w:t>
                  </w:r>
                  <w:r>
                    <w:rPr>
                      <w:rFonts w:hint="eastAsia" w:ascii="宋体" w:hAnsi="宋体" w:eastAsia="宋体" w:cs="宋体"/>
                      <w:sz w:val="24"/>
                      <w:szCs w:val="24"/>
                      <w:vertAlign w:val="baseline"/>
                      <w:lang w:val="en-US" w:eastAsia="zh-Hans"/>
                    </w:rPr>
                    <w:t>组织学生回顾梳理本节课知识</w:t>
                  </w:r>
                  <w:r>
                    <w:rPr>
                      <w:rFonts w:hint="eastAsia" w:ascii="宋体" w:hAnsi="宋体" w:eastAsia="宋体" w:cs="宋体"/>
                      <w:sz w:val="24"/>
                      <w:szCs w:val="24"/>
                      <w:vertAlign w:val="baseline"/>
                      <w:lang w:eastAsia="zh-Han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keepNext w:val="0"/>
                    <w:keepLines w:val="0"/>
                    <w:pageBreakBefore w:val="0"/>
                    <w:widowControl w:val="0"/>
                    <w:kinsoku/>
                    <w:wordWrap/>
                    <w:overflowPunct/>
                    <w:topLinePunct w:val="0"/>
                    <w:autoSpaceDE/>
                    <w:autoSpaceDN/>
                    <w:bidi w:val="0"/>
                    <w:spacing w:line="25" w:lineRule="atLeast"/>
                    <w:ind w:firstLine="241" w:firstLineChars="100"/>
                    <w:textAlignment w:val="auto"/>
                    <w:rPr>
                      <w:rFonts w:hint="eastAsia" w:ascii="宋体" w:hAnsi="宋体" w:eastAsia="宋体" w:cs="宋体"/>
                      <w:b w:val="0"/>
                      <w:bCs/>
                      <w:sz w:val="24"/>
                      <w:szCs w:val="24"/>
                      <w:lang w:eastAsia="zh-Hans"/>
                    </w:rPr>
                  </w:pPr>
                  <w:r>
                    <w:rPr>
                      <w:rFonts w:hint="eastAsia" w:ascii="宋体" w:hAnsi="宋体" w:eastAsia="宋体" w:cs="宋体"/>
                      <w:b/>
                      <w:sz w:val="24"/>
                      <w:szCs w:val="24"/>
                    </w:rPr>
                    <w:t>活动意图说明：</w:t>
                  </w:r>
                  <w:r>
                    <w:rPr>
                      <w:rFonts w:hint="eastAsia" w:ascii="宋体" w:hAnsi="宋体" w:eastAsia="宋体" w:cs="宋体"/>
                      <w:b w:val="0"/>
                      <w:bCs/>
                      <w:sz w:val="24"/>
                      <w:szCs w:val="24"/>
                      <w:lang w:val="en-US" w:eastAsia="zh-Hans"/>
                    </w:rPr>
                    <w:t>通过练习</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巩固估测长方形和正方形面积的方法</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提高估测能力</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lang w:val="en-US" w:eastAsia="zh-Hans"/>
                    </w:rPr>
                    <w:t>并能应用长方形正方形面积计算公式以及周长相关知识解决生活中的实际问题</w:t>
                  </w:r>
                  <w:r>
                    <w:rPr>
                      <w:rFonts w:hint="eastAsia" w:ascii="宋体" w:hAnsi="宋体" w:eastAsia="宋体" w:cs="宋体"/>
                      <w:b w:val="0"/>
                      <w:bCs/>
                      <w:sz w:val="24"/>
                      <w:szCs w:val="24"/>
                      <w:lang w:eastAsia="zh-Hans"/>
                    </w:rPr>
                    <w:t>。</w:t>
                  </w:r>
                </w:p>
                <w:p>
                  <w:pPr>
                    <w:keepNext w:val="0"/>
                    <w:keepLines w:val="0"/>
                    <w:pageBreakBefore w:val="0"/>
                    <w:widowControl w:val="0"/>
                    <w:kinsoku/>
                    <w:wordWrap/>
                    <w:overflowPunct/>
                    <w:topLinePunct w:val="0"/>
                    <w:autoSpaceDE/>
                    <w:autoSpaceDN/>
                    <w:bidi w:val="0"/>
                    <w:spacing w:line="25" w:lineRule="atLeast"/>
                    <w:ind w:firstLine="240" w:firstLineChars="100"/>
                    <w:textAlignment w:val="auto"/>
                    <w:rPr>
                      <w:rFonts w:hint="eastAsia" w:ascii="宋体" w:hAnsi="宋体" w:eastAsia="宋体" w:cs="宋体"/>
                      <w:b w:val="0"/>
                      <w:bCs/>
                      <w:sz w:val="24"/>
                      <w:szCs w:val="24"/>
                      <w:lang w:val="en-US" w:eastAsia="zh-CN"/>
                    </w:rPr>
                  </w:pPr>
                </w:p>
              </w:tc>
            </w:tr>
          </w:tbl>
          <w:p>
            <w:pPr>
              <w:keepNext w:val="0"/>
              <w:keepLines w:val="0"/>
              <w:pageBreakBefore w:val="0"/>
              <w:widowControl w:val="0"/>
              <w:kinsoku/>
              <w:wordWrap/>
              <w:overflowPunct/>
              <w:topLinePunct w:val="0"/>
              <w:autoSpaceDE/>
              <w:autoSpaceDN/>
              <w:bidi w:val="0"/>
              <w:spacing w:line="25" w:lineRule="atLeast"/>
              <w:ind w:firstLine="482" w:firstLineChars="200"/>
              <w:jc w:val="left"/>
              <w:textAlignment w:val="auto"/>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sz w:val="24"/>
                <w:szCs w:val="24"/>
                <w:vertAlign w:val="baseline"/>
                <w:lang w:eastAsia="zh-Hans"/>
              </w:rPr>
            </w:pPr>
            <w:r>
              <w:rPr>
                <w:rFonts w:hint="eastAsia" w:ascii="宋体" w:hAnsi="宋体" w:eastAsia="宋体" w:cs="宋体"/>
                <w:b/>
                <w:bCs/>
                <w:kern w:val="0"/>
                <w:sz w:val="24"/>
                <w:szCs w:val="24"/>
              </w:rPr>
              <w:t>5</w:t>
            </w:r>
            <w:r>
              <w:rPr>
                <w:rFonts w:hint="eastAsia" w:ascii="宋体" w:hAnsi="宋体" w:eastAsia="宋体" w:cs="宋体"/>
                <w:b/>
                <w:bCs/>
                <w:kern w:val="0"/>
                <w:sz w:val="24"/>
                <w:szCs w:val="24"/>
                <w:lang w:val="en-US" w:eastAsia="zh-Hans"/>
              </w:rPr>
              <w:t>.</w:t>
            </w:r>
            <w:r>
              <w:rPr>
                <w:rFonts w:hint="eastAsia" w:ascii="宋体" w:hAnsi="宋体" w:eastAsia="宋体" w:cs="宋体"/>
                <w:b/>
                <w:bCs/>
                <w:kern w:val="0"/>
                <w:sz w:val="24"/>
                <w:szCs w:val="24"/>
              </w:rPr>
              <w:t>作业与检测</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eastAsia="zh-Hans"/>
              </w:rPr>
              <w:t>（1）</w:t>
            </w:r>
            <w:r>
              <w:rPr>
                <w:rFonts w:hint="eastAsia" w:ascii="宋体" w:hAnsi="宋体" w:eastAsia="宋体" w:cs="宋体"/>
                <w:b w:val="0"/>
                <w:bCs w:val="0"/>
                <w:sz w:val="24"/>
                <w:szCs w:val="24"/>
                <w:vertAlign w:val="baseline"/>
                <w:lang w:val="en-US" w:eastAsia="zh-Hans"/>
              </w:rPr>
              <w:t>书P55练一练第</w:t>
            </w:r>
            <w:r>
              <w:rPr>
                <w:rFonts w:hint="eastAsia" w:ascii="宋体" w:hAnsi="宋体" w:eastAsia="宋体" w:cs="宋体"/>
                <w:b w:val="0"/>
                <w:bCs w:val="0"/>
                <w:sz w:val="24"/>
                <w:szCs w:val="24"/>
                <w:vertAlign w:val="baseline"/>
                <w:lang w:eastAsia="zh-Hans"/>
              </w:rPr>
              <w:t>4、6、7、8</w:t>
            </w:r>
            <w:r>
              <w:rPr>
                <w:rFonts w:hint="eastAsia" w:ascii="宋体" w:hAnsi="宋体" w:eastAsia="宋体" w:cs="宋体"/>
                <w:b w:val="0"/>
                <w:bCs w:val="0"/>
                <w:sz w:val="24"/>
                <w:szCs w:val="24"/>
                <w:vertAlign w:val="baseline"/>
                <w:lang w:val="en-US" w:eastAsia="zh-Hans"/>
              </w:rPr>
              <w:t>题完成在书上</w:t>
            </w:r>
            <w:r>
              <w:rPr>
                <w:rFonts w:hint="eastAsia" w:ascii="宋体" w:hAnsi="宋体" w:eastAsia="宋体" w:cs="宋体"/>
                <w:b w:val="0"/>
                <w:bCs w:val="0"/>
                <w:sz w:val="24"/>
                <w:szCs w:val="24"/>
                <w:vertAlign w:val="baseline"/>
                <w:lang w:eastAsia="zh-Hans"/>
              </w:rPr>
              <w:t>。</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val="0"/>
                <w:bCs w:val="0"/>
                <w:sz w:val="24"/>
                <w:szCs w:val="24"/>
                <w:vertAlign w:val="baseline"/>
                <w:lang w:eastAsia="zh-Hans"/>
              </w:rPr>
            </w:pPr>
            <w:r>
              <w:rPr>
                <w:rFonts w:hint="eastAsia" w:ascii="宋体" w:hAnsi="宋体" w:eastAsia="宋体" w:cs="宋体"/>
                <w:b w:val="0"/>
                <w:bCs w:val="0"/>
                <w:sz w:val="24"/>
                <w:szCs w:val="24"/>
                <w:vertAlign w:val="baseline"/>
                <w:lang w:eastAsia="zh-Hans"/>
              </w:rPr>
              <w:t>（2）一个长方形的宽增加3厘米后变成一个正方形，面积增加24平方厘米。求原长方形的面积。（</w:t>
            </w:r>
            <w:r>
              <w:rPr>
                <w:rFonts w:hint="eastAsia" w:ascii="宋体" w:hAnsi="宋体" w:eastAsia="宋体" w:cs="宋体"/>
                <w:b w:val="0"/>
                <w:bCs w:val="0"/>
                <w:sz w:val="24"/>
                <w:szCs w:val="24"/>
                <w:vertAlign w:val="baseline"/>
                <w:lang w:val="en-US" w:eastAsia="zh-Hans"/>
              </w:rPr>
              <w:t>画图分析</w:t>
            </w:r>
            <w:r>
              <w:rPr>
                <w:rFonts w:hint="eastAsia" w:ascii="宋体" w:hAnsi="宋体" w:eastAsia="宋体" w:cs="宋体"/>
                <w:b w:val="0"/>
                <w:bCs w:val="0"/>
                <w:sz w:val="24"/>
                <w:szCs w:val="24"/>
                <w:vertAlign w:val="baseline"/>
                <w:lang w:eastAsia="zh-Hans"/>
              </w:rPr>
              <w:t xml:space="preserve">）     </w:t>
            </w:r>
          </w:p>
          <w:p>
            <w:pPr>
              <w:keepNext w:val="0"/>
              <w:keepLines w:val="0"/>
              <w:pageBreakBefore w:val="0"/>
              <w:widowControl w:val="0"/>
              <w:numPr>
                <w:ilvl w:val="0"/>
                <w:numId w:val="0"/>
              </w:numPr>
              <w:kinsoku/>
              <w:wordWrap/>
              <w:overflowPunct/>
              <w:topLinePunct w:val="0"/>
              <w:autoSpaceDE/>
              <w:autoSpaceDN/>
              <w:bidi w:val="0"/>
              <w:spacing w:line="25" w:lineRule="atLeast"/>
              <w:ind w:left="5280" w:hanging="5280" w:hangingChars="2200"/>
              <w:jc w:val="both"/>
              <w:textAlignment w:val="auto"/>
              <w:rPr>
                <w:rFonts w:hint="eastAsia" w:ascii="宋体" w:hAnsi="宋体" w:eastAsia="宋体" w:cs="宋体"/>
                <w:b w:val="0"/>
                <w:bCs w:val="0"/>
                <w:sz w:val="24"/>
                <w:szCs w:val="24"/>
                <w:vertAlign w:val="baseline"/>
                <w:lang w:eastAsia="zh-Hans"/>
              </w:rPr>
            </w:pPr>
          </w:p>
          <w:p>
            <w:pPr>
              <w:keepNext w:val="0"/>
              <w:keepLines w:val="0"/>
              <w:pageBreakBefore w:val="0"/>
              <w:widowControl w:val="0"/>
              <w:numPr>
                <w:ilvl w:val="0"/>
                <w:numId w:val="0"/>
              </w:numPr>
              <w:kinsoku/>
              <w:wordWrap/>
              <w:overflowPunct/>
              <w:topLinePunct w:val="0"/>
              <w:autoSpaceDE/>
              <w:autoSpaceDN/>
              <w:bidi w:val="0"/>
              <w:spacing w:line="25" w:lineRule="atLeast"/>
              <w:ind w:left="5280" w:hanging="4620" w:hangingChars="2200"/>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rPr>
              <w:drawing>
                <wp:anchor distT="0" distB="0" distL="114300" distR="114300" simplePos="0" relativeHeight="251660288" behindDoc="0" locked="0" layoutInCell="1" allowOverlap="1">
                  <wp:simplePos x="0" y="0"/>
                  <wp:positionH relativeFrom="column">
                    <wp:posOffset>5223510</wp:posOffset>
                  </wp:positionH>
                  <wp:positionV relativeFrom="paragraph">
                    <wp:posOffset>520700</wp:posOffset>
                  </wp:positionV>
                  <wp:extent cx="447040" cy="458470"/>
                  <wp:effectExtent l="0" t="0" r="10160" b="11430"/>
                  <wp:wrapNone/>
                  <wp:docPr id="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
                          <pic:cNvPicPr>
                            <a:picLocks noChangeAspect="1"/>
                          </pic:cNvPicPr>
                        </pic:nvPicPr>
                        <pic:blipFill>
                          <a:blip r:embed="rId10"/>
                          <a:srcRect l="12248" t="6632" r="11777" b="7431"/>
                          <a:stretch>
                            <a:fillRect/>
                          </a:stretch>
                        </pic:blipFill>
                        <pic:spPr>
                          <a:xfrm>
                            <a:off x="0" y="0"/>
                            <a:ext cx="447040" cy="458470"/>
                          </a:xfrm>
                          <a:prstGeom prst="rect">
                            <a:avLst/>
                          </a:prstGeom>
                          <a:noFill/>
                          <a:ln w="9525">
                            <a:noFill/>
                          </a:ln>
                        </pic:spPr>
                      </pic:pic>
                    </a:graphicData>
                  </a:graphic>
                </wp:anchor>
              </w:drawing>
            </w: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186055</wp:posOffset>
                  </wp:positionH>
                  <wp:positionV relativeFrom="paragraph">
                    <wp:posOffset>264160</wp:posOffset>
                  </wp:positionV>
                  <wp:extent cx="2032000" cy="797560"/>
                  <wp:effectExtent l="0" t="0" r="0" b="2540"/>
                  <wp:wrapNone/>
                  <wp:docPr id="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
                          <pic:cNvPicPr>
                            <a:picLocks noChangeAspect="1"/>
                          </pic:cNvPicPr>
                        </pic:nvPicPr>
                        <pic:blipFill>
                          <a:blip r:embed="rId11"/>
                          <a:srcRect l="3255" t="4399" r="2655" b="4399"/>
                          <a:stretch>
                            <a:fillRect/>
                          </a:stretch>
                        </pic:blipFill>
                        <pic:spPr>
                          <a:xfrm>
                            <a:off x="0" y="0"/>
                            <a:ext cx="2032000" cy="797560"/>
                          </a:xfrm>
                          <a:prstGeom prst="rect">
                            <a:avLst/>
                          </a:prstGeom>
                          <a:noFill/>
                          <a:ln w="9525">
                            <a:noFill/>
                          </a:ln>
                        </pic:spPr>
                      </pic:pic>
                    </a:graphicData>
                  </a:graphic>
                </wp:anchor>
              </w:drawing>
            </w:r>
            <w:r>
              <w:rPr>
                <w:rFonts w:hint="eastAsia" w:ascii="宋体" w:hAnsi="宋体" w:eastAsia="宋体" w:cs="宋体"/>
                <w:b w:val="0"/>
                <w:bCs w:val="0"/>
                <w:sz w:val="24"/>
                <w:szCs w:val="24"/>
                <w:vertAlign w:val="baseline"/>
                <w:lang w:eastAsia="zh-Hans"/>
              </w:rPr>
              <w:t>（3）</w:t>
            </w:r>
            <w:r>
              <w:rPr>
                <w:rFonts w:hint="eastAsia" w:ascii="宋体" w:hAnsi="宋体" w:eastAsia="宋体" w:cs="宋体"/>
                <w:b w:val="0"/>
                <w:bCs w:val="0"/>
                <w:sz w:val="24"/>
                <w:szCs w:val="24"/>
                <w:vertAlign w:val="baseline"/>
                <w:lang w:val="en-US" w:eastAsia="zh-Hans"/>
              </w:rPr>
              <w:t>计算下面图形的面积</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单位</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厘米</w:t>
            </w:r>
            <w:r>
              <w:rPr>
                <w:rFonts w:hint="eastAsia" w:ascii="宋体" w:hAnsi="宋体" w:eastAsia="宋体" w:cs="宋体"/>
                <w:b w:val="0"/>
                <w:bCs w:val="0"/>
                <w:sz w:val="24"/>
                <w:szCs w:val="24"/>
                <w:vertAlign w:val="baseline"/>
                <w:lang w:eastAsia="zh-Hans"/>
              </w:rPr>
              <w:t xml:space="preserve">）  </w:t>
            </w:r>
            <w:r>
              <w:rPr>
                <w:rFonts w:hint="eastAsia" w:ascii="宋体" w:hAnsi="宋体" w:eastAsia="宋体" w:cs="宋体"/>
                <w:sz w:val="24"/>
                <w:szCs w:val="24"/>
                <w:vertAlign w:val="baseline"/>
                <w:lang w:eastAsia="zh-CN"/>
              </w:rPr>
              <w:t>（4）</w:t>
            </w:r>
            <w:r>
              <w:rPr>
                <w:rFonts w:hint="eastAsia" w:ascii="宋体" w:hAnsi="宋体" w:eastAsia="宋体" w:cs="宋体"/>
                <w:sz w:val="24"/>
                <w:szCs w:val="24"/>
                <w:vertAlign w:val="baseline"/>
                <w:lang w:val="en-US" w:eastAsia="zh-CN"/>
              </w:rPr>
              <w:t>实践探究：把4个同样大小的正方形铁板拼成一个大正方形，周长减少了24分米，这个大正方形的面积是多少？</w:t>
            </w: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bCs/>
                <w:sz w:val="24"/>
                <w:szCs w:val="24"/>
                <w:vertAlign w:val="baseline"/>
                <w:lang w:eastAsia="zh-Hans"/>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bCs/>
                <w:sz w:val="24"/>
                <w:szCs w:val="24"/>
                <w:vertAlign w:val="baseline"/>
                <w:lang w:eastAsia="zh-Hans"/>
              </w:rPr>
            </w:pPr>
          </w:p>
          <w:p>
            <w:pPr>
              <w:keepNext w:val="0"/>
              <w:keepLines w:val="0"/>
              <w:pageBreakBefore w:val="0"/>
              <w:widowControl w:val="0"/>
              <w:numPr>
                <w:ilvl w:val="0"/>
                <w:numId w:val="0"/>
              </w:numPr>
              <w:kinsoku/>
              <w:wordWrap/>
              <w:overflowPunct/>
              <w:topLinePunct w:val="0"/>
              <w:autoSpaceDE/>
              <w:autoSpaceDN/>
              <w:bidi w:val="0"/>
              <w:spacing w:line="25" w:lineRule="atLeast"/>
              <w:jc w:val="both"/>
              <w:textAlignment w:val="auto"/>
              <w:rPr>
                <w:rFonts w:hint="eastAsia" w:ascii="宋体" w:hAnsi="宋体" w:eastAsia="宋体" w:cs="宋体"/>
                <w:b/>
                <w:bCs/>
                <w:sz w:val="24"/>
                <w:szCs w:val="24"/>
                <w:vertAlign w:val="baseline"/>
                <w:lang w:eastAsia="zh-Hans"/>
              </w:rPr>
            </w:pPr>
          </w:p>
          <w:p>
            <w:pPr>
              <w:keepNext w:val="0"/>
              <w:keepLines w:val="0"/>
              <w:pageBreakBefore w:val="0"/>
              <w:widowControl w:val="0"/>
              <w:numPr>
                <w:ilvl w:val="0"/>
                <w:numId w:val="0"/>
              </w:numPr>
              <w:kinsoku/>
              <w:wordWrap/>
              <w:overflowPunct/>
              <w:topLinePunct w:val="0"/>
              <w:autoSpaceDE/>
              <w:autoSpaceDN/>
              <w:bidi w:val="0"/>
              <w:spacing w:line="25" w:lineRule="atLeast"/>
              <w:jc w:val="left"/>
              <w:textAlignment w:val="auto"/>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848" w:type="dxa"/>
            <w:gridSpan w:val="4"/>
            <w:shd w:val="clear" w:color="auto" w:fill="auto"/>
            <w:vAlign w:val="center"/>
          </w:tcPr>
          <w:p>
            <w:pPr>
              <w:keepNext w:val="0"/>
              <w:keepLines w:val="0"/>
              <w:pageBreakBefore w:val="0"/>
              <w:widowControl w:val="0"/>
              <w:numPr>
                <w:ilvl w:val="0"/>
                <w:numId w:val="7"/>
              </w:numPr>
              <w:kinsoku/>
              <w:wordWrap/>
              <w:overflowPunct/>
              <w:topLinePunct w:val="0"/>
              <w:autoSpaceDE/>
              <w:autoSpaceDN/>
              <w:bidi w:val="0"/>
              <w:spacing w:line="25" w:lineRule="atLeast"/>
              <w:jc w:val="both"/>
              <w:textAlignment w:val="auto"/>
              <w:rPr>
                <w:rFonts w:hint="eastAsia" w:ascii="宋体" w:hAnsi="宋体" w:eastAsia="宋体" w:cs="宋体"/>
                <w:b/>
                <w:bCs/>
                <w:kern w:val="0"/>
                <w:sz w:val="24"/>
                <w:szCs w:val="24"/>
                <w:lang w:val="en-US" w:eastAsia="zh-Hans"/>
              </w:rPr>
            </w:pPr>
            <w:r>
              <w:rPr>
                <w:rFonts w:hint="eastAsia" w:ascii="宋体" w:hAnsi="宋体" w:eastAsia="宋体" w:cs="宋体"/>
                <w:b/>
                <w:bCs/>
                <w:kern w:val="0"/>
                <w:sz w:val="24"/>
                <w:szCs w:val="24"/>
              </w:rPr>
              <w:t xml:space="preserve">板书设计         </w:t>
            </w:r>
            <w:r>
              <w:rPr>
                <w:rFonts w:hint="eastAsia" w:ascii="宋体" w:hAnsi="宋体" w:eastAsia="宋体" w:cs="宋体"/>
                <w:b/>
                <w:bCs/>
                <w:kern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pacing w:line="25" w:lineRule="atLeast"/>
              <w:ind w:firstLine="4819" w:firstLineChars="2000"/>
              <w:jc w:val="both"/>
              <w:textAlignment w:val="auto"/>
              <w:rPr>
                <w:rFonts w:hint="eastAsia" w:ascii="宋体" w:hAnsi="宋体" w:eastAsia="宋体" w:cs="宋体"/>
                <w:b/>
                <w:bCs/>
                <w:kern w:val="0"/>
                <w:sz w:val="24"/>
                <w:szCs w:val="24"/>
                <w:lang w:val="en-US" w:eastAsia="zh-Hans"/>
              </w:rPr>
            </w:pP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en-US" w:eastAsia="zh-Hans"/>
              </w:rPr>
              <w:t>图形的面积</w:t>
            </w:r>
          </w:p>
          <w:p>
            <w:pPr>
              <w:keepNext w:val="0"/>
              <w:keepLines w:val="0"/>
              <w:pageBreakBefore w:val="0"/>
              <w:widowControl w:val="0"/>
              <w:numPr>
                <w:ilvl w:val="0"/>
                <w:numId w:val="0"/>
              </w:numPr>
              <w:kinsoku/>
              <w:wordWrap/>
              <w:overflowPunct/>
              <w:topLinePunct w:val="0"/>
              <w:autoSpaceDE/>
              <w:autoSpaceDN/>
              <w:bidi w:val="0"/>
              <w:spacing w:line="25" w:lineRule="atLeast"/>
              <w:ind w:firstLine="1446" w:firstLineChars="600"/>
              <w:jc w:val="center"/>
              <w:textAlignment w:val="auto"/>
              <w:rPr>
                <w:rFonts w:hint="eastAsia" w:ascii="宋体" w:hAnsi="宋体" w:eastAsia="宋体" w:cs="宋体"/>
                <w:b/>
                <w:bCs/>
                <w:kern w:val="0"/>
                <w:sz w:val="24"/>
                <w:szCs w:val="24"/>
                <w:lang w:val="en-US" w:eastAsia="zh-Hans"/>
              </w:rPr>
            </w:pPr>
            <w:r>
              <w:rPr>
                <w:rFonts w:hint="eastAsia" w:ascii="宋体" w:hAnsi="宋体" w:eastAsia="宋体" w:cs="宋体"/>
                <w:b/>
                <w:bCs/>
                <w:kern w:val="0"/>
                <w:sz w:val="24"/>
                <w:szCs w:val="24"/>
                <w:lang w:val="en-US" w:eastAsia="zh-Hans"/>
              </w:rPr>
              <w:t>估测面积</w:t>
            </w:r>
            <w:r>
              <w:rPr>
                <w:rFonts w:hint="eastAsia" w:ascii="宋体" w:hAnsi="宋体" w:eastAsia="宋体" w:cs="宋体"/>
                <w:b/>
                <w:bCs/>
                <w:kern w:val="0"/>
                <w:sz w:val="24"/>
                <w:szCs w:val="24"/>
                <w:lang w:eastAsia="zh-Hans"/>
              </w:rPr>
              <w:t>：</w:t>
            </w:r>
            <w:r>
              <w:rPr>
                <w:rFonts w:hint="eastAsia" w:ascii="宋体" w:hAnsi="宋体" w:eastAsia="宋体" w:cs="宋体"/>
                <w:b/>
                <w:bCs/>
                <w:kern w:val="0"/>
                <w:sz w:val="24"/>
                <w:szCs w:val="24"/>
                <w:lang w:val="en-US" w:eastAsia="zh-Hans"/>
              </w:rPr>
              <w:t>单位面积</w:t>
            </w:r>
          </w:p>
          <w:p>
            <w:pPr>
              <w:keepNext w:val="0"/>
              <w:keepLines w:val="0"/>
              <w:pageBreakBefore w:val="0"/>
              <w:widowControl w:val="0"/>
              <w:numPr>
                <w:ilvl w:val="0"/>
                <w:numId w:val="0"/>
              </w:numPr>
              <w:kinsoku/>
              <w:wordWrap/>
              <w:overflowPunct/>
              <w:topLinePunct w:val="0"/>
              <w:autoSpaceDE/>
              <w:autoSpaceDN/>
              <w:bidi w:val="0"/>
              <w:spacing w:line="25" w:lineRule="atLeast"/>
              <w:ind w:firstLine="1446" w:firstLineChars="600"/>
              <w:jc w:val="center"/>
              <w:textAlignment w:val="auto"/>
              <w:rPr>
                <w:rFonts w:hint="eastAsia" w:ascii="宋体" w:hAnsi="宋体" w:eastAsia="宋体" w:cs="宋体"/>
                <w:b/>
                <w:bCs/>
                <w:kern w:val="0"/>
                <w:sz w:val="24"/>
                <w:szCs w:val="24"/>
                <w:lang w:val="en-US" w:eastAsia="zh-Hans"/>
              </w:rPr>
            </w:pPr>
            <w:r>
              <w:rPr>
                <w:rFonts w:hint="eastAsia" w:ascii="宋体" w:hAnsi="宋体" w:eastAsia="宋体" w:cs="宋体"/>
                <w:b/>
                <w:bCs/>
                <w:kern w:val="0"/>
                <w:sz w:val="24"/>
                <w:szCs w:val="24"/>
                <w:lang w:val="en-US" w:eastAsia="zh-Hans"/>
              </w:rPr>
              <w:t>测量面积</w:t>
            </w:r>
            <w:r>
              <w:rPr>
                <w:rFonts w:hint="eastAsia" w:ascii="宋体" w:hAnsi="宋体" w:eastAsia="宋体" w:cs="宋体"/>
                <w:b/>
                <w:bCs/>
                <w:kern w:val="0"/>
                <w:sz w:val="24"/>
                <w:szCs w:val="24"/>
                <w:lang w:eastAsia="zh-Hans"/>
              </w:rPr>
              <w:t>：</w:t>
            </w:r>
            <w:r>
              <w:rPr>
                <w:rFonts w:hint="eastAsia" w:ascii="宋体" w:hAnsi="宋体" w:eastAsia="宋体" w:cs="宋体"/>
                <w:b/>
                <w:bCs/>
                <w:kern w:val="0"/>
                <w:sz w:val="24"/>
                <w:szCs w:val="24"/>
                <w:lang w:val="en-US" w:eastAsia="zh-Hans"/>
              </w:rPr>
              <w:t>测量长和宽</w:t>
            </w:r>
            <w:r>
              <w:rPr>
                <w:rFonts w:hint="eastAsia" w:ascii="宋体" w:hAnsi="宋体" w:eastAsia="宋体" w:cs="宋体"/>
                <w:b/>
                <w:bCs/>
                <w:kern w:val="0"/>
                <w:sz w:val="24"/>
                <w:szCs w:val="24"/>
                <w:lang w:eastAsia="zh-Hans"/>
              </w:rPr>
              <w:t>、</w:t>
            </w:r>
            <w:r>
              <w:rPr>
                <w:rFonts w:hint="eastAsia" w:ascii="宋体" w:hAnsi="宋体" w:eastAsia="宋体" w:cs="宋体"/>
                <w:b/>
                <w:bCs/>
                <w:kern w:val="0"/>
                <w:sz w:val="24"/>
                <w:szCs w:val="24"/>
                <w:lang w:val="en-US" w:eastAsia="zh-Hans"/>
              </w:rPr>
              <w:t>边长</w:t>
            </w:r>
            <w:r>
              <w:rPr>
                <w:rFonts w:hint="eastAsia" w:ascii="宋体" w:hAnsi="宋体" w:eastAsia="宋体" w:cs="宋体"/>
                <w:b/>
                <w:bCs/>
                <w:kern w:val="0"/>
                <w:sz w:val="24"/>
                <w:szCs w:val="24"/>
                <w:lang w:eastAsia="zh-Hans"/>
              </w:rPr>
              <w:t>，</w:t>
            </w:r>
            <w:r>
              <w:rPr>
                <w:rFonts w:hint="eastAsia" w:ascii="宋体" w:hAnsi="宋体" w:eastAsia="宋体" w:cs="宋体"/>
                <w:b/>
                <w:bCs/>
                <w:kern w:val="0"/>
                <w:sz w:val="24"/>
                <w:szCs w:val="24"/>
                <w:lang w:val="en-US" w:eastAsia="zh-Hans"/>
              </w:rPr>
              <w:t>公式计算</w:t>
            </w:r>
          </w:p>
          <w:p>
            <w:pPr>
              <w:keepNext w:val="0"/>
              <w:keepLines w:val="0"/>
              <w:pageBreakBefore w:val="0"/>
              <w:widowControl w:val="0"/>
              <w:numPr>
                <w:ilvl w:val="0"/>
                <w:numId w:val="0"/>
              </w:numPr>
              <w:kinsoku/>
              <w:wordWrap/>
              <w:overflowPunct/>
              <w:topLinePunct w:val="0"/>
              <w:autoSpaceDE/>
              <w:autoSpaceDN/>
              <w:bidi w:val="0"/>
              <w:spacing w:line="25" w:lineRule="atLeast"/>
              <w:ind w:firstLine="120" w:firstLineChars="50"/>
              <w:jc w:val="center"/>
              <w:textAlignment w:val="auto"/>
              <w:rPr>
                <w:rFonts w:hint="eastAsia" w:ascii="宋体" w:hAnsi="宋体" w:eastAsia="宋体" w:cs="宋体"/>
                <w:b/>
                <w:bCs/>
                <w:kern w:val="0"/>
                <w:sz w:val="24"/>
                <w:szCs w:val="24"/>
                <w:lang w:val="en-US" w:eastAsia="zh-Hans"/>
              </w:rPr>
            </w:pPr>
          </w:p>
          <w:p>
            <w:pPr>
              <w:keepNext w:val="0"/>
              <w:keepLines w:val="0"/>
              <w:pageBreakBefore w:val="0"/>
              <w:widowControl w:val="0"/>
              <w:numPr>
                <w:ilvl w:val="0"/>
                <w:numId w:val="0"/>
              </w:numPr>
              <w:kinsoku/>
              <w:wordWrap/>
              <w:overflowPunct/>
              <w:topLinePunct w:val="0"/>
              <w:autoSpaceDE/>
              <w:autoSpaceDN/>
              <w:bidi w:val="0"/>
              <w:spacing w:line="25" w:lineRule="atLeast"/>
              <w:ind w:firstLine="3360" w:firstLineChars="1400"/>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line="25" w:lineRule="atLeast"/>
              <w:ind w:firstLine="3360" w:firstLineChars="1400"/>
              <w:textAlignment w:val="auto"/>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848" w:type="dxa"/>
            <w:gridSpan w:val="4"/>
            <w:shd w:val="clear" w:color="auto" w:fill="auto"/>
            <w:vAlign w:val="center"/>
          </w:tcPr>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8．</w:t>
            </w:r>
            <w:r>
              <w:rPr>
                <w:rFonts w:hint="eastAsia" w:ascii="宋体" w:hAnsi="宋体" w:eastAsia="宋体" w:cs="宋体"/>
                <w:b/>
                <w:bCs/>
                <w:kern w:val="0"/>
                <w:sz w:val="24"/>
                <w:szCs w:val="24"/>
                <w:lang w:val="en-US" w:eastAsia="zh-CN"/>
              </w:rPr>
              <w:t>教</w:t>
            </w:r>
            <w:r>
              <w:rPr>
                <w:rFonts w:hint="eastAsia" w:ascii="宋体" w:hAnsi="宋体" w:eastAsia="宋体" w:cs="宋体"/>
                <w:b/>
                <w:bCs/>
                <w:kern w:val="0"/>
                <w:sz w:val="24"/>
                <w:szCs w:val="24"/>
              </w:rPr>
              <w:t>后反思</w:t>
            </w: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spacing w:line="25" w:lineRule="atLeast"/>
              <w:jc w:val="left"/>
              <w:textAlignment w:val="auto"/>
              <w:rPr>
                <w:rFonts w:hint="eastAsia" w:ascii="宋体" w:hAnsi="宋体" w:eastAsia="宋体" w:cs="宋体"/>
                <w:sz w:val="24"/>
                <w:szCs w:val="24"/>
              </w:rPr>
            </w:pPr>
          </w:p>
        </w:tc>
      </w:tr>
    </w:tbl>
    <w:p>
      <w:pPr>
        <w:jc w:val="both"/>
        <w:rPr>
          <w:rFonts w:hint="eastAsia" w:ascii="宋体" w:hAnsi="宋体" w:eastAsia="宋体" w:cs="宋体"/>
          <w:b/>
          <w:bCs/>
          <w:sz w:val="28"/>
          <w:szCs w:val="36"/>
          <w:lang w:val="en-US" w:eastAsia="zh-CN"/>
        </w:rPr>
      </w:pPr>
    </w:p>
    <w:p>
      <w:pPr>
        <w:pStyle w:val="5"/>
        <w:widowControl/>
        <w:spacing w:before="0" w:beforeAutospacing="0" w:after="0" w:afterAutospacing="0" w:line="25" w:lineRule="atLeast"/>
        <w:ind w:right="119"/>
        <w:jc w:val="both"/>
        <w:rPr>
          <w:rFonts w:ascii="宋体" w:hAnsi="宋体" w:eastAsia="宋体" w:cs="宋体"/>
          <w:color w:val="231F20"/>
          <w:lang w:bidi="ar"/>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20C5B"/>
    <w:multiLevelType w:val="singleLevel"/>
    <w:tmpl w:val="62020C5B"/>
    <w:lvl w:ilvl="0" w:tentative="0">
      <w:start w:val="1"/>
      <w:numFmt w:val="decimal"/>
      <w:suff w:val="nothing"/>
      <w:lvlText w:val="%1."/>
      <w:lvlJc w:val="left"/>
    </w:lvl>
  </w:abstractNum>
  <w:abstractNum w:abstractNumId="1">
    <w:nsid w:val="6203E8FB"/>
    <w:multiLevelType w:val="singleLevel"/>
    <w:tmpl w:val="6203E8FB"/>
    <w:lvl w:ilvl="0" w:tentative="0">
      <w:start w:val="1"/>
      <w:numFmt w:val="decimal"/>
      <w:suff w:val="nothing"/>
      <w:lvlText w:val="%1."/>
      <w:lvlJc w:val="left"/>
    </w:lvl>
  </w:abstractNum>
  <w:abstractNum w:abstractNumId="2">
    <w:nsid w:val="6203EB4F"/>
    <w:multiLevelType w:val="singleLevel"/>
    <w:tmpl w:val="6203EB4F"/>
    <w:lvl w:ilvl="0" w:tentative="0">
      <w:start w:val="1"/>
      <w:numFmt w:val="decimal"/>
      <w:suff w:val="nothing"/>
      <w:lvlText w:val="%1."/>
      <w:lvlJc w:val="left"/>
    </w:lvl>
  </w:abstractNum>
  <w:abstractNum w:abstractNumId="3">
    <w:nsid w:val="62049095"/>
    <w:multiLevelType w:val="singleLevel"/>
    <w:tmpl w:val="62049095"/>
    <w:lvl w:ilvl="0" w:tentative="0">
      <w:start w:val="1"/>
      <w:numFmt w:val="decimal"/>
      <w:suff w:val="nothing"/>
      <w:lvlText w:val="%1."/>
      <w:lvlJc w:val="left"/>
    </w:lvl>
  </w:abstractNum>
  <w:abstractNum w:abstractNumId="4">
    <w:nsid w:val="62049101"/>
    <w:multiLevelType w:val="singleLevel"/>
    <w:tmpl w:val="62049101"/>
    <w:lvl w:ilvl="0" w:tentative="0">
      <w:start w:val="1"/>
      <w:numFmt w:val="decimal"/>
      <w:suff w:val="nothing"/>
      <w:lvlText w:val="（%1）"/>
      <w:lvlJc w:val="left"/>
    </w:lvl>
  </w:abstractNum>
  <w:abstractNum w:abstractNumId="5">
    <w:nsid w:val="62049614"/>
    <w:multiLevelType w:val="singleLevel"/>
    <w:tmpl w:val="62049614"/>
    <w:lvl w:ilvl="0" w:tentative="0">
      <w:start w:val="2"/>
      <w:numFmt w:val="decimal"/>
      <w:suff w:val="nothing"/>
      <w:lvlText w:val="%1."/>
      <w:lvlJc w:val="left"/>
    </w:lvl>
  </w:abstractNum>
  <w:abstractNum w:abstractNumId="6">
    <w:nsid w:val="6204B656"/>
    <w:multiLevelType w:val="singleLevel"/>
    <w:tmpl w:val="6204B656"/>
    <w:lvl w:ilvl="0" w:tentative="0">
      <w:start w:val="7"/>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19306D"/>
    <w:rsid w:val="001B223C"/>
    <w:rsid w:val="001E07CE"/>
    <w:rsid w:val="00292483"/>
    <w:rsid w:val="00616A42"/>
    <w:rsid w:val="00837D59"/>
    <w:rsid w:val="009109C0"/>
    <w:rsid w:val="009E7905"/>
    <w:rsid w:val="00B4178B"/>
    <w:rsid w:val="00D37E93"/>
    <w:rsid w:val="01E23277"/>
    <w:rsid w:val="0A8415DF"/>
    <w:rsid w:val="0AAD2010"/>
    <w:rsid w:val="0E6C56C1"/>
    <w:rsid w:val="0F4234E9"/>
    <w:rsid w:val="0FB877AE"/>
    <w:rsid w:val="135A59EC"/>
    <w:rsid w:val="149B785B"/>
    <w:rsid w:val="17203298"/>
    <w:rsid w:val="18776D6E"/>
    <w:rsid w:val="191E162C"/>
    <w:rsid w:val="1B3E4A43"/>
    <w:rsid w:val="1D441846"/>
    <w:rsid w:val="1F76533B"/>
    <w:rsid w:val="1FFB48BA"/>
    <w:rsid w:val="22332E59"/>
    <w:rsid w:val="293551E6"/>
    <w:rsid w:val="2ADF3695"/>
    <w:rsid w:val="2B205C57"/>
    <w:rsid w:val="2CC040A7"/>
    <w:rsid w:val="2E9541A7"/>
    <w:rsid w:val="2F49563A"/>
    <w:rsid w:val="316D7BCD"/>
    <w:rsid w:val="31D45C64"/>
    <w:rsid w:val="336B1F3F"/>
    <w:rsid w:val="357161CD"/>
    <w:rsid w:val="3705019B"/>
    <w:rsid w:val="37A948F0"/>
    <w:rsid w:val="3A80474F"/>
    <w:rsid w:val="3BC65CFD"/>
    <w:rsid w:val="3BEE2C47"/>
    <w:rsid w:val="3C8A6DDA"/>
    <w:rsid w:val="3E1F0B6E"/>
    <w:rsid w:val="3E861193"/>
    <w:rsid w:val="3E8F099D"/>
    <w:rsid w:val="3FE559BE"/>
    <w:rsid w:val="400318C4"/>
    <w:rsid w:val="400B65B4"/>
    <w:rsid w:val="41411E75"/>
    <w:rsid w:val="41D11818"/>
    <w:rsid w:val="422979E3"/>
    <w:rsid w:val="42303706"/>
    <w:rsid w:val="439E43E8"/>
    <w:rsid w:val="446A3D35"/>
    <w:rsid w:val="44AB08CF"/>
    <w:rsid w:val="46A35964"/>
    <w:rsid w:val="480A37D1"/>
    <w:rsid w:val="493D0252"/>
    <w:rsid w:val="4B871B00"/>
    <w:rsid w:val="4D2B2A64"/>
    <w:rsid w:val="4D88228C"/>
    <w:rsid w:val="4DFC1C2F"/>
    <w:rsid w:val="4ED87E0E"/>
    <w:rsid w:val="51790519"/>
    <w:rsid w:val="552E7500"/>
    <w:rsid w:val="55C74B45"/>
    <w:rsid w:val="56E577E9"/>
    <w:rsid w:val="5B491F2D"/>
    <w:rsid w:val="5D0C204A"/>
    <w:rsid w:val="6270181A"/>
    <w:rsid w:val="62A8489A"/>
    <w:rsid w:val="6490365C"/>
    <w:rsid w:val="65BC61E2"/>
    <w:rsid w:val="6637000E"/>
    <w:rsid w:val="6874404C"/>
    <w:rsid w:val="6A3214D9"/>
    <w:rsid w:val="6AB73D26"/>
    <w:rsid w:val="6B0B1B7B"/>
    <w:rsid w:val="6B1671F7"/>
    <w:rsid w:val="6DFA2A7E"/>
    <w:rsid w:val="6EC90004"/>
    <w:rsid w:val="6EEB6E7D"/>
    <w:rsid w:val="703B0661"/>
    <w:rsid w:val="70F968F0"/>
    <w:rsid w:val="712579AC"/>
    <w:rsid w:val="71BB7FE3"/>
    <w:rsid w:val="73460BBE"/>
    <w:rsid w:val="74D24FB9"/>
    <w:rsid w:val="75453C53"/>
    <w:rsid w:val="7642545E"/>
    <w:rsid w:val="7C8516FF"/>
    <w:rsid w:val="7E4655DC"/>
    <w:rsid w:val="7E494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uiPriority w:val="0"/>
    <w:pPr>
      <w:jc w:val="left"/>
    </w:pPr>
  </w:style>
  <w:style w:type="paragraph" w:styleId="3">
    <w:name w:val="footer"/>
    <w:basedOn w:val="1"/>
    <w:link w:val="15"/>
    <w:qFormat/>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paragraph" w:styleId="6">
    <w:name w:val="annotation subject"/>
    <w:basedOn w:val="2"/>
    <w:next w:val="2"/>
    <w:link w:val="18"/>
    <w:uiPriority w:val="0"/>
    <w:rPr>
      <w:b/>
      <w:bCs/>
    </w:rPr>
  </w:style>
  <w:style w:type="table" w:styleId="8">
    <w:name w:val="Table Grid"/>
    <w:basedOn w:val="7"/>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iPriority w:val="0"/>
    <w:rPr>
      <w:sz w:val="21"/>
      <w:szCs w:val="21"/>
    </w:rPr>
  </w:style>
  <w:style w:type="paragraph" w:styleId="11">
    <w:name w:val="List Paragraph"/>
    <w:basedOn w:val="1"/>
    <w:unhideWhenUsed/>
    <w:qFormat/>
    <w:uiPriority w:val="99"/>
    <w:pPr>
      <w:ind w:firstLine="420" w:firstLineChars="200"/>
    </w:pPr>
  </w:style>
  <w:style w:type="character" w:customStyle="1" w:styleId="12">
    <w:name w:val="font11"/>
    <w:basedOn w:val="9"/>
    <w:qFormat/>
    <w:uiPriority w:val="0"/>
    <w:rPr>
      <w:rFonts w:hint="eastAsia" w:ascii="宋体" w:hAnsi="宋体" w:eastAsia="宋体" w:cs="宋体"/>
      <w:b/>
      <w:bCs/>
      <w:color w:val="000000"/>
      <w:sz w:val="22"/>
      <w:szCs w:val="22"/>
      <w:u w:val="none"/>
    </w:rPr>
  </w:style>
  <w:style w:type="character" w:customStyle="1" w:styleId="13">
    <w:name w:val="font01"/>
    <w:basedOn w:val="9"/>
    <w:qFormat/>
    <w:uiPriority w:val="0"/>
    <w:rPr>
      <w:rFonts w:hint="eastAsia" w:ascii="宋体" w:hAnsi="宋体" w:eastAsia="宋体" w:cs="宋体"/>
      <w:b/>
      <w:bCs/>
      <w:color w:val="FF0000"/>
      <w:sz w:val="22"/>
      <w:szCs w:val="22"/>
      <w:u w:val="none"/>
    </w:rPr>
  </w:style>
  <w:style w:type="character" w:customStyle="1" w:styleId="14">
    <w:name w:val="页眉 字符"/>
    <w:basedOn w:val="9"/>
    <w:link w:val="4"/>
    <w:uiPriority w:val="0"/>
    <w:rPr>
      <w:rFonts w:asciiTheme="minorHAnsi" w:hAnsiTheme="minorHAnsi" w:eastAsiaTheme="minorEastAsia" w:cstheme="minorBidi"/>
      <w:kern w:val="2"/>
      <w:sz w:val="18"/>
      <w:szCs w:val="18"/>
    </w:rPr>
  </w:style>
  <w:style w:type="character" w:customStyle="1" w:styleId="15">
    <w:name w:val="页脚 字符"/>
    <w:basedOn w:val="9"/>
    <w:link w:val="3"/>
    <w:uiPriority w:val="0"/>
    <w:rPr>
      <w:rFonts w:asciiTheme="minorHAnsi" w:hAnsiTheme="minorHAnsi" w:eastAsiaTheme="minorEastAsia" w:cstheme="minorBidi"/>
      <w:kern w:val="2"/>
      <w:sz w:val="18"/>
      <w:szCs w:val="18"/>
    </w:rPr>
  </w:style>
  <w:style w:type="character" w:customStyle="1" w:styleId="16">
    <w:name w:val="font31"/>
    <w:basedOn w:val="9"/>
    <w:qFormat/>
    <w:uiPriority w:val="0"/>
    <w:rPr>
      <w:rFonts w:hint="eastAsia" w:ascii="宋体" w:hAnsi="宋体" w:eastAsia="宋体" w:cs="宋体"/>
      <w:b/>
      <w:color w:val="FF0000"/>
      <w:sz w:val="22"/>
      <w:szCs w:val="22"/>
      <w:u w:val="none"/>
    </w:rPr>
  </w:style>
  <w:style w:type="character" w:customStyle="1" w:styleId="17">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1517</Words>
  <Characters>8650</Characters>
  <Lines>72</Lines>
  <Paragraphs>20</Paragraphs>
  <TotalTime>4</TotalTime>
  <ScaleCrop>false</ScaleCrop>
  <LinksUpToDate>false</LinksUpToDate>
  <CharactersWithSpaces>10147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2021-11-09T02:00:00Z</dcterms:created>
  <dc:creator>HP</dc:creator>
  <cp:lastModifiedBy>Mellissa</cp:lastModifiedBy>
  <dcterms:modified xsi:type="dcterms:W3CDTF">2022-02-18T03:55:18Z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27779B86D83B487DA00326D4AB3903C4</vt:lpwstr>
  </property>
</Properties>
</file>