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5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3"/>
        <w:gridCol w:w="4842"/>
        <w:gridCol w:w="867"/>
        <w:gridCol w:w="2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6" w:hRule="atLeast"/>
          <w:jc w:val="center"/>
        </w:trPr>
        <w:tc>
          <w:tcPr>
            <w:tcW w:w="5000" w:type="pct"/>
            <w:gridSpan w:val="4"/>
            <w:shd w:val="clear" w:color="auto" w:fill="auto"/>
            <w:vAlign w:val="center"/>
          </w:tcPr>
          <w:p>
            <w:pPr>
              <w:spacing w:line="360" w:lineRule="auto"/>
              <w:ind w:firstLine="602" w:firstLineChars="200"/>
              <w:jc w:val="center"/>
              <w:rPr>
                <w:rFonts w:ascii="Times New Roman" w:hAnsi="Times New Roman"/>
                <w:b/>
                <w:color w:val="auto"/>
                <w:sz w:val="30"/>
                <w:szCs w:val="30"/>
              </w:rPr>
            </w:pPr>
            <w:r>
              <w:rPr>
                <w:rFonts w:hint="eastAsia" w:ascii="Times New Roman" w:hAnsi="Times New Roman"/>
                <w:b/>
                <w:color w:val="auto"/>
                <w:sz w:val="30"/>
                <w:szCs w:val="30"/>
                <w:lang w:val="en-US" w:eastAsia="zh-CN"/>
              </w:rPr>
              <w:t>北师大版小学数学三年级下册第六单元第6课时</w:t>
            </w:r>
            <w:r>
              <w:rPr>
                <w:rFonts w:hint="eastAsia" w:ascii="Times New Roman" w:hAnsi="Times New Roman"/>
                <w:b/>
                <w:color w:val="auto"/>
                <w:sz w:val="30"/>
                <w:szCs w:val="30"/>
              </w:rPr>
              <w:t>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49" w:type="pct"/>
            <w:shd w:val="clear" w:color="auto" w:fill="auto"/>
            <w:vAlign w:val="center"/>
          </w:tcPr>
          <w:p>
            <w:pPr>
              <w:spacing w:line="360" w:lineRule="auto"/>
              <w:ind w:firstLine="422" w:firstLineChars="200"/>
              <w:jc w:val="center"/>
              <w:rPr>
                <w:rFonts w:ascii="Times New Roman" w:hAnsi="Times New Roman" w:eastAsia="宋体"/>
                <w:b/>
                <w:color w:val="auto"/>
              </w:rPr>
            </w:pPr>
            <w:r>
              <w:rPr>
                <w:rFonts w:hint="eastAsia" w:ascii="Times New Roman" w:hAnsi="Times New Roman"/>
                <w:b/>
                <w:color w:val="auto"/>
              </w:rPr>
              <w:t>课时主题</w:t>
            </w:r>
          </w:p>
        </w:tc>
        <w:tc>
          <w:tcPr>
            <w:tcW w:w="2414" w:type="pct"/>
            <w:shd w:val="clear" w:color="auto" w:fill="auto"/>
            <w:vAlign w:val="center"/>
          </w:tcPr>
          <w:p>
            <w:pPr>
              <w:spacing w:line="360" w:lineRule="auto"/>
              <w:jc w:val="center"/>
              <w:rPr>
                <w:rFonts w:hint="default" w:ascii="Times New Roman" w:hAnsi="Times New Roman"/>
                <w:bCs/>
                <w:color w:val="auto"/>
                <w:lang w:val="en-US"/>
              </w:rPr>
            </w:pPr>
            <w:r>
              <w:rPr>
                <w:rFonts w:hint="eastAsia"/>
                <w:color w:val="auto"/>
                <w:vertAlign w:val="baseline"/>
                <w:lang w:val="en-US" w:eastAsia="zh-CN"/>
              </w:rPr>
              <w:t>吃西瓜（10以内同分母分数的加减计算）p75-76</w:t>
            </w:r>
          </w:p>
        </w:tc>
        <w:tc>
          <w:tcPr>
            <w:tcW w:w="432" w:type="pct"/>
            <w:shd w:val="clear" w:color="auto" w:fill="auto"/>
            <w:vAlign w:val="center"/>
          </w:tcPr>
          <w:p>
            <w:pPr>
              <w:spacing w:line="360" w:lineRule="auto"/>
              <w:jc w:val="center"/>
              <w:rPr>
                <w:rFonts w:hint="default"/>
                <w:color w:val="auto"/>
                <w:vertAlign w:val="baseline"/>
                <w:lang w:val="en-US" w:eastAsia="zh-CN"/>
              </w:rPr>
            </w:pPr>
            <w:r>
              <w:rPr>
                <w:rFonts w:hint="eastAsia" w:ascii="Times New Roman" w:hAnsi="Times New Roman"/>
                <w:b/>
                <w:color w:val="auto"/>
                <w:lang w:val="en-US" w:eastAsia="zh-CN"/>
              </w:rPr>
              <w:t>设计者</w:t>
            </w:r>
          </w:p>
        </w:tc>
        <w:tc>
          <w:tcPr>
            <w:tcW w:w="1203" w:type="pct"/>
            <w:shd w:val="clear" w:color="auto" w:fill="auto"/>
            <w:vAlign w:val="center"/>
          </w:tcPr>
          <w:p>
            <w:pPr>
              <w:spacing w:line="360" w:lineRule="auto"/>
              <w:jc w:val="center"/>
              <w:rPr>
                <w:rFonts w:hint="default"/>
                <w:color w:val="auto"/>
                <w:vertAlign w:val="baseline"/>
                <w:lang w:val="en-US" w:eastAsia="zh-CN"/>
              </w:rPr>
            </w:pPr>
            <w:r>
              <w:rPr>
                <w:rFonts w:hint="eastAsia"/>
                <w:color w:val="auto"/>
                <w:vertAlign w:val="baseline"/>
                <w:lang w:val="en-US" w:eastAsia="zh-CN"/>
              </w:rPr>
              <w:t>协和实小  黄军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49" w:type="pct"/>
            <w:shd w:val="clear" w:color="auto" w:fill="auto"/>
            <w:vAlign w:val="center"/>
          </w:tcPr>
          <w:p>
            <w:pPr>
              <w:spacing w:line="360" w:lineRule="auto"/>
              <w:ind w:firstLine="422" w:firstLineChars="200"/>
              <w:jc w:val="center"/>
              <w:rPr>
                <w:rFonts w:ascii="Times New Roman" w:hAnsi="Times New Roman"/>
                <w:b/>
                <w:color w:val="auto"/>
              </w:rPr>
            </w:pPr>
            <w:r>
              <w:rPr>
                <w:rFonts w:hint="eastAsia" w:ascii="Times New Roman" w:hAnsi="Times New Roman"/>
                <w:b/>
                <w:color w:val="auto"/>
              </w:rPr>
              <w:t>课型</w:t>
            </w:r>
          </w:p>
        </w:tc>
        <w:tc>
          <w:tcPr>
            <w:tcW w:w="4050" w:type="pct"/>
            <w:gridSpan w:val="3"/>
            <w:shd w:val="clear" w:color="auto" w:fill="auto"/>
            <w:vAlign w:val="center"/>
          </w:tcPr>
          <w:p>
            <w:pPr>
              <w:spacing w:line="360" w:lineRule="auto"/>
              <w:ind w:firstLine="420" w:firstLineChars="200"/>
              <w:jc w:val="left"/>
              <w:rPr>
                <w:rFonts w:ascii="宋体" w:hAnsi="宋体"/>
                <w:color w:val="auto"/>
              </w:rPr>
            </w:pPr>
            <w:r>
              <w:rPr>
                <w:rFonts w:hint="eastAsia" w:ascii="Times New Roman" w:hAnsi="Times New Roman"/>
                <w:color w:val="auto"/>
              </w:rPr>
              <w:t>新授课</w:t>
            </w:r>
            <w:r>
              <w:rPr>
                <w:rFonts w:hint="eastAsia" w:ascii="宋体" w:hAnsi="宋体"/>
                <w:color w:val="auto"/>
                <w:lang w:eastAsia="zh-CN"/>
              </w:rPr>
              <w:t>☑</w:t>
            </w:r>
            <w:r>
              <w:rPr>
                <w:rFonts w:hint="eastAsia" w:ascii="宋体" w:hAnsi="宋体"/>
                <w:color w:val="auto"/>
              </w:rPr>
              <w:t xml:space="preserve"> </w:t>
            </w:r>
            <w:r>
              <w:rPr>
                <w:rFonts w:hint="eastAsia" w:ascii="Times New Roman" w:hAnsi="Times New Roman"/>
                <w:color w:val="auto"/>
              </w:rPr>
              <w:t xml:space="preserve">       章/单元复习课</w:t>
            </w:r>
            <w:r>
              <w:rPr>
                <w:rFonts w:hint="eastAsia" w:ascii="宋体" w:hAnsi="宋体"/>
                <w:color w:val="auto"/>
              </w:rPr>
              <w:t xml:space="preserve">□     </w:t>
            </w:r>
            <w:r>
              <w:rPr>
                <w:rFonts w:hint="eastAsia" w:ascii="Times New Roman" w:hAnsi="Times New Roman"/>
                <w:color w:val="auto"/>
              </w:rPr>
              <w:t>专题复习课</w:t>
            </w:r>
            <w:r>
              <w:rPr>
                <w:rFonts w:hint="eastAsia" w:ascii="宋体" w:hAnsi="宋体"/>
                <w:color w:val="auto"/>
              </w:rPr>
              <w:t xml:space="preserve">□  </w:t>
            </w:r>
          </w:p>
          <w:p>
            <w:pPr>
              <w:spacing w:line="360" w:lineRule="auto"/>
              <w:ind w:firstLine="420" w:firstLineChars="200"/>
              <w:jc w:val="left"/>
              <w:rPr>
                <w:rFonts w:ascii="Times New Roman" w:hAnsi="Times New Roman"/>
                <w:color w:val="auto"/>
              </w:rPr>
            </w:pPr>
            <w:r>
              <w:rPr>
                <w:rFonts w:hint="eastAsia" w:ascii="Times New Roman" w:hAnsi="Times New Roman"/>
                <w:color w:val="auto"/>
              </w:rPr>
              <w:t>习题/试卷讲评课</w:t>
            </w:r>
            <w:r>
              <w:rPr>
                <w:rFonts w:hint="eastAsia" w:ascii="宋体" w:hAnsi="宋体"/>
                <w:color w:val="auto"/>
              </w:rPr>
              <w:sym w:font="Wingdings 2" w:char="00A3"/>
            </w:r>
            <w:r>
              <w:rPr>
                <w:rFonts w:hint="eastAsia" w:ascii="宋体" w:hAnsi="宋体"/>
                <w:color w:val="auto"/>
              </w:rPr>
              <w:t xml:space="preserve">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00" w:type="pct"/>
            <w:gridSpan w:val="4"/>
            <w:shd w:val="clear" w:color="auto" w:fill="auto"/>
            <w:vAlign w:val="center"/>
          </w:tcPr>
          <w:p>
            <w:pPr>
              <w:spacing w:line="360" w:lineRule="auto"/>
              <w:rPr>
                <w:rFonts w:ascii="宋体" w:hAnsi="宋体" w:eastAsia="宋体" w:cs="宋体"/>
                <w:b/>
                <w:bCs/>
                <w:color w:val="auto"/>
                <w:kern w:val="0"/>
                <w:sz w:val="24"/>
              </w:rPr>
            </w:pPr>
            <w:r>
              <w:rPr>
                <w:rFonts w:hint="eastAsia" w:ascii="宋体" w:hAnsi="宋体" w:eastAsia="宋体" w:cs="宋体"/>
                <w:b/>
                <w:bCs/>
                <w:color w:val="auto"/>
                <w:kern w:val="0"/>
                <w:sz w:val="24"/>
              </w:rPr>
              <w:t>1．课时学习目标</w:t>
            </w:r>
          </w:p>
          <w:p>
            <w:pPr>
              <w:spacing w:line="276" w:lineRule="auto"/>
              <w:rPr>
                <w:rFonts w:hint="default" w:ascii="宋体" w:hAnsi="宋体" w:eastAsia="宋体"/>
                <w:color w:val="auto"/>
                <w:szCs w:val="21"/>
                <w:lang w:val="en-US" w:eastAsia="zh-CN"/>
              </w:rPr>
            </w:pPr>
            <w:r>
              <w:rPr>
                <w:rFonts w:hint="eastAsia" w:ascii="宋体" w:hAnsi="宋体" w:eastAsia="宋体"/>
                <w:color w:val="auto"/>
                <w:szCs w:val="21"/>
                <w:lang w:val="en-US" w:eastAsia="zh-CN"/>
              </w:rPr>
              <w:t>（1）在小熊吃西瓜的问题解决情境中，建立同分母分数相加减的计算模型，养成模型意识。</w:t>
            </w:r>
          </w:p>
          <w:p>
            <w:pPr>
              <w:spacing w:line="276" w:lineRule="auto"/>
              <w:rPr>
                <w:rFonts w:hint="eastAsia" w:ascii="宋体" w:hAnsi="宋体" w:eastAsia="宋体"/>
                <w:color w:val="auto"/>
                <w:szCs w:val="21"/>
                <w:lang w:val="en-US" w:eastAsia="zh-CN"/>
              </w:rPr>
            </w:pPr>
            <w:r>
              <w:rPr>
                <w:rFonts w:hint="eastAsia" w:ascii="宋体" w:hAnsi="宋体" w:eastAsia="宋体"/>
                <w:color w:val="auto"/>
                <w:szCs w:val="21"/>
                <w:lang w:val="en-US" w:eastAsia="zh-CN"/>
              </w:rPr>
              <w:t>（2）在具体情境中，解决“一共吃了几分之几”“谁比谁多几分之几”“还剩几分之几”的问题，探索同分母分数加减法的计算方法。</w:t>
            </w:r>
          </w:p>
          <w:p>
            <w:pPr>
              <w:spacing w:line="276" w:lineRule="auto"/>
              <w:rPr>
                <w:rFonts w:hint="eastAsia" w:ascii="宋体" w:hAnsi="宋体" w:eastAsia="宋体"/>
                <w:color w:val="auto"/>
                <w:szCs w:val="21"/>
                <w:lang w:val="en-US" w:eastAsia="zh-CN"/>
              </w:rPr>
            </w:pPr>
            <w:r>
              <w:rPr>
                <w:rFonts w:hint="eastAsia" w:ascii="宋体" w:hAnsi="宋体" w:eastAsia="宋体"/>
                <w:color w:val="auto"/>
                <w:szCs w:val="21"/>
                <w:lang w:val="en-US" w:eastAsia="zh-CN"/>
              </w:rPr>
              <w:t>（3）能正确计算同分母分数加减法，并解决一些简单的有关问题。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000" w:type="pct"/>
            <w:gridSpan w:val="4"/>
            <w:shd w:val="clear" w:color="auto" w:fill="auto"/>
            <w:vAlign w:val="center"/>
          </w:tcPr>
          <w:p>
            <w:pPr>
              <w:spacing w:line="360" w:lineRule="auto"/>
              <w:rPr>
                <w:rFonts w:ascii="宋体" w:hAnsi="宋体" w:eastAsia="宋体" w:cs="宋体"/>
                <w:b/>
                <w:bCs/>
                <w:color w:val="auto"/>
                <w:kern w:val="0"/>
                <w:sz w:val="24"/>
              </w:rPr>
            </w:pPr>
            <w:r>
              <w:rPr>
                <w:rFonts w:hint="eastAsia" w:ascii="宋体" w:hAnsi="宋体" w:eastAsia="宋体" w:cs="宋体"/>
                <w:b/>
                <w:bCs/>
                <w:color w:val="auto"/>
                <w:kern w:val="0"/>
                <w:sz w:val="24"/>
              </w:rPr>
              <w:t>2．课时评价任务</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（1）学生通过说一说，涂一涂等活动，理解同分母分数加减法的算法与算理，检验学习目标1的达成情况。</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（2）学生通过同桌合作、集体交流，检验学习目标2的达成情况。</w:t>
            </w:r>
          </w:p>
          <w:p>
            <w:pPr>
              <w:spacing w:line="276" w:lineRule="auto"/>
              <w:rPr>
                <w:rFonts w:ascii="宋体" w:hAnsi="宋体" w:eastAsia="宋体"/>
                <w:color w:val="auto"/>
                <w:szCs w:val="21"/>
              </w:rPr>
            </w:pPr>
            <w:r>
              <w:rPr>
                <w:rFonts w:hint="eastAsia"/>
                <w:color w:val="auto"/>
                <w:vertAlign w:val="baseline"/>
                <w:lang w:val="en-US" w:eastAsia="zh-CN"/>
              </w:rPr>
              <w:t>（3）学生通过练一练，检验目标1、2、3的达成情况。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000" w:type="pct"/>
            <w:gridSpan w:val="4"/>
            <w:shd w:val="clear" w:color="auto" w:fill="auto"/>
            <w:vAlign w:val="center"/>
          </w:tcPr>
          <w:p>
            <w:pPr>
              <w:spacing w:line="276" w:lineRule="auto"/>
              <w:rPr>
                <w:rFonts w:ascii="宋体" w:hAnsi="宋体" w:eastAsia="宋体" w:cs="宋体"/>
                <w:b/>
                <w:bCs/>
                <w:color w:val="auto"/>
                <w:kern w:val="0"/>
                <w:sz w:val="24"/>
              </w:rPr>
            </w:pPr>
            <w:r>
              <w:rPr>
                <w:rFonts w:hint="eastAsia" w:ascii="宋体" w:hAnsi="宋体" w:eastAsia="宋体" w:cs="宋体"/>
                <w:b/>
                <w:bCs/>
                <w:color w:val="auto"/>
                <w:kern w:val="0"/>
                <w:sz w:val="24"/>
              </w:rPr>
              <w:t>3．课时学习内容</w:t>
            </w:r>
            <w:r>
              <w:rPr>
                <w:rFonts w:hint="eastAsia" w:ascii="宋体" w:hAnsi="宋体" w:cs="宋体"/>
                <w:b/>
                <w:bCs/>
                <w:color w:val="auto"/>
                <w:kern w:val="0"/>
                <w:sz w:val="24"/>
              </w:rPr>
              <w:t>分析</w:t>
            </w:r>
          </w:p>
          <w:p>
            <w:pPr>
              <w:tabs>
                <w:tab w:val="left" w:pos="312"/>
              </w:tabs>
              <w:snapToGrid w:val="0"/>
              <w:spacing w:line="276" w:lineRule="auto"/>
              <w:ind w:firstLine="420" w:firstLineChars="200"/>
              <w:rPr>
                <w:rFonts w:ascii="宋体" w:hAnsi="宋体" w:eastAsia="宋体"/>
                <w:color w:val="auto"/>
                <w:szCs w:val="21"/>
              </w:rPr>
            </w:pPr>
            <w:r>
              <w:rPr>
                <w:rFonts w:hint="eastAsia" w:ascii="宋体" w:hAnsi="宋体" w:eastAsia="宋体"/>
                <w:color w:val="auto"/>
                <w:szCs w:val="21"/>
              </w:rPr>
              <w:t>本节</w:t>
            </w:r>
            <w:r>
              <w:rPr>
                <w:rFonts w:hint="eastAsia" w:ascii="宋体" w:hAnsi="宋体" w:eastAsia="宋体"/>
                <w:color w:val="auto"/>
                <w:szCs w:val="21"/>
                <w:lang w:val="en-US" w:eastAsia="zh-CN"/>
              </w:rPr>
              <w:t>是分数加减法计算的起始课，</w:t>
            </w:r>
            <w:r>
              <w:rPr>
                <w:rFonts w:hint="eastAsia" w:ascii="宋体" w:hAnsi="宋体" w:eastAsia="宋体"/>
                <w:color w:val="auto"/>
                <w:szCs w:val="21"/>
              </w:rPr>
              <w:t>主要学习同分母分数加减法，只限于分母小于10的分数。教科书结合小熊吃西瓜的情境，提出四个问题。第一个问题是探索两个简单的同分母分数的加法运算</w:t>
            </w:r>
            <w:r>
              <w:rPr>
                <w:rFonts w:hint="eastAsia" w:ascii="宋体" w:hAnsi="宋体" w:eastAsia="宋体"/>
                <w:color w:val="auto"/>
                <w:szCs w:val="21"/>
                <w:lang w:eastAsia="zh-CN"/>
              </w:rPr>
              <w:t>；</w:t>
            </w:r>
            <w:r>
              <w:rPr>
                <w:rFonts w:hint="eastAsia" w:ascii="宋体" w:hAnsi="宋体" w:eastAsia="宋体"/>
                <w:color w:val="auto"/>
                <w:szCs w:val="21"/>
              </w:rPr>
              <w:t>第二个问题是探索两个简单的同分母分数的减法运算</w:t>
            </w:r>
            <w:r>
              <w:rPr>
                <w:rFonts w:hint="eastAsia" w:ascii="宋体" w:hAnsi="宋体" w:eastAsia="宋体"/>
                <w:color w:val="auto"/>
                <w:szCs w:val="21"/>
                <w:lang w:eastAsia="zh-CN"/>
              </w:rPr>
              <w:t>；</w:t>
            </w:r>
            <w:r>
              <w:rPr>
                <w:rFonts w:hint="eastAsia" w:ascii="宋体" w:hAnsi="宋体" w:eastAsia="宋体"/>
                <w:color w:val="auto"/>
                <w:szCs w:val="21"/>
              </w:rPr>
              <w:t>第三个问题是探索被减数是1的分数减法运算</w:t>
            </w:r>
            <w:r>
              <w:rPr>
                <w:rFonts w:hint="eastAsia" w:ascii="宋体" w:hAnsi="宋体" w:eastAsia="宋体"/>
                <w:color w:val="auto"/>
                <w:szCs w:val="21"/>
                <w:lang w:eastAsia="zh-CN"/>
              </w:rPr>
              <w:t>；</w:t>
            </w:r>
            <w:r>
              <w:rPr>
                <w:rFonts w:hint="eastAsia" w:ascii="宋体" w:hAnsi="宋体" w:eastAsia="宋体"/>
                <w:color w:val="auto"/>
                <w:szCs w:val="21"/>
              </w:rPr>
              <w:t>第四个问题是进行两个简单的同分母分数加减法的直观运算和抽象运算。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000" w:type="pct"/>
            <w:gridSpan w:val="4"/>
            <w:shd w:val="clear" w:color="auto" w:fill="auto"/>
            <w:vAlign w:val="center"/>
          </w:tcPr>
          <w:p>
            <w:pPr>
              <w:spacing w:line="276" w:lineRule="auto"/>
              <w:rPr>
                <w:rFonts w:ascii="宋体" w:hAnsi="宋体" w:eastAsia="宋体" w:cs="宋体"/>
                <w:b/>
                <w:bCs/>
                <w:color w:val="auto"/>
                <w:kern w:val="0"/>
                <w:sz w:val="24"/>
              </w:rPr>
            </w:pPr>
            <w:r>
              <w:rPr>
                <w:rFonts w:hint="eastAsia" w:ascii="宋体" w:hAnsi="宋体" w:eastAsia="宋体" w:cs="宋体"/>
                <w:b/>
                <w:bCs/>
                <w:color w:val="auto"/>
                <w:kern w:val="0"/>
                <w:sz w:val="24"/>
              </w:rPr>
              <w:t>4. 课时学生实际水平</w:t>
            </w:r>
          </w:p>
          <w:p>
            <w:pPr>
              <w:spacing w:line="276" w:lineRule="auto"/>
              <w:ind w:firstLine="420" w:firstLineChars="200"/>
              <w:rPr>
                <w:rFonts w:hint="default" w:ascii="宋体" w:hAnsi="宋体" w:eastAsia="宋体" w:cs="宋体"/>
                <w:b/>
                <w:bCs/>
                <w:color w:val="auto"/>
                <w:kern w:val="0"/>
                <w:sz w:val="24"/>
                <w:lang w:val="en-US"/>
              </w:rPr>
            </w:pPr>
            <w:r>
              <w:rPr>
                <w:rFonts w:hint="eastAsia" w:ascii="宋体" w:hAnsi="宋体" w:eastAsia="宋体"/>
                <w:color w:val="auto"/>
                <w:szCs w:val="21"/>
                <w:lang w:eastAsia="zh-CN"/>
              </w:rPr>
              <w:t>学生</w:t>
            </w:r>
            <w:r>
              <w:rPr>
                <w:rFonts w:hint="eastAsia" w:ascii="宋体" w:hAnsi="宋体" w:eastAsia="宋体"/>
                <w:color w:val="auto"/>
                <w:szCs w:val="21"/>
                <w:lang w:val="en-US" w:eastAsia="zh-CN"/>
              </w:rPr>
              <w:t>对分数的意义有了初步了解，对分的份数和取的份数有了较深刻的认识，能够用涂一涂的方法表示一个分数，掌握了分数大小的比较方法，但对结合情境利用模型来解释问题的能力欠佳。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5000" w:type="pct"/>
            <w:gridSpan w:val="4"/>
            <w:shd w:val="clear" w:color="auto" w:fill="auto"/>
            <w:vAlign w:val="center"/>
          </w:tcPr>
          <w:p>
            <w:pPr>
              <w:pStyle w:val="5"/>
              <w:spacing w:line="360" w:lineRule="auto"/>
              <w:ind w:firstLine="0" w:firstLineChars="0"/>
              <w:jc w:val="left"/>
              <w:rPr>
                <w:rFonts w:ascii="宋体" w:hAnsi="宋体" w:eastAsia="宋体" w:cs="宋体"/>
                <w:b/>
                <w:bCs/>
                <w:color w:val="auto"/>
                <w:kern w:val="0"/>
                <w:sz w:val="24"/>
              </w:rPr>
            </w:pPr>
            <w:r>
              <w:rPr>
                <w:rFonts w:hint="eastAsia" w:ascii="宋体" w:hAnsi="宋体" w:cs="宋体"/>
                <w:b/>
                <w:bCs/>
                <w:color w:val="auto"/>
                <w:kern w:val="0"/>
                <w:sz w:val="24"/>
              </w:rPr>
              <w:t>5.</w:t>
            </w:r>
            <w:r>
              <w:rPr>
                <w:rFonts w:hint="eastAsia" w:ascii="宋体" w:hAnsi="宋体" w:eastAsia="宋体" w:cs="宋体"/>
                <w:b/>
                <w:bCs/>
                <w:color w:val="auto"/>
                <w:kern w:val="0"/>
                <w:sz w:val="24"/>
              </w:rPr>
              <w:t>学习</w:t>
            </w:r>
            <w:r>
              <w:rPr>
                <w:rFonts w:hint="eastAsia" w:ascii="宋体" w:hAnsi="宋体" w:cs="宋体"/>
                <w:b/>
                <w:bCs/>
                <w:color w:val="auto"/>
                <w:kern w:val="0"/>
                <w:sz w:val="24"/>
              </w:rPr>
              <w:t>过程</w:t>
            </w:r>
            <w:r>
              <w:rPr>
                <w:rFonts w:hint="eastAsia" w:ascii="宋体" w:hAnsi="宋体" w:eastAsia="宋体" w:cs="宋体"/>
                <w:b/>
                <w:bCs/>
                <w:color w:val="auto"/>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567"/>
              <w:gridCol w:w="3229"/>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color w:val="auto"/>
                    </w:rPr>
                  </w:pPr>
                  <w:r>
                    <w:rPr>
                      <w:rFonts w:hint="eastAsia" w:ascii="Times New Roman" w:hAnsi="Times New Roman"/>
                      <w:b/>
                      <w:color w:val="auto"/>
                    </w:rPr>
                    <w:t>学生活动</w:t>
                  </w:r>
                </w:p>
              </w:tc>
              <w:tc>
                <w:tcPr>
                  <w:tcW w:w="3598" w:type="dxa"/>
                  <w:shd w:val="clear" w:color="auto" w:fill="auto"/>
                </w:tcPr>
                <w:p>
                  <w:pPr>
                    <w:spacing w:line="360" w:lineRule="auto"/>
                    <w:jc w:val="center"/>
                    <w:rPr>
                      <w:rFonts w:ascii="Times New Roman" w:hAnsi="Times New Roman"/>
                      <w:b/>
                      <w:color w:val="auto"/>
                    </w:rPr>
                  </w:pPr>
                  <w:r>
                    <w:rPr>
                      <w:rFonts w:hint="eastAsia" w:ascii="Times New Roman" w:hAnsi="Times New Roman"/>
                      <w:b/>
                      <w:color w:val="auto"/>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10368" w:type="dxa"/>
                  <w:gridSpan w:val="2"/>
                  <w:shd w:val="clear" w:color="auto" w:fill="auto"/>
                </w:tcPr>
                <w:p>
                  <w:pPr>
                    <w:rPr>
                      <w:rFonts w:ascii="宋体" w:hAnsi="宋体" w:eastAsia="宋体"/>
                      <w:b/>
                      <w:color w:val="auto"/>
                      <w:sz w:val="24"/>
                    </w:rPr>
                  </w:pPr>
                  <w:r>
                    <w:rPr>
                      <w:rFonts w:hint="eastAsia" w:ascii="宋体" w:hAnsi="宋体" w:eastAsia="宋体"/>
                      <w:b/>
                      <w:color w:val="auto"/>
                      <w:sz w:val="24"/>
                    </w:rPr>
                    <w:t>环节一：</w:t>
                  </w:r>
                  <w:r>
                    <w:rPr>
                      <w:rFonts w:hint="eastAsia" w:ascii="宋体" w:hAnsi="宋体" w:eastAsia="宋体"/>
                      <w:b/>
                      <w:color w:val="auto"/>
                      <w:sz w:val="24"/>
                      <w:lang w:eastAsia="zh-CN"/>
                    </w:rPr>
                    <w:t>自主探索</w:t>
                  </w:r>
                  <w:r>
                    <w:rPr>
                      <w:rFonts w:hint="eastAsia" w:ascii="宋体" w:hAnsi="宋体" w:eastAsia="宋体"/>
                      <w:b/>
                      <w:color w:val="auto"/>
                      <w:sz w:val="22"/>
                    </w:rPr>
                    <w:t>(指向目标1</w:t>
                  </w:r>
                  <w:r>
                    <w:rPr>
                      <w:rFonts w:hint="eastAsia" w:ascii="宋体" w:hAnsi="宋体" w:eastAsia="宋体"/>
                      <w:b/>
                      <w:color w:val="auto"/>
                      <w:sz w:val="22"/>
                      <w:lang w:eastAsia="zh-CN"/>
                    </w:rPr>
                    <w:t>，</w:t>
                  </w:r>
                  <w:r>
                    <w:rPr>
                      <w:rFonts w:hint="eastAsia" w:ascii="宋体" w:hAnsi="宋体" w:eastAsia="宋体"/>
                      <w:b/>
                      <w:color w:val="auto"/>
                      <w:sz w:val="22"/>
                      <w:lang w:val="en-US" w:eastAsia="zh-CN"/>
                    </w:rPr>
                    <w:t>2</w:t>
                  </w:r>
                  <w:r>
                    <w:rPr>
                      <w:rFonts w:hint="eastAsia" w:ascii="宋体" w:hAnsi="宋体" w:eastAsia="宋体"/>
                      <w:b/>
                      <w:color w:val="auto"/>
                      <w:sz w:val="22"/>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hint="eastAsia" w:ascii="Times New Roman" w:hAnsi="Times New Roman"/>
                      <w:b/>
                      <w:color w:val="auto"/>
                    </w:rPr>
                  </w:pPr>
                  <w:r>
                    <w:rPr>
                      <w:rFonts w:hint="eastAsia" w:ascii="Times New Roman" w:hAnsi="Times New Roman"/>
                      <w:b/>
                      <w:color w:val="auto"/>
                    </w:rPr>
                    <w:t>学生活动1</w:t>
                  </w:r>
                </w:p>
                <w:p>
                  <w:pPr>
                    <w:rPr>
                      <w:rFonts w:hint="eastAsia"/>
                      <w:color w:val="auto"/>
                      <w:vertAlign w:val="baseline"/>
                      <w:lang w:val="en-US" w:eastAsia="zh-CN"/>
                    </w:rPr>
                  </w:pPr>
                  <w:r>
                    <w:rPr>
                      <w:rFonts w:hint="eastAsia"/>
                      <w:color w:val="auto"/>
                      <w:vertAlign w:val="baseline"/>
                      <w:lang w:val="en-US" w:eastAsia="zh-CN"/>
                    </w:rPr>
                    <w:t>1、我可以这样列式。</w:t>
                  </w:r>
                </w:p>
                <w:p>
                  <w:pPr>
                    <w:rPr>
                      <w:rFonts w:hint="eastAsia" w:eastAsia="宋体"/>
                      <w:color w:val="auto"/>
                      <w:vertAlign w:val="baseline"/>
                      <w:lang w:val="en-US" w:eastAsia="zh-CN"/>
                    </w:rPr>
                  </w:pPr>
                  <w:r>
                    <w:rPr>
                      <w:rFonts w:hint="eastAsia" w:ascii="宋体" w:hAnsi="宋体" w:eastAsia="宋体"/>
                      <w:color w:val="auto"/>
                      <w:position w:val="-24"/>
                      <w:szCs w:val="21"/>
                    </w:rPr>
                    <w:object>
                      <v:shape id="_x0000_i1025"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26" o:spt="75" type="#_x0000_t75" style="height:31pt;width:11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ascii="宋体" w:hAnsi="宋体" w:eastAsia="宋体"/>
                      <w:color w:val="auto"/>
                      <w:szCs w:val="21"/>
                      <w:lang w:val="en-US" w:eastAsia="zh-CN"/>
                    </w:rPr>
                    <w:t>=</w:t>
                  </w:r>
                </w:p>
                <w:p>
                  <w:pPr>
                    <w:numPr>
                      <w:ilvl w:val="0"/>
                      <w:numId w:val="0"/>
                    </w:numPr>
                    <w:rPr>
                      <w:rFonts w:hint="eastAsia"/>
                      <w:color w:val="auto"/>
                      <w:vertAlign w:val="baseline"/>
                      <w:lang w:val="en-US" w:eastAsia="zh-CN"/>
                    </w:rPr>
                  </w:pPr>
                  <w:r>
                    <w:rPr>
                      <w:rFonts w:hint="eastAsia"/>
                      <w:color w:val="auto"/>
                      <w:vertAlign w:val="baseline"/>
                      <w:lang w:val="en-US" w:eastAsia="zh-CN"/>
                    </w:rPr>
                    <w:t>2、我是这样想的。（</w:t>
                  </w:r>
                  <w:r>
                    <w:rPr>
                      <w:rFonts w:hint="eastAsia" w:ascii="楷体" w:hAnsi="楷体" w:eastAsia="楷体" w:cs="楷体"/>
                      <w:color w:val="auto"/>
                      <w:vertAlign w:val="baseline"/>
                      <w:lang w:val="en-US" w:eastAsia="zh-CN"/>
                    </w:rPr>
                    <w:t>说一说、涂一涂，再算一算</w:t>
                  </w:r>
                  <w:r>
                    <w:rPr>
                      <w:rFonts w:hint="eastAsia"/>
                      <w:color w:val="auto"/>
                      <w:vertAlign w:val="baseline"/>
                      <w:lang w:val="en-US" w:eastAsia="zh-CN"/>
                    </w:rPr>
                    <w:t>）</w:t>
                  </w:r>
                </w:p>
                <w:p>
                  <w:pPr>
                    <w:numPr>
                      <w:ilvl w:val="0"/>
                      <w:numId w:val="0"/>
                    </w:numPr>
                    <w:rPr>
                      <w:color w:val="auto"/>
                    </w:rPr>
                  </w:pPr>
                  <w:r>
                    <w:rPr>
                      <w:rFonts w:hint="eastAsia"/>
                      <w:color w:val="auto"/>
                      <w:lang w:val="en-US" w:eastAsia="zh-CN"/>
                    </w:rPr>
                    <w:t xml:space="preserve">  </w:t>
                  </w:r>
                  <w:r>
                    <w:rPr>
                      <w:color w:val="auto"/>
                    </w:rPr>
                    <w:drawing>
                      <wp:inline distT="0" distB="0" distL="114300" distR="114300">
                        <wp:extent cx="2807335" cy="830580"/>
                        <wp:effectExtent l="0" t="0" r="12065" b="7620"/>
                        <wp:docPr id="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
                                <pic:cNvPicPr>
                                  <a:picLocks noChangeAspect="1"/>
                                </pic:cNvPicPr>
                              </pic:nvPicPr>
                              <pic:blipFill>
                                <a:blip r:embed="rId8"/>
                                <a:stretch>
                                  <a:fillRect/>
                                </a:stretch>
                              </pic:blipFill>
                              <pic:spPr>
                                <a:xfrm>
                                  <a:off x="0" y="0"/>
                                  <a:ext cx="2807335" cy="830580"/>
                                </a:xfrm>
                                <a:prstGeom prst="rect">
                                  <a:avLst/>
                                </a:prstGeom>
                                <a:noFill/>
                                <a:ln>
                                  <a:noFill/>
                                </a:ln>
                              </pic:spPr>
                            </pic:pic>
                          </a:graphicData>
                        </a:graphic>
                      </wp:inline>
                    </w:drawing>
                  </w:r>
                </w:p>
                <w:p>
                  <w:pPr>
                    <w:rPr>
                      <w:rFonts w:hint="eastAsia" w:eastAsia="宋体"/>
                      <w:color w:val="auto"/>
                      <w:lang w:val="en-US" w:eastAsia="zh-CN"/>
                    </w:rPr>
                  </w:pPr>
                  <w:r>
                    <w:rPr>
                      <w:rFonts w:hint="eastAsia" w:ascii="宋体" w:hAnsi="宋体" w:eastAsia="宋体"/>
                      <w:color w:val="auto"/>
                      <w:position w:val="-24"/>
                      <w:szCs w:val="21"/>
                    </w:rPr>
                    <w:object>
                      <v:shape id="_x0000_i1027"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27" DrawAspect="Content" ObjectID="_1468075727" r:id="rId9">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28" o:spt="75" type="#_x0000_t75" style="height:31pt;width:11pt;" o:ole="t" filled="f" o:preferrelative="t" stroked="f" coordsize="21600,21600">
                        <v:path/>
                        <v:fill on="f" focussize="0,0"/>
                        <v:stroke on="f"/>
                        <v:imagedata r:id="rId7" o:title=""/>
                        <o:lock v:ext="edit" aspectratio="t"/>
                        <w10:wrap type="none"/>
                        <w10:anchorlock/>
                      </v:shape>
                      <o:OLEObject Type="Embed" ProgID="Equation.KSEE3" ShapeID="_x0000_i1028" DrawAspect="Content" ObjectID="_1468075728" r:id="rId10">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29" o:spt="75" type="#_x0000_t75" style="height:31pt;width:47pt;" o:ole="t" filled="f" o:preferrelative="t" stroked="f" coordsize="21600,21600">
                        <v:path/>
                        <v:fill on="f" focussize="0,0"/>
                        <v:stroke on="f"/>
                        <v:imagedata r:id="rId12" o:title=""/>
                        <o:lock v:ext="edit" aspectratio="t"/>
                        <w10:wrap type="none"/>
                        <w10:anchorlock/>
                      </v:shape>
                      <o:OLEObject Type="Embed" ProgID="Equation.KSEE3" ShapeID="_x0000_i1029" DrawAspect="Content" ObjectID="_1468075729" r:id="rId11">
                        <o:LockedField>false</o:LockedField>
                      </o:OLEObject>
                    </w:object>
                  </w:r>
                </w:p>
              </w:tc>
              <w:tc>
                <w:tcPr>
                  <w:tcW w:w="3598" w:type="dxa"/>
                  <w:shd w:val="clear" w:color="auto" w:fill="auto"/>
                </w:tcPr>
                <w:p>
                  <w:pPr>
                    <w:spacing w:line="360" w:lineRule="auto"/>
                    <w:ind w:firstLine="422" w:firstLineChars="200"/>
                    <w:jc w:val="left"/>
                    <w:rPr>
                      <w:rFonts w:ascii="Times New Roman" w:hAnsi="Times New Roman"/>
                      <w:b/>
                      <w:color w:val="auto"/>
                    </w:rPr>
                  </w:pPr>
                  <w:r>
                    <w:rPr>
                      <w:rFonts w:hint="eastAsia" w:ascii="Times New Roman" w:hAnsi="Times New Roman"/>
                      <w:b/>
                      <w:color w:val="auto"/>
                    </w:rPr>
                    <w:t>教师活动1</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1、创设“小熊吃西瓜”情景，引导学生自己提出问题，板书问题：两只熊一共吃了这个西瓜的几分之几？</w:t>
                  </w:r>
                </w:p>
                <w:p>
                  <w:pPr>
                    <w:pStyle w:val="5"/>
                    <w:ind w:left="0" w:leftChars="0" w:firstLine="0" w:firstLineChars="0"/>
                    <w:rPr>
                      <w:rFonts w:ascii="宋体" w:hAnsi="宋体" w:eastAsia="宋体"/>
                      <w:color w:val="auto"/>
                      <w:szCs w:val="21"/>
                    </w:rPr>
                  </w:pPr>
                  <w:r>
                    <w:rPr>
                      <w:rFonts w:hint="eastAsia"/>
                      <w:color w:val="auto"/>
                      <w:vertAlign w:val="baseline"/>
                      <w:lang w:val="en-US" w:eastAsia="zh-CN"/>
                    </w:rPr>
                    <w:t>2、列出算式，鼓励学生用自己的说一说计算结果，并借助涂一涂讲道理。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10368" w:type="dxa"/>
                  <w:gridSpan w:val="2"/>
                  <w:shd w:val="clear" w:color="auto" w:fill="auto"/>
                </w:tcPr>
                <w:p>
                  <w:pPr>
                    <w:spacing w:line="360" w:lineRule="auto"/>
                    <w:ind w:firstLine="422" w:firstLineChars="200"/>
                    <w:jc w:val="left"/>
                    <w:rPr>
                      <w:rFonts w:hint="default" w:ascii="楷体" w:hAnsi="楷体" w:eastAsia="宋体"/>
                      <w:color w:val="auto"/>
                      <w:szCs w:val="21"/>
                      <w:lang w:val="en-US" w:eastAsia="zh-CN"/>
                    </w:rPr>
                  </w:pPr>
                  <w:r>
                    <w:rPr>
                      <w:rFonts w:hint="eastAsia" w:ascii="Times New Roman" w:hAnsi="Times New Roman"/>
                      <w:b/>
                      <w:color w:val="auto"/>
                    </w:rPr>
                    <w:t>活动意图说明：</w:t>
                  </w:r>
                  <w:r>
                    <w:rPr>
                      <w:rFonts w:hint="eastAsia" w:ascii="宋体" w:hAnsi="宋体" w:eastAsia="宋体"/>
                      <w:color w:val="auto"/>
                      <w:szCs w:val="21"/>
                    </w:rPr>
                    <w:t>引导学生在</w:t>
                  </w:r>
                  <w:r>
                    <w:rPr>
                      <w:rFonts w:hint="eastAsia" w:ascii="宋体" w:hAnsi="宋体" w:eastAsia="宋体"/>
                      <w:color w:val="auto"/>
                      <w:szCs w:val="21"/>
                      <w:lang w:val="en-US" w:eastAsia="zh-CN"/>
                    </w:rPr>
                    <w:t>观察情境图</w:t>
                  </w:r>
                  <w:r>
                    <w:rPr>
                      <w:rFonts w:hint="eastAsia" w:ascii="宋体" w:hAnsi="宋体" w:eastAsia="宋体"/>
                      <w:color w:val="auto"/>
                      <w:szCs w:val="21"/>
                    </w:rPr>
                    <w:t>讲故事的过程中理解题意</w:t>
                  </w:r>
                  <w:r>
                    <w:rPr>
                      <w:rFonts w:hint="eastAsia" w:ascii="宋体" w:hAnsi="宋体" w:eastAsia="宋体"/>
                      <w:color w:val="auto"/>
                      <w:szCs w:val="21"/>
                      <w:lang w:val="en-US" w:eastAsia="zh-CN"/>
                    </w:rPr>
                    <w:t>一</w:t>
                  </w:r>
                  <w:r>
                    <w:rPr>
                      <w:rFonts w:hint="eastAsia" w:ascii="宋体" w:hAnsi="宋体" w:eastAsia="宋体"/>
                      <w:color w:val="auto"/>
                      <w:szCs w:val="21"/>
                    </w:rPr>
                    <w:t>个西瓜平均分成了8块，大熊吃了这个西瓜的</w:t>
                  </w:r>
                  <w:r>
                    <w:rPr>
                      <w:rFonts w:hint="eastAsia" w:ascii="宋体" w:hAnsi="宋体" w:eastAsia="宋体"/>
                      <w:color w:val="auto"/>
                      <w:position w:val="-24"/>
                      <w:szCs w:val="21"/>
                    </w:rPr>
                    <w:object>
                      <v:shape id="_x0000_i1030" o:spt="75" type="#_x0000_t75" style="height:31pt;width:11pt;" o:ole="t" filled="f" o:preferrelative="t" stroked="f" coordsize="21600,21600">
                        <v:path/>
                        <v:fill on="f" focussize="0,0"/>
                        <v:stroke on="f"/>
                        <v:imagedata r:id="rId14" o:title=""/>
                        <o:lock v:ext="edit" aspectratio="t"/>
                        <w10:wrap type="none"/>
                        <w10:anchorlock/>
                      </v:shape>
                      <o:OLEObject Type="Embed" ProgID="Equation.KSEE3" ShapeID="_x0000_i1030" DrawAspect="Content" ObjectID="_1468075730" r:id="rId13">
                        <o:LockedField>false</o:LockedField>
                      </o:OLEObject>
                    </w:object>
                  </w:r>
                  <w:r>
                    <w:rPr>
                      <w:rFonts w:hint="eastAsia" w:ascii="宋体" w:hAnsi="宋体" w:eastAsia="宋体"/>
                      <w:color w:val="auto"/>
                      <w:szCs w:val="21"/>
                    </w:rPr>
                    <w:t>,小熊吃了这个西瓜的</w:t>
                  </w:r>
                  <w:r>
                    <w:rPr>
                      <w:rFonts w:hint="eastAsia" w:ascii="宋体" w:hAnsi="宋体" w:eastAsia="宋体"/>
                      <w:color w:val="auto"/>
                      <w:position w:val="-24"/>
                      <w:szCs w:val="21"/>
                    </w:rPr>
                    <w:object>
                      <v:shape id="_x0000_i1031"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31" DrawAspect="Content" ObjectID="_1468075731" r:id="rId15">
                        <o:LockedField>false</o:LockedField>
                      </o:OLEObject>
                    </w:object>
                  </w:r>
                  <w:r>
                    <w:rPr>
                      <w:rFonts w:hint="eastAsia" w:ascii="宋体" w:hAnsi="宋体" w:eastAsia="宋体"/>
                      <w:color w:val="auto"/>
                      <w:szCs w:val="21"/>
                      <w:lang w:eastAsia="zh-CN"/>
                    </w:rPr>
                    <w:t>。</w:t>
                  </w:r>
                  <w:r>
                    <w:rPr>
                      <w:rFonts w:hint="eastAsia" w:ascii="宋体" w:hAnsi="宋体" w:eastAsia="宋体"/>
                      <w:color w:val="auto"/>
                      <w:szCs w:val="21"/>
                    </w:rPr>
                    <w:t>让学生根据这些信息发现问题、提出问题，</w:t>
                  </w:r>
                  <w:r>
                    <w:rPr>
                      <w:rFonts w:hint="eastAsia" w:ascii="宋体" w:hAnsi="宋体" w:eastAsia="宋体"/>
                      <w:color w:val="auto"/>
                      <w:szCs w:val="21"/>
                      <w:lang w:val="en-US" w:eastAsia="zh-CN"/>
                    </w:rPr>
                    <w:t>并独立尝试计算结果，根据图形面积模型理解：先涂小熊吃的2份，再涂大熊吃的3份，合起来的5份是8份中的5份，理解算理。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10368" w:type="dxa"/>
                  <w:gridSpan w:val="2"/>
                  <w:shd w:val="clear" w:color="auto" w:fill="auto"/>
                </w:tcPr>
                <w:p>
                  <w:pPr>
                    <w:spacing w:line="360" w:lineRule="auto"/>
                    <w:jc w:val="left"/>
                    <w:rPr>
                      <w:rFonts w:ascii="Times New Roman" w:hAnsi="Times New Roman"/>
                      <w:b/>
                      <w:color w:val="auto"/>
                    </w:rPr>
                  </w:pPr>
                  <w:r>
                    <w:rPr>
                      <w:rFonts w:hint="eastAsia" w:ascii="宋体" w:hAnsi="宋体" w:eastAsia="宋体"/>
                      <w:b/>
                      <w:color w:val="auto"/>
                      <w:sz w:val="24"/>
                    </w:rPr>
                    <w:t>环节二：</w:t>
                  </w:r>
                  <w:r>
                    <w:rPr>
                      <w:rFonts w:hint="eastAsia" w:ascii="宋体" w:hAnsi="宋体" w:eastAsia="宋体"/>
                      <w:b/>
                      <w:color w:val="auto"/>
                      <w:sz w:val="24"/>
                      <w:lang w:val="en-US" w:eastAsia="zh-CN"/>
                    </w:rPr>
                    <w:t>交流汇报</w:t>
                  </w:r>
                  <w:r>
                    <w:rPr>
                      <w:rFonts w:hint="eastAsia" w:ascii="宋体" w:hAnsi="宋体" w:eastAsia="宋体"/>
                      <w:b/>
                      <w:color w:val="auto"/>
                      <w:sz w:val="24"/>
                    </w:rPr>
                    <w:t>（指向目标</w:t>
                  </w:r>
                  <w:r>
                    <w:rPr>
                      <w:rFonts w:hint="eastAsia" w:ascii="宋体" w:hAnsi="宋体" w:eastAsia="宋体"/>
                      <w:b/>
                      <w:color w:val="auto"/>
                      <w:sz w:val="24"/>
                      <w:lang w:val="en-US" w:eastAsia="zh-CN"/>
                    </w:rPr>
                    <w:t>2</w:t>
                  </w:r>
                  <w:r>
                    <w:rPr>
                      <w:rFonts w:hint="eastAsia" w:ascii="宋体" w:hAnsi="宋体" w:eastAsia="宋体"/>
                      <w:b/>
                      <w:color w:val="auto"/>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color w:val="auto"/>
                    </w:rPr>
                  </w:pPr>
                  <w:r>
                    <w:rPr>
                      <w:b/>
                      <w:bCs/>
                      <w:color w:val="auto"/>
                      <w:sz w:val="21"/>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97155</wp:posOffset>
                            </wp:positionV>
                            <wp:extent cx="2787015" cy="1316355"/>
                            <wp:effectExtent l="4445" t="5080" r="8890" b="12065"/>
                            <wp:wrapNone/>
                            <wp:docPr id="49" name="矩形 49"/>
                            <wp:cNvGraphicFramePr/>
                            <a:graphic xmlns:a="http://schemas.openxmlformats.org/drawingml/2006/main">
                              <a:graphicData uri="http://schemas.microsoft.com/office/word/2010/wordprocessingShape">
                                <wps:wsp>
                                  <wps:cNvSpPr/>
                                  <wps:spPr>
                                    <a:xfrm>
                                      <a:off x="0" y="0"/>
                                      <a:ext cx="2787015" cy="1316355"/>
                                    </a:xfrm>
                                    <a:prstGeom prst="rect">
                                      <a:avLst/>
                                    </a:prstGeom>
                                    <a:noFill/>
                                    <a:ln w="9525" cap="sq" cmpd="sng">
                                      <a:solidFill>
                                        <a:srgbClr val="000000"/>
                                      </a:solidFill>
                                      <a:prstDash val="sysDot"/>
                                      <a:miter/>
                                      <a:headEnd type="none" w="med" len="med"/>
                                      <a:tailEnd type="none" w="med" len="med"/>
                                    </a:ln>
                                  </wps:spPr>
                                  <wps:txbx>
                                    <w:txbxContent>
                                      <w:p>
                                        <w:pPr>
                                          <w:rPr>
                                            <w:rFonts w:hint="default" w:eastAsia="宋体"/>
                                            <w:lang w:val="en-US" w:eastAsia="zh-CN"/>
                                          </w:rPr>
                                        </w:pPr>
                                        <w:r>
                                          <w:rPr>
                                            <w:rFonts w:hint="eastAsia" w:ascii="楷体" w:hAnsi="楷体" w:eastAsia="楷体" w:cs="楷体"/>
                                            <w:vertAlign w:val="baseline"/>
                                            <w:lang w:eastAsia="zh-CN"/>
                                          </w:rPr>
                                          <w:t>2个</w:t>
                                        </w:r>
                                        <w:r>
                                          <w:rPr>
                                            <w:rFonts w:hint="eastAsia" w:ascii="楷体" w:hAnsi="楷体" w:eastAsia="楷体" w:cs="楷体"/>
                                            <w:position w:val="-24"/>
                                            <w:vertAlign w:val="baseline"/>
                                            <w:lang w:eastAsia="zh-CN"/>
                                          </w:rPr>
                                          <w:object>
                                            <v:shape id="_x0000_i1032"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2" DrawAspect="Content" ObjectID="_1468075732" r:id="rId16">
                                              <o:LockedField>false</o:LockedField>
                                            </o:OLEObject>
                                          </w:object>
                                        </w:r>
                                        <w:r>
                                          <w:rPr>
                                            <w:rFonts w:hint="eastAsia" w:ascii="楷体" w:hAnsi="楷体" w:eastAsia="楷体" w:cs="楷体"/>
                                            <w:vertAlign w:val="baseline"/>
                                            <w:lang w:eastAsia="zh-CN"/>
                                          </w:rPr>
                                          <w:t>加3个</w:t>
                                        </w:r>
                                        <w:r>
                                          <w:rPr>
                                            <w:rFonts w:hint="eastAsia" w:ascii="楷体" w:hAnsi="楷体" w:eastAsia="楷体" w:cs="楷体"/>
                                            <w:position w:val="-24"/>
                                            <w:vertAlign w:val="baseline"/>
                                            <w:lang w:eastAsia="zh-CN"/>
                                          </w:rPr>
                                          <w:object>
                                            <v:shape id="_x0000_i1033"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3" DrawAspect="Content" ObjectID="_1468075733" r:id="rId18">
                                              <o:LockedField>false</o:LockedField>
                                            </o:OLEObject>
                                          </w:object>
                                        </w:r>
                                        <w:r>
                                          <w:rPr>
                                            <w:rFonts w:hint="eastAsia" w:ascii="楷体" w:hAnsi="楷体" w:eastAsia="楷体" w:cs="楷体"/>
                                            <w:vertAlign w:val="baseline"/>
                                            <w:lang w:eastAsia="zh-CN"/>
                                          </w:rPr>
                                          <w:t>，就是把一个西瓜平均分成8份后，</w:t>
                                        </w:r>
                                        <w:r>
                                          <w:rPr>
                                            <w:rFonts w:hint="eastAsia" w:ascii="楷体" w:hAnsi="楷体" w:eastAsia="楷体" w:cs="楷体"/>
                                            <w:vertAlign w:val="baseline"/>
                                            <w:lang w:val="en-US" w:eastAsia="zh-CN"/>
                                          </w:rPr>
                                          <w:t>先取</w:t>
                                        </w:r>
                                        <w:r>
                                          <w:rPr>
                                            <w:rFonts w:hint="eastAsia" w:ascii="楷体" w:hAnsi="楷体" w:eastAsia="楷体" w:cs="楷体"/>
                                            <w:vertAlign w:val="baseline"/>
                                            <w:lang w:eastAsia="zh-CN"/>
                                          </w:rPr>
                                          <w:t>2份</w:t>
                                        </w:r>
                                        <w:r>
                                          <w:rPr>
                                            <w:rFonts w:hint="eastAsia" w:ascii="楷体" w:hAnsi="楷体" w:eastAsia="楷体" w:cs="楷体"/>
                                            <w:vertAlign w:val="baseline"/>
                                            <w:lang w:val="en-US" w:eastAsia="zh-CN"/>
                                          </w:rPr>
                                          <w:t>再取</w:t>
                                        </w:r>
                                        <w:r>
                                          <w:rPr>
                                            <w:rFonts w:hint="eastAsia" w:ascii="楷体" w:hAnsi="楷体" w:eastAsia="楷体" w:cs="楷体"/>
                                            <w:vertAlign w:val="baseline"/>
                                            <w:lang w:eastAsia="zh-CN"/>
                                          </w:rPr>
                                          <w:t>3份，合起来的5份是8份中的5份，</w:t>
                                        </w:r>
                                        <w:r>
                                          <w:rPr>
                                            <w:rFonts w:hint="eastAsia" w:ascii="楷体" w:hAnsi="楷体" w:eastAsia="楷体" w:cs="楷体"/>
                                            <w:vertAlign w:val="baseline"/>
                                            <w:lang w:val="en-US" w:eastAsia="zh-CN"/>
                                          </w:rPr>
                                          <w:t>也就是</w:t>
                                        </w:r>
                                        <w:r>
                                          <w:rPr>
                                            <w:rFonts w:hint="eastAsia" w:ascii="楷体" w:hAnsi="楷体" w:eastAsia="楷体" w:cs="楷体"/>
                                            <w:position w:val="-24"/>
                                            <w:vertAlign w:val="baseline"/>
                                            <w:lang w:eastAsia="zh-CN"/>
                                          </w:rPr>
                                          <w:object>
                                            <v:shape id="_x0000_i1034" o:spt="75" type="#_x0000_t75" style="height:31pt;width:11pt;" o:ole="t" filled="f" o:preferrelative="t" stroked="f" coordsize="21600,21600">
                                              <v:path/>
                                              <v:fill on="f" focussize="0,0"/>
                                              <v:stroke on="f"/>
                                              <v:imagedata r:id="rId20" o:title=""/>
                                              <o:lock v:ext="edit" aspectratio="t"/>
                                              <w10:wrap type="none"/>
                                              <w10:anchorlock/>
                                            </v:shape>
                                            <o:OLEObject Type="Embed" ProgID="Equation.KSEE3" ShapeID="_x0000_i1034" DrawAspect="Content" ObjectID="_1468075734" r:id="rId19">
                                              <o:LockedField>false</o:LockedField>
                                            </o:OLEObject>
                                          </w:object>
                                        </w:r>
                                        <w:r>
                                          <w:rPr>
                                            <w:rFonts w:hint="eastAsia" w:ascii="楷体" w:hAnsi="楷体" w:eastAsia="楷体" w:cs="楷体"/>
                                            <w:vertAlign w:val="baseline"/>
                                            <w:lang w:eastAsia="zh-CN"/>
                                          </w:rPr>
                                          <w:t>。同分母分数加法的计算方法:分母不变，分子相加。</w:t>
                                        </w:r>
                                      </w:p>
                                    </w:txbxContent>
                                  </wps:txbx>
                                  <wps:bodyPr upright="1"/>
                                </wps:wsp>
                              </a:graphicData>
                            </a:graphic>
                          </wp:anchor>
                        </w:drawing>
                      </mc:Choice>
                      <mc:Fallback>
                        <w:pict>
                          <v:rect id="_x0000_s1026" o:spid="_x0000_s1026" o:spt="1" style="position:absolute;left:0pt;margin-left:99pt;margin-top:7.65pt;height:103.65pt;width:219.45pt;z-index:251659264;mso-width-relative:page;mso-height-relative:page;" filled="f" stroked="t" coordsize="21600,21600" o:gfxdata="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dbBX32wAAAAoBAAAPAAAAAAAAAAEAIAAAACIAAABkcnMv&#10;ZG93bnJldi54bWxQSwECFAAUAAAACACHTuJABd4vgwACAAACBAAADgAAAAAAAAABACAAAAAqAQAA&#10;ZHJzL2Uyb0RvYy54bWxQSwUGAAAAAAYABgBZAQAAnAUAAAAA&#10;">
                            <v:fill on="f" focussize="0,0"/>
                            <v:stroke color="#000000" joinstyle="miter" dashstyle="1 1" endcap="square"/>
                            <v:imagedata o:title=""/>
                            <o:lock v:ext="edit" aspectratio="f"/>
                            <v:textbox>
                              <w:txbxContent>
                                <w:p>
                                  <w:pPr>
                                    <w:rPr>
                                      <w:rFonts w:hint="default" w:eastAsia="宋体"/>
                                      <w:lang w:val="en-US" w:eastAsia="zh-CN"/>
                                    </w:rPr>
                                  </w:pPr>
                                  <w:r>
                                    <w:rPr>
                                      <w:rFonts w:hint="eastAsia" w:ascii="楷体" w:hAnsi="楷体" w:eastAsia="楷体" w:cs="楷体"/>
                                      <w:vertAlign w:val="baseline"/>
                                      <w:lang w:eastAsia="zh-CN"/>
                                    </w:rPr>
                                    <w:t>2个</w:t>
                                  </w:r>
                                  <w:r>
                                    <w:rPr>
                                      <w:rFonts w:hint="eastAsia" w:ascii="楷体" w:hAnsi="楷体" w:eastAsia="楷体" w:cs="楷体"/>
                                      <w:position w:val="-24"/>
                                      <w:vertAlign w:val="baseline"/>
                                      <w:lang w:eastAsia="zh-CN"/>
                                    </w:rPr>
                                    <w:object>
                                      <v:shape id="_x0000_i1032"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2" DrawAspect="Content" ObjectID="_1468075735" r:id="rId21">
                                        <o:LockedField>false</o:LockedField>
                                      </o:OLEObject>
                                    </w:object>
                                  </w:r>
                                  <w:r>
                                    <w:rPr>
                                      <w:rFonts w:hint="eastAsia" w:ascii="楷体" w:hAnsi="楷体" w:eastAsia="楷体" w:cs="楷体"/>
                                      <w:vertAlign w:val="baseline"/>
                                      <w:lang w:eastAsia="zh-CN"/>
                                    </w:rPr>
                                    <w:t>加3个</w:t>
                                  </w:r>
                                  <w:r>
                                    <w:rPr>
                                      <w:rFonts w:hint="eastAsia" w:ascii="楷体" w:hAnsi="楷体" w:eastAsia="楷体" w:cs="楷体"/>
                                      <w:position w:val="-24"/>
                                      <w:vertAlign w:val="baseline"/>
                                      <w:lang w:eastAsia="zh-CN"/>
                                    </w:rPr>
                                    <w:object>
                                      <v:shape id="_x0000_i1033"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3" DrawAspect="Content" ObjectID="_1468075736" r:id="rId22">
                                        <o:LockedField>false</o:LockedField>
                                      </o:OLEObject>
                                    </w:object>
                                  </w:r>
                                  <w:r>
                                    <w:rPr>
                                      <w:rFonts w:hint="eastAsia" w:ascii="楷体" w:hAnsi="楷体" w:eastAsia="楷体" w:cs="楷体"/>
                                      <w:vertAlign w:val="baseline"/>
                                      <w:lang w:eastAsia="zh-CN"/>
                                    </w:rPr>
                                    <w:t>，就是把一个西瓜平均分成8份后，</w:t>
                                  </w:r>
                                  <w:r>
                                    <w:rPr>
                                      <w:rFonts w:hint="eastAsia" w:ascii="楷体" w:hAnsi="楷体" w:eastAsia="楷体" w:cs="楷体"/>
                                      <w:vertAlign w:val="baseline"/>
                                      <w:lang w:val="en-US" w:eastAsia="zh-CN"/>
                                    </w:rPr>
                                    <w:t>先取</w:t>
                                  </w:r>
                                  <w:r>
                                    <w:rPr>
                                      <w:rFonts w:hint="eastAsia" w:ascii="楷体" w:hAnsi="楷体" w:eastAsia="楷体" w:cs="楷体"/>
                                      <w:vertAlign w:val="baseline"/>
                                      <w:lang w:eastAsia="zh-CN"/>
                                    </w:rPr>
                                    <w:t>2份</w:t>
                                  </w:r>
                                  <w:r>
                                    <w:rPr>
                                      <w:rFonts w:hint="eastAsia" w:ascii="楷体" w:hAnsi="楷体" w:eastAsia="楷体" w:cs="楷体"/>
                                      <w:vertAlign w:val="baseline"/>
                                      <w:lang w:val="en-US" w:eastAsia="zh-CN"/>
                                    </w:rPr>
                                    <w:t>再取</w:t>
                                  </w:r>
                                  <w:r>
                                    <w:rPr>
                                      <w:rFonts w:hint="eastAsia" w:ascii="楷体" w:hAnsi="楷体" w:eastAsia="楷体" w:cs="楷体"/>
                                      <w:vertAlign w:val="baseline"/>
                                      <w:lang w:eastAsia="zh-CN"/>
                                    </w:rPr>
                                    <w:t>3份，合起来的5份是8份中的5份，</w:t>
                                  </w:r>
                                  <w:r>
                                    <w:rPr>
                                      <w:rFonts w:hint="eastAsia" w:ascii="楷体" w:hAnsi="楷体" w:eastAsia="楷体" w:cs="楷体"/>
                                      <w:vertAlign w:val="baseline"/>
                                      <w:lang w:val="en-US" w:eastAsia="zh-CN"/>
                                    </w:rPr>
                                    <w:t>也就是</w:t>
                                  </w:r>
                                  <w:r>
                                    <w:rPr>
                                      <w:rFonts w:hint="eastAsia" w:ascii="楷体" w:hAnsi="楷体" w:eastAsia="楷体" w:cs="楷体"/>
                                      <w:position w:val="-24"/>
                                      <w:vertAlign w:val="baseline"/>
                                      <w:lang w:eastAsia="zh-CN"/>
                                    </w:rPr>
                                    <w:object>
                                      <v:shape id="_x0000_i1034" o:spt="75" type="#_x0000_t75" style="height:31pt;width:11pt;" o:ole="t" filled="f" o:preferrelative="t" stroked="f" coordsize="21600,21600">
                                        <v:path/>
                                        <v:fill on="f" focussize="0,0"/>
                                        <v:stroke on="f"/>
                                        <v:imagedata r:id="rId20" o:title=""/>
                                        <o:lock v:ext="edit" aspectratio="t"/>
                                        <w10:wrap type="none"/>
                                        <w10:anchorlock/>
                                      </v:shape>
                                      <o:OLEObject Type="Embed" ProgID="Equation.KSEE3" ShapeID="_x0000_i1034" DrawAspect="Content" ObjectID="_1468075737" r:id="rId23">
                                        <o:LockedField>false</o:LockedField>
                                      </o:OLEObject>
                                    </w:object>
                                  </w:r>
                                  <w:r>
                                    <w:rPr>
                                      <w:rFonts w:hint="eastAsia" w:ascii="楷体" w:hAnsi="楷体" w:eastAsia="楷体" w:cs="楷体"/>
                                      <w:vertAlign w:val="baseline"/>
                                      <w:lang w:eastAsia="zh-CN"/>
                                    </w:rPr>
                                    <w:t>。同分母分数加法的计算方法:分母不变，分子相加。</w:t>
                                  </w:r>
                                </w:p>
                              </w:txbxContent>
                            </v:textbox>
                          </v:rect>
                        </w:pict>
                      </mc:Fallback>
                    </mc:AlternateContent>
                  </w:r>
                  <w:r>
                    <w:rPr>
                      <w:rFonts w:hint="eastAsia" w:ascii="Times New Roman" w:hAnsi="Times New Roman"/>
                      <w:b/>
                      <w:color w:val="auto"/>
                    </w:rPr>
                    <w:t>学生活动2</w:t>
                  </w:r>
                </w:p>
                <w:p>
                  <w:pPr>
                    <w:numPr>
                      <w:ilvl w:val="0"/>
                      <w:numId w:val="0"/>
                    </w:numPr>
                    <w:rPr>
                      <w:rFonts w:hint="eastAsia"/>
                      <w:b/>
                      <w:bCs/>
                      <w:color w:val="auto"/>
                      <w:vertAlign w:val="baseline"/>
                      <w:lang w:val="en-US" w:eastAsia="zh-CN"/>
                    </w:rPr>
                  </w:pPr>
                  <w:r>
                    <w:rPr>
                      <w:rFonts w:hint="eastAsia"/>
                      <w:color w:val="auto"/>
                      <w:sz w:val="21"/>
                      <w:lang w:val="en-US" w:eastAsia="zh-CN"/>
                    </w:rPr>
                    <w:t>1、</w:t>
                  </w:r>
                  <w:r>
                    <w:rPr>
                      <w:rFonts w:hint="eastAsia"/>
                      <w:b/>
                      <w:bCs/>
                      <w:color w:val="auto"/>
                      <w:vertAlign w:val="baseline"/>
                      <w:lang w:val="en-US" w:eastAsia="zh-CN"/>
                    </w:rPr>
                    <w:t>同桌交流</w:t>
                  </w:r>
                </w:p>
                <w:p>
                  <w:pPr>
                    <w:numPr>
                      <w:ilvl w:val="0"/>
                      <w:numId w:val="0"/>
                    </w:numPr>
                    <w:rPr>
                      <w:rFonts w:hint="eastAsia"/>
                      <w:color w:val="auto"/>
                      <w:u w:val="none"/>
                      <w:vertAlign w:val="baseline"/>
                      <w:lang w:val="en-US" w:eastAsia="zh-CN"/>
                    </w:rPr>
                  </w:pPr>
                  <w:r>
                    <w:rPr>
                      <w:rFonts w:hint="eastAsia"/>
                      <w:color w:val="auto"/>
                      <w:u w:val="none"/>
                      <w:vertAlign w:val="baseline"/>
                      <w:lang w:val="en-US" w:eastAsia="zh-CN"/>
                    </w:rPr>
                    <w:t>（1）说说我的方法。</w:t>
                  </w:r>
                </w:p>
                <w:p>
                  <w:pPr>
                    <w:numPr>
                      <w:ilvl w:val="0"/>
                      <w:numId w:val="0"/>
                    </w:numPr>
                    <w:rPr>
                      <w:rFonts w:hint="eastAsia"/>
                      <w:color w:val="auto"/>
                      <w:u w:val="none"/>
                      <w:vertAlign w:val="baseline"/>
                      <w:lang w:val="en-US" w:eastAsia="zh-CN"/>
                    </w:rPr>
                  </w:pPr>
                  <w:r>
                    <w:rPr>
                      <w:rFonts w:hint="eastAsia"/>
                      <w:color w:val="auto"/>
                      <w:u w:val="none"/>
                      <w:vertAlign w:val="baseline"/>
                      <w:lang w:val="en-US" w:eastAsia="zh-CN"/>
                    </w:rPr>
                    <w:t>（2）听听TA的想法。</w:t>
                  </w:r>
                </w:p>
                <w:p>
                  <w:pPr>
                    <w:numPr>
                      <w:ilvl w:val="0"/>
                      <w:numId w:val="0"/>
                    </w:numPr>
                    <w:rPr>
                      <w:rFonts w:hint="eastAsia"/>
                      <w:b/>
                      <w:bCs/>
                      <w:color w:val="auto"/>
                      <w:vertAlign w:val="baseline"/>
                      <w:lang w:val="en-US" w:eastAsia="zh-CN"/>
                    </w:rPr>
                  </w:pPr>
                  <w:r>
                    <w:rPr>
                      <w:rFonts w:hint="eastAsia"/>
                      <w:color w:val="auto"/>
                      <w:u w:val="none"/>
                      <w:vertAlign w:val="baseline"/>
                      <w:lang w:val="en-US" w:eastAsia="zh-CN"/>
                    </w:rPr>
                    <w:t>（3）评评谁最棒。</w:t>
                  </w:r>
                </w:p>
                <w:p>
                  <w:pPr>
                    <w:numPr>
                      <w:ilvl w:val="0"/>
                      <w:numId w:val="0"/>
                    </w:numPr>
                    <w:rPr>
                      <w:rFonts w:hint="eastAsia"/>
                      <w:b/>
                      <w:bCs/>
                      <w:color w:val="auto"/>
                      <w:vertAlign w:val="baseline"/>
                      <w:lang w:val="en-US" w:eastAsia="zh-CN"/>
                    </w:rPr>
                  </w:pPr>
                  <w:r>
                    <w:rPr>
                      <w:rFonts w:hint="eastAsia"/>
                      <w:b/>
                      <w:bCs/>
                      <w:color w:val="auto"/>
                      <w:vertAlign w:val="baseline"/>
                      <w:lang w:val="en-US" w:eastAsia="zh-CN"/>
                    </w:rPr>
                    <w:t>2、全班汇报</w:t>
                  </w:r>
                </w:p>
                <w:p>
                  <w:pPr>
                    <w:numPr>
                      <w:ilvl w:val="0"/>
                      <w:numId w:val="0"/>
                    </w:numPr>
                    <w:rPr>
                      <w:rFonts w:hint="default"/>
                      <w:b w:val="0"/>
                      <w:bCs w:val="0"/>
                      <w:color w:val="auto"/>
                      <w:vertAlign w:val="baseline"/>
                      <w:lang w:val="en-US" w:eastAsia="zh-CN"/>
                    </w:rPr>
                  </w:pPr>
                  <w:r>
                    <w:rPr>
                      <w:rFonts w:hint="eastAsia"/>
                      <w:b w:val="0"/>
                      <w:bCs w:val="0"/>
                      <w:color w:val="auto"/>
                      <w:vertAlign w:val="baseline"/>
                      <w:lang w:val="en-US" w:eastAsia="zh-CN"/>
                    </w:rPr>
                    <w:t>（1）小组派代表发言</w:t>
                  </w:r>
                </w:p>
                <w:p>
                  <w:pPr>
                    <w:rPr>
                      <w:rFonts w:hint="eastAsia"/>
                      <w:color w:val="auto"/>
                      <w:vertAlign w:val="baseline"/>
                      <w:lang w:val="en-US" w:eastAsia="zh-CN"/>
                    </w:rPr>
                  </w:pPr>
                  <w:r>
                    <w:rPr>
                      <w:rFonts w:hint="eastAsia"/>
                      <w:color w:val="auto"/>
                      <w:u w:val="none"/>
                      <w:vertAlign w:val="baseline"/>
                      <w:lang w:val="en-US" w:eastAsia="zh-CN"/>
                    </w:rPr>
                    <w:t>（2）其余小组评价</w:t>
                  </w:r>
                </w:p>
              </w:tc>
              <w:tc>
                <w:tcPr>
                  <w:tcW w:w="3598" w:type="dxa"/>
                  <w:shd w:val="clear" w:color="auto" w:fill="auto"/>
                </w:tcPr>
                <w:p>
                  <w:pPr>
                    <w:spacing w:line="360" w:lineRule="auto"/>
                    <w:ind w:firstLine="422" w:firstLineChars="200"/>
                    <w:jc w:val="left"/>
                    <w:rPr>
                      <w:rFonts w:ascii="Times New Roman" w:hAnsi="Times New Roman"/>
                      <w:b/>
                      <w:color w:val="auto"/>
                    </w:rPr>
                  </w:pPr>
                  <w:r>
                    <w:rPr>
                      <w:rFonts w:hint="eastAsia" w:ascii="Times New Roman" w:hAnsi="Times New Roman"/>
                      <w:b/>
                      <w:color w:val="auto"/>
                    </w:rPr>
                    <w:t>教师活动2</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1、指导同桌合作的方法。</w:t>
                  </w:r>
                </w:p>
                <w:p>
                  <w:pPr>
                    <w:rPr>
                      <w:rFonts w:hint="eastAsia"/>
                      <w:color w:val="auto"/>
                      <w:vertAlign w:val="baseline"/>
                      <w:lang w:val="en-US" w:eastAsia="zh-CN"/>
                    </w:rPr>
                  </w:pPr>
                  <w:r>
                    <w:rPr>
                      <w:rFonts w:hint="eastAsia"/>
                      <w:color w:val="auto"/>
                      <w:vertAlign w:val="baseline"/>
                      <w:lang w:val="en-US" w:eastAsia="zh-CN"/>
                    </w:rPr>
                    <w:t>2、指导学生利用涂色的面积模型讲算法。</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1、指导学生倾听</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2、引导学生比较</w:t>
                  </w:r>
                </w:p>
                <w:p>
                  <w:pPr>
                    <w:contextualSpacing/>
                    <w:rPr>
                      <w:rFonts w:hint="default" w:ascii="宋体" w:hAnsi="宋体"/>
                      <w:color w:val="auto"/>
                      <w:szCs w:val="21"/>
                      <w:lang w:val="en-US" w:eastAsia="zh-CN"/>
                    </w:rPr>
                  </w:pPr>
                  <w:r>
                    <w:rPr>
                      <w:rFonts w:hint="eastAsia"/>
                      <w:color w:val="auto"/>
                      <w:vertAlign w:val="baseline"/>
                      <w:lang w:val="en-US" w:eastAsia="zh-CN"/>
                    </w:rPr>
                    <w:t>3、及时板书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10368" w:type="dxa"/>
                  <w:gridSpan w:val="2"/>
                  <w:shd w:val="clear" w:color="auto" w:fill="auto"/>
                </w:tcPr>
                <w:p>
                  <w:pPr>
                    <w:spacing w:line="276" w:lineRule="auto"/>
                    <w:ind w:firstLine="422" w:firstLineChars="200"/>
                    <w:jc w:val="left"/>
                    <w:rPr>
                      <w:rFonts w:hint="default" w:ascii="Times New Roman" w:hAnsi="Times New Roman"/>
                      <w:b w:val="0"/>
                      <w:bCs/>
                      <w:color w:val="auto"/>
                      <w:lang w:val="en-US" w:eastAsia="zh-CN"/>
                    </w:rPr>
                  </w:pPr>
                  <w:r>
                    <w:rPr>
                      <w:rFonts w:hint="eastAsia" w:ascii="Times New Roman" w:hAnsi="Times New Roman"/>
                      <w:b/>
                      <w:color w:val="auto"/>
                    </w:rPr>
                    <w:t>活动意图说明：</w:t>
                  </w:r>
                  <w:r>
                    <w:rPr>
                      <w:rFonts w:hint="eastAsia" w:ascii="Times New Roman" w:hAnsi="Times New Roman"/>
                      <w:b w:val="0"/>
                      <w:bCs/>
                      <w:color w:val="auto"/>
                      <w:lang w:val="en-US" w:eastAsia="zh-CN"/>
                    </w:rPr>
                    <w:t>让学生在交流过程中，体会</w:t>
                  </w:r>
                  <w:r>
                    <w:rPr>
                      <w:rFonts w:hint="eastAsia"/>
                      <w:color w:val="auto"/>
                      <w:vertAlign w:val="baseline"/>
                      <w:lang w:val="en-US" w:eastAsia="zh-CN"/>
                    </w:rPr>
                    <w:t>同分母分数的加法计算的算法和算理</w:t>
                  </w:r>
                  <w:r>
                    <w:rPr>
                      <w:rFonts w:hint="eastAsia" w:ascii="Times New Roman" w:hAnsi="Times New Roman"/>
                      <w:b w:val="0"/>
                      <w:bCs/>
                      <w:color w:val="auto"/>
                      <w:lang w:val="en-US" w:eastAsia="zh-CN"/>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10368" w:type="dxa"/>
                  <w:gridSpan w:val="2"/>
                  <w:shd w:val="clear" w:color="auto" w:fill="auto"/>
                </w:tcPr>
                <w:p>
                  <w:pPr>
                    <w:rPr>
                      <w:rFonts w:ascii="宋体" w:hAnsi="宋体" w:eastAsia="宋体"/>
                      <w:b/>
                      <w:color w:val="auto"/>
                      <w:sz w:val="24"/>
                    </w:rPr>
                  </w:pPr>
                  <w:r>
                    <w:rPr>
                      <w:rFonts w:hint="eastAsia" w:ascii="Times New Roman" w:hAnsi="Times New Roman"/>
                      <w:b/>
                      <w:color w:val="auto"/>
                    </w:rPr>
                    <w:t>环节三：</w:t>
                  </w:r>
                  <w:r>
                    <w:rPr>
                      <w:rFonts w:hint="eastAsia" w:ascii="宋体" w:hAnsi="宋体" w:eastAsia="宋体"/>
                      <w:b/>
                      <w:color w:val="auto"/>
                      <w:sz w:val="24"/>
                      <w:lang w:val="en-US" w:eastAsia="zh-CN"/>
                    </w:rPr>
                    <w:t>正向迁移学减法</w:t>
                  </w:r>
                  <w:r>
                    <w:rPr>
                      <w:rFonts w:hint="eastAsia" w:ascii="宋体" w:hAnsi="宋体" w:eastAsia="宋体"/>
                      <w:b/>
                      <w:color w:val="auto"/>
                      <w:sz w:val="24"/>
                    </w:rPr>
                    <w:t>（指向目标</w:t>
                  </w:r>
                  <w:r>
                    <w:rPr>
                      <w:rFonts w:hint="eastAsia" w:ascii="宋体" w:hAnsi="宋体" w:eastAsia="宋体"/>
                      <w:b/>
                      <w:color w:val="auto"/>
                      <w:sz w:val="24"/>
                      <w:lang w:val="en-US" w:eastAsia="zh-CN"/>
                    </w:rPr>
                    <w:t>1，2</w:t>
                  </w:r>
                  <w:r>
                    <w:rPr>
                      <w:rFonts w:hint="eastAsia" w:ascii="宋体" w:hAnsi="宋体" w:eastAsia="宋体"/>
                      <w:b/>
                      <w:color w:val="auto"/>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ascii="Times New Roman" w:hAnsi="Times New Roman"/>
                      <w:b/>
                      <w:color w:val="auto"/>
                    </w:rPr>
                  </w:pPr>
                  <w:r>
                    <w:rPr>
                      <w:b/>
                      <w:bCs/>
                      <w:color w:val="auto"/>
                      <w:sz w:val="21"/>
                    </w:rPr>
                    <mc:AlternateContent>
                      <mc:Choice Requires="wps">
                        <w:drawing>
                          <wp:anchor distT="0" distB="0" distL="114300" distR="114300" simplePos="0" relativeHeight="251660288" behindDoc="0" locked="0" layoutInCell="1" allowOverlap="1">
                            <wp:simplePos x="0" y="0"/>
                            <wp:positionH relativeFrom="column">
                              <wp:posOffset>2568575</wp:posOffset>
                            </wp:positionH>
                            <wp:positionV relativeFrom="paragraph">
                              <wp:posOffset>56515</wp:posOffset>
                            </wp:positionV>
                            <wp:extent cx="1593215" cy="1481455"/>
                            <wp:effectExtent l="4445" t="4445" r="21590" b="19050"/>
                            <wp:wrapNone/>
                            <wp:docPr id="50" name="矩形 50"/>
                            <wp:cNvGraphicFramePr/>
                            <a:graphic xmlns:a="http://schemas.openxmlformats.org/drawingml/2006/main">
                              <a:graphicData uri="http://schemas.microsoft.com/office/word/2010/wordprocessingShape">
                                <wps:wsp>
                                  <wps:cNvSpPr/>
                                  <wps:spPr>
                                    <a:xfrm>
                                      <a:off x="0" y="0"/>
                                      <a:ext cx="1593215" cy="1481455"/>
                                    </a:xfrm>
                                    <a:prstGeom prst="rect">
                                      <a:avLst/>
                                    </a:prstGeom>
                                    <a:noFill/>
                                    <a:ln w="9525" cap="sq" cmpd="sng">
                                      <a:solidFill>
                                        <a:srgbClr val="000000"/>
                                      </a:solidFill>
                                      <a:prstDash val="sysDot"/>
                                      <a:miter/>
                                      <a:headEnd type="none" w="med" len="med"/>
                                      <a:tailEnd type="none" w="med" len="med"/>
                                    </a:ln>
                                  </wps:spPr>
                                  <wps:txbx>
                                    <w:txbxContent>
                                      <w:p>
                                        <w:pPr>
                                          <w:rPr>
                                            <w:rFonts w:hint="default" w:eastAsia="宋体"/>
                                            <w:lang w:val="en-US" w:eastAsia="zh-CN"/>
                                          </w:rPr>
                                        </w:pPr>
                                        <w:r>
                                          <w:rPr>
                                            <w:rFonts w:hint="eastAsia" w:ascii="楷体" w:hAnsi="楷体" w:eastAsia="楷体" w:cs="楷体"/>
                                            <w:vertAlign w:val="baseline"/>
                                            <w:lang w:val="en-US" w:eastAsia="zh-CN"/>
                                          </w:rPr>
                                          <w:t>3</w:t>
                                        </w:r>
                                        <w:r>
                                          <w:rPr>
                                            <w:rFonts w:hint="eastAsia" w:ascii="楷体" w:hAnsi="楷体" w:eastAsia="楷体" w:cs="楷体"/>
                                            <w:vertAlign w:val="baseline"/>
                                            <w:lang w:eastAsia="zh-CN"/>
                                          </w:rPr>
                                          <w:t>个</w:t>
                                        </w:r>
                                        <w:r>
                                          <w:rPr>
                                            <w:rFonts w:hint="eastAsia" w:ascii="楷体" w:hAnsi="楷体" w:eastAsia="楷体" w:cs="楷体"/>
                                            <w:position w:val="-24"/>
                                            <w:vertAlign w:val="baseline"/>
                                            <w:lang w:eastAsia="zh-CN"/>
                                          </w:rPr>
                                          <w:object>
                                            <v:shape id="_x0000_i1035"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5" DrawAspect="Content" ObjectID="_1468075738" r:id="rId24">
                                              <o:LockedField>false</o:LockedField>
                                            </o:OLEObject>
                                          </w:object>
                                        </w:r>
                                        <w:r>
                                          <w:rPr>
                                            <w:rFonts w:hint="eastAsia" w:ascii="楷体" w:hAnsi="楷体" w:eastAsia="楷体" w:cs="楷体"/>
                                            <w:vertAlign w:val="baseline"/>
                                            <w:lang w:val="en-US" w:eastAsia="zh-CN"/>
                                          </w:rPr>
                                          <w:t>减2</w:t>
                                        </w:r>
                                        <w:r>
                                          <w:rPr>
                                            <w:rFonts w:hint="eastAsia" w:ascii="楷体" w:hAnsi="楷体" w:eastAsia="楷体" w:cs="楷体"/>
                                            <w:vertAlign w:val="baseline"/>
                                            <w:lang w:eastAsia="zh-CN"/>
                                          </w:rPr>
                                          <w:t>个</w:t>
                                        </w:r>
                                        <w:r>
                                          <w:rPr>
                                            <w:rFonts w:hint="eastAsia" w:ascii="楷体" w:hAnsi="楷体" w:eastAsia="楷体" w:cs="楷体"/>
                                            <w:position w:val="-24"/>
                                            <w:vertAlign w:val="baseline"/>
                                            <w:lang w:eastAsia="zh-CN"/>
                                          </w:rPr>
                                          <w:object>
                                            <v:shape id="_x0000_i1036"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6" DrawAspect="Content" ObjectID="_1468075739" r:id="rId25">
                                              <o:LockedField>false</o:LockedField>
                                            </o:OLEObject>
                                          </w:object>
                                        </w:r>
                                        <w:r>
                                          <w:rPr>
                                            <w:rFonts w:hint="eastAsia" w:ascii="楷体" w:hAnsi="楷体" w:eastAsia="楷体" w:cs="楷体"/>
                                            <w:vertAlign w:val="baseline"/>
                                            <w:lang w:eastAsia="zh-CN"/>
                                          </w:rPr>
                                          <w:t>，就是把一个西瓜平均分成8份后，</w:t>
                                        </w:r>
                                        <w:r>
                                          <w:rPr>
                                            <w:rFonts w:hint="eastAsia" w:ascii="楷体" w:hAnsi="楷体" w:eastAsia="楷体" w:cs="楷体"/>
                                            <w:vertAlign w:val="baseline"/>
                                            <w:lang w:val="en-US" w:eastAsia="zh-CN"/>
                                          </w:rPr>
                                          <w:t>从</w:t>
                                        </w:r>
                                        <w:r>
                                          <w:rPr>
                                            <w:rFonts w:hint="eastAsia" w:ascii="楷体" w:hAnsi="楷体" w:eastAsia="楷体" w:cs="楷体"/>
                                            <w:vertAlign w:val="baseline"/>
                                            <w:lang w:eastAsia="zh-CN"/>
                                          </w:rPr>
                                          <w:t>3份</w:t>
                                        </w:r>
                                        <w:r>
                                          <w:rPr>
                                            <w:rFonts w:hint="eastAsia" w:ascii="楷体" w:hAnsi="楷体" w:eastAsia="楷体" w:cs="楷体"/>
                                            <w:vertAlign w:val="baseline"/>
                                            <w:lang w:val="en-US" w:eastAsia="zh-CN"/>
                                          </w:rPr>
                                          <w:t>中去掉2份，剩下1</w:t>
                                        </w:r>
                                        <w:r>
                                          <w:rPr>
                                            <w:rFonts w:hint="eastAsia" w:ascii="楷体" w:hAnsi="楷体" w:eastAsia="楷体" w:cs="楷体"/>
                                            <w:vertAlign w:val="baseline"/>
                                            <w:lang w:eastAsia="zh-CN"/>
                                          </w:rPr>
                                          <w:t>份是8份中的</w:t>
                                        </w:r>
                                        <w:r>
                                          <w:rPr>
                                            <w:rFonts w:hint="eastAsia" w:ascii="楷体" w:hAnsi="楷体" w:eastAsia="楷体" w:cs="楷体"/>
                                            <w:vertAlign w:val="baseline"/>
                                            <w:lang w:val="en-US" w:eastAsia="zh-CN"/>
                                          </w:rPr>
                                          <w:t>1</w:t>
                                        </w:r>
                                        <w:r>
                                          <w:rPr>
                                            <w:rFonts w:hint="eastAsia" w:ascii="楷体" w:hAnsi="楷体" w:eastAsia="楷体" w:cs="楷体"/>
                                            <w:vertAlign w:val="baseline"/>
                                            <w:lang w:eastAsia="zh-CN"/>
                                          </w:rPr>
                                          <w:t>份，</w:t>
                                        </w:r>
                                        <w:r>
                                          <w:rPr>
                                            <w:rFonts w:hint="eastAsia" w:ascii="楷体" w:hAnsi="楷体" w:eastAsia="楷体" w:cs="楷体"/>
                                            <w:vertAlign w:val="baseline"/>
                                            <w:lang w:val="en-US" w:eastAsia="zh-CN"/>
                                          </w:rPr>
                                          <w:t>也就是</w:t>
                                        </w:r>
                                        <w:r>
                                          <w:rPr>
                                            <w:rFonts w:hint="eastAsia" w:ascii="楷体" w:hAnsi="楷体" w:eastAsia="楷体" w:cs="楷体"/>
                                            <w:position w:val="-24"/>
                                            <w:vertAlign w:val="baseline"/>
                                            <w:lang w:eastAsia="zh-CN"/>
                                          </w:rPr>
                                          <w:object>
                                            <v:shape id="_x0000_i1037" o:spt="75" type="#_x0000_t75" style="height:31pt;width:11pt;" o:ole="t" filled="f" o:preferrelative="t" stroked="f" coordsize="21600,21600">
                                              <v:path/>
                                              <v:fill on="f" focussize="0,0"/>
                                              <v:stroke on="f"/>
                                              <v:imagedata r:id="rId27" o:title=""/>
                                              <o:lock v:ext="edit" aspectratio="t"/>
                                              <w10:wrap type="none"/>
                                              <w10:anchorlock/>
                                            </v:shape>
                                            <o:OLEObject Type="Embed" ProgID="Equation.KSEE3" ShapeID="_x0000_i1037" DrawAspect="Content" ObjectID="_1468075740" r:id="rId26">
                                              <o:LockedField>false</o:LockedField>
                                            </o:OLEObject>
                                          </w:object>
                                        </w:r>
                                        <w:r>
                                          <w:rPr>
                                            <w:rFonts w:hint="eastAsia" w:ascii="楷体" w:hAnsi="楷体" w:eastAsia="楷体" w:cs="楷体"/>
                                            <w:vertAlign w:val="baseline"/>
                                            <w:lang w:eastAsia="zh-CN"/>
                                          </w:rPr>
                                          <w:t>。</w:t>
                                        </w:r>
                                      </w:p>
                                    </w:txbxContent>
                                  </wps:txbx>
                                  <wps:bodyPr upright="1"/>
                                </wps:wsp>
                              </a:graphicData>
                            </a:graphic>
                          </wp:anchor>
                        </w:drawing>
                      </mc:Choice>
                      <mc:Fallback>
                        <w:pict>
                          <v:rect id="_x0000_s1026" o:spid="_x0000_s1026" o:spt="1" style="position:absolute;left:0pt;margin-left:202.25pt;margin-top:4.45pt;height:116.65pt;width:125.45pt;z-index:251660288;mso-width-relative:page;mso-height-relative:page;" filled="f" stroked="t" coordsize="21600,21600" o:gfxdata="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13LddoAAAAJAQAADwAAAAAAAAABACAAAAAiAAAAZHJzL2Rv&#10;d25yZXYueG1sUEsBAhQAFAAAAAgAh07iQPq9QGb/AQAAAgQAAA4AAAAAAAAAAQAgAAAAKQEAAGRy&#10;cy9lMm9Eb2MueG1sUEsFBgAAAAAGAAYAWQEAAJoFAAAAAA==&#10;">
                            <v:fill on="f" focussize="0,0"/>
                            <v:stroke color="#000000" joinstyle="miter" dashstyle="1 1" endcap="square"/>
                            <v:imagedata o:title=""/>
                            <o:lock v:ext="edit" aspectratio="f"/>
                            <v:textbox>
                              <w:txbxContent>
                                <w:p>
                                  <w:pPr>
                                    <w:rPr>
                                      <w:rFonts w:hint="default" w:eastAsia="宋体"/>
                                      <w:lang w:val="en-US" w:eastAsia="zh-CN"/>
                                    </w:rPr>
                                  </w:pPr>
                                  <w:r>
                                    <w:rPr>
                                      <w:rFonts w:hint="eastAsia" w:ascii="楷体" w:hAnsi="楷体" w:eastAsia="楷体" w:cs="楷体"/>
                                      <w:vertAlign w:val="baseline"/>
                                      <w:lang w:val="en-US" w:eastAsia="zh-CN"/>
                                    </w:rPr>
                                    <w:t>3</w:t>
                                  </w:r>
                                  <w:r>
                                    <w:rPr>
                                      <w:rFonts w:hint="eastAsia" w:ascii="楷体" w:hAnsi="楷体" w:eastAsia="楷体" w:cs="楷体"/>
                                      <w:vertAlign w:val="baseline"/>
                                      <w:lang w:eastAsia="zh-CN"/>
                                    </w:rPr>
                                    <w:t>个</w:t>
                                  </w:r>
                                  <w:r>
                                    <w:rPr>
                                      <w:rFonts w:hint="eastAsia" w:ascii="楷体" w:hAnsi="楷体" w:eastAsia="楷体" w:cs="楷体"/>
                                      <w:position w:val="-24"/>
                                      <w:vertAlign w:val="baseline"/>
                                      <w:lang w:eastAsia="zh-CN"/>
                                    </w:rPr>
                                    <w:object>
                                      <v:shape id="_x0000_i1035"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5" DrawAspect="Content" ObjectID="_1468075741" r:id="rId28">
                                        <o:LockedField>false</o:LockedField>
                                      </o:OLEObject>
                                    </w:object>
                                  </w:r>
                                  <w:r>
                                    <w:rPr>
                                      <w:rFonts w:hint="eastAsia" w:ascii="楷体" w:hAnsi="楷体" w:eastAsia="楷体" w:cs="楷体"/>
                                      <w:vertAlign w:val="baseline"/>
                                      <w:lang w:val="en-US" w:eastAsia="zh-CN"/>
                                    </w:rPr>
                                    <w:t>减2</w:t>
                                  </w:r>
                                  <w:r>
                                    <w:rPr>
                                      <w:rFonts w:hint="eastAsia" w:ascii="楷体" w:hAnsi="楷体" w:eastAsia="楷体" w:cs="楷体"/>
                                      <w:vertAlign w:val="baseline"/>
                                      <w:lang w:eastAsia="zh-CN"/>
                                    </w:rPr>
                                    <w:t>个</w:t>
                                  </w:r>
                                  <w:r>
                                    <w:rPr>
                                      <w:rFonts w:hint="eastAsia" w:ascii="楷体" w:hAnsi="楷体" w:eastAsia="楷体" w:cs="楷体"/>
                                      <w:position w:val="-24"/>
                                      <w:vertAlign w:val="baseline"/>
                                      <w:lang w:eastAsia="zh-CN"/>
                                    </w:rPr>
                                    <w:object>
                                      <v:shape id="_x0000_i1036"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36" DrawAspect="Content" ObjectID="_1468075742" r:id="rId29">
                                        <o:LockedField>false</o:LockedField>
                                      </o:OLEObject>
                                    </w:object>
                                  </w:r>
                                  <w:r>
                                    <w:rPr>
                                      <w:rFonts w:hint="eastAsia" w:ascii="楷体" w:hAnsi="楷体" w:eastAsia="楷体" w:cs="楷体"/>
                                      <w:vertAlign w:val="baseline"/>
                                      <w:lang w:eastAsia="zh-CN"/>
                                    </w:rPr>
                                    <w:t>，就是把一个西瓜平均分成8份后，</w:t>
                                  </w:r>
                                  <w:r>
                                    <w:rPr>
                                      <w:rFonts w:hint="eastAsia" w:ascii="楷体" w:hAnsi="楷体" w:eastAsia="楷体" w:cs="楷体"/>
                                      <w:vertAlign w:val="baseline"/>
                                      <w:lang w:val="en-US" w:eastAsia="zh-CN"/>
                                    </w:rPr>
                                    <w:t>从</w:t>
                                  </w:r>
                                  <w:r>
                                    <w:rPr>
                                      <w:rFonts w:hint="eastAsia" w:ascii="楷体" w:hAnsi="楷体" w:eastAsia="楷体" w:cs="楷体"/>
                                      <w:vertAlign w:val="baseline"/>
                                      <w:lang w:eastAsia="zh-CN"/>
                                    </w:rPr>
                                    <w:t>3份</w:t>
                                  </w:r>
                                  <w:r>
                                    <w:rPr>
                                      <w:rFonts w:hint="eastAsia" w:ascii="楷体" w:hAnsi="楷体" w:eastAsia="楷体" w:cs="楷体"/>
                                      <w:vertAlign w:val="baseline"/>
                                      <w:lang w:val="en-US" w:eastAsia="zh-CN"/>
                                    </w:rPr>
                                    <w:t>中去掉2份，剩下1</w:t>
                                  </w:r>
                                  <w:r>
                                    <w:rPr>
                                      <w:rFonts w:hint="eastAsia" w:ascii="楷体" w:hAnsi="楷体" w:eastAsia="楷体" w:cs="楷体"/>
                                      <w:vertAlign w:val="baseline"/>
                                      <w:lang w:eastAsia="zh-CN"/>
                                    </w:rPr>
                                    <w:t>份是8份中的</w:t>
                                  </w:r>
                                  <w:r>
                                    <w:rPr>
                                      <w:rFonts w:hint="eastAsia" w:ascii="楷体" w:hAnsi="楷体" w:eastAsia="楷体" w:cs="楷体"/>
                                      <w:vertAlign w:val="baseline"/>
                                      <w:lang w:val="en-US" w:eastAsia="zh-CN"/>
                                    </w:rPr>
                                    <w:t>1</w:t>
                                  </w:r>
                                  <w:r>
                                    <w:rPr>
                                      <w:rFonts w:hint="eastAsia" w:ascii="楷体" w:hAnsi="楷体" w:eastAsia="楷体" w:cs="楷体"/>
                                      <w:vertAlign w:val="baseline"/>
                                      <w:lang w:eastAsia="zh-CN"/>
                                    </w:rPr>
                                    <w:t>份，</w:t>
                                  </w:r>
                                  <w:r>
                                    <w:rPr>
                                      <w:rFonts w:hint="eastAsia" w:ascii="楷体" w:hAnsi="楷体" w:eastAsia="楷体" w:cs="楷体"/>
                                      <w:vertAlign w:val="baseline"/>
                                      <w:lang w:val="en-US" w:eastAsia="zh-CN"/>
                                    </w:rPr>
                                    <w:t>也就是</w:t>
                                  </w:r>
                                  <w:r>
                                    <w:rPr>
                                      <w:rFonts w:hint="eastAsia" w:ascii="楷体" w:hAnsi="楷体" w:eastAsia="楷体" w:cs="楷体"/>
                                      <w:position w:val="-24"/>
                                      <w:vertAlign w:val="baseline"/>
                                      <w:lang w:eastAsia="zh-CN"/>
                                    </w:rPr>
                                    <w:object>
                                      <v:shape id="_x0000_i1037" o:spt="75" type="#_x0000_t75" style="height:31pt;width:11pt;" o:ole="t" filled="f" o:preferrelative="t" stroked="f" coordsize="21600,21600">
                                        <v:path/>
                                        <v:fill on="f" focussize="0,0"/>
                                        <v:stroke on="f"/>
                                        <v:imagedata r:id="rId27" o:title=""/>
                                        <o:lock v:ext="edit" aspectratio="t"/>
                                        <w10:wrap type="none"/>
                                        <w10:anchorlock/>
                                      </v:shape>
                                      <o:OLEObject Type="Embed" ProgID="Equation.KSEE3" ShapeID="_x0000_i1037" DrawAspect="Content" ObjectID="_1468075743" r:id="rId30">
                                        <o:LockedField>false</o:LockedField>
                                      </o:OLEObject>
                                    </w:object>
                                  </w:r>
                                  <w:r>
                                    <w:rPr>
                                      <w:rFonts w:hint="eastAsia" w:ascii="楷体" w:hAnsi="楷体" w:eastAsia="楷体" w:cs="楷体"/>
                                      <w:vertAlign w:val="baseline"/>
                                      <w:lang w:eastAsia="zh-CN"/>
                                    </w:rPr>
                                    <w:t>。</w:t>
                                  </w:r>
                                </w:p>
                              </w:txbxContent>
                            </v:textbox>
                          </v:rect>
                        </w:pict>
                      </mc:Fallback>
                    </mc:AlternateContent>
                  </w:r>
                  <w:r>
                    <w:rPr>
                      <w:rFonts w:hint="eastAsia" w:ascii="Times New Roman" w:hAnsi="Times New Roman"/>
                      <w:b/>
                      <w:color w:val="auto"/>
                    </w:rPr>
                    <w:t>学生活动3</w:t>
                  </w:r>
                </w:p>
                <w:p>
                  <w:pPr>
                    <w:rPr>
                      <w:rFonts w:hint="eastAsia" w:ascii="宋体" w:hAnsi="宋体" w:eastAsia="宋体"/>
                      <w:color w:val="auto"/>
                      <w:szCs w:val="21"/>
                      <w:lang w:val="en-US" w:eastAsia="zh-CN"/>
                    </w:rPr>
                  </w:pPr>
                  <w:r>
                    <w:rPr>
                      <w:rFonts w:hint="eastAsia"/>
                      <w:color w:val="auto"/>
                      <w:lang w:val="en-US" w:eastAsia="zh-CN"/>
                    </w:rPr>
                    <w:t>1、根据问题列式：</w:t>
                  </w:r>
                  <w:r>
                    <w:rPr>
                      <w:rFonts w:hint="eastAsia" w:ascii="宋体" w:hAnsi="宋体" w:eastAsia="宋体"/>
                      <w:color w:val="auto"/>
                      <w:position w:val="-24"/>
                      <w:szCs w:val="21"/>
                    </w:rPr>
                    <w:object>
                      <v:shape id="_x0000_i1038" o:spt="75" type="#_x0000_t75" style="height:31pt;width:11pt;" o:ole="t" filled="f" o:preferrelative="t" stroked="f" coordsize="21600,21600">
                        <v:path/>
                        <v:fill on="f" focussize="0,0"/>
                        <v:stroke on="f"/>
                        <v:imagedata r:id="rId7" o:title=""/>
                        <o:lock v:ext="edit" aspectratio="t"/>
                        <w10:wrap type="none"/>
                        <w10:anchorlock/>
                      </v:shape>
                      <o:OLEObject Type="Embed" ProgID="Equation.KSEE3" ShapeID="_x0000_i1038" DrawAspect="Content" ObjectID="_1468075744" r:id="rId31">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39"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39" DrawAspect="Content" ObjectID="_1468075745" r:id="rId32">
                        <o:LockedField>false</o:LockedField>
                      </o:OLEObject>
                    </w:object>
                  </w:r>
                  <w:r>
                    <w:rPr>
                      <w:rFonts w:hint="eastAsia" w:ascii="宋体" w:hAnsi="宋体" w:eastAsia="宋体"/>
                      <w:color w:val="auto"/>
                      <w:szCs w:val="21"/>
                      <w:lang w:val="en-US" w:eastAsia="zh-CN"/>
                    </w:rPr>
                    <w:t>=</w:t>
                  </w:r>
                </w:p>
                <w:p>
                  <w:pPr>
                    <w:rPr>
                      <w:rFonts w:hint="default" w:ascii="宋体" w:hAnsi="宋体" w:eastAsia="宋体"/>
                      <w:color w:val="auto"/>
                      <w:szCs w:val="21"/>
                      <w:lang w:val="en-US" w:eastAsia="zh-CN"/>
                    </w:rPr>
                  </w:pPr>
                  <w:r>
                    <w:rPr>
                      <w:rFonts w:hint="eastAsia" w:ascii="宋体" w:hAnsi="宋体" w:eastAsia="宋体"/>
                      <w:color w:val="auto"/>
                      <w:szCs w:val="21"/>
                      <w:lang w:val="en-US" w:eastAsia="zh-CN"/>
                    </w:rPr>
                    <w:t>2、说一说计算方法，并再涂一涂讲明道理。</w:t>
                  </w:r>
                </w:p>
                <w:p>
                  <w:pPr>
                    <w:rPr>
                      <w:color w:val="auto"/>
                    </w:rPr>
                  </w:pPr>
                  <w:r>
                    <w:rPr>
                      <w:color w:val="auto"/>
                    </w:rPr>
                    <w:drawing>
                      <wp:inline distT="0" distB="0" distL="114300" distR="114300">
                        <wp:extent cx="1901190" cy="374650"/>
                        <wp:effectExtent l="0" t="0" r="3810" b="6350"/>
                        <wp:docPr id="5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8"/>
                                <pic:cNvPicPr>
                                  <a:picLocks noChangeAspect="1"/>
                                </pic:cNvPicPr>
                              </pic:nvPicPr>
                              <pic:blipFill>
                                <a:blip r:embed="rId33"/>
                                <a:stretch>
                                  <a:fillRect/>
                                </a:stretch>
                              </pic:blipFill>
                              <pic:spPr>
                                <a:xfrm>
                                  <a:off x="0" y="0"/>
                                  <a:ext cx="1901190" cy="374650"/>
                                </a:xfrm>
                                <a:prstGeom prst="rect">
                                  <a:avLst/>
                                </a:prstGeom>
                                <a:noFill/>
                                <a:ln>
                                  <a:noFill/>
                                </a:ln>
                              </pic:spPr>
                            </pic:pic>
                          </a:graphicData>
                        </a:graphic>
                      </wp:inline>
                    </w:drawing>
                  </w:r>
                </w:p>
                <w:p>
                  <w:pPr>
                    <w:rPr>
                      <w:rFonts w:hint="eastAsia" w:eastAsia="宋体"/>
                      <w:color w:val="auto"/>
                      <w:lang w:val="en-US" w:eastAsia="zh-CN"/>
                    </w:rPr>
                  </w:pPr>
                  <w:r>
                    <w:rPr>
                      <w:rFonts w:hint="eastAsia" w:ascii="宋体" w:hAnsi="宋体" w:eastAsia="宋体"/>
                      <w:color w:val="auto"/>
                      <w:position w:val="-24"/>
                      <w:szCs w:val="21"/>
                    </w:rPr>
                    <w:object>
                      <v:shape id="_x0000_i1040" o:spt="75" type="#_x0000_t75" style="height:31pt;width:11pt;" o:ole="t" filled="f" o:preferrelative="t" stroked="f" coordsize="21600,21600">
                        <v:path/>
                        <v:fill on="f" focussize="0,0"/>
                        <v:stroke on="f"/>
                        <v:imagedata r:id="rId7" o:title=""/>
                        <o:lock v:ext="edit" aspectratio="t"/>
                        <w10:wrap type="none"/>
                        <w10:anchorlock/>
                      </v:shape>
                      <o:OLEObject Type="Embed" ProgID="Equation.KSEE3" ShapeID="_x0000_i1040" DrawAspect="Content" ObjectID="_1468075746" r:id="rId34">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41"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41" DrawAspect="Content" ObjectID="_1468075747" r:id="rId35">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42" o:spt="75" type="#_x0000_t75" style="height:31pt;width:27pt;" o:ole="t" filled="f" o:preferrelative="t" stroked="f" coordsize="21600,21600">
                        <v:path/>
                        <v:fill on="f" focussize="0,0"/>
                        <v:stroke on="f"/>
                        <v:imagedata r:id="rId37" o:title=""/>
                        <o:lock v:ext="edit" aspectratio="t"/>
                        <w10:wrap type="none"/>
                        <w10:anchorlock/>
                      </v:shape>
                      <o:OLEObject Type="Embed" ProgID="Equation.KSEE3" ShapeID="_x0000_i1042" DrawAspect="Content" ObjectID="_1468075748" r:id="rId36">
                        <o:LockedField>false</o:LockedField>
                      </o:OLEObject>
                    </w:object>
                  </w:r>
                  <w:r>
                    <w:rPr>
                      <w:rFonts w:hint="eastAsia" w:ascii="宋体" w:hAnsi="宋体" w:eastAsia="宋体"/>
                      <w:color w:val="auto"/>
                      <w:szCs w:val="21"/>
                      <w:lang w:val="en-US" w:eastAsia="zh-CN"/>
                    </w:rPr>
                    <w:t>=</w:t>
                  </w:r>
                  <w:r>
                    <w:rPr>
                      <w:rFonts w:hint="eastAsia" w:ascii="楷体" w:hAnsi="楷体" w:eastAsia="楷体" w:cs="楷体"/>
                      <w:color w:val="auto"/>
                      <w:position w:val="-24"/>
                      <w:vertAlign w:val="baseline"/>
                      <w:lang w:eastAsia="zh-CN"/>
                    </w:rPr>
                    <w:object>
                      <v:shape id="_x0000_i1043"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43" DrawAspect="Content" ObjectID="_1468075749" r:id="rId38">
                        <o:LockedField>false</o:LockedField>
                      </o:OLEObject>
                    </w:object>
                  </w:r>
                </w:p>
                <w:p>
                  <w:pPr>
                    <w:rPr>
                      <w:rFonts w:hint="eastAsia" w:ascii="宋体" w:hAnsi="宋体" w:eastAsia="宋体"/>
                      <w:color w:val="auto"/>
                      <w:szCs w:val="21"/>
                      <w:lang w:val="en-US" w:eastAsia="zh-CN"/>
                    </w:rPr>
                  </w:pPr>
                  <w:r>
                    <w:rPr>
                      <w:b/>
                      <w:bCs/>
                      <w:color w:val="auto"/>
                      <w:sz w:val="21"/>
                    </w:rPr>
                    <mc:AlternateContent>
                      <mc:Choice Requires="wps">
                        <w:drawing>
                          <wp:anchor distT="0" distB="0" distL="114300" distR="114300" simplePos="0" relativeHeight="251661312" behindDoc="0" locked="0" layoutInCell="1" allowOverlap="1">
                            <wp:simplePos x="0" y="0"/>
                            <wp:positionH relativeFrom="column">
                              <wp:posOffset>2703830</wp:posOffset>
                            </wp:positionH>
                            <wp:positionV relativeFrom="paragraph">
                              <wp:posOffset>20320</wp:posOffset>
                            </wp:positionV>
                            <wp:extent cx="1420495" cy="1263650"/>
                            <wp:effectExtent l="4445" t="4445" r="22860" b="8255"/>
                            <wp:wrapNone/>
                            <wp:docPr id="54" name="矩形 54"/>
                            <wp:cNvGraphicFramePr/>
                            <a:graphic xmlns:a="http://schemas.openxmlformats.org/drawingml/2006/main">
                              <a:graphicData uri="http://schemas.microsoft.com/office/word/2010/wordprocessingShape">
                                <wps:wsp>
                                  <wps:cNvSpPr/>
                                  <wps:spPr>
                                    <a:xfrm>
                                      <a:off x="0" y="0"/>
                                      <a:ext cx="1420495" cy="1263650"/>
                                    </a:xfrm>
                                    <a:prstGeom prst="rect">
                                      <a:avLst/>
                                    </a:prstGeom>
                                    <a:noFill/>
                                    <a:ln w="9525" cap="sq" cmpd="sng">
                                      <a:solidFill>
                                        <a:srgbClr val="000000"/>
                                      </a:solidFill>
                                      <a:prstDash val="sysDot"/>
                                      <a:miter/>
                                      <a:headEnd type="none" w="med" len="med"/>
                                      <a:tailEnd type="none" w="med" len="med"/>
                                    </a:ln>
                                  </wps:spPr>
                                  <wps:txbx>
                                    <w:txbxContent>
                                      <w:p>
                                        <w:pPr>
                                          <w:rPr>
                                            <w:rFonts w:hint="default" w:eastAsia="宋体"/>
                                            <w:lang w:val="en-US" w:eastAsia="zh-CN"/>
                                          </w:rPr>
                                        </w:pPr>
                                        <w:r>
                                          <w:rPr>
                                            <w:rFonts w:hint="eastAsia" w:ascii="楷体" w:hAnsi="楷体" w:eastAsia="楷体" w:cs="楷体"/>
                                            <w:vertAlign w:val="baseline"/>
                                            <w:lang w:val="en-US" w:eastAsia="zh-CN"/>
                                          </w:rPr>
                                          <w:t>把圆形纸片看成一个整体可以用1来表示</w:t>
                                        </w:r>
                                        <w:r>
                                          <w:rPr>
                                            <w:rFonts w:hint="eastAsia" w:ascii="楷体" w:hAnsi="楷体" w:eastAsia="楷体" w:cs="楷体"/>
                                            <w:vertAlign w:val="baseline"/>
                                            <w:lang w:eastAsia="zh-CN"/>
                                          </w:rPr>
                                          <w:t>，</w:t>
                                        </w:r>
                                        <w:r>
                                          <w:rPr>
                                            <w:rFonts w:hint="eastAsia" w:ascii="楷体" w:hAnsi="楷体" w:eastAsia="楷体" w:cs="楷体"/>
                                            <w:vertAlign w:val="baseline"/>
                                            <w:lang w:val="en-US" w:eastAsia="zh-CN"/>
                                          </w:rPr>
                                          <w:t>同时，圆形纸片被平均分成了8份，可以用</w:t>
                                        </w:r>
                                        <w:r>
                                          <w:rPr>
                                            <w:rFonts w:hint="eastAsia" w:ascii="楷体" w:hAnsi="楷体" w:eastAsia="楷体" w:cs="楷体"/>
                                            <w:position w:val="-24"/>
                                            <w:vertAlign w:val="baseline"/>
                                            <w:lang w:eastAsia="zh-CN"/>
                                          </w:rPr>
                                          <w:object>
                                            <v:shape id="_x0000_i1044" o:spt="75" type="#_x0000_t75" style="height:31pt;width:11pt;" o:ole="t" filled="f" o:preferrelative="t" stroked="f" coordsize="21600,21600">
                                              <v:path/>
                                              <v:fill on="f" focussize="0,0"/>
                                              <v:stroke on="f"/>
                                              <v:imagedata r:id="rId40" o:title=""/>
                                              <o:lock v:ext="edit" aspectratio="t"/>
                                              <w10:wrap type="none"/>
                                              <w10:anchorlock/>
                                            </v:shape>
                                            <o:OLEObject Type="Embed" ProgID="Equation.KSEE3" ShapeID="_x0000_i1044" DrawAspect="Content" ObjectID="_1468075750" r:id="rId39">
                                              <o:LockedField>false</o:LockedField>
                                            </o:OLEObject>
                                          </w:object>
                                        </w:r>
                                        <w:r>
                                          <w:rPr>
                                            <w:rFonts w:hint="eastAsia" w:ascii="楷体" w:hAnsi="楷体" w:eastAsia="楷体" w:cs="楷体"/>
                                            <w:vertAlign w:val="baseline"/>
                                            <w:lang w:val="en-US" w:eastAsia="zh-CN"/>
                                          </w:rPr>
                                          <w:t>来表示</w:t>
                                        </w:r>
                                        <w:r>
                                          <w:rPr>
                                            <w:rFonts w:hint="eastAsia" w:ascii="楷体" w:hAnsi="楷体" w:eastAsia="楷体" w:cs="楷体"/>
                                            <w:vertAlign w:val="baseline"/>
                                            <w:lang w:eastAsia="zh-CN"/>
                                          </w:rPr>
                                          <w:t>。</w:t>
                                        </w:r>
                                      </w:p>
                                    </w:txbxContent>
                                  </wps:txbx>
                                  <wps:bodyPr upright="1"/>
                                </wps:wsp>
                              </a:graphicData>
                            </a:graphic>
                          </wp:anchor>
                        </w:drawing>
                      </mc:Choice>
                      <mc:Fallback>
                        <w:pict>
                          <v:rect id="_x0000_s1026" o:spid="_x0000_s1026" o:spt="1" style="position:absolute;left:0pt;margin-left:212.9pt;margin-top:1.6pt;height:99.5pt;width:111.85pt;z-index:251661312;mso-width-relative:page;mso-height-relative:page;" filled="f" stroked="t" coordsize="21600,21600" o:gfxdata="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Iumi9kAAAAJAQAADwAAAAAAAAABACAAAAAiAAAAZHJzL2Rv&#10;d25yZXYueG1sUEsBAhQAFAAAAAgAh07iQOJmQHEAAgAAAgQAAA4AAAAAAAAAAQAgAAAAKAEAAGRy&#10;cy9lMm9Eb2MueG1sUEsFBgAAAAAGAAYAWQEAAJoFAAAAAA==&#10;">
                            <v:fill on="f" focussize="0,0"/>
                            <v:stroke color="#000000" joinstyle="miter" dashstyle="1 1" endcap="square"/>
                            <v:imagedata o:title=""/>
                            <o:lock v:ext="edit" aspectratio="f"/>
                            <v:textbox>
                              <w:txbxContent>
                                <w:p>
                                  <w:pPr>
                                    <w:rPr>
                                      <w:rFonts w:hint="default" w:eastAsia="宋体"/>
                                      <w:lang w:val="en-US" w:eastAsia="zh-CN"/>
                                    </w:rPr>
                                  </w:pPr>
                                  <w:r>
                                    <w:rPr>
                                      <w:rFonts w:hint="eastAsia" w:ascii="楷体" w:hAnsi="楷体" w:eastAsia="楷体" w:cs="楷体"/>
                                      <w:vertAlign w:val="baseline"/>
                                      <w:lang w:val="en-US" w:eastAsia="zh-CN"/>
                                    </w:rPr>
                                    <w:t>把圆形纸片看成一个整体可以用1来表示</w:t>
                                  </w:r>
                                  <w:r>
                                    <w:rPr>
                                      <w:rFonts w:hint="eastAsia" w:ascii="楷体" w:hAnsi="楷体" w:eastAsia="楷体" w:cs="楷体"/>
                                      <w:vertAlign w:val="baseline"/>
                                      <w:lang w:eastAsia="zh-CN"/>
                                    </w:rPr>
                                    <w:t>，</w:t>
                                  </w:r>
                                  <w:r>
                                    <w:rPr>
                                      <w:rFonts w:hint="eastAsia" w:ascii="楷体" w:hAnsi="楷体" w:eastAsia="楷体" w:cs="楷体"/>
                                      <w:vertAlign w:val="baseline"/>
                                      <w:lang w:val="en-US" w:eastAsia="zh-CN"/>
                                    </w:rPr>
                                    <w:t>同时，圆形纸片被平均分成了8份，可以用</w:t>
                                  </w:r>
                                  <w:r>
                                    <w:rPr>
                                      <w:rFonts w:hint="eastAsia" w:ascii="楷体" w:hAnsi="楷体" w:eastAsia="楷体" w:cs="楷体"/>
                                      <w:position w:val="-24"/>
                                      <w:vertAlign w:val="baseline"/>
                                      <w:lang w:eastAsia="zh-CN"/>
                                    </w:rPr>
                                    <w:object>
                                      <v:shape id="_x0000_i1044" o:spt="75" type="#_x0000_t75" style="height:31pt;width:11pt;" o:ole="t" filled="f" o:preferrelative="t" stroked="f" coordsize="21600,21600">
                                        <v:path/>
                                        <v:fill on="f" focussize="0,0"/>
                                        <v:stroke on="f"/>
                                        <v:imagedata r:id="rId40" o:title=""/>
                                        <o:lock v:ext="edit" aspectratio="t"/>
                                        <w10:wrap type="none"/>
                                        <w10:anchorlock/>
                                      </v:shape>
                                      <o:OLEObject Type="Embed" ProgID="Equation.KSEE3" ShapeID="_x0000_i1044" DrawAspect="Content" ObjectID="_1468075751" r:id="rId41">
                                        <o:LockedField>false</o:LockedField>
                                      </o:OLEObject>
                                    </w:object>
                                  </w:r>
                                  <w:r>
                                    <w:rPr>
                                      <w:rFonts w:hint="eastAsia" w:ascii="楷体" w:hAnsi="楷体" w:eastAsia="楷体" w:cs="楷体"/>
                                      <w:vertAlign w:val="baseline"/>
                                      <w:lang w:val="en-US" w:eastAsia="zh-CN"/>
                                    </w:rPr>
                                    <w:t>来表示</w:t>
                                  </w:r>
                                  <w:r>
                                    <w:rPr>
                                      <w:rFonts w:hint="eastAsia" w:ascii="楷体" w:hAnsi="楷体" w:eastAsia="楷体" w:cs="楷体"/>
                                      <w:vertAlign w:val="baseline"/>
                                      <w:lang w:eastAsia="zh-CN"/>
                                    </w:rPr>
                                    <w:t>。</w:t>
                                  </w:r>
                                </w:p>
                              </w:txbxContent>
                            </v:textbox>
                          </v:rect>
                        </w:pict>
                      </mc:Fallback>
                    </mc:AlternateContent>
                  </w:r>
                  <w:r>
                    <w:rPr>
                      <w:rFonts w:hint="eastAsia" w:ascii="宋体" w:hAnsi="宋体" w:eastAsia="宋体"/>
                      <w:color w:val="auto"/>
                      <w:szCs w:val="21"/>
                      <w:lang w:val="en-US" w:eastAsia="zh-CN"/>
                    </w:rPr>
                    <w:t>3、小结同分母分数相减的计算方法。</w:t>
                  </w:r>
                </w:p>
                <w:p>
                  <w:pPr>
                    <w:rPr>
                      <w:rFonts w:hint="eastAsia" w:ascii="宋体" w:hAnsi="宋体" w:eastAsia="宋体"/>
                      <w:color w:val="auto"/>
                      <w:szCs w:val="21"/>
                      <w:lang w:val="en-US" w:eastAsia="zh-CN"/>
                    </w:rPr>
                  </w:pPr>
                  <w:r>
                    <w:rPr>
                      <w:rFonts w:hint="eastAsia" w:ascii="宋体" w:hAnsi="宋体" w:eastAsia="宋体"/>
                      <w:color w:val="auto"/>
                      <w:szCs w:val="21"/>
                      <w:lang w:val="en-US" w:eastAsia="zh-CN"/>
                    </w:rPr>
                    <w:t>4、独立列式计算：1-</w:t>
                  </w:r>
                  <w:r>
                    <w:rPr>
                      <w:rFonts w:hint="eastAsia" w:ascii="宋体" w:hAnsi="宋体" w:eastAsia="宋体"/>
                      <w:color w:val="auto"/>
                      <w:position w:val="-24"/>
                      <w:szCs w:val="21"/>
                      <w:lang w:val="en-US" w:eastAsia="zh-CN"/>
                    </w:rPr>
                    <w:object>
                      <v:shape id="_x0000_i1045" o:spt="75" type="#_x0000_t75" style="height:31pt;width:11pt;" o:ole="t" filled="f" o:preferrelative="t" stroked="f" coordsize="21600,21600">
                        <v:path/>
                        <v:fill on="f" focussize="0,0"/>
                        <v:stroke on="f"/>
                        <v:imagedata r:id="rId43" o:title=""/>
                        <o:lock v:ext="edit" aspectratio="t"/>
                        <w10:wrap type="none"/>
                        <w10:anchorlock/>
                      </v:shape>
                      <o:OLEObject Type="Embed" ProgID="Equation.KSEE3" ShapeID="_x0000_i1045" DrawAspect="Content" ObjectID="_1468075752" r:id="rId42">
                        <o:LockedField>false</o:LockedField>
                      </o:OLEObject>
                    </w:object>
                  </w:r>
                  <w:r>
                    <w:rPr>
                      <w:rFonts w:hint="eastAsia" w:ascii="宋体" w:hAnsi="宋体" w:eastAsia="宋体"/>
                      <w:color w:val="auto"/>
                      <w:szCs w:val="21"/>
                      <w:lang w:val="en-US" w:eastAsia="zh-CN"/>
                    </w:rPr>
                    <w:t>=</w:t>
                  </w:r>
                </w:p>
                <w:p>
                  <w:pPr>
                    <w:rPr>
                      <w:rFonts w:hint="eastAsia" w:ascii="宋体" w:hAnsi="宋体" w:eastAsia="宋体"/>
                      <w:color w:val="auto"/>
                      <w:szCs w:val="21"/>
                      <w:lang w:val="en-US" w:eastAsia="zh-CN"/>
                    </w:rPr>
                  </w:pPr>
                  <w:r>
                    <w:rPr>
                      <w:rFonts w:hint="eastAsia" w:ascii="宋体" w:hAnsi="宋体" w:eastAsia="宋体"/>
                      <w:color w:val="auto"/>
                      <w:szCs w:val="21"/>
                      <w:lang w:val="en-US" w:eastAsia="zh-CN"/>
                    </w:rPr>
                    <w:t>5、算一算，借助圆形纸片涂一涂，再说一说。</w:t>
                  </w:r>
                </w:p>
                <w:p>
                  <w:pPr>
                    <w:rPr>
                      <w:color w:val="auto"/>
                    </w:rPr>
                  </w:pPr>
                  <w:r>
                    <w:rPr>
                      <w:color w:val="auto"/>
                    </w:rPr>
                    <w:drawing>
                      <wp:inline distT="0" distB="0" distL="114300" distR="114300">
                        <wp:extent cx="2550160" cy="488315"/>
                        <wp:effectExtent l="0" t="0" r="2540" b="6985"/>
                        <wp:docPr id="5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1"/>
                                <pic:cNvPicPr>
                                  <a:picLocks noChangeAspect="1"/>
                                </pic:cNvPicPr>
                              </pic:nvPicPr>
                              <pic:blipFill>
                                <a:blip r:embed="rId44"/>
                                <a:srcRect r="149" b="34161"/>
                                <a:stretch>
                                  <a:fillRect/>
                                </a:stretch>
                              </pic:blipFill>
                              <pic:spPr>
                                <a:xfrm>
                                  <a:off x="0" y="0"/>
                                  <a:ext cx="2550160" cy="488315"/>
                                </a:xfrm>
                                <a:prstGeom prst="rect">
                                  <a:avLst/>
                                </a:prstGeom>
                                <a:noFill/>
                                <a:ln>
                                  <a:noFill/>
                                </a:ln>
                              </pic:spPr>
                            </pic:pic>
                          </a:graphicData>
                        </a:graphic>
                      </wp:inline>
                    </w:drawing>
                  </w:r>
                </w:p>
                <w:p>
                  <w:pPr>
                    <w:rPr>
                      <w:rFonts w:hint="default" w:eastAsiaTheme="minorEastAsia"/>
                      <w:color w:val="auto"/>
                      <w:lang w:val="en-US" w:eastAsia="zh-CN"/>
                    </w:rPr>
                  </w:pPr>
                  <w:r>
                    <w:rPr>
                      <w:rFonts w:hint="eastAsia"/>
                      <w:color w:val="auto"/>
                      <w:lang w:val="en-US" w:eastAsia="zh-CN"/>
                    </w:rPr>
                    <w:t>1-</w:t>
                  </w:r>
                  <w:r>
                    <w:rPr>
                      <w:rFonts w:hint="eastAsia" w:ascii="宋体" w:hAnsi="宋体" w:eastAsia="宋体"/>
                      <w:color w:val="auto"/>
                      <w:position w:val="-24"/>
                      <w:szCs w:val="21"/>
                      <w:lang w:val="en-US" w:eastAsia="zh-CN"/>
                    </w:rPr>
                    <w:object>
                      <v:shape id="_x0000_i1046" o:spt="75" type="#_x0000_t75" style="height:31pt;width:11pt;" o:ole="t" filled="f" o:preferrelative="t" stroked="f" coordsize="21600,21600">
                        <v:path/>
                        <v:fill on="f" focussize="0,0"/>
                        <v:stroke on="f"/>
                        <v:imagedata r:id="rId43" o:title=""/>
                        <o:lock v:ext="edit" aspectratio="t"/>
                        <w10:wrap type="none"/>
                        <w10:anchorlock/>
                      </v:shape>
                      <o:OLEObject Type="Embed" ProgID="Equation.KSEE3" ShapeID="_x0000_i1046" DrawAspect="Content" ObjectID="_1468075753" r:id="rId45">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lang w:val="en-US" w:eastAsia="zh-CN"/>
                    </w:rPr>
                    <w:object>
                      <v:shape id="_x0000_i1047" o:spt="75" type="#_x0000_t75" style="height:31pt;width:83pt;" o:ole="t" filled="f" o:preferrelative="t" stroked="f" coordsize="21600,21600">
                        <v:path/>
                        <v:fill on="f" focussize="0,0"/>
                        <v:stroke on="f"/>
                        <v:imagedata r:id="rId47" o:title=""/>
                        <o:lock v:ext="edit" aspectratio="t"/>
                        <w10:wrap type="none"/>
                        <w10:anchorlock/>
                      </v:shape>
                      <o:OLEObject Type="Embed" ProgID="Equation.KSEE3" ShapeID="_x0000_i1047" DrawAspect="Content" ObjectID="_1468075754" r:id="rId46">
                        <o:LockedField>false</o:LockedField>
                      </o:OLEObject>
                    </w:object>
                  </w:r>
                </w:p>
              </w:tc>
              <w:tc>
                <w:tcPr>
                  <w:tcW w:w="3598" w:type="dxa"/>
                  <w:shd w:val="clear" w:color="auto" w:fill="auto"/>
                </w:tcPr>
                <w:p>
                  <w:pPr>
                    <w:spacing w:line="276" w:lineRule="auto"/>
                    <w:ind w:firstLine="422" w:firstLineChars="200"/>
                    <w:jc w:val="left"/>
                    <w:rPr>
                      <w:rFonts w:ascii="Times New Roman" w:hAnsi="Times New Roman"/>
                      <w:b/>
                      <w:color w:val="auto"/>
                    </w:rPr>
                  </w:pPr>
                  <w:r>
                    <w:rPr>
                      <w:rFonts w:hint="eastAsia" w:ascii="Times New Roman" w:hAnsi="Times New Roman"/>
                      <w:b/>
                      <w:color w:val="auto"/>
                    </w:rPr>
                    <w:t>教师活动</w:t>
                  </w:r>
                  <w:r>
                    <w:rPr>
                      <w:rFonts w:ascii="Times New Roman" w:hAnsi="Times New Roman"/>
                      <w:b/>
                      <w:color w:val="auto"/>
                    </w:rPr>
                    <w:t>3</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1、出示问题：大熊比小熊多吃了这个西瓜的几分之几？ 你会列算式吗？</w:t>
                  </w:r>
                </w:p>
                <w:p>
                  <w:pPr>
                    <w:rPr>
                      <w:rFonts w:hint="eastAsia"/>
                      <w:color w:val="auto"/>
                      <w:vertAlign w:val="baseline"/>
                      <w:lang w:val="en-US" w:eastAsia="zh-CN"/>
                    </w:rPr>
                  </w:pPr>
                  <w:r>
                    <w:rPr>
                      <w:rFonts w:hint="eastAsia"/>
                      <w:color w:val="auto"/>
                      <w:vertAlign w:val="baseline"/>
                      <w:lang w:val="en-US" w:eastAsia="zh-CN"/>
                    </w:rPr>
                    <w:t>2、引导学生有条理地说出自己的想法</w:t>
                  </w:r>
                </w:p>
                <w:p>
                  <w:pPr>
                    <w:rPr>
                      <w:rFonts w:hint="eastAsia"/>
                      <w:color w:val="auto"/>
                      <w:vertAlign w:val="baseline"/>
                      <w:lang w:val="en-US" w:eastAsia="zh-CN"/>
                    </w:rPr>
                  </w:pPr>
                  <w:r>
                    <w:rPr>
                      <w:rFonts w:hint="eastAsia"/>
                      <w:color w:val="auto"/>
                      <w:vertAlign w:val="baseline"/>
                      <w:lang w:val="en-US" w:eastAsia="zh-CN"/>
                    </w:rPr>
                    <w:t>3、还剩几分之几？你能列式计算吗？</w:t>
                  </w:r>
                </w:p>
                <w:p>
                  <w:pPr>
                    <w:rPr>
                      <w:rFonts w:hint="default"/>
                      <w:color w:val="auto"/>
                      <w:vertAlign w:val="baseline"/>
                      <w:lang w:val="en-US" w:eastAsia="zh-CN"/>
                    </w:rPr>
                  </w:pPr>
                  <w:r>
                    <w:rPr>
                      <w:rFonts w:hint="eastAsia"/>
                      <w:color w:val="auto"/>
                      <w:vertAlign w:val="baseline"/>
                      <w:lang w:val="en-US" w:eastAsia="zh-CN"/>
                    </w:rPr>
                    <w:t>4、强调整体可以用数字1来表示，1又可以化成任何一个分子与分母相同的分数。</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10368" w:type="dxa"/>
                  <w:gridSpan w:val="2"/>
                  <w:shd w:val="clear" w:color="auto" w:fill="auto"/>
                </w:tcPr>
                <w:p>
                  <w:pPr>
                    <w:ind w:firstLine="211" w:firstLineChars="100"/>
                    <w:rPr>
                      <w:rFonts w:hint="default" w:asciiTheme="minorEastAsia" w:hAnsiTheme="minorEastAsia"/>
                      <w:b/>
                      <w:color w:val="auto"/>
                      <w:lang w:val="en-US"/>
                    </w:rPr>
                  </w:pPr>
                  <w:r>
                    <w:rPr>
                      <w:rFonts w:hint="eastAsia" w:ascii="Times New Roman" w:hAnsi="Times New Roman"/>
                      <w:b/>
                      <w:color w:val="auto"/>
                    </w:rPr>
                    <w:t>活动意图说明：</w:t>
                  </w:r>
                  <w:r>
                    <w:rPr>
                      <w:rFonts w:hint="eastAsia" w:ascii="Times New Roman" w:hAnsi="Times New Roman"/>
                      <w:bCs/>
                      <w:color w:val="auto"/>
                    </w:rPr>
                    <w:t>通</w:t>
                  </w:r>
                  <w:r>
                    <w:rPr>
                      <w:rFonts w:hint="eastAsia" w:ascii="Times New Roman" w:hAnsi="Times New Roman"/>
                      <w:bCs/>
                      <w:color w:val="auto"/>
                      <w:lang w:val="en-US" w:eastAsia="zh-CN"/>
                    </w:rPr>
                    <w:t>过解决大熊比小熊多吃几分之几的问题，结合面积模型理解同分母分数减法法的计算方法:分母不变，分子相减。通过解决还剩几分之几的问题，结合情境和圆纸片理解</w:t>
                  </w:r>
                  <w:r>
                    <w:rPr>
                      <w:rFonts w:hint="eastAsia"/>
                      <w:color w:val="auto"/>
                      <w:vertAlign w:val="baseline"/>
                      <w:lang w:val="en-US" w:eastAsia="zh-CN"/>
                    </w:rPr>
                    <w:t>整体可以用数字1来表示，1又可以化成任何一个分子与分母相同的分数。</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10368" w:type="dxa"/>
                  <w:gridSpan w:val="2"/>
                  <w:shd w:val="clear" w:color="auto" w:fill="auto"/>
                </w:tcPr>
                <w:p>
                  <w:pPr>
                    <w:rPr>
                      <w:rFonts w:hint="eastAsia" w:ascii="Times New Roman" w:hAnsi="Times New Roman"/>
                      <w:b/>
                      <w:color w:val="auto"/>
                    </w:rPr>
                  </w:pPr>
                  <w:r>
                    <w:rPr>
                      <w:rFonts w:hint="eastAsia" w:ascii="Times New Roman" w:hAnsi="Times New Roman"/>
                      <w:b/>
                      <w:color w:val="auto"/>
                    </w:rPr>
                    <w:t>环节</w:t>
                  </w:r>
                  <w:r>
                    <w:rPr>
                      <w:rFonts w:hint="eastAsia" w:ascii="Times New Roman" w:hAnsi="Times New Roman"/>
                      <w:b/>
                      <w:color w:val="auto"/>
                      <w:lang w:val="en-US" w:eastAsia="zh-CN"/>
                    </w:rPr>
                    <w:t>四</w:t>
                  </w:r>
                  <w:r>
                    <w:rPr>
                      <w:rFonts w:hint="eastAsia" w:ascii="Times New Roman" w:hAnsi="Times New Roman"/>
                      <w:b/>
                      <w:color w:val="auto"/>
                    </w:rPr>
                    <w:t>：</w:t>
                  </w:r>
                  <w:r>
                    <w:rPr>
                      <w:rFonts w:hint="eastAsia" w:ascii="宋体" w:hAnsi="宋体" w:eastAsia="宋体"/>
                      <w:b/>
                      <w:color w:val="auto"/>
                      <w:sz w:val="24"/>
                      <w:lang w:val="en-US" w:eastAsia="zh-CN"/>
                    </w:rPr>
                    <w:t>练习归纳</w:t>
                  </w:r>
                  <w:r>
                    <w:rPr>
                      <w:rFonts w:hint="eastAsia" w:ascii="宋体" w:hAnsi="宋体" w:eastAsia="宋体"/>
                      <w:b/>
                      <w:color w:val="auto"/>
                      <w:sz w:val="24"/>
                    </w:rPr>
                    <w:t>（指向目标</w:t>
                  </w:r>
                  <w:r>
                    <w:rPr>
                      <w:rFonts w:hint="eastAsia" w:ascii="宋体" w:hAnsi="宋体" w:eastAsia="宋体"/>
                      <w:b/>
                      <w:color w:val="auto"/>
                      <w:sz w:val="24"/>
                      <w:lang w:val="en-US" w:eastAsia="zh-CN"/>
                    </w:rPr>
                    <w:t>2，3</w:t>
                  </w:r>
                  <w:r>
                    <w:rPr>
                      <w:rFonts w:hint="eastAsia" w:ascii="宋体" w:hAnsi="宋体" w:eastAsia="宋体"/>
                      <w:b/>
                      <w:color w:val="auto"/>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hint="eastAsia" w:ascii="Times New Roman" w:hAnsi="Times New Roman" w:eastAsiaTheme="minorEastAsia"/>
                      <w:b/>
                      <w:color w:val="auto"/>
                      <w:lang w:eastAsia="zh-CN"/>
                    </w:rPr>
                  </w:pPr>
                  <w:r>
                    <w:rPr>
                      <w:rFonts w:hint="eastAsia" w:ascii="Times New Roman" w:hAnsi="Times New Roman"/>
                      <w:b/>
                      <w:color w:val="auto"/>
                    </w:rPr>
                    <w:t>学生活动</w:t>
                  </w:r>
                  <w:r>
                    <w:rPr>
                      <w:rFonts w:hint="eastAsia" w:ascii="Times New Roman" w:hAnsi="Times New Roman"/>
                      <w:b/>
                      <w:color w:val="auto"/>
                      <w:lang w:val="en-US" w:eastAsia="zh-CN"/>
                    </w:rPr>
                    <w:t>4</w:t>
                  </w:r>
                </w:p>
                <w:p>
                  <w:pPr>
                    <w:numPr>
                      <w:ilvl w:val="0"/>
                      <w:numId w:val="0"/>
                    </w:numPr>
                    <w:rPr>
                      <w:rFonts w:hint="eastAsia"/>
                      <w:color w:val="auto"/>
                      <w:u w:val="none"/>
                      <w:vertAlign w:val="baseline"/>
                      <w:lang w:val="en-US" w:eastAsia="zh-CN"/>
                    </w:rPr>
                  </w:pPr>
                  <w:r>
                    <w:rPr>
                      <w:rFonts w:hint="eastAsia"/>
                      <w:b/>
                      <w:bCs/>
                      <w:color w:val="auto"/>
                      <w:vertAlign w:val="baseline"/>
                      <w:lang w:val="en-US" w:eastAsia="zh-CN"/>
                    </w:rPr>
                    <w:t>1、随堂小练：</w:t>
                  </w:r>
                  <w:r>
                    <w:rPr>
                      <w:rFonts w:hint="eastAsia"/>
                      <w:color w:val="auto"/>
                    </w:rPr>
                    <w:t>涂一涂，算一算。</w:t>
                  </w:r>
                  <w:r>
                    <w:rPr>
                      <w:rFonts w:hint="eastAsia"/>
                      <w:b/>
                      <w:bCs/>
                      <w:color w:val="auto"/>
                      <w:vertAlign w:val="baseline"/>
                      <w:lang w:val="en-US" w:eastAsia="zh-CN"/>
                    </w:rPr>
                    <w:t xml:space="preserve"> </w:t>
                  </w:r>
                  <w:r>
                    <w:rPr>
                      <w:rFonts w:hint="eastAsia"/>
                      <w:color w:val="auto"/>
                      <w:u w:val="none"/>
                      <w:vertAlign w:val="baseline"/>
                      <w:lang w:val="en-US" w:eastAsia="zh-CN"/>
                    </w:rPr>
                    <w:t xml:space="preserve"> </w:t>
                  </w:r>
                </w:p>
                <w:p>
                  <w:pPr>
                    <w:numPr>
                      <w:ilvl w:val="0"/>
                      <w:numId w:val="0"/>
                    </w:numPr>
                    <w:rPr>
                      <w:rFonts w:hint="eastAsia"/>
                      <w:color w:val="auto"/>
                      <w:vertAlign w:val="baseline"/>
                      <w:lang w:val="en-US" w:eastAsia="zh-CN"/>
                    </w:rPr>
                  </w:pPr>
                  <w:r>
                    <w:rPr>
                      <w:color w:val="auto"/>
                    </w:rPr>
                    <w:drawing>
                      <wp:inline distT="0" distB="0" distL="114300" distR="114300">
                        <wp:extent cx="3199130" cy="734695"/>
                        <wp:effectExtent l="0" t="0" r="1270" b="8255"/>
                        <wp:docPr id="5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1"/>
                                <pic:cNvPicPr>
                                  <a:picLocks noChangeAspect="1"/>
                                </pic:cNvPicPr>
                              </pic:nvPicPr>
                              <pic:blipFill>
                                <a:blip r:embed="rId48"/>
                                <a:stretch>
                                  <a:fillRect/>
                                </a:stretch>
                              </pic:blipFill>
                              <pic:spPr>
                                <a:xfrm>
                                  <a:off x="0" y="0"/>
                                  <a:ext cx="3199130" cy="734695"/>
                                </a:xfrm>
                                <a:prstGeom prst="rect">
                                  <a:avLst/>
                                </a:prstGeom>
                                <a:noFill/>
                                <a:ln>
                                  <a:noFill/>
                                </a:ln>
                              </pic:spPr>
                            </pic:pic>
                          </a:graphicData>
                        </a:graphic>
                      </wp:inline>
                    </w:drawing>
                  </w:r>
                </w:p>
                <w:p>
                  <w:pPr>
                    <w:numPr>
                      <w:ilvl w:val="0"/>
                      <w:numId w:val="0"/>
                    </w:numPr>
                    <w:rPr>
                      <w:rFonts w:hint="eastAsia"/>
                      <w:b/>
                      <w:bCs/>
                      <w:color w:val="auto"/>
                      <w:vertAlign w:val="baseline"/>
                      <w:lang w:val="en-US" w:eastAsia="zh-CN"/>
                    </w:rPr>
                  </w:pPr>
                  <w:r>
                    <w:rPr>
                      <w:rFonts w:hint="eastAsia"/>
                      <w:b/>
                      <w:bCs/>
                      <w:color w:val="auto"/>
                      <w:vertAlign w:val="baseline"/>
                      <w:lang w:val="en-US" w:eastAsia="zh-CN"/>
                    </w:rPr>
                    <w:t>2、归纳概括</w:t>
                  </w:r>
                </w:p>
                <w:p>
                  <w:pPr>
                    <w:rPr>
                      <w:rFonts w:hint="eastAsia"/>
                      <w:color w:val="auto"/>
                      <w:vertAlign w:val="baseline"/>
                      <w:lang w:val="en-US" w:eastAsia="zh-CN"/>
                    </w:rPr>
                  </w:pPr>
                  <w:r>
                    <w:rPr>
                      <w:rFonts w:hint="eastAsia" w:ascii="宋体" w:hAnsi="宋体"/>
                      <w:color w:val="auto"/>
                      <w:kern w:val="0"/>
                      <w:szCs w:val="21"/>
                    </w:rPr>
                    <w:t>同分母分数加减法的计算方法是</w:t>
                  </w:r>
                  <w:r>
                    <w:rPr>
                      <w:rFonts w:hint="eastAsia"/>
                      <w:color w:val="auto"/>
                      <w:vertAlign w:val="baseline"/>
                      <w:lang w:val="en-US" w:eastAsia="zh-CN"/>
                    </w:rPr>
                    <w:t>？</w:t>
                  </w:r>
                </w:p>
                <w:p>
                  <w:pPr>
                    <w:rPr>
                      <w:rFonts w:hint="eastAsia" w:ascii="Times New Roman" w:hAnsi="Times New Roman"/>
                      <w:b/>
                      <w:color w:val="auto"/>
                    </w:rPr>
                  </w:pPr>
                </w:p>
              </w:tc>
              <w:tc>
                <w:tcPr>
                  <w:tcW w:w="3598" w:type="dxa"/>
                  <w:shd w:val="clear" w:color="auto" w:fill="auto"/>
                </w:tcPr>
                <w:p>
                  <w:pPr>
                    <w:spacing w:line="276" w:lineRule="auto"/>
                    <w:ind w:firstLine="422" w:firstLineChars="200"/>
                    <w:jc w:val="left"/>
                    <w:rPr>
                      <w:rFonts w:hint="eastAsia" w:ascii="Times New Roman" w:hAnsi="Times New Roman" w:eastAsiaTheme="minorEastAsia"/>
                      <w:b/>
                      <w:color w:val="auto"/>
                      <w:lang w:eastAsia="zh-CN"/>
                    </w:rPr>
                  </w:pPr>
                  <w:r>
                    <w:rPr>
                      <w:rFonts w:hint="eastAsia" w:ascii="Times New Roman" w:hAnsi="Times New Roman"/>
                      <w:b/>
                      <w:color w:val="auto"/>
                    </w:rPr>
                    <w:t>教师活动</w:t>
                  </w:r>
                  <w:r>
                    <w:rPr>
                      <w:rFonts w:hint="eastAsia" w:ascii="Times New Roman" w:hAnsi="Times New Roman"/>
                      <w:b/>
                      <w:color w:val="auto"/>
                      <w:lang w:val="en-US" w:eastAsia="zh-CN"/>
                    </w:rPr>
                    <w:t>4</w:t>
                  </w:r>
                </w:p>
                <w:p>
                  <w:pPr>
                    <w:numPr>
                      <w:ilvl w:val="0"/>
                      <w:numId w:val="0"/>
                    </w:numPr>
                    <w:jc w:val="both"/>
                    <w:rPr>
                      <w:rFonts w:hint="default" w:eastAsiaTheme="minorEastAsia"/>
                      <w:color w:val="auto"/>
                      <w:vertAlign w:val="baseline"/>
                      <w:lang w:val="en-US" w:eastAsia="zh-CN"/>
                    </w:rPr>
                  </w:pPr>
                  <w:r>
                    <w:rPr>
                      <w:rFonts w:hint="eastAsia"/>
                      <w:color w:val="auto"/>
                      <w:vertAlign w:val="baseline"/>
                      <w:lang w:val="en-US" w:eastAsia="zh-CN"/>
                    </w:rPr>
                    <w:t>1、独立完成</w:t>
                  </w:r>
                </w:p>
                <w:p>
                  <w:pPr>
                    <w:numPr>
                      <w:ilvl w:val="0"/>
                      <w:numId w:val="0"/>
                    </w:numPr>
                    <w:jc w:val="both"/>
                    <w:rPr>
                      <w:rFonts w:hint="eastAsia"/>
                      <w:color w:val="auto"/>
                      <w:vertAlign w:val="baseline"/>
                      <w:lang w:val="en-US" w:eastAsia="zh-CN"/>
                    </w:rPr>
                  </w:pPr>
                  <w:r>
                    <w:rPr>
                      <w:rFonts w:hint="eastAsia"/>
                      <w:color w:val="auto"/>
                      <w:vertAlign w:val="baseline"/>
                      <w:lang w:val="en-US" w:eastAsia="zh-CN"/>
                    </w:rPr>
                    <w:t>2、集体订正。</w:t>
                  </w:r>
                </w:p>
                <w:p>
                  <w:pPr>
                    <w:rPr>
                      <w:rFonts w:hint="eastAsia" w:ascii="Times New Roman" w:hAnsi="Times New Roman"/>
                      <w:b/>
                      <w:color w:val="auto"/>
                    </w:rPr>
                  </w:pPr>
                  <w:r>
                    <w:rPr>
                      <w:rFonts w:hint="eastAsia"/>
                      <w:color w:val="auto"/>
                      <w:vertAlign w:val="baseline"/>
                      <w:lang w:val="en-US" w:eastAsia="zh-CN"/>
                    </w:rPr>
                    <w:t>3、概括具体方法。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10368" w:type="dxa"/>
                  <w:gridSpan w:val="2"/>
                  <w:shd w:val="clear" w:color="auto" w:fill="auto"/>
                </w:tcPr>
                <w:p>
                  <w:pPr>
                    <w:ind w:firstLine="211" w:firstLineChars="100"/>
                    <w:rPr>
                      <w:rFonts w:hint="default" w:ascii="Times New Roman" w:hAnsi="Times New Roman" w:eastAsiaTheme="minorEastAsia"/>
                      <w:b/>
                      <w:color w:val="auto"/>
                      <w:lang w:val="en-US" w:eastAsia="zh-CN"/>
                    </w:rPr>
                  </w:pPr>
                  <w:r>
                    <w:rPr>
                      <w:rFonts w:hint="eastAsia" w:ascii="Times New Roman" w:hAnsi="Times New Roman"/>
                      <w:b/>
                      <w:color w:val="auto"/>
                    </w:rPr>
                    <w:t>活动意图说明：</w:t>
                  </w:r>
                  <w:r>
                    <w:rPr>
                      <w:rFonts w:hint="eastAsia" w:ascii="Times New Roman" w:hAnsi="Times New Roman"/>
                      <w:b w:val="0"/>
                      <w:bCs/>
                      <w:color w:val="auto"/>
                      <w:lang w:val="en-US" w:eastAsia="zh-CN"/>
                    </w:rPr>
                    <w:t>在练习的过程中，巩固同分母分数加减法的算法，回顾分母不变分子相加减的计算过程，帮助学生逐步掌握计算方法。</w:t>
                  </w:r>
                </w:p>
              </w:tc>
            </w:tr>
          </w:tbl>
          <w:p>
            <w:pPr>
              <w:spacing w:line="360" w:lineRule="auto"/>
              <w:ind w:firstLine="422" w:firstLineChars="200"/>
              <w:jc w:val="left"/>
              <w:rPr>
                <w:rFonts w:ascii="Times New Roman" w:hAnsi="Times New Roman"/>
                <w:b/>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5000" w:type="pct"/>
            <w:gridSpan w:val="4"/>
            <w:shd w:val="clear" w:color="auto" w:fill="auto"/>
            <w:vAlign w:val="center"/>
          </w:tcPr>
          <w:p>
            <w:pPr>
              <w:spacing w:line="360" w:lineRule="auto"/>
              <w:jc w:val="left"/>
              <w:rPr>
                <w:rFonts w:ascii="宋体" w:hAnsi="宋体" w:eastAsia="宋体" w:cs="宋体"/>
                <w:b/>
                <w:bCs/>
                <w:color w:val="auto"/>
                <w:kern w:val="0"/>
                <w:sz w:val="24"/>
              </w:rPr>
            </w:pPr>
            <w:r>
              <w:rPr>
                <w:rFonts w:hint="eastAsia" w:ascii="宋体" w:hAnsi="宋体" w:cs="宋体"/>
                <w:b/>
                <w:bCs/>
                <w:color w:val="auto"/>
                <w:kern w:val="0"/>
                <w:sz w:val="24"/>
              </w:rPr>
              <w:t>6.</w:t>
            </w:r>
            <w:r>
              <w:rPr>
                <w:rFonts w:hint="eastAsia" w:ascii="宋体" w:hAnsi="宋体" w:eastAsia="宋体" w:cs="宋体"/>
                <w:b/>
                <w:bCs/>
                <w:color w:val="auto"/>
                <w:kern w:val="0"/>
                <w:sz w:val="24"/>
              </w:rPr>
              <w:t>作业与检测</w:t>
            </w:r>
          </w:p>
          <w:p>
            <w:pPr>
              <w:jc w:val="left"/>
              <w:rPr>
                <w:rFonts w:asciiTheme="majorEastAsia" w:hAnsiTheme="majorEastAsia" w:eastAsiaTheme="majorEastAsia"/>
                <w:color w:val="auto"/>
              </w:rPr>
            </w:pPr>
            <w:r>
              <w:rPr>
                <w:rFonts w:hint="eastAsia"/>
                <w:color w:val="auto"/>
              </w:rPr>
              <w:t>P76：1，2，3，4题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5000" w:type="pct"/>
            <w:gridSpan w:val="4"/>
            <w:shd w:val="clear" w:color="auto" w:fill="auto"/>
            <w:vAlign w:val="center"/>
          </w:tcPr>
          <w:p>
            <w:pPr>
              <w:spacing w:line="360" w:lineRule="auto"/>
              <w:jc w:val="left"/>
              <w:rPr>
                <w:rFonts w:ascii="宋体" w:hAnsi="宋体" w:eastAsia="宋体" w:cs="宋体"/>
                <w:b/>
                <w:bCs/>
                <w:color w:val="auto"/>
                <w:kern w:val="0"/>
                <w:sz w:val="24"/>
              </w:rPr>
            </w:pPr>
            <w:r>
              <w:rPr>
                <w:rFonts w:hint="eastAsia" w:ascii="宋体" w:hAnsi="宋体" w:eastAsia="宋体" w:cs="宋体"/>
                <w:b/>
                <w:bCs/>
                <w:color w:val="auto"/>
                <w:kern w:val="0"/>
                <w:sz w:val="24"/>
              </w:rPr>
              <w:t>7.板书设计</w:t>
            </w:r>
          </w:p>
          <w:p>
            <w:pPr>
              <w:jc w:val="center"/>
              <w:rPr>
                <w:rFonts w:hint="eastAsia" w:ascii="楷体" w:hAnsi="楷体" w:eastAsia="楷体" w:cs="楷体"/>
                <w:color w:val="auto"/>
                <w:lang w:val="en-US" w:eastAsia="zh-CN"/>
              </w:rPr>
            </w:pPr>
            <w:r>
              <w:rPr>
                <w:rFonts w:hint="eastAsia" w:ascii="楷体" w:hAnsi="楷体" w:eastAsia="楷体" w:cs="楷体"/>
                <w:color w:val="auto"/>
                <w:lang w:val="en-US" w:eastAsia="zh-CN"/>
              </w:rPr>
              <w:t>吃西瓜（10以内同分母分数的加减计算）</w:t>
            </w:r>
          </w:p>
          <w:p>
            <w:pPr>
              <w:ind w:firstLine="420" w:firstLineChars="200"/>
              <w:jc w:val="both"/>
              <w:rPr>
                <w:rFonts w:hint="default" w:ascii="楷体" w:hAnsi="楷体" w:eastAsia="楷体" w:cs="楷体"/>
                <w:color w:val="auto"/>
                <w:lang w:val="en-US" w:eastAsia="zh-CN"/>
              </w:rPr>
            </w:pPr>
            <w:r>
              <w:rPr>
                <w:rFonts w:hint="eastAsia" w:ascii="楷体" w:hAnsi="楷体" w:eastAsia="楷体" w:cs="楷体"/>
                <w:color w:val="auto"/>
                <w:lang w:val="en-US" w:eastAsia="zh-CN"/>
              </w:rPr>
              <w:t>一共吃了这个西瓜的几分之几？    大熊比小熊多吃了这个西瓜的几分之几？   还剩几分之几？</w:t>
            </w:r>
          </w:p>
          <w:p>
            <w:pPr>
              <w:ind w:firstLine="420" w:firstLineChars="200"/>
              <w:rPr>
                <w:rFonts w:hint="eastAsia"/>
                <w:color w:val="auto"/>
                <w:lang w:val="en-US" w:eastAsia="zh-CN"/>
              </w:rPr>
            </w:pPr>
            <w:r>
              <w:rPr>
                <w:color w:val="auto"/>
              </w:rPr>
              <w:drawing>
                <wp:inline distT="0" distB="0" distL="114300" distR="114300">
                  <wp:extent cx="1811020" cy="348615"/>
                  <wp:effectExtent l="0" t="0" r="17780" b="13335"/>
                  <wp:docPr id="2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2"/>
                          <pic:cNvPicPr>
                            <a:picLocks noChangeAspect="1"/>
                          </pic:cNvPicPr>
                        </pic:nvPicPr>
                        <pic:blipFill>
                          <a:blip r:embed="rId49"/>
                          <a:stretch>
                            <a:fillRect/>
                          </a:stretch>
                        </pic:blipFill>
                        <pic:spPr>
                          <a:xfrm>
                            <a:off x="0" y="0"/>
                            <a:ext cx="1811020" cy="348615"/>
                          </a:xfrm>
                          <a:prstGeom prst="rect">
                            <a:avLst/>
                          </a:prstGeom>
                          <a:noFill/>
                          <a:ln>
                            <a:noFill/>
                          </a:ln>
                        </pic:spPr>
                      </pic:pic>
                    </a:graphicData>
                  </a:graphic>
                </wp:inline>
              </w:drawing>
            </w:r>
            <w:r>
              <w:rPr>
                <w:rFonts w:hint="eastAsia"/>
                <w:color w:val="auto"/>
                <w:lang w:val="en-US" w:eastAsia="zh-CN"/>
              </w:rPr>
              <w:t xml:space="preserve">    </w:t>
            </w:r>
            <w:r>
              <w:rPr>
                <w:color w:val="auto"/>
              </w:rPr>
              <w:drawing>
                <wp:inline distT="0" distB="0" distL="114300" distR="114300">
                  <wp:extent cx="1847850" cy="376555"/>
                  <wp:effectExtent l="0" t="0" r="0" b="4445"/>
                  <wp:docPr id="2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3"/>
                          <pic:cNvPicPr>
                            <a:picLocks noChangeAspect="1"/>
                          </pic:cNvPicPr>
                        </pic:nvPicPr>
                        <pic:blipFill>
                          <a:blip r:embed="rId50"/>
                          <a:stretch>
                            <a:fillRect/>
                          </a:stretch>
                        </pic:blipFill>
                        <pic:spPr>
                          <a:xfrm>
                            <a:off x="0" y="0"/>
                            <a:ext cx="1847850" cy="376555"/>
                          </a:xfrm>
                          <a:prstGeom prst="rect">
                            <a:avLst/>
                          </a:prstGeom>
                          <a:noFill/>
                          <a:ln>
                            <a:noFill/>
                          </a:ln>
                        </pic:spPr>
                      </pic:pic>
                    </a:graphicData>
                  </a:graphic>
                </wp:inline>
              </w:drawing>
            </w:r>
            <w:r>
              <w:rPr>
                <w:rFonts w:hint="eastAsia"/>
                <w:color w:val="auto"/>
                <w:lang w:val="en-US" w:eastAsia="zh-CN"/>
              </w:rPr>
              <w:t xml:space="preserve">     </w:t>
            </w:r>
            <w:r>
              <w:rPr>
                <w:color w:val="auto"/>
              </w:rPr>
              <w:drawing>
                <wp:inline distT="0" distB="0" distL="114300" distR="114300">
                  <wp:extent cx="2049145" cy="346075"/>
                  <wp:effectExtent l="0" t="0" r="8255" b="15875"/>
                  <wp:docPr id="2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4"/>
                          <pic:cNvPicPr>
                            <a:picLocks noChangeAspect="1"/>
                          </pic:cNvPicPr>
                        </pic:nvPicPr>
                        <pic:blipFill>
                          <a:blip r:embed="rId51"/>
                          <a:stretch>
                            <a:fillRect/>
                          </a:stretch>
                        </pic:blipFill>
                        <pic:spPr>
                          <a:xfrm>
                            <a:off x="0" y="0"/>
                            <a:ext cx="2049145" cy="346075"/>
                          </a:xfrm>
                          <a:prstGeom prst="rect">
                            <a:avLst/>
                          </a:prstGeom>
                          <a:noFill/>
                          <a:ln>
                            <a:noFill/>
                          </a:ln>
                        </pic:spPr>
                      </pic:pic>
                    </a:graphicData>
                  </a:graphic>
                </wp:inline>
              </w:drawing>
            </w:r>
          </w:p>
          <w:p>
            <w:pPr>
              <w:ind w:firstLine="1260" w:firstLineChars="600"/>
              <w:rPr>
                <w:rFonts w:hint="default" w:eastAsia="宋体"/>
                <w:color w:val="auto"/>
                <w:lang w:val="en-US" w:eastAsia="zh-CN"/>
              </w:rPr>
            </w:pPr>
            <w:r>
              <w:rPr>
                <w:rFonts w:hint="eastAsia" w:ascii="宋体" w:hAnsi="宋体" w:eastAsia="宋体"/>
                <w:color w:val="auto"/>
                <w:position w:val="-24"/>
                <w:szCs w:val="21"/>
              </w:rPr>
              <w:object>
                <v:shape id="_x0000_i1048"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48" DrawAspect="Content" ObjectID="_1468075755" r:id="rId52">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49" o:spt="75" type="#_x0000_t75" style="height:31pt;width:11pt;" o:ole="t" filled="f" o:preferrelative="t" stroked="f" coordsize="21600,21600">
                  <v:path/>
                  <v:fill on="f" focussize="0,0"/>
                  <v:stroke on="f"/>
                  <v:imagedata r:id="rId7" o:title=""/>
                  <o:lock v:ext="edit" aspectratio="t"/>
                  <w10:wrap type="none"/>
                  <w10:anchorlock/>
                </v:shape>
                <o:OLEObject Type="Embed" ProgID="Equation.KSEE3" ShapeID="_x0000_i1049" DrawAspect="Content" ObjectID="_1468075756" r:id="rId53">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50" o:spt="75" type="#_x0000_t75" style="height:31pt;width:47pt;" o:ole="t" filled="f" o:preferrelative="t" stroked="f" coordsize="21600,21600">
                  <v:path/>
                  <v:fill on="f" focussize="0,0"/>
                  <v:stroke on="f"/>
                  <v:imagedata r:id="rId12" o:title=""/>
                  <o:lock v:ext="edit" aspectratio="t"/>
                  <w10:wrap type="none"/>
                  <w10:anchorlock/>
                </v:shape>
                <o:OLEObject Type="Embed" ProgID="Equation.KSEE3" ShapeID="_x0000_i1050" DrawAspect="Content" ObjectID="_1468075757" r:id="rId54">
                  <o:LockedField>false</o:LockedField>
                </o:OLEObject>
              </w:object>
            </w:r>
            <w:r>
              <w:rPr>
                <w:rFonts w:hint="eastAsia" w:ascii="宋体" w:hAnsi="宋体" w:eastAsia="宋体"/>
                <w:color w:val="auto"/>
                <w:szCs w:val="21"/>
                <w:lang w:val="en-US" w:eastAsia="zh-CN"/>
              </w:rPr>
              <w:t xml:space="preserve">           </w:t>
            </w:r>
            <w:r>
              <w:rPr>
                <w:rFonts w:hint="eastAsia" w:ascii="宋体" w:hAnsi="宋体" w:eastAsia="宋体"/>
                <w:color w:val="auto"/>
                <w:position w:val="-24"/>
                <w:szCs w:val="21"/>
              </w:rPr>
              <w:object>
                <v:shape id="_x0000_i1051" o:spt="75" type="#_x0000_t75" style="height:31pt;width:11pt;" o:ole="t" filled="f" o:preferrelative="t" stroked="f" coordsize="21600,21600">
                  <v:path/>
                  <v:fill on="f" focussize="0,0"/>
                  <v:stroke on="f"/>
                  <v:imagedata r:id="rId7" o:title=""/>
                  <o:lock v:ext="edit" aspectratio="t"/>
                  <w10:wrap type="none"/>
                  <w10:anchorlock/>
                </v:shape>
                <o:OLEObject Type="Embed" ProgID="Equation.KSEE3" ShapeID="_x0000_i1051" DrawAspect="Content" ObjectID="_1468075758" r:id="rId55">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52" o:spt="75" type="#_x0000_t75" style="height:31pt;width:12pt;" o:ole="t" filled="f" o:preferrelative="t" stroked="f" coordsize="21600,21600">
                  <v:path/>
                  <v:fill on="f" focussize="0,0"/>
                  <v:stroke on="f"/>
                  <v:imagedata r:id="rId5" o:title=""/>
                  <o:lock v:ext="edit" aspectratio="t"/>
                  <w10:wrap type="none"/>
                  <w10:anchorlock/>
                </v:shape>
                <o:OLEObject Type="Embed" ProgID="Equation.KSEE3" ShapeID="_x0000_i1052" DrawAspect="Content" ObjectID="_1468075759" r:id="rId56">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rPr>
              <w:object>
                <v:shape id="_x0000_i1053" o:spt="75" type="#_x0000_t75" style="height:31pt;width:27pt;" o:ole="t" filled="f" o:preferrelative="t" stroked="f" coordsize="21600,21600">
                  <v:path/>
                  <v:fill on="f" focussize="0,0"/>
                  <v:stroke on="f"/>
                  <v:imagedata r:id="rId37" o:title=""/>
                  <o:lock v:ext="edit" aspectratio="t"/>
                  <w10:wrap type="none"/>
                  <w10:anchorlock/>
                </v:shape>
                <o:OLEObject Type="Embed" ProgID="Equation.KSEE3" ShapeID="_x0000_i1053" DrawAspect="Content" ObjectID="_1468075760" r:id="rId57">
                  <o:LockedField>false</o:LockedField>
                </o:OLEObject>
              </w:object>
            </w:r>
            <w:r>
              <w:rPr>
                <w:rFonts w:hint="eastAsia" w:ascii="宋体" w:hAnsi="宋体" w:eastAsia="宋体"/>
                <w:color w:val="auto"/>
                <w:szCs w:val="21"/>
                <w:lang w:val="en-US" w:eastAsia="zh-CN"/>
              </w:rPr>
              <w:t>=</w:t>
            </w:r>
            <w:r>
              <w:rPr>
                <w:rFonts w:hint="eastAsia" w:ascii="楷体" w:hAnsi="楷体" w:eastAsia="楷体" w:cs="楷体"/>
                <w:color w:val="auto"/>
                <w:position w:val="-24"/>
                <w:vertAlign w:val="baseline"/>
                <w:lang w:eastAsia="zh-CN"/>
              </w:rPr>
              <w:object>
                <v:shape id="_x0000_i1054" o:spt="75" type="#_x0000_t75" style="height:31pt;width:11pt;" o:ole="t" filled="f" o:preferrelative="t" stroked="f" coordsize="21600,21600">
                  <v:path/>
                  <v:fill on="f" focussize="0,0"/>
                  <v:stroke on="f"/>
                  <v:imagedata r:id="rId17" o:title=""/>
                  <o:lock v:ext="edit" aspectratio="t"/>
                  <w10:wrap type="none"/>
                  <w10:anchorlock/>
                </v:shape>
                <o:OLEObject Type="Embed" ProgID="Equation.KSEE3" ShapeID="_x0000_i1054" DrawAspect="Content" ObjectID="_1468075761" r:id="rId58">
                  <o:LockedField>false</o:LockedField>
                </o:OLEObject>
              </w:object>
            </w:r>
            <w:r>
              <w:rPr>
                <w:rFonts w:hint="eastAsia" w:ascii="楷体" w:hAnsi="楷体" w:eastAsia="楷体" w:cs="楷体"/>
                <w:color w:val="auto"/>
                <w:vertAlign w:val="baseline"/>
                <w:lang w:val="en-US" w:eastAsia="zh-CN"/>
              </w:rPr>
              <w:t xml:space="preserve">                   </w:t>
            </w:r>
            <w:r>
              <w:rPr>
                <w:rFonts w:hint="eastAsia"/>
                <w:color w:val="auto"/>
                <w:lang w:val="en-US" w:eastAsia="zh-CN"/>
              </w:rPr>
              <w:t>1-</w:t>
            </w:r>
            <w:r>
              <w:rPr>
                <w:rFonts w:hint="eastAsia" w:ascii="宋体" w:hAnsi="宋体" w:eastAsia="宋体"/>
                <w:color w:val="auto"/>
                <w:position w:val="-24"/>
                <w:szCs w:val="21"/>
                <w:lang w:val="en-US" w:eastAsia="zh-CN"/>
              </w:rPr>
              <w:object>
                <v:shape id="_x0000_i1055" o:spt="75" type="#_x0000_t75" style="height:31pt;width:11pt;" o:ole="t" filled="f" o:preferrelative="t" stroked="f" coordsize="21600,21600">
                  <v:path/>
                  <v:fill on="f" focussize="0,0"/>
                  <v:stroke on="f"/>
                  <v:imagedata r:id="rId43" o:title=""/>
                  <o:lock v:ext="edit" aspectratio="t"/>
                  <w10:wrap type="none"/>
                  <w10:anchorlock/>
                </v:shape>
                <o:OLEObject Type="Embed" ProgID="Equation.KSEE3" ShapeID="_x0000_i1055" DrawAspect="Content" ObjectID="_1468075762" r:id="rId59">
                  <o:LockedField>false</o:LockedField>
                </o:OLEObject>
              </w:object>
            </w:r>
            <w:r>
              <w:rPr>
                <w:rFonts w:hint="eastAsia" w:ascii="宋体" w:hAnsi="宋体" w:eastAsia="宋体"/>
                <w:color w:val="auto"/>
                <w:szCs w:val="21"/>
                <w:lang w:val="en-US" w:eastAsia="zh-CN"/>
              </w:rPr>
              <w:t>=</w:t>
            </w:r>
            <w:r>
              <w:rPr>
                <w:rFonts w:hint="eastAsia" w:ascii="宋体" w:hAnsi="宋体" w:eastAsia="宋体"/>
                <w:color w:val="auto"/>
                <w:position w:val="-24"/>
                <w:szCs w:val="21"/>
                <w:lang w:val="en-US" w:eastAsia="zh-CN"/>
              </w:rPr>
              <w:object>
                <v:shape id="_x0000_i1056" o:spt="75" type="#_x0000_t75" style="height:31pt;width:83pt;" o:ole="t" filled="f" o:preferrelative="t" stroked="f" coordsize="21600,21600">
                  <v:path/>
                  <v:fill on="f" focussize="0,0"/>
                  <v:stroke on="f"/>
                  <v:imagedata r:id="rId47" o:title=""/>
                  <o:lock v:ext="edit" aspectratio="t"/>
                  <w10:wrap type="none"/>
                  <w10:anchorlock/>
                </v:shape>
                <o:OLEObject Type="Embed" ProgID="Equation.KSEE3" ShapeID="_x0000_i1056" DrawAspect="Content" ObjectID="_1468075763" r:id="rId60">
                  <o:LockedField>false</o:LockedField>
                </o:OLEObject>
              </w:object>
            </w:r>
          </w:p>
          <w:p>
            <w:pPr>
              <w:ind w:firstLine="1050" w:firstLineChars="500"/>
              <w:rPr>
                <w:rFonts w:hint="default"/>
                <w:color w:val="auto"/>
                <w:lang w:val="en-US" w:eastAsia="zh-CN"/>
              </w:rPr>
            </w:pPr>
            <w:r>
              <w:rPr>
                <w:rFonts w:hint="eastAsia"/>
                <w:color w:val="auto"/>
                <w:lang w:val="en-US" w:eastAsia="zh-CN"/>
              </w:rPr>
              <w:t xml:space="preserve"> 分母不变，分子相加         分母不变，分子相减                 1=</w:t>
            </w:r>
            <w:r>
              <w:rPr>
                <w:rFonts w:hint="eastAsia" w:ascii="楷体" w:hAnsi="楷体" w:eastAsia="楷体" w:cs="楷体"/>
                <w:color w:val="auto"/>
                <w:position w:val="-24"/>
                <w:vertAlign w:val="baseline"/>
                <w:lang w:eastAsia="zh-CN"/>
              </w:rPr>
              <w:object>
                <v:shape id="_x0000_i1057" o:spt="75" type="#_x0000_t75" style="height:31pt;width:11pt;" o:ole="t" filled="f" o:preferrelative="t" stroked="f" coordsize="21600,21600">
                  <v:path/>
                  <v:fill on="f" focussize="0,0"/>
                  <v:stroke on="f"/>
                  <v:imagedata r:id="rId62" o:title=""/>
                  <o:lock v:ext="edit" aspectratio="t"/>
                  <w10:wrap type="none"/>
                  <w10:anchorlock/>
                </v:shape>
                <o:OLEObject Type="Embed" ProgID="Equation.KSEE3" ShapeID="_x0000_i1057" DrawAspect="Content" ObjectID="_1468075764" r:id="rId61">
                  <o:LockedField>false</o:LockedField>
                </o:OLEObject>
              </w:object>
            </w:r>
          </w:p>
          <w:p>
            <w:pPr>
              <w:numPr>
                <w:ilvl w:val="0"/>
                <w:numId w:val="0"/>
              </w:numPr>
              <w:ind w:firstLine="2100" w:firstLineChars="1000"/>
              <w:rPr>
                <w:rFonts w:hint="default" w:asciiTheme="minorEastAsia" w:hAnsiTheme="minorEastAsia" w:eastAsiaTheme="minorEastAsia"/>
                <w:color w:val="auto"/>
                <w:lang w:val="en-US" w:eastAsia="zh-CN"/>
              </w:rPr>
            </w:pPr>
            <w:r>
              <w:rPr>
                <w:rFonts w:hint="eastAsia" w:asciiTheme="minorEastAsia" w:hAnsiTheme="minorEastAsia"/>
                <w:color w:val="auto"/>
                <w:lang w:val="en-US" w:eastAsia="zh-CN"/>
              </w:rPr>
              <w:t>分母相同的分数相加减，分母不变，分子相加减。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5000" w:type="pct"/>
            <w:gridSpan w:val="4"/>
            <w:shd w:val="clear" w:color="auto" w:fill="auto"/>
            <w:vAlign w:val="center"/>
          </w:tcPr>
          <w:p>
            <w:pPr>
              <w:spacing w:line="360" w:lineRule="auto"/>
              <w:jc w:val="left"/>
              <w:rPr>
                <w:rFonts w:ascii="宋体" w:hAnsi="宋体" w:eastAsia="宋体" w:cs="宋体"/>
                <w:b/>
                <w:bCs/>
                <w:color w:val="auto"/>
                <w:kern w:val="0"/>
                <w:sz w:val="24"/>
              </w:rPr>
            </w:pPr>
            <w:r>
              <w:rPr>
                <w:rFonts w:hint="eastAsia" w:ascii="宋体" w:hAnsi="宋体" w:eastAsia="宋体" w:cs="宋体"/>
                <w:b/>
                <w:bCs/>
                <w:color w:val="auto"/>
                <w:kern w:val="0"/>
                <w:sz w:val="24"/>
              </w:rPr>
              <w:t>8．</w:t>
            </w:r>
            <w:r>
              <w:rPr>
                <w:rFonts w:hint="eastAsia" w:ascii="宋体" w:hAnsi="宋体" w:eastAsia="宋体" w:cs="宋体"/>
                <w:b/>
                <w:bCs/>
                <w:color w:val="auto"/>
                <w:kern w:val="0"/>
                <w:sz w:val="24"/>
                <w:lang w:val="en-US" w:eastAsia="zh-CN"/>
              </w:rPr>
              <w:t>教</w:t>
            </w:r>
            <w:r>
              <w:rPr>
                <w:rFonts w:hint="eastAsia" w:ascii="宋体" w:hAnsi="宋体" w:eastAsia="宋体" w:cs="宋体"/>
                <w:b/>
                <w:bCs/>
                <w:color w:val="auto"/>
                <w:kern w:val="0"/>
                <w:sz w:val="24"/>
              </w:rPr>
              <w:t>后反思</w:t>
            </w: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tc>
      </w:tr>
    </w:tbl>
    <w:p/>
    <w:p/>
    <w:p/>
    <w:p/>
    <w:p/>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072D9"/>
    <w:rsid w:val="16D91166"/>
    <w:rsid w:val="56107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png"/><Relationship Id="rId7" Type="http://schemas.openxmlformats.org/officeDocument/2006/relationships/image" Target="media/image2.wmf"/><Relationship Id="rId64" Type="http://schemas.openxmlformats.org/officeDocument/2006/relationships/fontTable" Target="fontTable.xml"/><Relationship Id="rId63" Type="http://schemas.openxmlformats.org/officeDocument/2006/relationships/customXml" Target="../customXml/item1.xml"/><Relationship Id="rId62" Type="http://schemas.openxmlformats.org/officeDocument/2006/relationships/image" Target="media/image19.wmf"/><Relationship Id="rId61" Type="http://schemas.openxmlformats.org/officeDocument/2006/relationships/oleObject" Target="embeddings/oleObject40.bin"/><Relationship Id="rId60" Type="http://schemas.openxmlformats.org/officeDocument/2006/relationships/oleObject" Target="embeddings/oleObject39.bin"/><Relationship Id="rId6" Type="http://schemas.openxmlformats.org/officeDocument/2006/relationships/oleObject" Target="embeddings/oleObject2.bin"/><Relationship Id="rId59" Type="http://schemas.openxmlformats.org/officeDocument/2006/relationships/oleObject" Target="embeddings/oleObject38.bin"/><Relationship Id="rId58" Type="http://schemas.openxmlformats.org/officeDocument/2006/relationships/oleObject" Target="embeddings/oleObject37.bin"/><Relationship Id="rId57" Type="http://schemas.openxmlformats.org/officeDocument/2006/relationships/oleObject" Target="embeddings/oleObject36.bin"/><Relationship Id="rId56" Type="http://schemas.openxmlformats.org/officeDocument/2006/relationships/oleObject" Target="embeddings/oleObject35.bin"/><Relationship Id="rId55" Type="http://schemas.openxmlformats.org/officeDocument/2006/relationships/oleObject" Target="embeddings/oleObject34.bin"/><Relationship Id="rId54" Type="http://schemas.openxmlformats.org/officeDocument/2006/relationships/oleObject" Target="embeddings/oleObject33.bin"/><Relationship Id="rId53" Type="http://schemas.openxmlformats.org/officeDocument/2006/relationships/oleObject" Target="embeddings/oleObject32.bin"/><Relationship Id="rId52" Type="http://schemas.openxmlformats.org/officeDocument/2006/relationships/oleObject" Target="embeddings/oleObject31.bin"/><Relationship Id="rId51" Type="http://schemas.openxmlformats.org/officeDocument/2006/relationships/image" Target="media/image18.png"/><Relationship Id="rId50" Type="http://schemas.openxmlformats.org/officeDocument/2006/relationships/image" Target="media/image17.png"/><Relationship Id="rId5" Type="http://schemas.openxmlformats.org/officeDocument/2006/relationships/image" Target="media/image1.wmf"/><Relationship Id="rId49" Type="http://schemas.openxmlformats.org/officeDocument/2006/relationships/image" Target="media/image16.png"/><Relationship Id="rId48" Type="http://schemas.openxmlformats.org/officeDocument/2006/relationships/image" Target="media/image15.png"/><Relationship Id="rId47" Type="http://schemas.openxmlformats.org/officeDocument/2006/relationships/image" Target="media/image14.wmf"/><Relationship Id="rId46" Type="http://schemas.openxmlformats.org/officeDocument/2006/relationships/oleObject" Target="embeddings/oleObject30.bin"/><Relationship Id="rId45" Type="http://schemas.openxmlformats.org/officeDocument/2006/relationships/oleObject" Target="embeddings/oleObject29.bin"/><Relationship Id="rId44" Type="http://schemas.openxmlformats.org/officeDocument/2006/relationships/image" Target="media/image13.png"/><Relationship Id="rId43" Type="http://schemas.openxmlformats.org/officeDocument/2006/relationships/image" Target="media/image12.wmf"/><Relationship Id="rId42" Type="http://schemas.openxmlformats.org/officeDocument/2006/relationships/oleObject" Target="embeddings/oleObject28.bin"/><Relationship Id="rId41" Type="http://schemas.openxmlformats.org/officeDocument/2006/relationships/oleObject" Target="embeddings/oleObject27.bin"/><Relationship Id="rId40" Type="http://schemas.openxmlformats.org/officeDocument/2006/relationships/image" Target="media/image11.wmf"/><Relationship Id="rId4" Type="http://schemas.openxmlformats.org/officeDocument/2006/relationships/oleObject" Target="embeddings/oleObject1.bin"/><Relationship Id="rId39" Type="http://schemas.openxmlformats.org/officeDocument/2006/relationships/oleObject" Target="embeddings/oleObject26.bin"/><Relationship Id="rId38" Type="http://schemas.openxmlformats.org/officeDocument/2006/relationships/oleObject" Target="embeddings/oleObject25.bin"/><Relationship Id="rId37" Type="http://schemas.openxmlformats.org/officeDocument/2006/relationships/image" Target="media/image10.wmf"/><Relationship Id="rId36" Type="http://schemas.openxmlformats.org/officeDocument/2006/relationships/oleObject" Target="embeddings/oleObject24.bin"/><Relationship Id="rId35" Type="http://schemas.openxmlformats.org/officeDocument/2006/relationships/oleObject" Target="embeddings/oleObject23.bin"/><Relationship Id="rId34" Type="http://schemas.openxmlformats.org/officeDocument/2006/relationships/oleObject" Target="embeddings/oleObject22.bin"/><Relationship Id="rId33" Type="http://schemas.openxmlformats.org/officeDocument/2006/relationships/image" Target="media/image9.png"/><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theme" Target="theme/theme1.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image" Target="media/image8.wmf"/><Relationship Id="rId26" Type="http://schemas.openxmlformats.org/officeDocument/2006/relationships/oleObject" Target="embeddings/oleObject16.bin"/><Relationship Id="rId25" Type="http://schemas.openxmlformats.org/officeDocument/2006/relationships/oleObject" Target="embeddings/oleObject15.bin"/><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image" Target="media/image6.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image" Target="media/image5.wmf"/><Relationship Id="rId13" Type="http://schemas.openxmlformats.org/officeDocument/2006/relationships/oleObject" Target="embeddings/oleObject6.bin"/><Relationship Id="rId12" Type="http://schemas.openxmlformats.org/officeDocument/2006/relationships/image" Target="media/image4.wmf"/><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2022-02-18T03:33:00Z</dcterms:created>
  <dc:creator>棒棒、餹</dc:creator>
  <cp:lastModifiedBy>棒棒、餹</cp:lastModifiedBy>
  <dcterms:modified xsi:type="dcterms:W3CDTF">2022-02-18T04:24:35Z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01ADFB0C94CA4C41A95A8EEA81150541</vt:lpwstr>
  </property>
</Properties>
</file>