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011"/>
        <w:gridCol w:w="2803"/>
        <w:gridCol w:w="1420"/>
        <w:gridCol w:w="1000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76" w:type="dxa"/>
            <w:gridSpan w:val="6"/>
            <w:noWrap w:val="0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校</w:t>
            </w:r>
          </w:p>
        </w:tc>
        <w:tc>
          <w:tcPr>
            <w:tcW w:w="20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双流区实验小学</w:t>
            </w:r>
          </w:p>
        </w:tc>
        <w:tc>
          <w:tcPr>
            <w:tcW w:w="2803" w:type="dxa"/>
            <w:noWrap w:val="0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执教教师</w:t>
            </w:r>
          </w:p>
        </w:tc>
        <w:tc>
          <w:tcPr>
            <w:tcW w:w="3195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吴娟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科</w:t>
            </w:r>
          </w:p>
        </w:tc>
        <w:tc>
          <w:tcPr>
            <w:tcW w:w="20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数学</w:t>
            </w:r>
          </w:p>
        </w:tc>
        <w:tc>
          <w:tcPr>
            <w:tcW w:w="2803" w:type="dxa"/>
            <w:noWrap w:val="0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学习领域/模块</w:t>
            </w:r>
          </w:p>
        </w:tc>
        <w:tc>
          <w:tcPr>
            <w:tcW w:w="3195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统计与概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率/数据统计活动初步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级</w:t>
            </w:r>
          </w:p>
        </w:tc>
        <w:tc>
          <w:tcPr>
            <w:tcW w:w="201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eastAsia="zh-CN"/>
              </w:rPr>
              <w:t>三</w:t>
            </w:r>
            <w:r>
              <w:rPr>
                <w:rFonts w:hint="eastAsia" w:ascii="Times New Roman" w:hAnsi="Times New Roman"/>
              </w:rPr>
              <w:t>年级</w:t>
            </w:r>
          </w:p>
        </w:tc>
        <w:tc>
          <w:tcPr>
            <w:tcW w:w="2803" w:type="dxa"/>
            <w:noWrap w:val="0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hint="eastAsia" w:ascii="Times New Roman" w:hAnsi="Times New Roman"/>
              </w:rPr>
              <w:t>及章节</w:t>
            </w:r>
          </w:p>
        </w:tc>
        <w:tc>
          <w:tcPr>
            <w:tcW w:w="3195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北师大版</w:t>
            </w:r>
            <w:r>
              <w:rPr>
                <w:rFonts w:hint="eastAsia" w:ascii="Times New Roman" w:hAnsi="Times New Roman"/>
              </w:rPr>
              <w:t>，第</w:t>
            </w:r>
            <w:r>
              <w:rPr>
                <w:rFonts w:hint="eastAsia" w:ascii="Times New Roman" w:hAnsi="Times New Roman"/>
                <w:lang w:val="en-US" w:eastAsia="zh-CN"/>
              </w:rPr>
              <w:t>七</w:t>
            </w:r>
            <w:r>
              <w:rPr>
                <w:rFonts w:hint="eastAsia" w:ascii="Times New Roman" w:hAnsi="Times New Roman"/>
              </w:rPr>
              <w:t xml:space="preserve">单元 </w:t>
            </w:r>
            <w:r>
              <w:rPr>
                <w:rFonts w:hint="eastAsia" w:ascii="Times New Roman" w:hAnsi="Times New Roman"/>
                <w:lang w:val="en-US" w:eastAsia="zh-CN"/>
              </w:rPr>
              <w:t>数据的整理和表示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776" w:type="dxa"/>
            <w:gridSpan w:val="6"/>
            <w:noWrap w:val="0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 w:eastAsia="宋体"/>
                <w:b/>
                <w:sz w:val="32"/>
                <w:szCs w:val="32"/>
              </w:rPr>
            </w:pPr>
            <w:bookmarkStart w:id="0" w:name="_GoBack"/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单元整体分析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单元学习主题</w:t>
            </w:r>
          </w:p>
        </w:tc>
        <w:tc>
          <w:tcPr>
            <w:tcW w:w="6234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lang w:val="en-US" w:eastAsia="zh-CN"/>
              </w:rPr>
              <w:t>数据的整理和表示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课时数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noWrap w:val="0"/>
            <w:vAlign w:val="top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课标要求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（1）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经历简单的数据收集和整理过程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（2）了解调查、测量等收集数据的简单方法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（3）能用自己的方式（文字、图画、表格等）呈现整理数据的结果。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（4）通过对数据的简单分析，体会运用数据进行表达与交流的作用，感受数据蕴涵信息。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noWrap w:val="0"/>
            <w:vAlign w:val="top"/>
          </w:tcPr>
          <w:p>
            <w:pPr>
              <w:pStyle w:val="4"/>
              <w:snapToGrid w:val="0"/>
              <w:spacing w:line="360" w:lineRule="auto"/>
              <w:ind w:firstLine="0" w:firstLineChars="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单元学习目标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经历简单的数据收集和整理过程，了解调查收集数据的简单方法。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、2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初步学会用画图方法整理数据，能用自己的方式（文字、表格、画图等）呈现整理数据的过程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能对数据进行简单分析，体会运用数据进行表达与交流的作用，感受数据蕴涵的信息，解决简单的实际问题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。（依据课程标准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在整理数据的过程中，初步养成认真仔细的良好习惯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单元评价任务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/>
                <w:szCs w:val="21"/>
                <w:lang w:eastAsia="zh-CN"/>
              </w:rPr>
              <w:t>能用自己的方式（如画图）整理数据并呈现整理的结果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如：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数学书第81页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第1题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、第83页第1题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、2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（2）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能对数据进行简单分析。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如：数学书第81页第2题、第83页第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题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3、4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76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单元教学结构图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本单元的主题是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数据的整理和表示</w:t>
            </w:r>
            <w:r>
              <w:rPr>
                <w:rFonts w:hint="eastAsia" w:ascii="宋体" w:hAnsi="宋体" w:eastAsia="宋体"/>
                <w:szCs w:val="21"/>
              </w:rPr>
              <w:t>，共分为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个课题，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个课时完成。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1416685</wp:posOffset>
                      </wp:positionH>
                      <wp:positionV relativeFrom="paragraph">
                        <wp:posOffset>78740</wp:posOffset>
                      </wp:positionV>
                      <wp:extent cx="75565" cy="571500"/>
                      <wp:effectExtent l="4445" t="4445" r="15240" b="14605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571500"/>
                              </a:xfrm>
                              <a:prstGeom prst="leftBrace">
                                <a:avLst>
                                  <a:gd name="adj1" fmla="val 63025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11.55pt;margin-top:6.2pt;height:45pt;width:5.95pt;z-index:251659264;mso-width-relative:page;mso-height-relative:page;" filled="f" coordsize="21600,21600" o:gfxdata="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HFcnbY&#10;AAAACgEAAA8AAAAAAAAAAQAgAAAAIgAAAGRycy9kb3ducmV2LnhtbFBLAQIUABQAAAAIAIdO4kDN&#10;1htoIAIAAFAEAAAOAAAAAAAAAAEAIAAAACcBAABkcnMvZTJvRG9jLnhtbFBLBQYAAAAABgAGAFkB&#10;AAC5BQAAAAA=&#10;" adj="1800,10800">
                      <v:path arrowok="t"/>
                      <v:fill on="f" focussize="0,0"/>
                      <v:stroke/>
                      <v:imagedata o:title=""/>
                      <o:lock v:ext="edit" grouping="f" rotation="f" text="f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小小鞋店（整理和分析数据）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数据的整理和表示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快乐成长（收集、整理和分析数据）</w:t>
            </w:r>
          </w:p>
          <w:p>
            <w:pPr>
              <w:spacing w:line="276" w:lineRule="auto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wN2Y5YzkyZTYyNTJkNTBkMjg2NGVmODU0Y2Q4ZDQifQ=="/>
  </w:docVars>
  <w:rsids>
    <w:rsidRoot w:val="492C79AD"/>
    <w:rsid w:val="492C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2022-04-28T10:21:00Z</dcterms:created>
  <dc:creator>SLSX</dc:creator>
  <cp:lastModifiedBy>SLSX</cp:lastModifiedBy>
  <dcterms:modified xsi:type="dcterms:W3CDTF">2022-04-28T10:22:33Z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8729D69017E84ACBA87A7C870533B134</vt:lpwstr>
  </property>
</Properties>
</file>