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674" w:lineRule="exact"/>
        <w:ind w:left="42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position w:val="26"/>
          <w:sz w:val="32"/>
          <w:szCs w:val="32"/>
        </w:rPr>
        <w:t>棠</w:t>
      </w:r>
      <w:r>
        <w:rPr>
          <w:rFonts w:ascii="宋体" w:hAnsi="宋体" w:eastAsia="宋体" w:cs="宋体"/>
          <w:spacing w:val="-3"/>
          <w:position w:val="26"/>
          <w:sz w:val="32"/>
          <w:szCs w:val="32"/>
        </w:rPr>
        <w:t xml:space="preserve">外附小 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spacing w:val="-3"/>
          <w:position w:val="26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spacing w:val="-3"/>
          <w:position w:val="26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32"/>
          <w:szCs w:val="32"/>
        </w:rPr>
        <w:t>学年度下期四年级英语口语水平检测</w:t>
      </w:r>
    </w:p>
    <w:p>
      <w:pPr>
        <w:spacing w:before="1" w:line="183" w:lineRule="auto"/>
        <w:ind w:left="3943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4"/>
          <w:sz w:val="32"/>
          <w:szCs w:val="32"/>
        </w:rPr>
        <w:t>二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)</w:t>
      </w:r>
    </w:p>
    <w:p>
      <w:pPr>
        <w:spacing w:before="277" w:line="225" w:lineRule="auto"/>
        <w:ind w:left="4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4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4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43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298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46" w:lineRule="auto"/>
        <w:rPr>
          <w:rFonts w:ascii="Arial"/>
          <w:sz w:val="21"/>
        </w:rPr>
      </w:pPr>
    </w:p>
    <w:p>
      <w:pPr>
        <w:spacing w:line="346" w:lineRule="auto"/>
        <w:rPr>
          <w:rFonts w:ascii="Arial"/>
          <w:sz w:val="21"/>
        </w:rPr>
      </w:pPr>
    </w:p>
    <w:p>
      <w:pPr>
        <w:spacing w:before="1" w:line="6050" w:lineRule="exact"/>
        <w:textAlignment w:val="center"/>
      </w:pPr>
      <w:r>
        <w:drawing>
          <wp:inline distT="0" distB="0" distL="0" distR="0">
            <wp:extent cx="5836285" cy="38417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6919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07" w:h="16839"/>
          <w:pgMar w:top="1431" w:right="1324" w:bottom="0" w:left="1390" w:header="0" w:footer="0" w:gutter="0"/>
          <w:cols w:space="720" w:num="1"/>
        </w:sectPr>
      </w:pPr>
    </w:p>
    <w:p>
      <w:pPr>
        <w:spacing w:before="181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222" w:lineRule="auto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0"/>
          <w:sz w:val="27"/>
          <w:szCs w:val="27"/>
        </w:rPr>
        <w:t>1</w:t>
      </w:r>
      <w:r>
        <w:rPr>
          <w:rFonts w:ascii="楷体" w:hAnsi="楷体" w:eastAsia="楷体" w:cs="楷体"/>
          <w:spacing w:val="5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5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oysters are bad.</w:t>
      </w:r>
    </w:p>
    <w:p>
      <w:pPr>
        <w:spacing w:before="299" w:line="222" w:lineRule="auto"/>
        <w:ind w:left="23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4"/>
          <w:sz w:val="27"/>
          <w:szCs w:val="27"/>
        </w:rPr>
        <w:t>2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dad runs to the toilet.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3. </w:t>
      </w:r>
      <w:r>
        <w:rPr>
          <w:rFonts w:ascii="楷体" w:hAnsi="楷体" w:eastAsia="楷体" w:cs="楷体"/>
          <w:sz w:val="27"/>
          <w:szCs w:val="27"/>
        </w:rPr>
        <w:t>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points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oyster</w:t>
      </w:r>
      <w:r>
        <w:rPr>
          <w:rFonts w:ascii="楷体" w:hAnsi="楷体" w:eastAsia="楷体" w:cs="楷体"/>
          <w:spacing w:val="8"/>
          <w:sz w:val="27"/>
          <w:szCs w:val="27"/>
        </w:rPr>
        <w:t>.</w:t>
      </w:r>
    </w:p>
    <w:p>
      <w:pPr>
        <w:spacing w:before="300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>4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points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toy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boat</w:t>
      </w:r>
      <w:r>
        <w:rPr>
          <w:rFonts w:ascii="楷体" w:hAnsi="楷体" w:eastAsia="楷体" w:cs="楷体"/>
          <w:spacing w:val="12"/>
          <w:sz w:val="27"/>
          <w:szCs w:val="27"/>
        </w:rPr>
        <w:t>.</w:t>
      </w:r>
    </w:p>
    <w:p>
      <w:pPr>
        <w:spacing w:before="299" w:line="222" w:lineRule="auto"/>
        <w:ind w:left="18"/>
        <w:rPr>
          <w:rFonts w:ascii="楷体" w:hAnsi="楷体" w:eastAsia="楷体" w:cs="楷体"/>
          <w:spacing w:val="13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 xml:space="preserve">5.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dad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oysters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and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hot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sauce</w:t>
      </w:r>
      <w:r>
        <w:rPr>
          <w:rFonts w:ascii="楷体" w:hAnsi="楷体" w:eastAsia="楷体" w:cs="楷体"/>
          <w:spacing w:val="13"/>
          <w:sz w:val="27"/>
          <w:szCs w:val="27"/>
        </w:rPr>
        <w:t>.</w:t>
      </w:r>
    </w:p>
    <w:p>
      <w:pPr>
        <w:spacing w:before="299" w:line="222" w:lineRule="auto"/>
        <w:ind w:left="18"/>
        <w:rPr>
          <w:rFonts w:ascii="楷体" w:hAnsi="楷体" w:eastAsia="楷体" w:cs="楷体"/>
          <w:spacing w:val="13"/>
          <w:sz w:val="27"/>
          <w:szCs w:val="27"/>
        </w:rPr>
      </w:pPr>
      <w:bookmarkStart w:id="0" w:name="_GoBack"/>
      <w:bookmarkEnd w:id="0"/>
    </w:p>
    <w:p>
      <w:pPr>
        <w:spacing w:line="226" w:lineRule="auto"/>
        <w:ind w:left="26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48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Fox is hungry. He walks in the forest.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What can I have for lunch?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He sees crow. She stands on a branch.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And she has a piece of meat!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Fox wants that meat.</w:t>
      </w:r>
    </w:p>
    <w:p>
      <w:pPr>
        <w:spacing w:before="300" w:line="361" w:lineRule="exact"/>
        <w:ind w:left="28"/>
        <w:rPr>
          <w:rFonts w:hint="default" w:ascii="楷体" w:hAnsi="楷体" w:eastAsia="楷体" w:cs="楷体"/>
          <w:sz w:val="27"/>
          <w:szCs w:val="27"/>
          <w:lang w:val="en-US" w:eastAsia="zh-CN"/>
        </w:rPr>
      </w:pPr>
    </w:p>
    <w:p>
      <w:pPr>
        <w:spacing w:before="256" w:line="219" w:lineRule="auto"/>
        <w:ind w:left="45"/>
        <w:sectPr>
          <w:pgSz w:w="11907" w:h="16839"/>
          <w:pgMar w:top="1431" w:right="1785" w:bottom="0" w:left="1785" w:header="0" w:footer="0" w:gutter="0"/>
          <w:cols w:space="720" w:num="1"/>
        </w:sectPr>
      </w:pP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问题</w:t>
      </w:r>
      <w:r>
        <w:rPr>
          <w:rFonts w:ascii="等线" w:hAnsi="等线" w:eastAsia="等线" w:cs="等线"/>
          <w:spacing w:val="11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at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does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 </w:t>
      </w:r>
      <w:r>
        <w:rPr>
          <w:rFonts w:ascii="等线" w:hAnsi="等线" w:eastAsia="等线" w:cs="等线"/>
          <w:b/>
          <w:bCs/>
          <w:sz w:val="27"/>
          <w:szCs w:val="27"/>
        </w:rPr>
        <w:t>Fo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x want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?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(2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分)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FiYWUxN2YyYWIwYWY1MWI0MzRlOWFhZjZmOTdmNTkifQ=="/>
  </w:docVars>
  <w:rsids>
    <w:rsidRoot w:val="00000000"/>
    <w:rsid w:val="00F914D2"/>
    <w:rsid w:val="19DF6A36"/>
    <w:rsid w:val="1CB93B76"/>
    <w:rsid w:val="20DD56D3"/>
    <w:rsid w:val="23BB36DC"/>
    <w:rsid w:val="24B32902"/>
    <w:rsid w:val="286B34B1"/>
    <w:rsid w:val="43B205D3"/>
    <w:rsid w:val="469F284C"/>
    <w:rsid w:val="5C3004AF"/>
    <w:rsid w:val="5CA05217"/>
    <w:rsid w:val="74D85FA2"/>
    <w:rsid w:val="783D28A6"/>
    <w:rsid w:val="7C0E12FE"/>
    <w:rsid w:val="7D695027"/>
    <w:rsid w:val="7F4A2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224</Words>
  <Characters>434</Characters>
  <TotalTime>3</TotalTime>
  <ScaleCrop>false</ScaleCrop>
  <LinksUpToDate>false</LinksUpToDate>
  <CharactersWithSpaces>530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2022-06-21T09:39:00Z</dcterms:created>
  <dc:creator>琪霏</dc:creator>
  <cp:lastModifiedBy>陈凤明</cp:lastModifiedBy>
  <dcterms:modified xsi:type="dcterms:W3CDTF">2023-06-18T08:18:51Z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2023-06-11T08:05:02Z</vt:filetime>
  </property>
  <property fmtid="{D5CDD505-2E9C-101B-9397-08002B2CF9AE}" pid="4" name="KSOProductBuildVer">
    <vt:lpwstr>2052-11.1.0.14036</vt:lpwstr>
  </property>
  <property fmtid="{D5CDD505-2E9C-101B-9397-08002B2CF9AE}" pid="5" name="ICV">
    <vt:lpwstr>6991289263A742569838412E31EF11F2_13</vt:lpwstr>
  </property>
</Properties>
</file>