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rPr>
          <w:rFonts w:hint="default" w:ascii="黑体" w:hAnsi="宋体" w:eastAsia="黑体"/>
          <w:b/>
          <w:color w:val="000000"/>
          <w:sz w:val="21"/>
          <w:szCs w:val="21"/>
          <w:lang w:val="en-US" w:eastAsia="zh-CN"/>
        </w:rPr>
      </w:pPr>
      <w:r>
        <w:rPr>
          <w:rFonts w:hint="eastAsia" w:ascii="黑体" w:hAnsi="宋体" w:eastAsia="黑体"/>
          <w:b/>
          <w:color w:val="000000"/>
          <w:sz w:val="21"/>
          <w:szCs w:val="21"/>
          <w:lang w:val="en-US" w:eastAsia="zh-CN"/>
        </w:rPr>
        <w:t>基础题型训练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 w:val="0"/>
          <w:color w:val="000000"/>
          <w:sz w:val="21"/>
          <w:szCs w:val="21"/>
          <w:lang w:val="en-US" w:eastAsia="zh-CN"/>
        </w:rPr>
        <w:t>【</w:t>
      </w: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lang w:val="en-US" w:eastAsia="zh-CN"/>
        </w:rPr>
        <w:t>1——2单元</w:t>
      </w:r>
      <w:r>
        <w:rPr>
          <w:rFonts w:hint="eastAsia" w:ascii="宋体" w:hAnsi="宋体" w:cs="宋体"/>
          <w:b/>
          <w:bCs w:val="0"/>
          <w:color w:val="000000"/>
          <w:sz w:val="21"/>
          <w:szCs w:val="21"/>
          <w:lang w:val="en-US" w:eastAsia="zh-CN"/>
        </w:rPr>
        <w:t>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 w:cs="宋体"/>
          <w:b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一、默写《四时田园杂兴》（其三十一）。</w:t>
      </w:r>
      <w:r>
        <w:rPr>
          <w:rFonts w:ascii="宋体" w:hAnsi="宋体" w:cs="宋体"/>
          <w:b/>
          <w:color w:val="000000"/>
          <w:kern w:val="0"/>
          <w:sz w:val="21"/>
          <w:szCs w:val="21"/>
        </w:rPr>
        <w:t>（只写正文，注意格式，书写工整、规范。）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524"/>
        <w:gridCol w:w="524"/>
        <w:gridCol w:w="523"/>
        <w:gridCol w:w="523"/>
        <w:gridCol w:w="523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exact"/>
          <w:jc w:val="center"/>
        </w:trPr>
        <w:tc>
          <w:tcPr>
            <w:tcW w:w="8380" w:type="dxa"/>
            <w:gridSpan w:val="16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exact"/>
          <w:jc w:val="center"/>
        </w:trPr>
        <w:tc>
          <w:tcPr>
            <w:tcW w:w="8380" w:type="dxa"/>
            <w:gridSpan w:val="16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bCs/>
          <w:color w:val="000000"/>
          <w:sz w:val="21"/>
          <w:szCs w:val="21"/>
        </w:rPr>
      </w:pPr>
      <w:r>
        <w:rPr>
          <w:rFonts w:hint="eastAsia"/>
          <w:bCs/>
          <w:color w:val="000000"/>
          <w:sz w:val="21"/>
          <w:szCs w:val="21"/>
        </w:rPr>
        <w:t>二、判断对错，对的打“√”，错的打“×”。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jc w:val="left"/>
        <w:textAlignment w:val="auto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1.我们在读《月是故乡明》时，既可以找文中的相关语句直接感受作者对故乡的怀念之情，也可以把自己想象成文中的主人公，体会作者的怀乡之情。 （</w:t>
      </w:r>
      <w:r>
        <w:rPr>
          <w:rFonts w:hint="eastAsia"/>
          <w:bCs/>
          <w:color w:val="FF0000"/>
          <w:sz w:val="21"/>
          <w:szCs w:val="21"/>
        </w:rPr>
        <w:t xml:space="preserve"> </w:t>
      </w:r>
      <w:r>
        <w:rPr>
          <w:rFonts w:hint="eastAsia" w:ascii="宋体" w:hAnsi="宋体"/>
          <w:color w:val="000000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2</w:t>
      </w:r>
      <w:r>
        <w:rPr>
          <w:rFonts w:hint="eastAsia" w:ascii="宋体" w:hAnsi="宋体"/>
          <w:color w:val="000000"/>
          <w:sz w:val="21"/>
          <w:szCs w:val="21"/>
        </w:rPr>
        <w:t>.把课文改编成课本剧时，要根据人物的身份、性格等设计人物的台词、动作、表情。（</w:t>
      </w:r>
      <w:r>
        <w:rPr>
          <w:rFonts w:hint="eastAsia"/>
          <w:bCs/>
          <w:color w:val="FF0000"/>
          <w:sz w:val="21"/>
          <w:szCs w:val="21"/>
        </w:rPr>
        <w:t xml:space="preserve"> </w:t>
      </w:r>
      <w:r>
        <w:rPr>
          <w:bCs/>
          <w:color w:val="FF0000"/>
          <w:sz w:val="21"/>
          <w:szCs w:val="21"/>
        </w:rPr>
        <w:t xml:space="preserve"> </w:t>
      </w:r>
      <w:r>
        <w:rPr>
          <w:rFonts w:hint="eastAsia" w:ascii="宋体" w:hAnsi="宋体"/>
          <w:color w:val="000000"/>
          <w:sz w:val="21"/>
          <w:szCs w:val="21"/>
        </w:rPr>
        <w:t>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3.读古典名著时，遇</w:t>
      </w:r>
      <w:r>
        <w:rPr>
          <w:rFonts w:hint="eastAsia"/>
          <w:color w:val="000000"/>
          <w:sz w:val="21"/>
          <w:szCs w:val="21"/>
        </w:rPr>
        <w:t>到一些较难理解的语句，不要反复琢磨，可以根据上下文猜测语句的意思，也不必借助资料去了解历史背景。</w:t>
      </w:r>
      <w:r>
        <w:rPr>
          <w:color w:val="000000"/>
          <w:sz w:val="21"/>
          <w:szCs w:val="21"/>
        </w:rPr>
        <w:t xml:space="preserve">                 </w:t>
      </w:r>
      <w:r>
        <w:rPr>
          <w:rFonts w:hint="eastAsia"/>
          <w:color w:val="000000"/>
          <w:sz w:val="21"/>
          <w:szCs w:val="21"/>
        </w:rPr>
        <w:t xml:space="preserve">（ </w:t>
      </w:r>
      <w:r>
        <w:rPr>
          <w:rFonts w:hint="eastAsia"/>
          <w:bCs/>
          <w:color w:val="FF0000"/>
          <w:sz w:val="21"/>
          <w:szCs w:val="21"/>
        </w:rPr>
        <w:t xml:space="preserve"> </w:t>
      </w:r>
      <w:r>
        <w:rPr>
          <w:bCs/>
          <w:color w:val="FF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 xml:space="preserve">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4</w:t>
      </w:r>
      <w:r>
        <w:rPr>
          <w:rFonts w:hint="eastAsia" w:ascii="宋体" w:hAnsi="宋体"/>
          <w:color w:val="000000"/>
          <w:sz w:val="21"/>
          <w:szCs w:val="21"/>
        </w:rPr>
        <w:t>.“晃眼”和“花园里边明晃晃的……”中的“晃”读音一样。（</w:t>
      </w:r>
      <w:r>
        <w:rPr>
          <w:rFonts w:hint="eastAsia"/>
          <w:bCs/>
          <w:color w:val="FF0000"/>
          <w:sz w:val="21"/>
          <w:szCs w:val="21"/>
        </w:rPr>
        <w:t xml:space="preserve"> </w:t>
      </w:r>
      <w:r>
        <w:rPr>
          <w:bCs/>
          <w:color w:val="FF0000"/>
          <w:sz w:val="21"/>
          <w:szCs w:val="21"/>
        </w:rPr>
        <w:t xml:space="preserve"> </w:t>
      </w:r>
      <w:r>
        <w:rPr>
          <w:rFonts w:hint="eastAsia" w:ascii="宋体" w:hAnsi="宋体"/>
          <w:color w:val="000000"/>
          <w:sz w:val="21"/>
          <w:szCs w:val="21"/>
        </w:rPr>
        <w:t xml:space="preserve">）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hint="eastAsia" w:ascii="Gungsuh" w:hAnsi="Gungsuh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5.我</w:t>
      </w:r>
      <w:r>
        <w:rPr>
          <w:rFonts w:hint="eastAsia" w:ascii="Gungsuh" w:hAnsi="Gungsuh"/>
          <w:color w:val="000000"/>
          <w:sz w:val="21"/>
          <w:szCs w:val="21"/>
        </w:rPr>
        <w:t xml:space="preserve">国古代四大名著都是章回体长篇小说 。  </w:t>
      </w:r>
      <w:r>
        <w:rPr>
          <w:rFonts w:ascii="Gungsuh" w:hAnsi="Gungsuh"/>
          <w:color w:val="000000"/>
          <w:sz w:val="21"/>
          <w:szCs w:val="21"/>
        </w:rPr>
        <w:t xml:space="preserve">              </w:t>
      </w:r>
      <w:r>
        <w:rPr>
          <w:rFonts w:hint="eastAsia" w:ascii="Gungsuh" w:hAnsi="Gungsuh"/>
          <w:color w:val="000000"/>
          <w:sz w:val="21"/>
          <w:szCs w:val="21"/>
        </w:rPr>
        <w:t>（</w:t>
      </w:r>
      <w:r>
        <w:rPr>
          <w:rFonts w:hint="eastAsia"/>
          <w:bCs/>
          <w:color w:val="FF0000"/>
          <w:sz w:val="21"/>
          <w:szCs w:val="21"/>
        </w:rPr>
        <w:t xml:space="preserve"> </w:t>
      </w:r>
      <w:r>
        <w:rPr>
          <w:bCs/>
          <w:color w:val="FF0000"/>
          <w:sz w:val="21"/>
          <w:szCs w:val="21"/>
        </w:rPr>
        <w:t xml:space="preserve"> </w:t>
      </w:r>
      <w:r>
        <w:rPr>
          <w:rFonts w:hint="eastAsia" w:ascii="Gungsuh" w:hAnsi="Gungsuh"/>
          <w:color w:val="000000"/>
          <w:sz w:val="21"/>
          <w:szCs w:val="21"/>
        </w:rPr>
        <w:t xml:space="preserve">）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Gungsuh" w:hAnsi="Gungsuh"/>
          <w:color w:val="000000"/>
          <w:sz w:val="21"/>
          <w:szCs w:val="21"/>
        </w:rPr>
      </w:pPr>
      <w:r>
        <w:rPr>
          <w:rFonts w:hint="eastAsia" w:ascii="Gungsuh" w:hAnsi="Gungsuh"/>
          <w:color w:val="000000"/>
          <w:sz w:val="21"/>
          <w:szCs w:val="21"/>
        </w:rPr>
        <w:t>三、句子练习。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Calibri" w:hAnsi="Calibri"/>
          <w:color w:val="000000"/>
          <w:sz w:val="21"/>
          <w:szCs w:val="21"/>
        </w:rPr>
        <w:t>1.热——八月，天多热。鸡热得耷拉着翅膀，狗热得吐出舌头，蝉热得不知如何是好。（仿照例句写一写。）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Calibri" w:hAnsi="Calibri"/>
          <w:color w:val="262626"/>
          <w:sz w:val="21"/>
          <w:szCs w:val="21"/>
          <w:u w:val="single"/>
        </w:rPr>
      </w:pPr>
      <w:r>
        <w:rPr>
          <w:rFonts w:hint="eastAsia" w:ascii="宋体" w:hAnsi="宋体"/>
          <w:color w:val="262626"/>
          <w:sz w:val="21"/>
          <w:szCs w:val="21"/>
        </w:rPr>
        <w:t>①</w:t>
      </w:r>
      <w:r>
        <w:rPr>
          <w:rFonts w:hint="eastAsia" w:ascii="Calibri" w:hAnsi="Calibri"/>
          <w:color w:val="262626"/>
          <w:sz w:val="21"/>
          <w:szCs w:val="21"/>
          <w:u w:val="single"/>
        </w:rPr>
        <w:t xml:space="preserve"> （冷）—— </w:t>
      </w:r>
      <w:r>
        <w:rPr>
          <w:rFonts w:ascii="Calibri" w:hAnsi="Calibri"/>
          <w:color w:val="262626"/>
          <w:sz w:val="21"/>
          <w:szCs w:val="21"/>
          <w:u w:val="single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Calibri" w:hAnsi="Calibri"/>
          <w:color w:val="000000"/>
          <w:sz w:val="21"/>
          <w:szCs w:val="21"/>
          <w:u w:val="single"/>
        </w:rPr>
      </w:pPr>
      <w:r>
        <w:rPr>
          <w:rFonts w:ascii="Calibri" w:hAnsi="Calibri"/>
          <w:color w:val="000000"/>
          <w:sz w:val="21"/>
          <w:szCs w:val="21"/>
          <w:u w:val="single"/>
        </w:rPr>
        <w:t xml:space="preserve">                                                                              </w:t>
      </w:r>
      <w:r>
        <w:rPr>
          <w:rFonts w:hint="eastAsia" w:ascii="Calibri" w:hAnsi="Calibri"/>
          <w:color w:val="000000"/>
          <w:sz w:val="21"/>
          <w:szCs w:val="21"/>
          <w:u w:val="single"/>
        </w:rPr>
        <w:t xml:space="preserve">   </w:t>
      </w:r>
      <w:r>
        <w:rPr>
          <w:rFonts w:ascii="Calibri" w:hAnsi="Calibri"/>
          <w:color w:val="000000"/>
          <w:sz w:val="21"/>
          <w:szCs w:val="21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hAnsi="宋体"/>
          <w:color w:val="262626"/>
          <w:sz w:val="21"/>
          <w:szCs w:val="21"/>
          <w:u w:val="single"/>
        </w:rPr>
      </w:pPr>
      <w:r>
        <w:rPr>
          <w:rFonts w:hint="eastAsia" w:ascii="宋体" w:hAnsi="宋体"/>
          <w:color w:val="262626"/>
          <w:sz w:val="21"/>
          <w:szCs w:val="21"/>
        </w:rPr>
        <w:t>②</w:t>
      </w:r>
      <w:r>
        <w:rPr>
          <w:rFonts w:hint="eastAsia" w:ascii="宋体" w:hAnsi="宋体"/>
          <w:color w:val="262626"/>
          <w:sz w:val="21"/>
          <w:szCs w:val="21"/>
          <w:u w:val="single"/>
        </w:rPr>
        <w:t xml:space="preserve"> （忙）—— </w:t>
      </w:r>
      <w:r>
        <w:rPr>
          <w:rFonts w:ascii="宋体" w:hAnsi="宋体"/>
          <w:color w:val="262626"/>
          <w:sz w:val="21"/>
          <w:szCs w:val="21"/>
          <w:u w:val="single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hAnsi="宋体"/>
          <w:color w:val="262626"/>
          <w:sz w:val="21"/>
          <w:szCs w:val="21"/>
          <w:u w:val="single"/>
        </w:rPr>
      </w:pPr>
      <w:r>
        <w:rPr>
          <w:rFonts w:hint="eastAsia" w:ascii="宋体" w:hAnsi="宋体"/>
          <w:color w:val="262626"/>
          <w:sz w:val="21"/>
          <w:szCs w:val="21"/>
          <w:u w:val="single"/>
        </w:rPr>
        <w:t xml:space="preserve"> </w:t>
      </w:r>
      <w:r>
        <w:rPr>
          <w:rFonts w:ascii="宋体" w:hAnsi="宋体"/>
          <w:color w:val="262626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Calibri" w:hAnsi="Calibri"/>
          <w:color w:val="000000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2.</w:t>
      </w:r>
      <w:r>
        <w:rPr>
          <w:rFonts w:hint="eastAsia" w:ascii="Calibri" w:hAnsi="Calibri"/>
          <w:color w:val="000000"/>
          <w:sz w:val="21"/>
          <w:szCs w:val="21"/>
        </w:rPr>
        <w:t>模仿例句描写事物的方法，把下面的句子补充完整。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Calibri" w:hAnsi="Calibri"/>
          <w:color w:val="000000"/>
          <w:sz w:val="21"/>
          <w:szCs w:val="21"/>
        </w:rPr>
        <w:t>例句：虽然姑爹小船上盖的只是破旧的蓬，远比不上绍兴的乌篷船精致，但姑爹的小渔船仍然是那么亲切，那么难忘</w:t>
      </w:r>
      <w:r>
        <w:rPr>
          <w:rFonts w:hint="eastAsia" w:ascii="Gungsuh" w:hAnsi="Gungsuh"/>
          <w:color w:val="000000"/>
          <w:sz w:val="21"/>
          <w:szCs w:val="21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/>
          <w:color w:val="262626"/>
          <w:sz w:val="21"/>
          <w:szCs w:val="21"/>
          <w:u w:val="single"/>
        </w:rPr>
      </w:pPr>
      <w:r>
        <w:rPr>
          <w:rFonts w:hint="eastAsia" w:ascii="宋体" w:hAnsi="宋体"/>
          <w:color w:val="262626"/>
          <w:sz w:val="21"/>
          <w:szCs w:val="21"/>
          <w:u w:val="single"/>
        </w:rPr>
        <w:t xml:space="preserve">  </w:t>
      </w:r>
      <w:r>
        <w:rPr>
          <w:rFonts w:ascii="宋体" w:hAnsi="宋体"/>
          <w:color w:val="262626"/>
          <w:sz w:val="21"/>
          <w:szCs w:val="21"/>
          <w:u w:val="single"/>
        </w:rPr>
        <w:t xml:space="preserve">                          </w:t>
      </w:r>
      <w:r>
        <w:rPr>
          <w:rFonts w:hint="eastAsia" w:ascii="宋体" w:hAnsi="宋体"/>
          <w:color w:val="262626"/>
          <w:sz w:val="21"/>
          <w:szCs w:val="21"/>
          <w:u w:val="single"/>
        </w:rPr>
        <w:t xml:space="preserve"> </w:t>
      </w:r>
      <w:r>
        <w:rPr>
          <w:rFonts w:hint="eastAsia" w:ascii="宋体" w:hAnsi="宋体"/>
          <w:color w:val="262626"/>
          <w:sz w:val="21"/>
          <w:szCs w:val="21"/>
        </w:rPr>
        <w:t>，远比不上</w:t>
      </w:r>
      <w:r>
        <w:rPr>
          <w:rFonts w:hint="eastAsia" w:ascii="宋体" w:hAnsi="宋体"/>
          <w:color w:val="262626"/>
          <w:sz w:val="21"/>
          <w:szCs w:val="21"/>
          <w:u w:val="single"/>
        </w:rPr>
        <w:t xml:space="preserve"> </w:t>
      </w:r>
      <w:r>
        <w:rPr>
          <w:rFonts w:ascii="宋体" w:hAnsi="宋体"/>
          <w:color w:val="262626"/>
          <w:sz w:val="21"/>
          <w:szCs w:val="21"/>
          <w:u w:val="single"/>
        </w:rPr>
        <w:t xml:space="preserve">                                       </w:t>
      </w:r>
      <w:r>
        <w:rPr>
          <w:rFonts w:hint="eastAsia" w:ascii="宋体" w:hAnsi="宋体"/>
          <w:color w:val="262626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/>
          <w:color w:val="262626"/>
          <w:sz w:val="21"/>
          <w:szCs w:val="21"/>
        </w:rPr>
      </w:pPr>
      <w:r>
        <w:rPr>
          <w:rFonts w:hint="eastAsia" w:ascii="宋体" w:hAnsi="宋体"/>
          <w:color w:val="262626"/>
          <w:sz w:val="21"/>
          <w:szCs w:val="21"/>
        </w:rPr>
        <w:t>但是</w:t>
      </w:r>
      <w:r>
        <w:rPr>
          <w:rFonts w:hint="eastAsia" w:ascii="宋体" w:hAnsi="宋体"/>
          <w:color w:val="262626"/>
          <w:sz w:val="21"/>
          <w:szCs w:val="21"/>
          <w:u w:val="single"/>
        </w:rPr>
        <w:t xml:space="preserve"> </w:t>
      </w:r>
      <w:r>
        <w:rPr>
          <w:rFonts w:ascii="宋体" w:hAnsi="宋体"/>
          <w:color w:val="262626"/>
          <w:sz w:val="21"/>
          <w:szCs w:val="21"/>
          <w:u w:val="single"/>
        </w:rPr>
        <w:t xml:space="preserve">                                     </w:t>
      </w:r>
      <w:r>
        <w:rPr>
          <w:rFonts w:hint="eastAsia" w:ascii="宋体" w:hAnsi="宋体"/>
          <w:color w:val="262626"/>
          <w:sz w:val="21"/>
          <w:szCs w:val="21"/>
          <w:u w:val="single"/>
        </w:rPr>
        <w:t xml:space="preserve">  </w:t>
      </w:r>
      <w:r>
        <w:rPr>
          <w:rFonts w:hint="eastAsia" w:ascii="宋体" w:hAnsi="宋体"/>
          <w:color w:val="262626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Calibri" w:hAnsi="Calibri"/>
          <w:color w:val="000000"/>
          <w:sz w:val="21"/>
          <w:szCs w:val="21"/>
        </w:rPr>
        <w:t>3.读下面的诗句，想一想你眼前浮现出怎样的画面，并写一写。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hint="eastAsia" w:ascii="Calibri" w:hAnsi="Calibri"/>
          <w:color w:val="000000"/>
          <w:sz w:val="21"/>
          <w:szCs w:val="21"/>
        </w:rPr>
      </w:pPr>
      <w:r>
        <w:rPr>
          <w:rFonts w:hint="eastAsia" w:ascii="Calibri" w:hAnsi="Calibri"/>
          <w:color w:val="000000"/>
          <w:sz w:val="21"/>
          <w:szCs w:val="21"/>
        </w:rPr>
        <w:t>慈母手中线，游子身上衣。临行密密缝，意恐迟迟归。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Calibri" w:hAnsi="Calibri"/>
          <w:color w:val="000000"/>
          <w:sz w:val="21"/>
          <w:szCs w:val="21"/>
          <w:u w:val="single"/>
        </w:rPr>
      </w:pPr>
      <w:r>
        <w:rPr>
          <w:rFonts w:ascii="Calibri" w:hAnsi="Calibri"/>
          <w:color w:val="000000"/>
          <w:sz w:val="21"/>
          <w:szCs w:val="21"/>
          <w:u w:val="single"/>
        </w:rPr>
        <w:t xml:space="preserve">                 </w:t>
      </w:r>
      <w:r>
        <w:rPr>
          <w:rFonts w:hint="eastAsia" w:ascii="Calibri" w:hAnsi="Calibri"/>
          <w:color w:val="000000"/>
          <w:sz w:val="21"/>
          <w:szCs w:val="21"/>
          <w:u w:val="single"/>
        </w:rPr>
        <w:t xml:space="preserve">            </w:t>
      </w:r>
      <w:r>
        <w:rPr>
          <w:rFonts w:ascii="Calibri" w:hAnsi="Calibri"/>
          <w:color w:val="000000"/>
          <w:sz w:val="21"/>
          <w:szCs w:val="21"/>
          <w:u w:val="single"/>
        </w:rPr>
        <w:t xml:space="preserve">       </w:t>
      </w:r>
      <w:r>
        <w:rPr>
          <w:rFonts w:hint="eastAsia" w:ascii="Calibri" w:hAnsi="Calibri"/>
          <w:color w:val="000000"/>
          <w:sz w:val="21"/>
          <w:szCs w:val="21"/>
          <w:u w:val="single"/>
        </w:rPr>
        <w:t xml:space="preserve">                       </w:t>
      </w:r>
      <w:r>
        <w:rPr>
          <w:rFonts w:ascii="Calibri" w:hAnsi="Calibri"/>
          <w:color w:val="000000"/>
          <w:sz w:val="21"/>
          <w:szCs w:val="21"/>
          <w:u w:val="single"/>
        </w:rPr>
        <w:t xml:space="preserve"> </w:t>
      </w:r>
      <w:r>
        <w:rPr>
          <w:rFonts w:hint="eastAsia" w:ascii="Calibri" w:hAnsi="Calibri"/>
          <w:color w:val="000000"/>
          <w:sz w:val="21"/>
          <w:szCs w:val="21"/>
          <w:u w:val="single"/>
        </w:rPr>
        <w:t xml:space="preserve">            </w:t>
      </w:r>
      <w:r>
        <w:rPr>
          <w:rFonts w:ascii="Calibri" w:hAnsi="Calibri"/>
          <w:color w:val="000000"/>
          <w:sz w:val="21"/>
          <w:szCs w:val="21"/>
          <w:u w:val="single"/>
        </w:rPr>
        <w:t xml:space="preserve">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Calibri" w:hAnsi="Calibri"/>
          <w:color w:val="000000"/>
          <w:sz w:val="21"/>
          <w:szCs w:val="21"/>
          <w:u w:val="single"/>
        </w:rPr>
      </w:pPr>
      <w:r>
        <w:rPr>
          <w:rFonts w:ascii="Calibri" w:hAnsi="Calibri"/>
          <w:color w:val="000000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 w:cs="宋体"/>
          <w:b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 w:val="0"/>
          <w:color w:val="000000"/>
          <w:sz w:val="21"/>
          <w:szCs w:val="21"/>
          <w:lang w:val="en-US" w:eastAsia="zh-CN"/>
        </w:rPr>
        <w:t>【</w:t>
      </w: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lang w:val="en-US" w:eastAsia="zh-CN"/>
        </w:rPr>
        <w:t>3—4单元</w:t>
      </w:r>
      <w:r>
        <w:rPr>
          <w:rFonts w:hint="eastAsia" w:ascii="宋体" w:hAnsi="宋体" w:cs="宋体"/>
          <w:b/>
          <w:bCs w:val="0"/>
          <w:color w:val="000000"/>
          <w:sz w:val="21"/>
          <w:szCs w:val="21"/>
          <w:lang w:val="en-US" w:eastAsia="zh-CN"/>
        </w:rPr>
        <w:t>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b w:val="0"/>
          <w:bCs/>
          <w:color w:val="000000"/>
          <w:spacing w:val="-6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一</w:t>
      </w:r>
      <w:r>
        <w:rPr>
          <w:rFonts w:ascii="宋体" w:hAnsi="宋体" w:cs="宋体"/>
          <w:b w:val="0"/>
          <w:bCs/>
          <w:color w:val="000000"/>
          <w:kern w:val="0"/>
          <w:sz w:val="21"/>
          <w:szCs w:val="21"/>
        </w:rPr>
        <w:t>、</w:t>
      </w:r>
      <w:r>
        <w:rPr>
          <w:rFonts w:ascii="宋体" w:hAnsi="宋体" w:cs="宋体"/>
          <w:b w:val="0"/>
          <w:bCs/>
          <w:color w:val="000000"/>
          <w:spacing w:val="-6"/>
          <w:kern w:val="0"/>
          <w:sz w:val="21"/>
          <w:szCs w:val="21"/>
        </w:rPr>
        <w:t>按要求写</w:t>
      </w:r>
      <w:r>
        <w:rPr>
          <w:rFonts w:hint="eastAsia" w:ascii="宋体" w:hAnsi="宋体" w:cs="宋体"/>
          <w:b w:val="0"/>
          <w:bCs/>
          <w:color w:val="000000"/>
          <w:spacing w:val="-6"/>
          <w:kern w:val="0"/>
          <w:sz w:val="21"/>
          <w:szCs w:val="21"/>
        </w:rPr>
        <w:t>四字</w:t>
      </w:r>
      <w:r>
        <w:rPr>
          <w:rFonts w:ascii="宋体" w:hAnsi="宋体" w:cs="宋体"/>
          <w:b w:val="0"/>
          <w:bCs/>
          <w:color w:val="000000"/>
          <w:spacing w:val="-6"/>
          <w:kern w:val="0"/>
          <w:sz w:val="21"/>
          <w:szCs w:val="21"/>
        </w:rPr>
        <w:t>词</w:t>
      </w:r>
      <w:r>
        <w:rPr>
          <w:rFonts w:hint="eastAsia" w:ascii="宋体" w:hAnsi="宋体" w:cs="宋体"/>
          <w:b w:val="0"/>
          <w:bCs/>
          <w:color w:val="000000"/>
          <w:spacing w:val="-6"/>
          <w:kern w:val="0"/>
          <w:sz w:val="21"/>
          <w:szCs w:val="21"/>
        </w:rPr>
        <w:t>。（写四个）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1.描写人物外貌的四字</w:t>
      </w:r>
      <w:r>
        <w:rPr>
          <w:rFonts w:ascii="宋体" w:hAnsi="宋体" w:cs="宋体"/>
          <w:color w:val="000000"/>
          <w:kern w:val="0"/>
          <w:sz w:val="21"/>
          <w:szCs w:val="21"/>
        </w:rPr>
        <w:t>词语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：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2.描写人物语言的四字词语：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3.描写人物动作的四字词语：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4.描写人物心理的四字词语：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  <w:t xml:space="preserve">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 w:cs="宋体"/>
          <w:b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 xml:space="preserve">5.描写人物神态的四字词语： 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 w:val="0"/>
          <w:bCs/>
          <w:dstrike/>
          <w:color w:val="00B05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二</w:t>
      </w: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</w:rPr>
        <w:t>、默写《秋夜将晓出篱门迎凉有感》。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黑体" w:hAnsi="黑体" w:eastAsia="黑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黑体" w:hAnsi="黑体" w:eastAsia="黑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黑体" w:hAnsi="黑体" w:eastAsia="黑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黑体" w:hAnsi="黑体" w:eastAsia="黑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三</w:t>
      </w:r>
      <w:r>
        <w:rPr>
          <w:rFonts w:ascii="宋体" w:hAnsi="宋体" w:cs="宋体"/>
          <w:b/>
          <w:color w:val="000000"/>
          <w:kern w:val="0"/>
          <w:sz w:val="21"/>
          <w:szCs w:val="21"/>
        </w:rPr>
        <w:t>、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按要求答题。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1.沃克医生由衷地说：“年轻人，我真担心你会晕过去。”（改为转述句）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2.选择一种情景，运用人物语言、动作、神态表现人物内心。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例句：焦急地等人——</w:t>
      </w:r>
      <w:r>
        <w:rPr>
          <w:rFonts w:hint="eastAsia" w:ascii="宋体" w:hAnsi="宋体"/>
          <w:color w:val="000000"/>
          <w:sz w:val="21"/>
          <w:szCs w:val="21"/>
        </w:rPr>
        <w:t>小明正在车站等同学一起乘车去上学。只见他一会儿低头看看手表，一会儿抬头往前张望，始终没看到同学的身影。他急得在原地团团转，嘴里不停地念到：“要迟到了，怎么还不来……”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美梦成真     难舍离别    怒发</w:t>
      </w:r>
      <w:bookmarkStart w:id="0" w:name="_GoBack"/>
      <w:bookmarkEnd w:id="0"/>
      <w:r>
        <w:rPr>
          <w:rFonts w:hint="eastAsia" w:ascii="宋体" w:hAnsi="宋体"/>
          <w:color w:val="000000"/>
          <w:sz w:val="21"/>
          <w:szCs w:val="21"/>
        </w:rPr>
        <w:t>冲冠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 xml:space="preserve"> （    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 xml:space="preserve">  ） ：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  <w:t xml:space="preserve">                                                                                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3.模仿例句，补充下列句子，并通过前后对比，表现人物内心变化。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①</w:t>
      </w:r>
      <w:r>
        <w:rPr>
          <w:rFonts w:hint="eastAsia"/>
          <w:color w:val="000000"/>
          <w:sz w:val="21"/>
          <w:szCs w:val="21"/>
        </w:rPr>
        <w:t>手术台上，一向从容镇定的沃克医生，这次双手却有些颤抖，他额上汗珠滚滚，护士帮他擦了一次又一次。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，一向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，这次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②</w:t>
      </w:r>
      <w:r>
        <w:rPr>
          <w:rFonts w:hint="eastAsia"/>
          <w:color w:val="000000"/>
          <w:sz w:val="21"/>
          <w:szCs w:val="21"/>
        </w:rPr>
        <w:t>平时遇到不顺心的事我都能一笑而过，可是这件事让我实在无法释然，胸口总像是被什么堵住了似的，白天心神不宁，晚上也无法入睡。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color w:val="000000"/>
          <w:sz w:val="21"/>
          <w:szCs w:val="21"/>
          <w:u w:val="single"/>
        </w:rPr>
      </w:pPr>
      <w:r>
        <w:rPr>
          <w:rFonts w:hint="eastAsia"/>
          <w:color w:val="000000"/>
          <w:sz w:val="21"/>
          <w:szCs w:val="21"/>
        </w:rPr>
        <w:t>平时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</w:t>
      </w:r>
      <w:r>
        <w:rPr>
          <w:rFonts w:hint="eastAsia"/>
          <w:color w:val="000000"/>
          <w:sz w:val="21"/>
          <w:szCs w:val="21"/>
        </w:rPr>
        <w:t>，可是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  <w:lang w:val="en-US" w:eastAsia="zh-CN"/>
        </w:rPr>
        <w:t>四</w:t>
      </w:r>
      <w:r>
        <w:rPr>
          <w:rFonts w:hint="eastAsia" w:ascii="宋体" w:hAnsi="宋体"/>
          <w:b/>
          <w:color w:val="000000"/>
          <w:sz w:val="21"/>
          <w:szCs w:val="21"/>
        </w:rPr>
        <w:t>、</w:t>
      </w:r>
      <w:r>
        <w:rPr>
          <w:rFonts w:hint="eastAsia" w:ascii="宋体" w:hAnsi="宋体"/>
          <w:color w:val="000000"/>
          <w:sz w:val="21"/>
          <w:szCs w:val="21"/>
        </w:rPr>
        <w:t>国学经典连线。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  <w:lang w:eastAsia="zh-CN"/>
        </w:rPr>
        <w:t>壮志饥餐胡虏肉</w:t>
      </w:r>
      <w:r>
        <w:rPr>
          <w:rFonts w:hint="eastAsia" w:ascii="宋体" w:hAnsi="宋体"/>
          <w:color w:val="000000"/>
          <w:sz w:val="21"/>
          <w:szCs w:val="21"/>
        </w:rPr>
        <w:t xml:space="preserve">        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都付笑谈中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  <w:lang w:eastAsia="zh-CN"/>
        </w:rPr>
        <w:t>明月几时有</w:t>
      </w:r>
      <w:r>
        <w:rPr>
          <w:rFonts w:hint="eastAsia" w:ascii="宋体" w:hAnsi="宋体"/>
          <w:color w:val="000000"/>
          <w:sz w:val="21"/>
          <w:szCs w:val="21"/>
        </w:rPr>
        <w:t xml:space="preserve">      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 w:val="21"/>
          <w:szCs w:val="21"/>
        </w:rPr>
        <w:t xml:space="preserve"> 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笑谈渴饮匈奴血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  <w:lang w:eastAsia="zh-CN"/>
        </w:rPr>
        <w:t>江山如此多娇</w:t>
      </w:r>
      <w:r>
        <w:rPr>
          <w:rFonts w:hint="eastAsia" w:ascii="宋体" w:hAnsi="宋体"/>
          <w:color w:val="000000"/>
          <w:sz w:val="21"/>
          <w:szCs w:val="21"/>
        </w:rPr>
        <w:t xml:space="preserve">          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把酒问青天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  <w:lang w:eastAsia="zh-CN"/>
        </w:rPr>
        <w:t>六盘山上高峰</w:t>
      </w:r>
      <w:r>
        <w:rPr>
          <w:rFonts w:hint="eastAsia" w:ascii="宋体" w:hAnsi="宋体"/>
          <w:color w:val="000000"/>
          <w:sz w:val="21"/>
          <w:szCs w:val="21"/>
        </w:rPr>
        <w:t xml:space="preserve">          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引无数英雄竞折腰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  <w:lang w:eastAsia="zh-CN"/>
        </w:rPr>
        <w:t>古今多少事</w:t>
      </w:r>
      <w:r>
        <w:rPr>
          <w:rFonts w:hint="eastAsia" w:ascii="宋体" w:hAnsi="宋体"/>
          <w:color w:val="000000"/>
          <w:sz w:val="21"/>
          <w:szCs w:val="21"/>
        </w:rPr>
        <w:t xml:space="preserve">            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红旗漫卷西风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  <w:lang w:eastAsia="zh-CN"/>
        </w:rPr>
        <w:t>【5—6单元】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FF0000"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一、猜声调，填写生字组成词语。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1.hun 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</w:rPr>
        <w:t>）乱   黄（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</w:rPr>
        <w:t>） 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</w:rPr>
        <w:t>）厚   2.hui 恩（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</w:rPr>
        <w:t>）教（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</w:rPr>
        <w:t>）后（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3.ao  深（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1"/>
          <w:szCs w:val="21"/>
        </w:rPr>
        <w:t>） 高（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1"/>
          <w:szCs w:val="21"/>
        </w:rPr>
        <w:t>） 棉（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</w:rPr>
        <w:t>）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1"/>
          <w:szCs w:val="21"/>
        </w:rPr>
        <w:t>4.la 丢三（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1"/>
          <w:szCs w:val="21"/>
        </w:rPr>
        <w:t>）四 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1"/>
          <w:szCs w:val="21"/>
        </w:rPr>
        <w:t>）烛（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1"/>
          <w:szCs w:val="21"/>
        </w:rPr>
        <w:t>）月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color w:val="FF0000"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二、判断对错，对的打“√”，错的打“×”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 xml:space="preserve">1.《自相矛盾》中，“其人弗能应也” 的原因是那个人不善于表达。         </w:t>
      </w:r>
      <w:r>
        <w:rPr>
          <w:rFonts w:hint="eastAsia" w:ascii="宋体" w:hAnsi="宋体" w:cs="宋体"/>
          <w:kern w:val="0"/>
          <w:sz w:val="21"/>
          <w:szCs w:val="21"/>
        </w:rPr>
        <w:t>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</w:rPr>
        <w:t>）</w:t>
      </w:r>
      <w:r>
        <w:rPr>
          <w:rFonts w:hint="eastAsia" w:ascii="宋体" w:hAnsi="宋体" w:cs="宋体"/>
          <w:kern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 xml:space="preserve">2.“吾盾之坚”和“坚固”中“坚”的意思一样；“其人弗能应也”和“应答”中的“应”的意思不一样。                                                      </w:t>
      </w:r>
      <w:r>
        <w:rPr>
          <w:rFonts w:hint="eastAsia" w:ascii="宋体" w:hAnsi="宋体" w:cs="宋体"/>
          <w:kern w:val="0"/>
          <w:sz w:val="21"/>
          <w:szCs w:val="21"/>
        </w:rPr>
        <w:t>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</w:rPr>
        <w:t>）</w:t>
      </w:r>
      <w:r>
        <w:rPr>
          <w:rFonts w:hint="eastAsia" w:ascii="宋体" w:hAnsi="宋体" w:cs="宋体"/>
          <w:kern w:val="0"/>
          <w:sz w:val="21"/>
          <w:szCs w:val="21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930" w:leftChars="100" w:hanging="6720" w:hangingChars="3200"/>
        <w:jc w:val="left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3.杨氏子和孔君平的对话，利用姓氏的特点做文章，一个问得巧，一个答得妙。</w:t>
      </w:r>
      <w:r>
        <w:rPr>
          <w:rFonts w:hint="eastAsia" w:ascii="宋体" w:hAnsi="宋体" w:cs="宋体"/>
          <w:kern w:val="0"/>
          <w:sz w:val="21"/>
          <w:szCs w:val="21"/>
        </w:rPr>
        <w:t>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140" w:leftChars="100" w:hanging="6930" w:hangingChars="3300"/>
        <w:jc w:val="left"/>
        <w:textAlignment w:val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4.</w:t>
      </w:r>
      <w:r>
        <w:rPr>
          <w:rFonts w:hint="eastAsia" w:ascii="宋体" w:hAnsi="宋体" w:cs="宋体"/>
          <w:sz w:val="21"/>
          <w:szCs w:val="21"/>
        </w:rPr>
        <w:t xml:space="preserve">《田忌赛马》一文中，第二次赛马，田忌获胜，是由于孙膑给田忌出了好主意。 </w:t>
      </w:r>
      <w:r>
        <w:rPr>
          <w:rFonts w:hint="eastAsia" w:ascii="宋体" w:hAnsi="宋体" w:cs="宋体"/>
          <w:kern w:val="0"/>
          <w:sz w:val="21"/>
          <w:szCs w:val="21"/>
        </w:rPr>
        <w:t>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1"/>
          <w:szCs w:val="21"/>
        </w:rPr>
        <w:t>）</w:t>
      </w:r>
      <w:r>
        <w:rPr>
          <w:rFonts w:hint="eastAsia" w:ascii="宋体" w:hAnsi="宋体" w:cs="宋体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三、趣味语文。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1.用修改符号修改下面两句话。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1"/>
          <w:szCs w:val="21"/>
        </w:rPr>
        <w:t>（1）在《书香校园》的活动中，通过网上读书，使我们认识了海伦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·</w:t>
      </w:r>
      <w:r>
        <w:rPr>
          <w:rFonts w:hint="eastAsia" w:ascii="宋体" w:hAnsi="宋体" w:cs="宋体"/>
          <w:kern w:val="0"/>
          <w:sz w:val="21"/>
          <w:szCs w:val="21"/>
        </w:rPr>
        <w:t>凯勒、鲁滨逊、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孙悟空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……</w:t>
      </w:r>
      <w:r>
        <w:rPr>
          <w:rFonts w:hint="eastAsia" w:ascii="宋体" w:hAnsi="宋体" w:cs="宋体"/>
          <w:kern w:val="0"/>
          <w:sz w:val="21"/>
          <w:szCs w:val="21"/>
        </w:rPr>
        <w:t>等众多人物形象。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/>
        <w:jc w:val="left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我写的一篇读后感《我也想当诸葛亮》刊登在《新语文学习》上，我们班还被评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为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kern w:val="0"/>
          <w:sz w:val="21"/>
          <w:szCs w:val="21"/>
        </w:rPr>
        <w:t>读先进班级”的光荣称号呢。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kern w:val="0"/>
          <w:sz w:val="21"/>
          <w:szCs w:val="21"/>
        </w:rPr>
        <w:t>容容对我说:“我给你寄了一封信，里面还有一片树叶呢！”（改成转述句）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 xml:space="preserve">  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                                                                           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3.比</w:t>
      </w:r>
      <w:r>
        <w:rPr>
          <w:rFonts w:hint="eastAsia" w:ascii="宋体" w:hAnsi="宋体" w:cs="宋体"/>
          <w:bCs/>
          <w:kern w:val="0"/>
          <w:sz w:val="21"/>
          <w:szCs w:val="21"/>
        </w:rPr>
        <w:t>赛进入到白热化阶段，小守门员和观众们都紧紧地盯着场上的足球。（改成反问句）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Cs/>
          <w:kern w:val="0"/>
          <w:sz w:val="21"/>
          <w:szCs w:val="21"/>
          <w:u w:val="single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 xml:space="preserve">  </w:t>
      </w:r>
      <w:r>
        <w:rPr>
          <w:rFonts w:hint="eastAsia" w:ascii="宋体" w:hAnsi="宋体" w:cs="宋体"/>
          <w:bCs/>
          <w:kern w:val="0"/>
          <w:sz w:val="21"/>
          <w:szCs w:val="21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  <w:lang w:val="en-US" w:eastAsia="zh-CN"/>
        </w:rPr>
        <w:t>4.</w:t>
      </w:r>
      <w:r>
        <w:rPr>
          <w:rFonts w:hint="eastAsia" w:ascii="宋体" w:hAnsi="宋体" w:cs="宋体"/>
          <w:bCs/>
          <w:kern w:val="0"/>
          <w:sz w:val="21"/>
          <w:szCs w:val="21"/>
        </w:rPr>
        <w:t>刷过去的墙，平平整整的。（改为比喻句）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Cs/>
          <w:kern w:val="0"/>
          <w:sz w:val="21"/>
          <w:szCs w:val="21"/>
          <w:u w:val="single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 xml:space="preserve">  </w:t>
      </w:r>
      <w:r>
        <w:rPr>
          <w:rFonts w:hint="eastAsia" w:ascii="宋体" w:hAnsi="宋体" w:cs="宋体"/>
          <w:bCs/>
          <w:kern w:val="0"/>
          <w:sz w:val="21"/>
          <w:szCs w:val="21"/>
          <w:u w:val="single"/>
        </w:rPr>
        <w:t xml:space="preserve">                                                                            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楷体" w:hAnsi="楷体" w:eastAsia="楷体"/>
          <w:b w:val="0"/>
          <w:sz w:val="21"/>
          <w:szCs w:val="21"/>
          <w:lang w:eastAsia="zh-CN"/>
        </w:rPr>
      </w:pPr>
      <w:r>
        <w:rPr>
          <w:rFonts w:hint="eastAsia" w:ascii="楷体" w:hAnsi="楷体" w:eastAsia="楷体"/>
          <w:b w:val="0"/>
          <w:sz w:val="21"/>
          <w:szCs w:val="21"/>
          <w:lang w:eastAsia="zh-CN"/>
        </w:rPr>
        <w:t>【</w:t>
      </w:r>
      <w:r>
        <w:rPr>
          <w:rFonts w:ascii="楷体" w:hAnsi="楷体" w:eastAsia="楷体"/>
          <w:b w:val="0"/>
          <w:sz w:val="21"/>
          <w:szCs w:val="21"/>
        </w:rPr>
        <w:t>7—8</w:t>
      </w:r>
      <w:r>
        <w:rPr>
          <w:rFonts w:ascii="楷体" w:hAnsi="楷体" w:eastAsia="楷体"/>
          <w:b w:val="0"/>
          <w:spacing w:val="-16"/>
          <w:sz w:val="21"/>
          <w:szCs w:val="21"/>
        </w:rPr>
        <w:t xml:space="preserve"> 单元</w:t>
      </w:r>
      <w:r>
        <w:rPr>
          <w:rFonts w:hint="eastAsia" w:ascii="楷体" w:hAnsi="楷体" w:eastAsia="楷体"/>
          <w:b w:val="0"/>
          <w:spacing w:val="-16"/>
          <w:sz w:val="21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50" w:line="240" w:lineRule="auto"/>
        <w:ind w:left="160" w:right="0" w:firstLine="0"/>
        <w:jc w:val="left"/>
        <w:textAlignment w:val="auto"/>
        <w:rPr>
          <w:b/>
          <w:sz w:val="21"/>
          <w:szCs w:val="21"/>
        </w:rPr>
      </w:pPr>
      <w:r>
        <w:rPr>
          <w:b/>
          <w:w w:val="95"/>
          <w:sz w:val="21"/>
          <w:szCs w:val="21"/>
        </w:rPr>
        <w:t>一、看拼音，写词</w:t>
      </w:r>
      <w:r>
        <w:rPr>
          <w:b/>
          <w:spacing w:val="-5"/>
          <w:w w:val="95"/>
          <w:sz w:val="21"/>
          <w:szCs w:val="21"/>
        </w:rPr>
        <w:t>语。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line="240" w:lineRule="auto"/>
        <w:ind w:firstLine="420" w:firstLineChars="200"/>
        <w:textAlignment w:val="auto"/>
        <w:rPr>
          <w:rFonts w:hint="eastAsia"/>
          <w:b w:val="0"/>
          <w:bCs/>
          <w:sz w:val="21"/>
          <w:szCs w:val="21"/>
        </w:rPr>
      </w:pPr>
      <w:r>
        <w:rPr>
          <w:rFonts w:hint="eastAsia"/>
          <w:b w:val="0"/>
          <w:bCs/>
          <w:sz w:val="21"/>
          <w:szCs w:val="21"/>
        </w:rPr>
        <w:t>Mǔ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/>
          <w:sz w:val="21"/>
          <w:szCs w:val="21"/>
        </w:rPr>
        <w:t>zhǐ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xiàng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 w:val="0"/>
          <w:bCs/>
          <w:sz w:val="21"/>
          <w:szCs w:val="21"/>
        </w:rPr>
        <w:t>mào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 w:val="0"/>
          <w:bCs/>
          <w:sz w:val="21"/>
          <w:szCs w:val="21"/>
        </w:rPr>
        <w:t>chōng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zhuàng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fù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yōng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bǎn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dèng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line="240" w:lineRule="auto"/>
        <w:ind w:firstLine="420" w:firstLineChars="200"/>
        <w:textAlignment w:val="auto"/>
        <w:rPr>
          <w:rFonts w:hint="eastAsia"/>
          <w:b w:val="0"/>
          <w:bCs/>
          <w:sz w:val="21"/>
          <w:szCs w:val="21"/>
        </w:rPr>
      </w:pPr>
      <w:r>
        <w:rPr>
          <w:rFonts w:hint="eastAsia"/>
          <w:b w:val="0"/>
          <w:bCs/>
          <w:sz w:val="21"/>
          <w:szCs w:val="21"/>
        </w:rPr>
        <w:t>（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）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（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）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 w:val="0"/>
          <w:bCs/>
          <w:sz w:val="21"/>
          <w:szCs w:val="21"/>
        </w:rPr>
        <w:t>（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   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）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 w:val="0"/>
          <w:bCs/>
          <w:sz w:val="21"/>
          <w:szCs w:val="21"/>
        </w:rPr>
        <w:t>（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）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/>
          <w:sz w:val="21"/>
          <w:szCs w:val="21"/>
        </w:rPr>
        <w:t>（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line="240" w:lineRule="auto"/>
        <w:textAlignment w:val="auto"/>
        <w:rPr>
          <w:rFonts w:hint="eastAsia"/>
          <w:b w:val="0"/>
          <w:bCs/>
          <w:sz w:val="21"/>
          <w:szCs w:val="21"/>
        </w:rPr>
      </w:pP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Lǒng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/>
          <w:sz w:val="21"/>
          <w:szCs w:val="21"/>
        </w:rPr>
        <w:t>zhào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/>
          <w:sz w:val="21"/>
          <w:szCs w:val="21"/>
        </w:rPr>
        <w:t>shēng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chù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 w:val="0"/>
          <w:bCs/>
          <w:sz w:val="21"/>
          <w:szCs w:val="21"/>
        </w:rPr>
        <w:t>bí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/>
          <w:sz w:val="21"/>
          <w:szCs w:val="21"/>
        </w:rPr>
        <w:t>tì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line="240" w:lineRule="auto"/>
        <w:textAlignment w:val="auto"/>
        <w:rPr>
          <w:b w:val="0"/>
          <w:bCs/>
          <w:sz w:val="21"/>
          <w:szCs w:val="21"/>
        </w:rPr>
      </w:pP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（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 w:val="0"/>
          <w:bCs/>
          <w:sz w:val="21"/>
          <w:szCs w:val="21"/>
        </w:rPr>
        <w:t>）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（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 w:val="0"/>
          <w:bCs/>
          <w:sz w:val="21"/>
          <w:szCs w:val="21"/>
        </w:rPr>
        <w:t>）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（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/>
          <w:sz w:val="21"/>
          <w:szCs w:val="21"/>
        </w:rPr>
        <w:tab/>
      </w:r>
      <w:r>
        <w:rPr>
          <w:rFonts w:hint="eastAsia"/>
          <w:b w:val="0"/>
          <w:bCs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7" w:line="240" w:lineRule="auto"/>
        <w:ind w:left="160" w:right="0" w:firstLine="0"/>
        <w:jc w:val="left"/>
        <w:textAlignment w:val="auto"/>
        <w:rPr>
          <w:b/>
          <w:sz w:val="21"/>
          <w:szCs w:val="21"/>
        </w:rPr>
      </w:pPr>
      <w:r>
        <w:rPr>
          <w:b/>
          <w:w w:val="95"/>
          <w:sz w:val="21"/>
          <w:szCs w:val="21"/>
        </w:rPr>
        <w:t>二、给带点字选择正确的解释并把序号填在</w:t>
      </w:r>
      <w:r>
        <w:rPr>
          <w:b/>
          <w:spacing w:val="-3"/>
          <w:w w:val="95"/>
          <w:sz w:val="21"/>
          <w:szCs w:val="21"/>
        </w:rPr>
        <w:t>括号里。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8" w:line="240" w:lineRule="auto"/>
        <w:ind w:left="160" w:right="0" w:firstLine="0"/>
        <w:jc w:val="left"/>
        <w:textAlignment w:val="auto"/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束：①控制，约束；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②量词；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③捆、系。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8" w:line="240" w:lineRule="auto"/>
        <w:ind w:left="160" w:right="0" w:firstLine="206" w:firstLineChars="100"/>
        <w:jc w:val="left"/>
        <w:textAlignment w:val="auto"/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（1）虽然他失败了，但仍收到了一束．鲜花。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（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8" w:line="240" w:lineRule="auto"/>
        <w:ind w:left="160" w:right="0" w:firstLine="206" w:firstLineChars="100"/>
        <w:jc w:val="left"/>
        <w:textAlignment w:val="auto"/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（2）他做事束手束．脚，一点儿也不洒脱。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（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8" w:line="240" w:lineRule="auto"/>
        <w:ind w:left="160" w:right="0" w:firstLine="206" w:firstLineChars="100"/>
        <w:jc w:val="left"/>
        <w:textAlignment w:val="auto"/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（3）到一个陌生的地方，也不用太拘束．，自然大方才好。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（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8" w:line="240" w:lineRule="auto"/>
        <w:ind w:left="160" w:right="0" w:firstLine="0"/>
        <w:jc w:val="left"/>
        <w:textAlignment w:val="auto"/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闻： ①听见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②听见的消息，事情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③出名，有名望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○4 名声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8" w:line="240" w:lineRule="auto"/>
        <w:ind w:left="160" w:right="0" w:firstLine="206" w:firstLineChars="100"/>
        <w:jc w:val="left"/>
        <w:textAlignment w:val="auto"/>
        <w:rPr>
          <w:rFonts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(1)世界闻名（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） (2)新闻（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）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(3)丑闻（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）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(4)耳闻目染（</w:t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spacing w:val="-2"/>
          <w:kern w:val="2"/>
          <w:sz w:val="21"/>
          <w:szCs w:val="21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8" w:line="240" w:lineRule="auto"/>
        <w:ind w:left="160" w:right="0" w:firstLine="0"/>
        <w:jc w:val="left"/>
        <w:textAlignment w:val="auto"/>
        <w:rPr>
          <w:b/>
          <w:sz w:val="21"/>
          <w:szCs w:val="21"/>
        </w:rPr>
      </w:pPr>
      <w:r>
        <w:rPr>
          <w:b/>
          <w:w w:val="95"/>
          <w:sz w:val="21"/>
          <w:szCs w:val="21"/>
        </w:rPr>
        <w:t>三、根据提示填诗句</w:t>
      </w:r>
      <w:r>
        <w:rPr>
          <w:b/>
          <w:spacing w:val="-10"/>
          <w:w w:val="95"/>
          <w:sz w:val="21"/>
          <w:szCs w:val="21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2"/>
        </w:numPr>
        <w:tabs>
          <w:tab w:val="left" w:pos="401"/>
          <w:tab w:val="left" w:pos="7287"/>
        </w:tabs>
        <w:kinsoku/>
        <w:wordWrap/>
        <w:overflowPunct/>
        <w:topLinePunct w:val="0"/>
        <w:autoSpaceDE/>
        <w:autoSpaceDN/>
        <w:bidi w:val="0"/>
        <w:adjustRightInd/>
        <w:spacing w:before="129" w:after="0" w:line="360" w:lineRule="auto"/>
        <w:ind w:left="160" w:right="277" w:firstLine="0"/>
        <w:jc w:val="left"/>
        <w:textAlignment w:val="auto"/>
        <w:rPr>
          <w:sz w:val="21"/>
          <w:szCs w:val="21"/>
        </w:rPr>
      </w:pPr>
      <w:r>
        <w:rPr>
          <w:spacing w:val="-2"/>
          <w:sz w:val="21"/>
          <w:szCs w:val="21"/>
        </w:rPr>
        <w:t>那些背叛祖国的人，我们都会说他“多行不义，</w:t>
      </w:r>
      <w:r>
        <w:rPr>
          <w:rFonts w:ascii="Times New Roman" w:hAnsi="Times New Roman" w:eastAsia="Times New Roman"/>
          <w:sz w:val="21"/>
          <w:szCs w:val="21"/>
          <w:u w:val="single"/>
        </w:rPr>
        <w:tab/>
      </w:r>
      <w:r>
        <w:rPr>
          <w:spacing w:val="-6"/>
          <w:sz w:val="21"/>
          <w:szCs w:val="21"/>
        </w:rPr>
        <w:t>”是没有好</w:t>
      </w:r>
      <w:r>
        <w:rPr>
          <w:spacing w:val="-4"/>
          <w:sz w:val="21"/>
          <w:szCs w:val="21"/>
        </w:rPr>
        <w:t>下场的。</w:t>
      </w:r>
    </w:p>
    <w:p>
      <w:pPr>
        <w:pStyle w:val="9"/>
        <w:keepNext w:val="0"/>
        <w:keepLines w:val="0"/>
        <w:pageBreakBefore w:val="0"/>
        <w:numPr>
          <w:ilvl w:val="0"/>
          <w:numId w:val="2"/>
        </w:numPr>
        <w:tabs>
          <w:tab w:val="left" w:pos="401"/>
          <w:tab w:val="left" w:pos="6781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160" w:right="277" w:firstLine="0"/>
        <w:jc w:val="both"/>
        <w:textAlignment w:val="auto"/>
        <w:rPr>
          <w:sz w:val="21"/>
          <w:szCs w:val="21"/>
        </w:rPr>
      </w:pPr>
      <w:r>
        <w:rPr>
          <w:sz w:val="21"/>
          <w:szCs w:val="21"/>
        </w:rPr>
        <w:t>《朱子语类》中有言</w:t>
      </w:r>
      <w:r>
        <w:rPr>
          <w:spacing w:val="-120"/>
          <w:sz w:val="21"/>
          <w:szCs w:val="21"/>
        </w:rPr>
        <w:t>：</w:t>
      </w:r>
      <w:r>
        <w:rPr>
          <w:sz w:val="21"/>
          <w:szCs w:val="21"/>
        </w:rPr>
        <w:t>“</w:t>
      </w:r>
      <w:r>
        <w:rPr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/>
          <w:sz w:val="21"/>
          <w:szCs w:val="21"/>
          <w:u w:val="single"/>
        </w:rPr>
        <w:tab/>
      </w:r>
      <w:r>
        <w:rPr>
          <w:spacing w:val="-2"/>
          <w:sz w:val="21"/>
          <w:szCs w:val="21"/>
        </w:rPr>
        <w:t>”意思是：一个</w:t>
      </w:r>
      <w:r>
        <w:rPr>
          <w:spacing w:val="-4"/>
          <w:sz w:val="21"/>
          <w:szCs w:val="21"/>
        </w:rPr>
        <w:t>懂得耻辱的人，不会做违背良心和道德的事。做人应有底线，要有一颗正直、高尚的心。</w:t>
      </w:r>
    </w:p>
    <w:p>
      <w:pPr>
        <w:pStyle w:val="9"/>
        <w:keepNext w:val="0"/>
        <w:keepLines w:val="0"/>
        <w:pageBreakBefore w:val="0"/>
        <w:numPr>
          <w:ilvl w:val="0"/>
          <w:numId w:val="2"/>
        </w:numPr>
        <w:tabs>
          <w:tab w:val="left" w:pos="401"/>
          <w:tab w:val="left" w:pos="3534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160" w:right="280" w:firstLine="0"/>
        <w:jc w:val="left"/>
        <w:textAlignment w:val="auto"/>
        <w:rPr>
          <w:sz w:val="21"/>
          <w:szCs w:val="21"/>
        </w:rPr>
      </w:pPr>
      <w:r>
        <w:rPr>
          <w:spacing w:val="-10"/>
          <w:sz w:val="21"/>
          <w:szCs w:val="21"/>
        </w:rPr>
        <w:t>“</w:t>
      </w:r>
      <w:r>
        <w:rPr>
          <w:rFonts w:ascii="Times New Roman" w:hAnsi="Times New Roman" w:eastAsia="Times New Roman"/>
          <w:sz w:val="21"/>
          <w:szCs w:val="21"/>
          <w:u w:val="single"/>
        </w:rPr>
        <w:tab/>
      </w:r>
      <w:r>
        <w:rPr>
          <w:spacing w:val="-14"/>
          <w:sz w:val="21"/>
          <w:szCs w:val="21"/>
        </w:rPr>
        <w:t>，仁之端也。”读了《卖火柴的小女孩》这篇童</w:t>
      </w:r>
      <w:r>
        <w:rPr>
          <w:spacing w:val="-2"/>
          <w:sz w:val="21"/>
          <w:szCs w:val="21"/>
        </w:rPr>
        <w:t>话，谁不会心生同情之感呢？</w:t>
      </w:r>
    </w:p>
    <w:p>
      <w:pPr>
        <w:pStyle w:val="9"/>
        <w:keepNext w:val="0"/>
        <w:keepLines w:val="0"/>
        <w:pageBreakBefore w:val="0"/>
        <w:numPr>
          <w:ilvl w:val="0"/>
          <w:numId w:val="2"/>
        </w:numPr>
        <w:tabs>
          <w:tab w:val="left" w:pos="401"/>
          <w:tab w:val="left" w:pos="8525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401" w:right="0" w:hanging="241"/>
        <w:jc w:val="left"/>
        <w:textAlignment w:val="auto"/>
        <w:rPr>
          <w:rFonts w:ascii="Times New Roman" w:hAnsi="Times New Roman" w:eastAsia="Times New Roman"/>
          <w:sz w:val="21"/>
          <w:szCs w:val="21"/>
        </w:rPr>
      </w:pPr>
      <w:r>
        <w:rPr>
          <w:sz w:val="21"/>
          <w:szCs w:val="21"/>
        </w:rPr>
        <w:t>你的好朋友张明做事总是斤斤计较，没有坦荡的心胸，你会对他说</w:t>
      </w:r>
      <w:r>
        <w:rPr>
          <w:spacing w:val="-125"/>
          <w:sz w:val="21"/>
          <w:szCs w:val="21"/>
        </w:rPr>
        <w:t>：</w:t>
      </w:r>
      <w:r>
        <w:rPr>
          <w:spacing w:val="-5"/>
          <w:sz w:val="21"/>
          <w:szCs w:val="21"/>
        </w:rPr>
        <w:t>“</w:t>
      </w:r>
      <w:r>
        <w:rPr>
          <w:rFonts w:ascii="Times New Roman" w:hAnsi="Times New Roman" w:eastAsia="Times New Roman"/>
          <w:sz w:val="21"/>
          <w:szCs w:val="21"/>
          <w:u w:val="single"/>
        </w:rPr>
        <w:tab/>
      </w:r>
    </w:p>
    <w:p>
      <w:pPr>
        <w:keepNext w:val="0"/>
        <w:keepLines w:val="0"/>
        <w:pageBreakBefore w:val="0"/>
        <w:tabs>
          <w:tab w:val="left" w:pos="3999"/>
        </w:tabs>
        <w:kinsoku/>
        <w:wordWrap/>
        <w:overflowPunct/>
        <w:topLinePunct w:val="0"/>
        <w:autoSpaceDE/>
        <w:autoSpaceDN/>
        <w:bidi w:val="0"/>
        <w:adjustRightInd/>
        <w:spacing w:before="107" w:line="360" w:lineRule="auto"/>
        <w:ind w:left="160" w:right="4505" w:firstLine="0"/>
        <w:jc w:val="left"/>
        <w:textAlignment w:val="auto"/>
        <w:rPr>
          <w:spacing w:val="-10"/>
          <w:sz w:val="21"/>
          <w:szCs w:val="21"/>
        </w:rPr>
      </w:pPr>
      <w:r>
        <w:rPr>
          <w:rFonts w:ascii="Times New Roman" w:hAnsi="Times New Roman" w:eastAsia="Times New Roman"/>
          <w:sz w:val="21"/>
          <w:szCs w:val="21"/>
          <w:u w:val="single"/>
        </w:rPr>
        <w:tab/>
      </w:r>
      <w:r>
        <w:rPr>
          <w:spacing w:val="-10"/>
          <w:sz w:val="21"/>
          <w:szCs w:val="21"/>
        </w:rPr>
        <w:t>”</w:t>
      </w:r>
    </w:p>
    <w:p>
      <w:pPr>
        <w:keepNext w:val="0"/>
        <w:keepLines w:val="0"/>
        <w:pageBreakBefore w:val="0"/>
        <w:tabs>
          <w:tab w:val="left" w:pos="3999"/>
        </w:tabs>
        <w:kinsoku/>
        <w:wordWrap/>
        <w:overflowPunct/>
        <w:topLinePunct w:val="0"/>
        <w:autoSpaceDE/>
        <w:autoSpaceDN/>
        <w:bidi w:val="0"/>
        <w:adjustRightInd/>
        <w:spacing w:before="107" w:line="360" w:lineRule="auto"/>
        <w:ind w:left="160" w:right="4505" w:firstLine="0"/>
        <w:jc w:val="left"/>
        <w:textAlignment w:val="auto"/>
        <w:rPr>
          <w:b/>
          <w:sz w:val="21"/>
          <w:szCs w:val="21"/>
        </w:rPr>
      </w:pPr>
      <w:r>
        <w:rPr>
          <w:b/>
          <w:spacing w:val="-2"/>
          <w:sz w:val="21"/>
          <w:szCs w:val="21"/>
        </w:rPr>
        <w:t>四、根据要求完成写句子。</w:t>
      </w:r>
    </w:p>
    <w:p>
      <w:pPr>
        <w:pStyle w:val="9"/>
        <w:keepNext w:val="0"/>
        <w:keepLines w:val="0"/>
        <w:pageBreakBefore w:val="0"/>
        <w:numPr>
          <w:ilvl w:val="0"/>
          <w:numId w:val="3"/>
        </w:numPr>
        <w:tabs>
          <w:tab w:val="left" w:pos="401"/>
        </w:tabs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401" w:right="0" w:hanging="241"/>
        <w:jc w:val="left"/>
        <w:textAlignment w:val="auto"/>
        <w:rPr>
          <w:sz w:val="21"/>
          <w:szCs w:val="21"/>
        </w:rPr>
      </w:pPr>
      <w:r>
        <w:rPr>
          <w:spacing w:val="-5"/>
          <w:sz w:val="21"/>
          <w:szCs w:val="21"/>
        </w:rPr>
        <w:t>满载着一罐一罐牛奶的汽车、火车，不停地开往城市。</w:t>
      </w:r>
      <w:r>
        <w:rPr>
          <w:sz w:val="21"/>
          <w:szCs w:val="21"/>
        </w:rPr>
        <w:t>（缩句</w:t>
      </w:r>
      <w:r>
        <w:rPr>
          <w:spacing w:val="-10"/>
          <w:sz w:val="21"/>
          <w:szCs w:val="21"/>
        </w:rPr>
        <w:t>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5" w:line="360" w:lineRule="auto"/>
        <w:textAlignment w:val="auto"/>
        <w:rPr>
          <w:sz w:val="21"/>
          <w:szCs w:val="21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189230</wp:posOffset>
                </wp:positionV>
                <wp:extent cx="5274310" cy="1270"/>
                <wp:effectExtent l="0" t="0" r="0" b="0"/>
                <wp:wrapTopAndBottom/>
                <wp:docPr id="1" name="任意多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310" cy="127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306">
                              <a:moveTo>
                                <a:pt x="0" y="0"/>
                              </a:moveTo>
                              <a:lnTo>
                                <a:pt x="8306" y="0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90pt;margin-top:14.9pt;height:0.1pt;width:415.3pt;mso-position-horizontal-relative:page;mso-wrap-distance-bottom:0pt;mso-wrap-distance-top:0pt;z-index:-251657216;mso-width-relative:page;mso-height-relative:page;" filled="f" stroked="t" coordsize="8306,1" o:gfxdata="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Etfbm1gAAAAoBAAAPAAAAAAAAAAEAIAAAACIAAABkcnMvZG93bnJldi54bWxQSwEC&#10;FAAUAAAACACHTuJA+M3LfC8CAACFBAAADgAAAAAAAAABACAAAAAlAQAAZHJzL2Uyb0RvYy54bWxQ&#10;SwUGAAAAAAYABgBZAQAAxgUAAAAA&#10;" path="m0,0l8306,0e">
                <v:fill on="f" focussize="0,0"/>
                <v:stroke weight="0.6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tabs>
          <w:tab w:val="left" w:pos="472"/>
        </w:tabs>
        <w:kinsoku/>
        <w:wordWrap/>
        <w:overflowPunct/>
        <w:topLinePunct w:val="0"/>
        <w:autoSpaceDE/>
        <w:autoSpaceDN/>
        <w:bidi w:val="0"/>
        <w:adjustRightInd/>
        <w:spacing w:before="67" w:after="0" w:line="360" w:lineRule="auto"/>
        <w:ind w:left="472" w:right="0" w:hanging="312"/>
        <w:jc w:val="left"/>
        <w:textAlignment w:val="auto"/>
        <w:rPr>
          <w:sz w:val="21"/>
          <w:szCs w:val="21"/>
        </w:rPr>
      </w:pPr>
      <w:r>
        <w:rPr>
          <w:spacing w:val="-7"/>
          <w:sz w:val="21"/>
          <w:szCs w:val="21"/>
        </w:rPr>
        <w:t>荷兰，是水之国，花之国，也是牧场之国。</w:t>
      </w:r>
      <w:r>
        <w:rPr>
          <w:sz w:val="21"/>
          <w:szCs w:val="21"/>
        </w:rPr>
        <w:t>（</w:t>
      </w:r>
      <w:r>
        <w:rPr>
          <w:spacing w:val="-2"/>
          <w:sz w:val="21"/>
          <w:szCs w:val="21"/>
        </w:rPr>
        <w:t>仿写句子)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0" w:line="360" w:lineRule="auto"/>
        <w:textAlignment w:val="auto"/>
        <w:rPr>
          <w:sz w:val="21"/>
          <w:szCs w:val="21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192405</wp:posOffset>
                </wp:positionV>
                <wp:extent cx="5274310" cy="1270"/>
                <wp:effectExtent l="0" t="0" r="0" b="0"/>
                <wp:wrapTopAndBottom/>
                <wp:docPr id="3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310" cy="127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306">
                              <a:moveTo>
                                <a:pt x="0" y="0"/>
                              </a:moveTo>
                              <a:lnTo>
                                <a:pt x="8306" y="0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90pt;margin-top:15.15pt;height:0.1pt;width:415.3pt;mso-position-horizontal-relative:page;mso-wrap-distance-bottom:0pt;mso-wrap-distance-top:0pt;z-index:-251657216;mso-width-relative:page;mso-height-relative:page;" filled="f" stroked="t" coordsize="8306,1" o:gfxdata="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ffnMZtcAAAAKAQAADwAAAAAAAAABACAAAAAiAAAAZHJzL2Rvd25yZXYueG1sUEsB&#10;AhQAFAAAAAgAh07iQCHEmVovAgAAhQQAAA4AAAAAAAAAAQAgAAAAJgEAAGRycy9lMm9Eb2MueG1s&#10;UEsFBgAAAAAGAAYAWQEAAMcFAAAAAA==&#10;" path="m0,0l8306,0e">
                <v:fill on="f" focussize="0,0"/>
                <v:stroke weight="0.6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tabs>
          <w:tab w:val="left" w:pos="472"/>
        </w:tabs>
        <w:kinsoku/>
        <w:wordWrap/>
        <w:overflowPunct/>
        <w:topLinePunct w:val="0"/>
        <w:autoSpaceDE/>
        <w:autoSpaceDN/>
        <w:bidi w:val="0"/>
        <w:adjustRightInd/>
        <w:spacing w:before="64" w:after="0" w:line="360" w:lineRule="auto"/>
        <w:ind w:left="472" w:right="0" w:hanging="312"/>
        <w:jc w:val="left"/>
        <w:textAlignment w:val="auto"/>
        <w:rPr>
          <w:sz w:val="21"/>
          <w:szCs w:val="21"/>
        </w:rPr>
      </w:pPr>
      <w:r>
        <w:rPr>
          <w:spacing w:val="-6"/>
          <w:sz w:val="21"/>
          <w:szCs w:val="21"/>
        </w:rPr>
        <w:t>我觉得最难忘的，还是大漠夕阳中金字塔的色彩。</w:t>
      </w:r>
      <w:r>
        <w:rPr>
          <w:sz w:val="21"/>
          <w:szCs w:val="21"/>
        </w:rPr>
        <w:t>（</w:t>
      </w:r>
      <w:r>
        <w:rPr>
          <w:spacing w:val="-2"/>
          <w:sz w:val="21"/>
          <w:szCs w:val="21"/>
        </w:rPr>
        <w:t>改成反问句)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5" w:line="360" w:lineRule="auto"/>
        <w:textAlignment w:val="auto"/>
        <w:rPr>
          <w:sz w:val="21"/>
          <w:szCs w:val="21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189230</wp:posOffset>
                </wp:positionV>
                <wp:extent cx="5274310" cy="1270"/>
                <wp:effectExtent l="0" t="0" r="0" b="0"/>
                <wp:wrapTopAndBottom/>
                <wp:docPr id="5" name="任意多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310" cy="127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306">
                              <a:moveTo>
                                <a:pt x="0" y="0"/>
                              </a:moveTo>
                              <a:lnTo>
                                <a:pt x="8306" y="0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90pt;margin-top:14.9pt;height:0.1pt;width:415.3pt;mso-position-horizontal-relative:page;mso-wrap-distance-bottom:0pt;mso-wrap-distance-top:0pt;z-index:-251656192;mso-width-relative:page;mso-height-relative:page;" filled="f" stroked="t" coordsize="8306,1" o:gfxdata="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Etfbm1gAAAAoBAAAPAAAAAAAAAAEAIAAAACIAAABkcnMvZG93bnJldi54bWxQSwEC&#10;FAAUAAAACACHTuJASt5vMC8CAACFBAAADgAAAAAAAAABACAAAAAlAQAAZHJzL2Uyb0RvYy54bWxQ&#10;SwUGAAAAAAYABgBZAQAAxgUAAAAA&#10;" path="m0,0l8306,0e">
                <v:fill on="f" focussize="0,0"/>
                <v:stroke weight="0.6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tabs>
          <w:tab w:val="left" w:pos="472"/>
        </w:tabs>
        <w:kinsoku/>
        <w:wordWrap/>
        <w:overflowPunct/>
        <w:topLinePunct w:val="0"/>
        <w:autoSpaceDE/>
        <w:autoSpaceDN/>
        <w:bidi w:val="0"/>
        <w:adjustRightInd/>
        <w:spacing w:before="68" w:after="0" w:line="360" w:lineRule="auto"/>
        <w:ind w:left="472" w:right="0" w:hanging="312"/>
        <w:jc w:val="left"/>
        <w:textAlignment w:val="auto"/>
        <w:rPr>
          <w:sz w:val="21"/>
          <w:szCs w:val="21"/>
        </w:rPr>
      </w:pPr>
      <w:r>
        <w:rPr>
          <w:spacing w:val="-15"/>
          <w:sz w:val="21"/>
          <w:szCs w:val="21"/>
        </w:rPr>
        <w:t>浪涛拍击着海岸。</w:t>
      </w:r>
      <w:r>
        <w:rPr>
          <w:sz w:val="21"/>
          <w:szCs w:val="21"/>
        </w:rPr>
        <w:t>（</w:t>
      </w:r>
      <w:r>
        <w:rPr>
          <w:spacing w:val="-2"/>
          <w:sz w:val="21"/>
          <w:szCs w:val="21"/>
        </w:rPr>
        <w:t>扩写句子)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5" w:line="360" w:lineRule="auto"/>
        <w:textAlignment w:val="auto"/>
        <w:rPr>
          <w:sz w:val="21"/>
          <w:szCs w:val="21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189230</wp:posOffset>
                </wp:positionV>
                <wp:extent cx="5274310" cy="1270"/>
                <wp:effectExtent l="0" t="0" r="0" b="0"/>
                <wp:wrapTopAndBottom/>
                <wp:docPr id="2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310" cy="127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306">
                              <a:moveTo>
                                <a:pt x="0" y="0"/>
                              </a:moveTo>
                              <a:lnTo>
                                <a:pt x="8306" y="0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90pt;margin-top:14.9pt;height:0.1pt;width:415.3pt;mso-position-horizontal-relative:page;mso-wrap-distance-bottom:0pt;mso-wrap-distance-top:0pt;z-index:-251656192;mso-width-relative:page;mso-height-relative:page;" filled="f" stroked="t" coordsize="8306,1" o:gfxdata="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Etfbm1gAAAAoBAAAPAAAAAAAAAAEAIAAAACIAAABkcnMvZG93bnJldi54bWxQSwEC&#10;FAAUAAAACACHTuJA7UMIpC8CAACFBAAADgAAAAAAAAABACAAAAAlAQAAZHJzL2Uyb0RvYy54bWxQ&#10;SwUGAAAAAAYABgBZAQAAxgUAAAAA&#10;" path="m0,0l8306,0e">
                <v:fill on="f" focussize="0,0"/>
                <v:stroke weight="0.6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tabs>
          <w:tab w:val="left" w:pos="472"/>
        </w:tabs>
        <w:kinsoku/>
        <w:wordWrap/>
        <w:overflowPunct/>
        <w:topLinePunct w:val="0"/>
        <w:autoSpaceDE/>
        <w:autoSpaceDN/>
        <w:bidi w:val="0"/>
        <w:adjustRightInd/>
        <w:spacing w:before="38" w:after="0" w:line="360" w:lineRule="auto"/>
        <w:ind w:left="472" w:right="0" w:hanging="312"/>
        <w:jc w:val="left"/>
        <w:textAlignment w:val="auto"/>
        <w:rPr>
          <w:sz w:val="21"/>
          <w:szCs w:val="21"/>
        </w:rPr>
      </w:pPr>
      <w:r>
        <w:rPr>
          <w:sz w:val="21"/>
          <w:szCs w:val="21"/>
        </w:rPr>
        <w:t>孔指以示儿曰：“此是君家果。”（翻译句子</w:t>
      </w:r>
      <w:r>
        <w:rPr>
          <w:spacing w:val="-10"/>
          <w:sz w:val="21"/>
          <w:szCs w:val="21"/>
        </w:rPr>
        <w:t>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5" w:line="360" w:lineRule="auto"/>
        <w:textAlignment w:val="auto"/>
        <w:rPr>
          <w:sz w:val="21"/>
          <w:szCs w:val="21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172720</wp:posOffset>
                </wp:positionV>
                <wp:extent cx="5274310" cy="1270"/>
                <wp:effectExtent l="0" t="0" r="0" b="0"/>
                <wp:wrapTopAndBottom/>
                <wp:docPr id="4" name="任意多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310" cy="127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306">
                              <a:moveTo>
                                <a:pt x="0" y="0"/>
                              </a:moveTo>
                              <a:lnTo>
                                <a:pt x="8306" y="0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90pt;margin-top:13.6pt;height:0.1pt;width:415.3pt;mso-position-horizontal-relative:page;mso-wrap-distance-bottom:0pt;mso-wrap-distance-top:0pt;z-index:-251655168;mso-width-relative:page;mso-height-relative:page;" filled="f" stroked="t" coordsize="8306,1" o:gfxdata="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Ct9cV2QAAAAoBAAAPAAAAAAAAAAEAIAAAACIAAABkcnMvZG93bnJldi54bWxQ&#10;SwECFAAUAAAACACHTuJAhln+zi8CAACFBAAADgAAAAAAAAABACAAAAAoAQAAZHJzL2Uyb0RvYy54&#10;bWxQSwUGAAAAAAYABgBZAQAAyQUAAAAA&#10;" path="m0,0l8306,0e">
                <v:fill on="f" focussize="0,0"/>
                <v:stroke weight="0.6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【综合练习】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hAnsi="宋体" w:cs="宋体"/>
          <w:bCs/>
          <w:color w:val="000000"/>
          <w:sz w:val="21"/>
          <w:szCs w:val="21"/>
        </w:rPr>
      </w:pPr>
      <w:r>
        <w:rPr>
          <w:rFonts w:hint="eastAsia" w:hAnsi="宋体" w:cs="宋体"/>
          <w:bCs/>
          <w:color w:val="000000"/>
          <w:sz w:val="21"/>
          <w:szCs w:val="21"/>
          <w:lang w:val="en-US" w:eastAsia="zh-CN"/>
        </w:rPr>
        <w:t>一</w:t>
      </w:r>
      <w:r>
        <w:rPr>
          <w:rFonts w:hint="eastAsia" w:hAnsi="宋体" w:cs="宋体"/>
          <w:bCs/>
          <w:color w:val="000000"/>
          <w:sz w:val="21"/>
          <w:szCs w:val="21"/>
        </w:rPr>
        <w:t>、给下列多音字标注拼音，并组词。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hAnsi="宋体" w:cs="宋体"/>
          <w:bCs/>
          <w:color w:val="000000"/>
          <w:sz w:val="21"/>
          <w:szCs w:val="21"/>
        </w:rPr>
      </w:pPr>
      <w:r>
        <w:rPr>
          <w:rFonts w:hint="eastAsia" w:hAnsi="宋体" w:cs="宋体"/>
          <w:bCs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3869690</wp:posOffset>
                </wp:positionH>
                <wp:positionV relativeFrom="paragraph">
                  <wp:posOffset>55245</wp:posOffset>
                </wp:positionV>
                <wp:extent cx="47625" cy="457200"/>
                <wp:effectExtent l="4445" t="4445" r="11430" b="8255"/>
                <wp:wrapNone/>
                <wp:docPr id="6" name="左大括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457200"/>
                        </a:xfrm>
                        <a:prstGeom prst="leftBrace">
                          <a:avLst>
                            <a:gd name="adj1" fmla="val 8000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04.7pt;margin-top:4.35pt;height:36pt;width:3.75pt;z-index:251664384;mso-width-relative:page;mso-height-relative:page;" filled="f" stroked="t" coordsize="21600,21600" o:gfxdata="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HYrgT2AAAAAgB&#10;AAAPAAAAAAAAAAEAIAAAACIAAABkcnMvZG93bnJldi54bWxQSwECFAAUAAAACACHTuJAFi46UxsC&#10;AABFBAAADgAAAAAAAAABACAAAAAnAQAAZHJzL2Uyb0RvYy54bWxQSwUGAAAAAAYABgBZAQAAtAUA&#10;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hAnsi="宋体" w:cs="宋体"/>
          <w:bCs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2078990</wp:posOffset>
                </wp:positionH>
                <wp:positionV relativeFrom="paragraph">
                  <wp:posOffset>112395</wp:posOffset>
                </wp:positionV>
                <wp:extent cx="47625" cy="400050"/>
                <wp:effectExtent l="4445" t="4445" r="11430" b="14605"/>
                <wp:wrapNone/>
                <wp:docPr id="7" name="左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400050"/>
                        </a:xfrm>
                        <a:prstGeom prst="leftBrace">
                          <a:avLst>
                            <a:gd name="adj1" fmla="val 7000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3.7pt;margin-top:8.85pt;height:31.5pt;width:3.75pt;z-index:251663360;mso-width-relative:page;mso-height-relative:page;" filled="f" stroked="t" coordsize="21600,21600" o:gfxdata="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/xJna2wAA&#10;AAkBAAAPAAAAAAAAAAEAIAAAACIAAABkcnMvZG93bnJldi54bWxQSwECFAAUAAAACACHTuJA5mZc&#10;TRsCAABFBAAADgAAAAAAAAABACAAAAAqAQAAZHJzL2Uyb0RvYy54bWxQSwUGAAAAAAYABgBZAQAA&#10;twUA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hAnsi="宋体" w:cs="宋体"/>
          <w:bCs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112395</wp:posOffset>
                </wp:positionV>
                <wp:extent cx="47625" cy="400050"/>
                <wp:effectExtent l="4445" t="4445" r="11430" b="14605"/>
                <wp:wrapNone/>
                <wp:docPr id="8" name="左大括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400050"/>
                        </a:xfrm>
                        <a:prstGeom prst="leftBrace">
                          <a:avLst>
                            <a:gd name="adj1" fmla="val 7000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9.7pt;margin-top:8.85pt;height:31.5pt;width:3.75pt;z-index:251662336;mso-width-relative:page;mso-height-relative:page;" filled="f" stroked="t" coordsize="21600,21600" o:gfxdata="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qnNSstgAAAAH&#10;AQAADwAAAAAAAAABACAAAAAiAAAAZHJzL2Rvd25yZXYueG1sUEsBAhQAFAAAAAgAh07iQHb/SW8c&#10;AgAARQQAAA4AAAAAAAAAAQAgAAAAJwEAAGRycy9lMm9Eb2MueG1sUEsFBgAAAAAGAAYAWQEAALUF&#10;AAAAAA==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hAnsi="宋体" w:cs="宋体"/>
          <w:bCs/>
          <w:color w:val="000000"/>
          <w:sz w:val="21"/>
          <w:szCs w:val="21"/>
        </w:rPr>
        <w:t xml:space="preserve"> </w:t>
      </w:r>
      <w:r>
        <w:rPr>
          <w:rFonts w:hint="eastAsia" w:hAnsi="宋体" w:cs="宋体"/>
          <w:bCs/>
          <w:color w:val="000000"/>
          <w:sz w:val="21"/>
          <w:szCs w:val="21"/>
        </w:rPr>
        <w:t xml:space="preserve">    </w:t>
      </w:r>
      <w:r>
        <w:rPr>
          <w:rFonts w:hint="eastAsia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hAnsi="宋体" w:cs="宋体"/>
          <w:bCs/>
          <w:color w:val="000000"/>
          <w:sz w:val="21"/>
          <w:szCs w:val="21"/>
        </w:rPr>
        <w:t xml:space="preserve">（       ）         </w:t>
      </w:r>
      <w:r>
        <w:rPr>
          <w:rFonts w:hint="eastAsia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hAnsi="宋体" w:cs="宋体"/>
          <w:bCs/>
          <w:color w:val="000000"/>
          <w:sz w:val="21"/>
          <w:szCs w:val="21"/>
        </w:rPr>
        <w:t xml:space="preserve">（       ）         </w:t>
      </w:r>
      <w:r>
        <w:rPr>
          <w:rFonts w:hint="eastAsia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hAnsi="宋体" w:cs="宋体"/>
          <w:bCs/>
          <w:color w:val="000000"/>
          <w:sz w:val="21"/>
          <w:szCs w:val="21"/>
        </w:rPr>
        <w:t>（       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泊                         吓                     </w:t>
      </w:r>
      <w:r>
        <w:rPr>
          <w:rFonts w:hint="eastAsia" w:ascii="宋体" w:hAnsi="宋体" w:cs="宋体"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 着  </w:t>
      </w:r>
      <w:r>
        <w:rPr>
          <w:rFonts w:hint="eastAsia" w:ascii="宋体" w:hAnsi="宋体" w:cs="宋体"/>
          <w:bCs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>（       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     </w:t>
      </w:r>
      <w:r>
        <w:rPr>
          <w:rFonts w:hint="eastAsia" w:ascii="宋体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（       ）         </w:t>
      </w:r>
      <w:r>
        <w:rPr>
          <w:rFonts w:hint="eastAsia" w:ascii="宋体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（       ）         </w:t>
      </w:r>
      <w:r>
        <w:rPr>
          <w:rFonts w:hint="eastAsia" w:ascii="宋体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>（       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hAnsi="宋体" w:cs="宋体"/>
          <w:bCs/>
          <w:color w:val="000000"/>
          <w:sz w:val="21"/>
          <w:szCs w:val="21"/>
        </w:rPr>
      </w:pPr>
      <w:r>
        <w:rPr>
          <w:rFonts w:hint="eastAsia" w:hAnsi="宋体" w:cs="宋体"/>
          <w:bCs/>
          <w:color w:val="000000"/>
          <w:sz w:val="21"/>
          <w:szCs w:val="21"/>
        </w:rPr>
        <w:t xml:space="preserve">三、下列注音、书写完全正确的一项是（      ）。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hAnsi="宋体" w:cs="宋体"/>
          <w:bCs/>
          <w:color w:val="000000"/>
          <w:sz w:val="21"/>
          <w:szCs w:val="21"/>
        </w:rPr>
      </w:pPr>
      <w:r>
        <w:rPr>
          <w:rFonts w:hint="eastAsia" w:hAnsi="宋体" w:cs="宋体"/>
          <w:bCs/>
          <w:color w:val="000000"/>
          <w:sz w:val="21"/>
          <w:szCs w:val="21"/>
        </w:rPr>
        <w:t>A.单薄（b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ó </w:t>
      </w:r>
      <w:r>
        <w:rPr>
          <w:rFonts w:hint="eastAsia" w:hAnsi="宋体" w:cs="宋体"/>
          <w:bCs/>
          <w:color w:val="000000"/>
          <w:sz w:val="21"/>
          <w:szCs w:val="21"/>
        </w:rPr>
        <w:t>） 漫不经心  悔人不倦  B.歼（ji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>ā</w:t>
      </w:r>
      <w:r>
        <w:rPr>
          <w:rFonts w:hint="eastAsia" w:hAnsi="宋体" w:cs="宋体"/>
          <w:bCs/>
          <w:color w:val="000000"/>
          <w:sz w:val="21"/>
          <w:szCs w:val="21"/>
        </w:rPr>
        <w:t>n）灭   金碧辉煌   望而却步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hAnsi="宋体" w:cs="宋体"/>
          <w:bCs/>
          <w:color w:val="000000"/>
          <w:sz w:val="21"/>
          <w:szCs w:val="21"/>
        </w:rPr>
      </w:pPr>
      <w:r>
        <w:rPr>
          <w:rFonts w:hint="eastAsia" w:hAnsi="宋体" w:cs="宋体"/>
          <w:bCs/>
          <w:color w:val="000000"/>
          <w:sz w:val="21"/>
          <w:szCs w:val="21"/>
        </w:rPr>
        <w:t>C.肆虐（lu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>è</w:t>
      </w:r>
      <w:r>
        <w:rPr>
          <w:rFonts w:hint="eastAsia" w:hAnsi="宋体" w:cs="宋体"/>
          <w:bCs/>
          <w:color w:val="000000"/>
          <w:sz w:val="21"/>
          <w:szCs w:val="21"/>
        </w:rPr>
        <w:t xml:space="preserve">） 理直气壮 </w:t>
      </w:r>
      <w:r>
        <w:rPr>
          <w:rFonts w:hint="eastAsia" w:hAnsi="宋体" w:cs="宋体"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hAnsi="宋体" w:cs="宋体"/>
          <w:bCs/>
          <w:color w:val="000000"/>
          <w:sz w:val="21"/>
          <w:szCs w:val="21"/>
        </w:rPr>
        <w:t>大显神通  D .烙（l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>à</w:t>
      </w:r>
      <w:r>
        <w:rPr>
          <w:rFonts w:hint="eastAsia" w:hAnsi="宋体" w:cs="宋体"/>
          <w:bCs/>
          <w:color w:val="000000"/>
          <w:sz w:val="21"/>
          <w:szCs w:val="21"/>
        </w:rPr>
        <w:t>o）印  夸夸奇谈   苍翠挺拔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四、仿写句子。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1.这个体操运动员的动作真灵巧，她在高低杠上的表演就像猴子在树林间攀援、穿行。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                                           </w:t>
      </w:r>
    </w:p>
    <w:p>
      <w:pPr>
        <w:pStyle w:val="7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幸福是“临行密密缝，意恐迟迟归”的牵挂；幸福是“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宋体" w:hAnsi="宋体"/>
          <w:color w:val="000000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  <w:sz w:val="21"/>
          <w:szCs w:val="21"/>
        </w:rPr>
        <w:t>”的收获；幸福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是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                </w:t>
      </w:r>
      <w:r>
        <w:rPr>
          <w:rFonts w:hint="eastAsia" w:ascii="宋体" w:hAnsi="宋体"/>
          <w:color w:val="000000"/>
          <w:sz w:val="21"/>
          <w:szCs w:val="21"/>
        </w:rPr>
        <w:t>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五、课外阅读填空。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①</w:t>
      </w:r>
      <w:r>
        <w:rPr>
          <w:sz w:val="21"/>
          <w:szCs w:val="21"/>
        </w:rPr>
        <w:t>《海底两万里》是法国作家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"https://baike.so.com/doc/2426157-2564874.html" \t "_blank" </w:instrText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u w:val="single"/>
        </w:rPr>
        <w:t xml:space="preserve">        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创作的长篇小说，</w:t>
      </w:r>
      <w:r>
        <w:rPr>
          <w:rFonts w:hint="eastAsia"/>
          <w:sz w:val="21"/>
          <w:szCs w:val="21"/>
        </w:rPr>
        <w:t xml:space="preserve">它与 </w:t>
      </w:r>
      <w:r>
        <w:rPr>
          <w:rFonts w:hint="eastAsia"/>
          <w:sz w:val="21"/>
          <w:szCs w:val="21"/>
          <w:u w:val="single"/>
        </w:rPr>
        <w:t xml:space="preserve">                </w:t>
      </w:r>
      <w:r>
        <w:rPr>
          <w:rFonts w:hint="eastAsia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和 </w:t>
      </w:r>
      <w:r>
        <w:rPr>
          <w:rFonts w:hint="eastAsia"/>
          <w:sz w:val="21"/>
          <w:szCs w:val="21"/>
          <w:u w:val="single"/>
        </w:rPr>
        <w:t xml:space="preserve">                 </w:t>
      </w:r>
      <w:r>
        <w:rPr>
          <w:rFonts w:hint="eastAsia"/>
          <w:sz w:val="21"/>
          <w:szCs w:val="21"/>
        </w:rPr>
        <w:t xml:space="preserve"> 共称为“</w:t>
      </w:r>
      <w:r>
        <w:rPr>
          <w:sz w:val="21"/>
          <w:szCs w:val="21"/>
        </w:rPr>
        <w:t>凡尔纳三部曲</w:t>
      </w:r>
      <w:r>
        <w:rPr>
          <w:rFonts w:hint="eastAsia"/>
          <w:sz w:val="21"/>
          <w:szCs w:val="21"/>
        </w:rPr>
        <w:t>”</w:t>
      </w:r>
      <w:r>
        <w:rPr>
          <w:sz w:val="21"/>
          <w:szCs w:val="21"/>
        </w:rPr>
        <w:t>。小说主要讲述了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u w:val="single"/>
        </w:rPr>
        <w:t xml:space="preserve">            </w:t>
      </w:r>
      <w:r>
        <w:rPr>
          <w:rFonts w:hint="eastAsia"/>
          <w:sz w:val="21"/>
          <w:szCs w:val="21"/>
        </w:rPr>
        <w:t xml:space="preserve">  驾驶  </w:t>
      </w:r>
      <w:r>
        <w:rPr>
          <w:rFonts w:hint="eastAsia"/>
          <w:sz w:val="21"/>
          <w:szCs w:val="21"/>
          <w:u w:val="single"/>
        </w:rPr>
        <w:t xml:space="preserve">           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潜艇周游海底的故事。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hint="eastAsia"/>
          <w:sz w:val="21"/>
          <w:szCs w:val="21"/>
        </w:rPr>
      </w:pPr>
      <w:r>
        <w:rPr>
          <w:rFonts w:hint="eastAsia" w:cs="Arial"/>
          <w:color w:val="333333"/>
          <w:sz w:val="21"/>
          <w:szCs w:val="21"/>
        </w:rPr>
        <w:t>②</w:t>
      </w:r>
      <w:r>
        <w:rPr>
          <w:rFonts w:hint="eastAsia"/>
          <w:sz w:val="21"/>
          <w:szCs w:val="21"/>
        </w:rPr>
        <w:t>《呼兰河传》是我国作家</w:t>
      </w:r>
      <w:r>
        <w:rPr>
          <w:rFonts w:hint="eastAsia"/>
          <w:sz w:val="21"/>
          <w:szCs w:val="21"/>
          <w:u w:val="single"/>
        </w:rPr>
        <w:t xml:space="preserve">            </w:t>
      </w:r>
      <w:r>
        <w:rPr>
          <w:rFonts w:hint="eastAsia"/>
          <w:sz w:val="21"/>
          <w:szCs w:val="21"/>
        </w:rPr>
        <w:t>创作的一部长篇小说。它以</w:t>
      </w:r>
      <w:r>
        <w:rPr>
          <w:rFonts w:hint="eastAsia"/>
          <w:sz w:val="21"/>
          <w:szCs w:val="21"/>
          <w:u w:val="single"/>
        </w:rPr>
        <w:t xml:space="preserve">             </w:t>
      </w:r>
      <w:r>
        <w:rPr>
          <w:rFonts w:hint="eastAsia"/>
          <w:sz w:val="21"/>
          <w:szCs w:val="21"/>
        </w:rPr>
        <w:t>为线索，讲述了</w:t>
      </w:r>
      <w:r>
        <w:rPr>
          <w:sz w:val="21"/>
          <w:szCs w:val="21"/>
        </w:rPr>
        <w:t>20世纪20年代北方一座普普通通的小城</w:t>
      </w:r>
      <w:r>
        <w:rPr>
          <w:rFonts w:hint="eastAsia"/>
          <w:sz w:val="21"/>
          <w:szCs w:val="21"/>
          <w:u w:val="single"/>
        </w:rPr>
        <w:t xml:space="preserve">            </w:t>
      </w:r>
      <w:r>
        <w:rPr>
          <w:sz w:val="21"/>
          <w:szCs w:val="21"/>
        </w:rPr>
        <w:t>，以及普普通通的人的普普通通的生活。</w:t>
      </w:r>
      <w:r>
        <w:rPr>
          <w:rFonts w:hint="eastAsia"/>
          <w:sz w:val="21"/>
          <w:szCs w:val="21"/>
        </w:rPr>
        <w:t>我们曾经学过的课文</w:t>
      </w:r>
      <w:r>
        <w:rPr>
          <w:rFonts w:hint="eastAsia"/>
          <w:sz w:val="21"/>
          <w:szCs w:val="21"/>
          <w:u w:val="single"/>
        </w:rPr>
        <w:t xml:space="preserve">            </w:t>
      </w:r>
      <w:r>
        <w:rPr>
          <w:rFonts w:hint="eastAsia"/>
          <w:sz w:val="21"/>
          <w:szCs w:val="21"/>
        </w:rPr>
        <w:t>节选自这本小说。“</w:t>
      </w:r>
      <w:r>
        <w:rPr>
          <w:sz w:val="21"/>
          <w:szCs w:val="21"/>
        </w:rPr>
        <w:t>他是个敢于打破封建传统规矩的奴隶。他勇敢地追求爱情和幸福，要争得做人的权利，力图改变自己的命运，表现出生的坚强和勇气。</w:t>
      </w:r>
      <w:r>
        <w:rPr>
          <w:rFonts w:hint="eastAsia"/>
          <w:sz w:val="21"/>
          <w:szCs w:val="21"/>
        </w:rPr>
        <w:t>”小说中这个人物是</w:t>
      </w:r>
      <w:r>
        <w:rPr>
          <w:rFonts w:hint="eastAsia"/>
          <w:sz w:val="21"/>
          <w:szCs w:val="21"/>
          <w:u w:val="single"/>
        </w:rPr>
        <w:t xml:space="preserve">               </w:t>
      </w:r>
      <w:r>
        <w:rPr>
          <w:rFonts w:hint="eastAsia"/>
          <w:sz w:val="21"/>
          <w:szCs w:val="21"/>
        </w:rPr>
        <w:t>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eastAsia" w:ascii="黑体" w:hAnsi="黑体" w:eastAsia="黑体"/>
          <w:b/>
          <w:color w:val="FF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六、把正确的序号填在横线上。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after="75" w:line="360" w:lineRule="auto"/>
        <w:jc w:val="left"/>
        <w:textAlignment w:val="auto"/>
        <w:rPr>
          <w:rFonts w:hint="eastAsia"/>
          <w:b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1.笃信好学，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。2.乡村四月闲人少，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after="75" w:line="360" w:lineRule="auto"/>
        <w:jc w:val="left"/>
        <w:textAlignment w:val="auto"/>
        <w:rPr>
          <w:rFonts w:hint="eastAsia"/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3.</w:t>
      </w:r>
      <w:r>
        <w:rPr>
          <w:rFonts w:hint="eastAsia"/>
          <w:color w:val="000000"/>
          <w:sz w:val="21"/>
          <w:szCs w:val="21"/>
          <w:shd w:val="clear" w:color="auto" w:fill="FFFFFF"/>
        </w:rPr>
        <w:t xml:space="preserve"> 君子居之，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。4.恻隐之心，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after="75" w:line="360" w:lineRule="auto"/>
        <w:jc w:val="left"/>
        <w:textAlignment w:val="auto"/>
        <w:rPr>
          <w:rFonts w:hint="eastAsia"/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5.</w:t>
      </w:r>
      <w:r>
        <w:rPr>
          <w:rFonts w:hint="eastAsia"/>
          <w:color w:val="000000"/>
          <w:sz w:val="21"/>
          <w:szCs w:val="21"/>
          <w:shd w:val="clear" w:color="auto" w:fill="FFFFFF"/>
        </w:rPr>
        <w:t xml:space="preserve"> 不忮不求，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。6.孤帆远影碧空尽，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①才了蚕桑又插田 ②</w:t>
      </w: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 xml:space="preserve">何陋之有 </w:t>
      </w:r>
      <w:r>
        <w:rPr>
          <w:rFonts w:hint="eastAsia"/>
          <w:color w:val="000000"/>
          <w:sz w:val="21"/>
          <w:szCs w:val="21"/>
          <w:shd w:val="clear" w:color="auto" w:fill="FFFFFF"/>
        </w:rPr>
        <w:t xml:space="preserve">③仁之端也 </w:t>
      </w: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④何用不臧 ⑤唯见长江天际流 ⑥守死善道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360" w:lineRule="auto"/>
        <w:textAlignment w:val="auto"/>
        <w:rPr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ungsuh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-BoldM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401" w:hanging="241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w w:val="100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234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069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903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738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573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407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242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076" w:hanging="241"/>
      </w:pPr>
      <w:rPr>
        <w:rFonts w:hint="default"/>
        <w:lang w:val="en-US" w:eastAsia="zh-CN" w:bidi="ar-SA"/>
      </w:rPr>
    </w:lvl>
  </w:abstractNum>
  <w:abstractNum w:abstractNumId="1">
    <w:nsid w:val="D000E867"/>
    <w:multiLevelType w:val="singleLevel"/>
    <w:tmpl w:val="D000E867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DD27F4CA"/>
    <w:multiLevelType w:val="singleLevel"/>
    <w:tmpl w:val="DD27F4CA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60" w:hanging="241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w w:val="100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018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77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735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94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53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11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70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028" w:hanging="241"/>
      </w:pPr>
      <w:rPr>
        <w:rFonts w:hint="default"/>
        <w:lang w:val="en-US" w:eastAsia="zh-CN" w:bidi="ar-SA"/>
      </w:rPr>
    </w:lvl>
  </w:abstractNum>
  <w:abstractNum w:abstractNumId="4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472" w:hanging="312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w w:val="100"/>
        <w:sz w:val="24"/>
        <w:szCs w:val="24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06" w:hanging="312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133" w:hanging="312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959" w:hanging="312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786" w:hanging="312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613" w:hanging="312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439" w:hanging="312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266" w:hanging="312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092" w:hanging="312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191BD6"/>
    <w:rsid w:val="079B7E09"/>
    <w:rsid w:val="10B31524"/>
    <w:rsid w:val="3D94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styleId="4">
    <w:name w:val="Title"/>
    <w:basedOn w:val="1"/>
    <w:qFormat/>
    <w:uiPriority w:val="1"/>
    <w:pPr>
      <w:spacing w:before="26"/>
      <w:ind w:left="1991" w:right="1624" w:hanging="1832"/>
    </w:pPr>
    <w:rPr>
      <w:rFonts w:ascii="黑体" w:hAnsi="黑体" w:eastAsia="黑体" w:cs="黑体"/>
      <w:b/>
      <w:bCs/>
      <w:sz w:val="36"/>
      <w:szCs w:val="36"/>
      <w:lang w:val="en-US" w:eastAsia="zh-CN" w:bidi="ar-SA"/>
    </w:rPr>
  </w:style>
  <w:style w:type="paragraph" w:styleId="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Table Paragraph"/>
    <w:basedOn w:val="1"/>
    <w:qFormat/>
    <w:uiPriority w:val="1"/>
    <w:pPr>
      <w:spacing w:line="254" w:lineRule="exact"/>
    </w:pPr>
    <w:rPr>
      <w:rFonts w:ascii="宋体" w:hAnsi="宋体" w:eastAsia="宋体" w:cs="宋体"/>
      <w:lang w:val="en-US" w:eastAsia="zh-CN" w:bidi="ar-SA"/>
    </w:rPr>
  </w:style>
  <w:style w:type="paragraph" w:styleId="9">
    <w:name w:val="List Paragraph"/>
    <w:basedOn w:val="1"/>
    <w:qFormat/>
    <w:uiPriority w:val="1"/>
    <w:pPr>
      <w:ind w:left="401" w:hanging="241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2023-05-21T01:09:00Z</dcterms:created>
  <dc:creator>付蓉</dc:creator>
  <cp:lastModifiedBy>付蓉</cp:lastModifiedBy>
  <dcterms:modified xsi:type="dcterms:W3CDTF">2023-05-21T06:17:18Z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2EF1E65556AB44679BC871D80E99D99A</vt:lpwstr>
  </property>
</Properties>
</file>