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812" w:firstLineChars="600"/>
        <w:jc w:val="left"/>
        <w:textAlignment w:val="center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222222"/>
          <w:spacing w:val="11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222222"/>
          <w:spacing w:val="11"/>
          <w:sz w:val="28"/>
          <w:szCs w:val="28"/>
          <w:u w:val="none"/>
          <w:shd w:val="clear" w:fill="FFFFFF"/>
          <w:lang w:val="en-US" w:eastAsia="zh-CN"/>
        </w:rPr>
        <w:t>2023-2024学年度上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222222"/>
          <w:spacing w:val="11"/>
          <w:sz w:val="28"/>
          <w:szCs w:val="28"/>
          <w:u w:val="none"/>
          <w:shd w:val="clear" w:fill="FFFFFF"/>
          <w:lang w:val="en-US" w:eastAsia="zh-Hans"/>
        </w:rPr>
        <w:t>期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222222"/>
          <w:spacing w:val="11"/>
          <w:sz w:val="28"/>
          <w:szCs w:val="28"/>
          <w:u w:val="none"/>
          <w:shd w:val="clear" w:fill="FFFFFF"/>
          <w:lang w:val="en-US" w:eastAsia="zh-CN"/>
        </w:rPr>
        <w:t>五年级数学期末试卷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firstLine="3624" w:firstLineChars="1200"/>
        <w:jc w:val="left"/>
        <w:textAlignment w:val="center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222222"/>
          <w:spacing w:val="11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222222"/>
          <w:spacing w:val="11"/>
          <w:sz w:val="28"/>
          <w:szCs w:val="28"/>
          <w:u w:val="none"/>
          <w:shd w:val="clear" w:fill="FFFFFF"/>
          <w:lang w:val="en-US" w:eastAsia="zh-CN"/>
        </w:rPr>
        <w:t>班级     姓名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一、选择题(共5题，共计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1、小明在计算分数除法时，把被除数和除数颠倒了，结果商是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123825" cy="266700"/>
            <wp:effectExtent l="0" t="0" r="3175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，正确的商是（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 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A.是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drawing>
          <wp:inline distT="0" distB="0" distL="114300" distR="114300">
            <wp:extent cx="123825" cy="266700"/>
            <wp:effectExtent l="0" t="0" r="3175" b="12700"/>
            <wp:docPr id="10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  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B.是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drawing>
          <wp:inline distT="0" distB="0" distL="114300" distR="114300">
            <wp:extent cx="123825" cy="266700"/>
            <wp:effectExtent l="0" t="0" r="3175" b="12700"/>
            <wp:docPr id="1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  C.无法确定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2、下面各式的结果大于1的算式是（   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A.1÷0.88  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B.0.88÷1  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C.0.88×1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3、每个空瓶装5.5千克的色拉油，妈妈要把25.5千克的色拉油装在这样的瓶子里，至少需要（   ）个这样的瓶子．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A.4  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B.5 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 C.6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4、把一个木条制成的长方形框拉成平行四边形，四条边长度不变，它的面积（    ）.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A.比原来大   B.比原来小   C.和原来相等   D.无法比较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5、一个数的倍数与这个数的因数相比，（  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  <w:t>A.倍数大   B.因数大   C.倍数等于因数   D.无法比较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二、填空题(共8题，共计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6、如果a÷b=8时（且a、b都不为0的自然数），a、b的最大公因数是________，最小公倍数是________。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7、能同时被2、3和5整除最小的三位数________；能同时整除6和8的最小的数________。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8、建筑工地第一次运来水泥320吨，是第二次的5倍，第二次比第三次多运32吨，第三次运________吨．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9、笑笑和淘气做摸球游戏，任意摸一个球，看完颜色后再放回袋子里搅匀，都摸30次，笑笑摸到了18次红球，7次白球，5次黄球；淘气摸到了20次红球，10次白球。袋中________球可能最多。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10、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123825" cy="266700"/>
            <wp:effectExtent l="0" t="0" r="3175" b="12700"/>
            <wp:docPr id="1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的分数单位是________，________个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123825" cy="266700"/>
            <wp:effectExtent l="0" t="0" r="3175" b="12700"/>
            <wp:docPr id="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是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123825" cy="266700"/>
            <wp:effectExtent l="0" t="0" r="3175" b="12700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11、把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200025" cy="266700"/>
            <wp:effectExtent l="0" t="0" r="3175" b="12700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的分子扩大3倍，要使分数的大小不变，它的分母应该________。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12、一个三角形的面积是56平方厘米，与它等底等高的平行四边形的面积是________平方厘米；如果三角形的底是10厘米，它的高是________厘米．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13、妈妈买了3.6kg的香蕉，每千克9.8元，又买了4.2kg橘子，每千克3.6元。一共花了________元。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三、判断题(共4题，共计8分)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14、大于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200025" cy="266700"/>
            <wp:effectExtent l="0" t="0" r="3175" b="12700"/>
            <wp:docPr id="15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IMG_26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而小于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123825" cy="266700"/>
            <wp:effectExtent l="0" t="0" r="3175" b="12700"/>
            <wp:docPr id="6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IMG_2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的分数只有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123825" cy="266700"/>
            <wp:effectExtent l="0" t="0" r="3175" b="12700"/>
            <wp:docPr id="3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IMG_26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（    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15、男生人数是女生人数的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123825" cy="266700"/>
            <wp:effectExtent l="0" t="0" r="3175" b="12700"/>
            <wp:docPr id="13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IMG_26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，则女生人数是男生人数的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123825" cy="266700"/>
            <wp:effectExtent l="0" t="0" r="3175" b="12700"/>
            <wp:docPr id="17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IMG_26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。（    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16、因为3.6÷6＝0.6，所以3.6是6的倍数，6是3.6的因数．（   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17、分子、分母都是质数的数一定是最简分数。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（   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四、计算题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、口算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>8分）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0.5×100=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  3.6÷10=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   0.099×1000=   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 xml:space="preserve"> 5.6×100=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 xml:space="preserve">15.26÷100=    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745.9÷10=   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 xml:space="preserve"> 369÷100=  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 5÷10=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Chars="0" w:right="0" w:rightChars="0"/>
        <w:jc w:val="both"/>
        <w:rPr>
          <w:rFonts w:hint="default" w:asciiTheme="minorEastAsia" w:hAnsi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>列竖式计算</w:t>
      </w: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>，除不尽的保留两位小数（9分）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Chars="0" w:right="0" w:rightChars="0"/>
        <w:jc w:val="both"/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  <w:t>27×0.43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  <w:t>85.44÷16=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  <w:t>2.41÷0.7≈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both"/>
        <w:rPr>
          <w:rFonts w:hint="default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  <w:t>2、计算下面各题，能简便运算的要简便运算。</w:t>
      </w:r>
      <w:r>
        <w:rPr>
          <w:rStyle w:val="5"/>
          <w:rFonts w:hint="eastAsia" w:asciiTheme="minorEastAsia" w:hAnsi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eastAsia="zh-CN"/>
        </w:rPr>
        <w:t>（</w:t>
      </w:r>
      <w:r>
        <w:rPr>
          <w:rStyle w:val="5"/>
          <w:rFonts w:hint="eastAsia" w:asciiTheme="minorEastAsia" w:hAnsi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>9分）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906" w:right="0" w:hanging="906" w:hangingChars="300"/>
        <w:jc w:val="left"/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  <w:t>0.65×105</w:t>
      </w: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  <w:t>4.8×0.25 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  <w:t>1.2×2.5+0.8×2.5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906" w:right="0" w:hanging="906" w:hangingChars="300"/>
        <w:jc w:val="left"/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906" w:right="0" w:hanging="906" w:hangingChars="300"/>
        <w:jc w:val="left"/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left"/>
        <w:rPr>
          <w:rFonts w:hint="default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>解方程</w:t>
      </w: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>（6分）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/>
        <w:jc w:val="both"/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 xml:space="preserve"> 4x-17=19- 2x          X-0.8X=6     </w:t>
      </w: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spacing w:val="11"/>
          <w:sz w:val="28"/>
          <w:szCs w:val="28"/>
          <w:u w:val="none"/>
          <w:lang w:val="en-US" w:eastAsia="zh-CN"/>
        </w:rPr>
        <w:t xml:space="preserve">  (x-5) ÷6=7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五、作图题(共2题，共计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20、分别画出下面两个图形的一条高。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2571750" cy="628650"/>
            <wp:effectExtent l="0" t="0" r="19050" b="6350"/>
            <wp:docPr id="9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IMG_26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21、根据对称轴画出下面轴对称图形的另一半。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1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 descr="IMG_26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kern w:val="0"/>
          <w:sz w:val="24"/>
          <w:szCs w:val="24"/>
          <w:u w:val="none"/>
          <w:lang w:val="en-US" w:eastAsia="zh-CN" w:bidi="ar"/>
        </w:rPr>
        <w:drawing>
          <wp:inline distT="0" distB="0" distL="114300" distR="114300">
            <wp:extent cx="4895850" cy="1752600"/>
            <wp:effectExtent l="0" t="0" r="6350" b="0"/>
            <wp:docPr id="1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六、解答题(共5题，共计30分)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22、学校食堂准备购买下面这些水果，100元够吗？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2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 descr="IMG_27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kern w:val="0"/>
          <w:sz w:val="24"/>
          <w:szCs w:val="24"/>
          <w:u w:val="none"/>
          <w:lang w:val="en-US" w:eastAsia="zh-CN" w:bidi="ar"/>
        </w:rPr>
        <w:drawing>
          <wp:inline distT="0" distB="0" distL="114300" distR="114300">
            <wp:extent cx="3324225" cy="904875"/>
            <wp:effectExtent l="0" t="0" r="3175" b="9525"/>
            <wp:docPr id="19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将一张长方形的纸对折，如图所示，可得到一条折痕（图中虚线），继续对折，每次折痕与上次的折痕保持平行，连续对折三次后可以得到多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Chars="0"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少条折痕？如果对折n次，可以得到多少条折痕？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kern w:val="0"/>
          <w:sz w:val="24"/>
          <w:szCs w:val="24"/>
          <w:u w:val="none"/>
          <w:lang w:val="en-US" w:eastAsia="zh-CN" w:bidi="ar"/>
        </w:rPr>
        <w:drawing>
          <wp:inline distT="0" distB="0" distL="114300" distR="114300">
            <wp:extent cx="1495425" cy="2114550"/>
            <wp:effectExtent l="0" t="0" r="3175" b="19050"/>
            <wp:docPr id="21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leftChars="0" w:right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庆祝六一儿童节，笑笑和小芳用彩带做了5个大蝴蝶结和3个小蝴蝶结，一共用了158.5厘米长的彩带。做一个大蝴蝶结要用24.5厘米长彩带，做一个小蝴蝶结要用多少厘米长的彩带？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25、3名男生，4名女生，全体排成一行，问下列情形各有多少种不同的排法：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（1）甲不在中间也不在两端；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（2）男、女生分别排在一起；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（3）男女相间．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t>26、想要剪出如下的图形，应该把正方形纸平均分成几份?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7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7" descr="IMG_2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kern w:val="0"/>
          <w:sz w:val="24"/>
          <w:szCs w:val="24"/>
          <w:u w:val="none"/>
          <w:lang w:val="en-US" w:eastAsia="zh-CN" w:bidi="ar"/>
        </w:rPr>
        <w:drawing>
          <wp:inline distT="0" distB="0" distL="114300" distR="114300">
            <wp:extent cx="1371600" cy="1362075"/>
            <wp:effectExtent l="0" t="0" r="0" b="9525"/>
            <wp:docPr id="22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11"/>
          <w:sz w:val="24"/>
          <w:szCs w:val="24"/>
          <w:u w:val="none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CE2F7B"/>
    <w:multiLevelType w:val="singleLevel"/>
    <w:tmpl w:val="B7CE2F7B"/>
    <w:lvl w:ilvl="0" w:tentative="0">
      <w:start w:val="2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A2B2A"/>
    <w:rsid w:val="6BFC84C4"/>
    <w:rsid w:val="7F3A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../NUL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2024-01-04T23:25:00Z</dcterms:created>
  <dc:creator>旋转木马</dc:creator>
  <cp:lastModifiedBy>葛玉梅</cp:lastModifiedBy>
  <dcterms:modified xsi:type="dcterms:W3CDTF">2024-01-05T11:02:51Z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D04734781502CA495B7197652105F643_43</vt:lpwstr>
  </property>
</Properties>
</file>