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b/>
          <w:sz w:val="30"/>
          <w:szCs w:val="30"/>
          <w:lang w:val="en-US" w:eastAsia="zh-Hans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</w:t>
      </w:r>
      <w:r>
        <w:rPr>
          <w:rFonts w:hint="eastAsia" w:ascii="黑体" w:hAnsi="黑体" w:eastAsia="黑体"/>
          <w:b/>
          <w:sz w:val="30"/>
          <w:szCs w:val="30"/>
          <w:lang w:val="en-US" w:eastAsia="zh-Hans"/>
        </w:rPr>
        <w:t>五</w:t>
      </w:r>
      <w:r>
        <w:rPr>
          <w:rFonts w:hint="eastAsia" w:ascii="黑体" w:hAnsi="黑体" w:eastAsia="黑体"/>
          <w:b/>
          <w:sz w:val="30"/>
          <w:szCs w:val="30"/>
        </w:rPr>
        <w:t>年级上册</w:t>
      </w:r>
      <w:r>
        <w:rPr>
          <w:rFonts w:hint="eastAsia" w:ascii="黑体" w:hAnsi="黑体" w:eastAsia="黑体"/>
          <w:sz w:val="30"/>
          <w:szCs w:val="30"/>
        </w:rPr>
        <w:t>《找质数》</w:t>
      </w:r>
      <w:r>
        <w:rPr>
          <w:rFonts w:hint="eastAsia" w:ascii="黑体" w:hAnsi="黑体" w:eastAsia="黑体"/>
          <w:sz w:val="30"/>
          <w:szCs w:val="30"/>
          <w:lang w:val="en-US" w:eastAsia="zh-Hans"/>
        </w:rPr>
        <w:t>学历案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班级：</w:t>
      </w:r>
      <w:r>
        <w:rPr>
          <w:rFonts w:hint="default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2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我能用小正方形拼长方形的活动，认识质数和合数。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2、我能用图形、乘法算式、列举等方法正确判断一个数是质数或是合数。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</w:p>
          <w:p>
            <w:pPr>
              <w:spacing w:line="360" w:lineRule="auto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一、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我知道：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我们前面已经学过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个小正方形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能拼成（ </w:t>
            </w:r>
            <w:r>
              <w:rPr>
                <w:rFonts w:hint="default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）种长方形。12的的因数有</w:t>
            </w:r>
            <w:r>
              <w:rPr>
                <w:rFonts w:hint="default" w:ascii="宋体" w:hAnsi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</w:t>
            </w:r>
            <w:r>
              <w:rPr>
                <w:rFonts w:hint="default" w:ascii="宋体" w:hAnsi="宋体" w:cs="宋体"/>
                <w:sz w:val="24"/>
                <w:szCs w:val="24"/>
              </w:rPr>
              <w:t>）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，共（ </w:t>
            </w:r>
            <w:r>
              <w:rPr>
                <w:rFonts w:hint="default"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）个。说一说你是怎么找的。</w:t>
            </w:r>
          </w:p>
          <w:p>
            <w:pPr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二、</w:t>
            </w:r>
            <w:r>
              <w:rPr>
                <w:rFonts w:hint="eastAsia"/>
                <w:b/>
                <w:sz w:val="24"/>
                <w:szCs w:val="24"/>
              </w:rPr>
              <w:t>我来探索探索</w:t>
            </w:r>
            <w:r>
              <w:rPr>
                <w:rFonts w:hint="eastAsia" w:ascii="宋体" w:hAnsi="宋体" w:cs="宋体"/>
                <w:b/>
                <w:sz w:val="24"/>
                <w:szCs w:val="24"/>
              </w:rPr>
              <w:t>：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用2、3、…，11个小正方形分别可以拼成几种长方形？完成下表。</w:t>
            </w:r>
          </w:p>
          <w:tbl>
            <w:tblPr>
              <w:tblStyle w:val="2"/>
              <w:tblpPr w:leftFromText="180" w:rightFromText="180" w:vertAnchor="text" w:horzAnchor="page" w:tblpX="419" w:tblpY="37"/>
              <w:tblOverlap w:val="never"/>
              <w:tblW w:w="7557" w:type="dxa"/>
              <w:tblInd w:w="1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7"/>
              <w:gridCol w:w="2143"/>
              <w:gridCol w:w="325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小正方形个数（n)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能拼成几种长方形</w:t>
                  </w: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宋体" w:hAnsi="宋体" w:cs="宋体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sz w:val="24"/>
                      <w:szCs w:val="24"/>
                    </w:rPr>
                    <w:t>n的因数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jc w:val="center"/>
                    <w:rPr>
                      <w:rFonts w:ascii="Calibri" w:hAnsi="Calibri" w:eastAsia="宋体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1,2,3,4,6,12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2157" w:type="dxa"/>
                  <w:noWrap w:val="0"/>
                  <w:vAlign w:val="top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43" w:type="dxa"/>
                  <w:noWrap w:val="0"/>
                  <w:vAlign w:val="top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7" w:type="dxa"/>
                  <w:noWrap w:val="0"/>
                  <w:vAlign w:val="top"/>
                </w:tcPr>
                <w:p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  <w:sz w:val="24"/>
              </w:rPr>
              <w:t>1、</w:t>
            </w:r>
            <w:r>
              <w:rPr>
                <w:rFonts w:hint="eastAsia" w:ascii="宋体" w:hAnsi="宋体" w:cs="宋体"/>
                <w:sz w:val="24"/>
              </w:rPr>
              <w:t>观察上表，你有什么发现？和小组同学交流。</w:t>
            </w:r>
          </w:p>
          <w:p>
            <w:pPr>
              <w:spacing w:line="360" w:lineRule="auto"/>
              <w:rPr>
                <w:rFonts w:hint="default" w:ascii="宋体" w:hAnsi="宋体" w:cs="宋体"/>
                <w:sz w:val="24"/>
                <w:szCs w:val="24"/>
              </w:rPr>
            </w:pPr>
            <w:r>
              <w:rPr>
                <w:rFonts w:hint="default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  <w:u w:val="single"/>
              </w:rPr>
              <w:t xml:space="preserve">                                                   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  <w:r>
              <w:rPr>
                <w:rFonts w:hint="default" w:ascii="宋体" w:hAnsi="宋体" w:cs="宋体"/>
                <w:sz w:val="24"/>
                <w:szCs w:val="24"/>
              </w:rPr>
              <w:t>、</w:t>
            </w:r>
            <w:r>
              <w:rPr>
                <w:rFonts w:hint="eastAsia" w:ascii="宋体" w:hAnsi="宋体" w:cs="宋体"/>
                <w:sz w:val="24"/>
                <w:szCs w:val="24"/>
              </w:rPr>
              <w:t>我的认识：</w:t>
            </w:r>
          </w:p>
          <w:p>
            <w:pPr>
              <w:spacing w:line="360" w:lineRule="auto"/>
              <w:rPr>
                <w:rFonts w:hint="default" w:ascii="宋体" w:hAnsi="宋体" w:cs="宋体"/>
                <w:sz w:val="24"/>
                <w:szCs w:val="24"/>
                <w:lang w:eastAsia="zh-Hans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翻开课本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39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页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自学“认一认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填一填”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。</w:t>
            </w:r>
          </w:p>
          <w:p>
            <w:pPr>
              <w:spacing w:line="360" w:lineRule="auto"/>
              <w:rPr>
                <w:rFonts w:hint="default" w:ascii="宋体" w:hAnsi="宋体" w:cs="宋体"/>
                <w:sz w:val="24"/>
                <w:szCs w:val="24"/>
                <w:lang w:eastAsia="zh-Hans"/>
              </w:rPr>
            </w:pP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说一说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Hans"/>
              </w:rPr>
              <w:t>你学到了什么</w:t>
            </w:r>
            <w:r>
              <w:rPr>
                <w:rFonts w:hint="default" w:ascii="宋体" w:hAnsi="宋体" w:cs="宋体"/>
                <w:sz w:val="24"/>
                <w:szCs w:val="24"/>
                <w:lang w:eastAsia="zh-Hans"/>
              </w:rPr>
              <w:t>？</w:t>
            </w:r>
          </w:p>
          <w:p>
            <w:pPr>
              <w:rPr>
                <w:rFonts w:ascii="宋体" w:hAnsi="宋体" w:cs="宋体"/>
                <w:b/>
                <w:sz w:val="24"/>
                <w:szCs w:val="24"/>
              </w:rPr>
            </w:pPr>
          </w:p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三、我来练一练：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1、用13、14、15、16个小正方形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继续拼长方形</w:t>
            </w:r>
            <w:r>
              <w:rPr>
                <w:rFonts w:hint="default"/>
                <w:sz w:val="24"/>
                <w:szCs w:val="24"/>
                <w:lang w:eastAsia="zh-Hans"/>
              </w:rPr>
              <w:t>，</w:t>
            </w:r>
            <w:r>
              <w:rPr>
                <w:rFonts w:hint="eastAsia"/>
                <w:sz w:val="24"/>
                <w:szCs w:val="24"/>
              </w:rPr>
              <w:t>分别可以拼成几种长方形，完成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数学书</w:t>
            </w:r>
            <w:r>
              <w:rPr>
                <w:rFonts w:hint="default"/>
                <w:sz w:val="24"/>
                <w:szCs w:val="24"/>
                <w:lang w:eastAsia="zh-Hans"/>
              </w:rPr>
              <w:t>40</w:t>
            </w:r>
            <w:r>
              <w:rPr>
                <w:rFonts w:hint="eastAsia"/>
                <w:sz w:val="24"/>
                <w:szCs w:val="24"/>
                <w:lang w:val="en-US" w:eastAsia="zh-Hans"/>
              </w:rPr>
              <w:t>页第一题</w:t>
            </w:r>
            <w:r>
              <w:rPr>
                <w:rFonts w:hint="eastAsia"/>
                <w:sz w:val="24"/>
                <w:szCs w:val="24"/>
              </w:rPr>
              <w:t>。</w:t>
            </w:r>
          </w:p>
          <w:p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按要求填入圈中。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51  21  1   2   49  79   82   57   9   91  19   47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质数                            合数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71120</wp:posOffset>
                      </wp:positionV>
                      <wp:extent cx="2150110" cy="725170"/>
                      <wp:effectExtent l="7620" t="7620" r="26670" b="29210"/>
                      <wp:wrapNone/>
                      <wp:docPr id="8" name="椭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0110" cy="72517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pt;margin-top:5.6pt;height:57.1pt;width:169.3pt;z-index:251660288;mso-width-relative:page;mso-height-relative:page;" filled="f" stroked="t" coordsize="21600,21600" o:gfxdata="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P+7aobXAAAACAEAAA8AAAAAAAAAAQAgAAAAOAAA&#10;AGRycy9kb3ducmV2LnhtbFBLAQIUABQAAAAIAIdO4kDnZSox8wEAAO8DAAAOAAAAAAAAAAEAIAAA&#10;ADwBAABkcnMvZTJvRG9jLnhtbFBLBQYAAAAABgAGAFkBAAChBQAAAAA=&#10;">
                      <v:fill on="f" focussize="0,0"/>
                      <v:stroke weight="1.25pt" color="#000000" miterlimit="2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78740</wp:posOffset>
                      </wp:positionV>
                      <wp:extent cx="2150110" cy="725170"/>
                      <wp:effectExtent l="7620" t="7620" r="26670" b="29210"/>
                      <wp:wrapNone/>
                      <wp:docPr id="9" name="椭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0110" cy="72517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200pt;margin-top:6.2pt;height:57.1pt;width:169.3pt;z-index:251661312;mso-width-relative:page;mso-height-relative:page;" filled="f" stroked="t" coordsize="21600,21600" o:gfxdata="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4KHEv9gAAAAKAQAADwAAAAAAAAABACAAAAA4&#10;AAAAZHJzL2Rvd25yZXYueG1sUEsBAhQAFAAAAAgAh07iQDQZ7Uf0AQAA7wMAAA4AAAAAAAAAAQAg&#10;AAAAPQEAAGRycy9lMm9Eb2MueG1sUEsFBgAAAAAGAAYAWQEAAKMFAAAAAA==&#10;">
                      <v:fill on="f" focussize="0,0"/>
                      <v:stroke weight="1.25pt" color="#000000" miterlimit="2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偶数                            奇数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2521585</wp:posOffset>
                      </wp:positionH>
                      <wp:positionV relativeFrom="paragraph">
                        <wp:posOffset>12700</wp:posOffset>
                      </wp:positionV>
                      <wp:extent cx="2150110" cy="725170"/>
                      <wp:effectExtent l="7620" t="7620" r="26670" b="29210"/>
                      <wp:wrapNone/>
                      <wp:docPr id="4" name="椭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0110" cy="72517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198.55pt;margin-top:1pt;height:57.1pt;width:169.3pt;z-index:251663360;mso-width-relative:page;mso-height-relative:page;" filled="f" stroked="t" coordsize="21600,21600" o:gfxdata="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vToFxdgAAAAJAQAADwAAAAAAAAABACAAAAA4&#10;AAAAZHJzL2Rvd25yZXYueG1sUEsBAhQAFAAAAAgAh07iQPB6nzH0AQAA7wMAAA4AAAAAAAAAAQAg&#10;AAAAPQEAAGRycy9lMm9Eb2MueG1sUEsFBgAAAAAGAAYAWQEAAKMFAAAAAA==&#10;">
                      <v:fill on="f" focussize="0,0"/>
                      <v:stroke weight="1.25pt" color="#000000" miterlimit="2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22225</wp:posOffset>
                      </wp:positionV>
                      <wp:extent cx="2150110" cy="725170"/>
                      <wp:effectExtent l="7620" t="7620" r="26670" b="29210"/>
                      <wp:wrapNone/>
                      <wp:docPr id="11" name="椭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0110" cy="725170"/>
                              </a:xfrm>
                              <a:prstGeom prst="ellipse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7.15pt;margin-top:1.75pt;height:57.1pt;width:169.3pt;z-index:251662336;mso-width-relative:page;mso-height-relative:page;" filled="f" stroked="t" coordsize="21600,21600" o:gfxdata="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vvgS/1wAAAAgBAAAPAAAAAAAAAAEAIAAAADgA&#10;AABkcnMvZG93bnJldi54bWxQSwECFAAUAAAACACHTuJAloCahfQBAADxAwAADgAAAAAAAAABACAA&#10;AAA8AQAAZHJzL2Uyb0RvYy54bWxQSwUGAAAAAAYABgBZAQAAogUAAAAA&#10;">
                      <v:fill on="f" focussize="0,0"/>
                      <v:stroke weight="1.25pt" color="#000000" miterlimit="2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我当小老师（对的打“√”，错的打“×”）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一个自然数（零除外），不是质数，就是合数。（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除2以外，所有质数都是奇数。  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所有偶数一定都是合数。        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所有的奇数一定都是质数。      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两个质数的积一定是合数。      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最小的合数是2。              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既是奇数又是合数的一位数是9。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因为3是质数，所以3没有因数。            （     ）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51、81、91都是奇数，也都是质数。          （     ）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106045</wp:posOffset>
                      </wp:positionV>
                      <wp:extent cx="5234305" cy="9525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4305" cy="9525"/>
                              </a:xfrm>
                              <a:prstGeom prst="line">
                                <a:avLst/>
                              </a:prstGeom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5.45pt;margin-top:8.35pt;height:0.75pt;width:412.15pt;z-index:251659264;mso-width-relative:page;mso-height-relative:page;" filled="f" stroked="t" coordsize="21600,21600" o:gfxdata="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CrDRw2AAAAAkBAAAPAAAAAAAAAAEAIAAA&#10;ADgAAABkcnMvZG93bnJldi54bWxQSwECFAAUAAAACACHTuJAZZKykPYBAADoAwAADgAAAAAAAAAB&#10;ACAAAAA9AQAAZHJzL2Uyb0RvYy54bWxQSwUGAAAAAAYABgBZAQAApQUAAAAA&#10;">
                      <v:fill on="f" focussize="0,0"/>
                      <v:stroke weight="1.25pt" color="#000000" miterlimit="2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我来思考思考：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1、猜猜我是谁。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（1）有两个数都是质数，两数之和是8，两数这积是15。它们是</w:t>
            </w:r>
          </w:p>
          <w:p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default" w:ascii="宋体" w:hAnsi="宋体" w:cs="宋体"/>
                <w:sz w:val="24"/>
                <w:szCs w:val="24"/>
              </w:rPr>
              <w:t>（      ）</w:t>
            </w:r>
            <w:r>
              <w:rPr>
                <w:rFonts w:hint="eastAsia" w:ascii="宋体" w:hAnsi="宋体" w:cs="宋体"/>
                <w:sz w:val="24"/>
                <w:szCs w:val="24"/>
              </w:rPr>
              <w:t>和</w:t>
            </w:r>
            <w:r>
              <w:rPr>
                <w:rFonts w:hint="default" w:ascii="宋体" w:hAnsi="宋体" w:cs="宋体"/>
                <w:sz w:val="24"/>
                <w:szCs w:val="24"/>
              </w:rPr>
              <w:t>（     ）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  。</w:t>
            </w:r>
          </w:p>
          <w:p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（2）一个数是比13大，比18小的质数。这个数是 </w:t>
            </w:r>
            <w:r>
              <w:rPr>
                <w:rFonts w:hint="default" w:ascii="宋体" w:hAnsi="宋体" w:cs="宋体"/>
                <w:sz w:val="24"/>
                <w:szCs w:val="24"/>
              </w:rPr>
              <w:t>（       ）</w:t>
            </w:r>
            <w:r>
              <w:rPr>
                <w:rFonts w:hint="eastAsia" w:ascii="宋体" w:hAnsi="宋体" w:cs="宋体"/>
                <w:sz w:val="24"/>
                <w:szCs w:val="24"/>
              </w:rPr>
              <w:t>。</w:t>
            </w: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  <w:b/>
                <w:sz w:val="30"/>
                <w:szCs w:val="30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DED35"/>
    <w:multiLevelType w:val="singleLevel"/>
    <w:tmpl w:val="578DED3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7A1CBDD"/>
    <w:multiLevelType w:val="singleLevel"/>
    <w:tmpl w:val="57A1CBDD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7A1CD02"/>
    <w:multiLevelType w:val="singleLevel"/>
    <w:tmpl w:val="57A1CD02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57A1CE61"/>
    <w:multiLevelType w:val="singleLevel"/>
    <w:tmpl w:val="57A1CE61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F1032"/>
    <w:rsid w:val="65F69EF3"/>
    <w:rsid w:val="7F3FCE98"/>
    <w:rsid w:val="7FEF1032"/>
    <w:rsid w:val="F73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2023-10-19T11:35:00Z</dcterms:created>
  <dc:creator>葛玉梅</dc:creator>
  <cp:lastModifiedBy>葛玉梅</cp:lastModifiedBy>
  <dcterms:modified xsi:type="dcterms:W3CDTF">2023-10-19T11:46:09Z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83F4E3BD270F6469F8A33065F6BFD6D2_41</vt:lpwstr>
  </property>
</Properties>
</file>