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rPr>
          <w:rFonts w:hint="eastAsia"/>
          <w:b/>
          <w:sz w:val="32"/>
          <w:szCs w:val="32"/>
        </w:rPr>
      </w:pPr>
      <w:r>
        <w:rPr>
          <w:rFonts w:hint="eastAsia"/>
          <w:b/>
          <w:sz w:val="32"/>
          <w:szCs w:val="32"/>
          <w:lang w:val="en-US" w:eastAsia="zh-CN"/>
        </w:rPr>
        <w:t>统编</w:t>
      </w:r>
      <w:r>
        <w:rPr>
          <w:rFonts w:hint="eastAsia"/>
          <w:b/>
          <w:sz w:val="32"/>
          <w:szCs w:val="32"/>
        </w:rPr>
        <w:t>版小学语文四年级上册课程纲要</w:t>
      </w:r>
    </w:p>
    <w:p>
      <w:pPr>
        <w:spacing w:line="360" w:lineRule="auto"/>
        <w:rPr>
          <w:rFonts w:hint="eastAsia" w:ascii="宋体" w:hAnsi="宋体"/>
          <w:b/>
          <w:bCs w:val="0"/>
          <w:sz w:val="24"/>
          <w:szCs w:val="24"/>
        </w:rPr>
      </w:pPr>
      <w:r>
        <w:rPr>
          <w:rFonts w:hint="eastAsia" w:ascii="宋体" w:hAnsi="宋体"/>
          <w:b/>
          <w:bCs w:val="0"/>
          <w:sz w:val="24"/>
          <w:szCs w:val="24"/>
          <w:lang w:val="en-US" w:eastAsia="zh-CN"/>
        </w:rPr>
        <w:t>学校名称：</w:t>
      </w:r>
      <w:r>
        <w:rPr>
          <w:rFonts w:hint="eastAsia" w:ascii="宋体" w:hAnsi="宋体"/>
          <w:b w:val="0"/>
          <w:bCs/>
          <w:sz w:val="24"/>
          <w:szCs w:val="24"/>
          <w:lang w:val="en-US" w:eastAsia="zh-CN"/>
        </w:rPr>
        <w:t xml:space="preserve">棠外附小                           </w:t>
      </w:r>
      <w:r>
        <w:rPr>
          <w:rFonts w:hint="eastAsia" w:ascii="宋体" w:hAnsi="宋体"/>
          <w:b/>
          <w:bCs w:val="0"/>
          <w:sz w:val="24"/>
          <w:szCs w:val="24"/>
        </w:rPr>
        <w:t>课程名称：</w:t>
      </w:r>
      <w:r>
        <w:rPr>
          <w:rFonts w:hint="eastAsia" w:ascii="宋体" w:hAnsi="宋体"/>
          <w:b w:val="0"/>
          <w:bCs/>
          <w:sz w:val="24"/>
          <w:szCs w:val="24"/>
          <w:lang w:eastAsia="zh-CN"/>
        </w:rPr>
        <w:t>语文</w:t>
      </w:r>
      <w:r>
        <w:rPr>
          <w:rFonts w:hint="eastAsia" w:ascii="宋体" w:hAnsi="宋体"/>
          <w:b w:val="0"/>
          <w:bCs/>
          <w:sz w:val="24"/>
          <w:szCs w:val="24"/>
        </w:rPr>
        <w:t xml:space="preserve">  </w:t>
      </w:r>
      <w:r>
        <w:rPr>
          <w:rFonts w:hint="eastAsia" w:ascii="宋体" w:hAnsi="宋体"/>
          <w:b/>
          <w:bCs w:val="0"/>
          <w:sz w:val="24"/>
          <w:szCs w:val="24"/>
        </w:rPr>
        <w:t xml:space="preserve">            </w:t>
      </w:r>
    </w:p>
    <w:p>
      <w:pPr>
        <w:spacing w:line="360" w:lineRule="auto"/>
        <w:rPr>
          <w:rFonts w:hint="default" w:ascii="宋体" w:hAnsi="宋体"/>
          <w:b w:val="0"/>
          <w:bCs/>
          <w:sz w:val="24"/>
          <w:szCs w:val="24"/>
          <w:lang w:val="en-US"/>
        </w:rPr>
      </w:pPr>
      <w:r>
        <w:rPr>
          <w:rFonts w:hint="eastAsia" w:ascii="宋体" w:hAnsi="宋体"/>
          <w:b/>
          <w:bCs w:val="0"/>
          <w:sz w:val="24"/>
          <w:szCs w:val="24"/>
        </w:rPr>
        <w:t>课程类型：</w:t>
      </w:r>
      <w:r>
        <w:rPr>
          <w:rFonts w:hint="eastAsia" w:ascii="宋体" w:hAnsi="宋体"/>
          <w:b w:val="0"/>
          <w:bCs/>
          <w:sz w:val="24"/>
          <w:szCs w:val="24"/>
        </w:rPr>
        <w:t xml:space="preserve">必修  </w:t>
      </w:r>
      <w:r>
        <w:rPr>
          <w:rFonts w:hint="eastAsia" w:ascii="宋体" w:hAnsi="宋体"/>
          <w:b/>
          <w:bCs w:val="0"/>
          <w:sz w:val="24"/>
          <w:szCs w:val="24"/>
        </w:rPr>
        <w:t xml:space="preserve">              </w:t>
      </w:r>
      <w:r>
        <w:rPr>
          <w:rFonts w:hint="eastAsia" w:ascii="宋体" w:hAnsi="宋体"/>
          <w:b/>
          <w:bCs w:val="0"/>
          <w:sz w:val="24"/>
          <w:szCs w:val="24"/>
          <w:lang w:val="en-US" w:eastAsia="zh-CN"/>
        </w:rPr>
        <w:t xml:space="preserve">               </w:t>
      </w:r>
      <w:r>
        <w:rPr>
          <w:rFonts w:hint="eastAsia"/>
          <w:b/>
          <w:bCs w:val="0"/>
          <w:sz w:val="24"/>
          <w:szCs w:val="24"/>
          <w:lang w:val="en-US" w:eastAsia="zh-CN"/>
        </w:rPr>
        <w:t>课程册次</w:t>
      </w:r>
      <w:r>
        <w:rPr>
          <w:rFonts w:hint="eastAsia"/>
          <w:b/>
          <w:bCs w:val="0"/>
          <w:sz w:val="24"/>
          <w:szCs w:val="24"/>
          <w:lang w:eastAsia="zh-CN"/>
        </w:rPr>
        <w:t>：</w:t>
      </w:r>
      <w:r>
        <w:rPr>
          <w:rFonts w:hint="eastAsia"/>
          <w:b w:val="0"/>
          <w:bCs/>
          <w:sz w:val="24"/>
          <w:szCs w:val="24"/>
          <w:lang w:val="en-US" w:eastAsia="zh-CN"/>
        </w:rPr>
        <w:t>四</w:t>
      </w:r>
      <w:r>
        <w:rPr>
          <w:rFonts w:hint="eastAsia"/>
          <w:b w:val="0"/>
          <w:bCs/>
          <w:sz w:val="24"/>
          <w:szCs w:val="24"/>
          <w:lang w:eastAsia="zh-CN"/>
        </w:rPr>
        <w:t>年级</w:t>
      </w:r>
      <w:r>
        <w:rPr>
          <w:rFonts w:hint="eastAsia"/>
          <w:b w:val="0"/>
          <w:bCs/>
          <w:sz w:val="24"/>
          <w:szCs w:val="24"/>
          <w:lang w:val="en-US" w:eastAsia="zh-CN"/>
        </w:rPr>
        <w:t>上册</w:t>
      </w:r>
    </w:p>
    <w:p>
      <w:pPr>
        <w:spacing w:line="360" w:lineRule="auto"/>
        <w:rPr>
          <w:rFonts w:hint="eastAsia" w:ascii="宋体" w:hAnsi="宋体"/>
          <w:b w:val="0"/>
          <w:bCs/>
          <w:sz w:val="24"/>
          <w:szCs w:val="24"/>
          <w:lang w:val="en-US" w:eastAsia="zh-CN"/>
        </w:rPr>
      </w:pPr>
      <w:r>
        <w:rPr>
          <w:rFonts w:hint="eastAsia" w:ascii="宋体" w:hAnsi="宋体"/>
          <w:b/>
          <w:bCs w:val="0"/>
          <w:sz w:val="24"/>
          <w:szCs w:val="24"/>
        </w:rPr>
        <w:t>教材来源：</w:t>
      </w:r>
      <w:r>
        <w:rPr>
          <w:rFonts w:hint="eastAsia" w:ascii="宋体" w:hAnsi="宋体"/>
          <w:b w:val="0"/>
          <w:bCs/>
          <w:sz w:val="24"/>
          <w:szCs w:val="24"/>
          <w:lang w:eastAsia="zh-CN"/>
        </w:rPr>
        <w:t>人民教育</w:t>
      </w:r>
      <w:r>
        <w:rPr>
          <w:rFonts w:hint="eastAsia" w:ascii="宋体" w:hAnsi="宋体"/>
          <w:b w:val="0"/>
          <w:bCs/>
          <w:sz w:val="24"/>
          <w:szCs w:val="24"/>
        </w:rPr>
        <w:t>出版社</w:t>
      </w:r>
      <w:r>
        <w:rPr>
          <w:rFonts w:hint="eastAsia" w:ascii="宋体" w:hAnsi="宋体"/>
          <w:b w:val="0"/>
          <w:bCs/>
          <w:sz w:val="24"/>
          <w:szCs w:val="24"/>
          <w:lang w:val="en-US" w:eastAsia="zh-CN"/>
        </w:rPr>
        <w:t xml:space="preserve">                     </w:t>
      </w:r>
      <w:r>
        <w:rPr>
          <w:rFonts w:hint="eastAsia" w:ascii="宋体" w:hAnsi="宋体"/>
          <w:b/>
          <w:bCs w:val="0"/>
          <w:sz w:val="24"/>
          <w:szCs w:val="24"/>
        </w:rPr>
        <w:t>课</w:t>
      </w:r>
      <w:r>
        <w:rPr>
          <w:rFonts w:hint="eastAsia" w:ascii="宋体" w:hAnsi="宋体"/>
          <w:b/>
          <w:bCs w:val="0"/>
          <w:sz w:val="24"/>
          <w:szCs w:val="24"/>
          <w:lang w:val="en-US" w:eastAsia="zh-CN"/>
        </w:rPr>
        <w:t xml:space="preserve">    </w:t>
      </w:r>
      <w:r>
        <w:rPr>
          <w:rFonts w:hint="eastAsia" w:ascii="宋体" w:hAnsi="宋体"/>
          <w:b/>
          <w:bCs w:val="0"/>
          <w:sz w:val="24"/>
          <w:szCs w:val="24"/>
        </w:rPr>
        <w:t>时：</w:t>
      </w:r>
      <w:r>
        <w:rPr>
          <w:rFonts w:hint="eastAsia" w:ascii="宋体" w:hAnsi="宋体"/>
          <w:b w:val="0"/>
          <w:bCs/>
          <w:sz w:val="24"/>
          <w:szCs w:val="24"/>
          <w:lang w:val="en-US" w:eastAsia="zh-CN"/>
        </w:rPr>
        <w:t>108课时</w:t>
      </w:r>
    </w:p>
    <w:p>
      <w:pPr>
        <w:spacing w:line="360" w:lineRule="auto"/>
        <w:rPr>
          <w:rFonts w:hint="default" w:eastAsia="宋体"/>
          <w:b w:val="0"/>
          <w:bCs/>
          <w:sz w:val="24"/>
          <w:szCs w:val="24"/>
          <w:lang w:val="en-US" w:eastAsia="zh-CN"/>
        </w:rPr>
      </w:pPr>
      <w:r>
        <w:rPr>
          <w:rFonts w:hint="eastAsia" w:ascii="宋体" w:hAnsi="宋体"/>
          <w:b/>
          <w:bCs w:val="0"/>
          <w:sz w:val="24"/>
          <w:szCs w:val="24"/>
          <w:lang w:val="en-US" w:eastAsia="zh-CN"/>
        </w:rPr>
        <w:t>授课教师：</w:t>
      </w:r>
      <w:r>
        <w:rPr>
          <w:rFonts w:hint="eastAsia" w:ascii="宋体" w:hAnsi="宋体"/>
          <w:b w:val="0"/>
          <w:bCs/>
          <w:sz w:val="24"/>
          <w:szCs w:val="24"/>
          <w:lang w:val="en-US" w:eastAsia="zh-CN"/>
        </w:rPr>
        <w:t>韩黎、徐文洁、袁来红、王俊红、朱栎颖、钟云桂、陈凤</w:t>
      </w:r>
      <w:r>
        <w:rPr>
          <w:rFonts w:hint="eastAsia" w:ascii="宋体" w:hAnsi="宋体"/>
          <w:b w:val="0"/>
          <w:bCs/>
          <w:sz w:val="24"/>
          <w:szCs w:val="24"/>
        </w:rPr>
        <w:t xml:space="preserve">              </w:t>
      </w:r>
      <w:r>
        <w:rPr>
          <w:rFonts w:hint="eastAsia" w:ascii="宋体" w:hAnsi="宋体"/>
          <w:b w:val="0"/>
          <w:bCs/>
          <w:sz w:val="24"/>
          <w:szCs w:val="24"/>
          <w:lang w:val="en-US" w:eastAsia="zh-CN"/>
        </w:rPr>
        <w:t xml:space="preserve">                                                                                                </w:t>
      </w:r>
    </w:p>
    <w:p>
      <w:pPr>
        <w:spacing w:line="360" w:lineRule="auto"/>
        <w:rPr>
          <w:rFonts w:hint="default"/>
          <w:b w:val="0"/>
          <w:bCs/>
          <w:sz w:val="24"/>
          <w:szCs w:val="24"/>
          <w:lang w:val="en-US" w:eastAsia="zh-CN"/>
        </w:rPr>
      </w:pPr>
      <w:r>
        <w:rPr>
          <w:rFonts w:hint="eastAsia"/>
          <w:b/>
          <w:bCs w:val="0"/>
          <w:sz w:val="24"/>
          <w:szCs w:val="24"/>
          <w:lang w:val="en-US" w:eastAsia="zh-CN"/>
        </w:rPr>
        <w:t>适应</w:t>
      </w:r>
      <w:r>
        <w:rPr>
          <w:rFonts w:hint="eastAsia"/>
          <w:b/>
          <w:bCs w:val="0"/>
          <w:sz w:val="24"/>
          <w:szCs w:val="24"/>
        </w:rPr>
        <w:t>对象：</w:t>
      </w:r>
      <w:r>
        <w:rPr>
          <w:rFonts w:hint="eastAsia"/>
          <w:b w:val="0"/>
          <w:bCs/>
          <w:sz w:val="24"/>
          <w:szCs w:val="24"/>
          <w:lang w:val="en-US" w:eastAsia="zh-CN"/>
        </w:rPr>
        <w:t>小学</w:t>
      </w:r>
      <w:r>
        <w:rPr>
          <w:rFonts w:hint="eastAsia"/>
          <w:b w:val="0"/>
          <w:bCs/>
          <w:sz w:val="24"/>
          <w:szCs w:val="24"/>
        </w:rPr>
        <w:t>四年级</w:t>
      </w:r>
      <w:r>
        <w:rPr>
          <w:rFonts w:hint="eastAsia"/>
          <w:b w:val="0"/>
          <w:bCs/>
          <w:sz w:val="24"/>
          <w:szCs w:val="24"/>
          <w:lang w:val="en-US" w:eastAsia="zh-CN"/>
        </w:rPr>
        <w:t xml:space="preserve">学生                     </w:t>
      </w:r>
      <w:r>
        <w:rPr>
          <w:rFonts w:hint="eastAsia"/>
          <w:b/>
          <w:bCs w:val="0"/>
          <w:sz w:val="24"/>
          <w:szCs w:val="24"/>
          <w:lang w:val="en-US" w:eastAsia="zh-CN"/>
        </w:rPr>
        <w:t>设计者：</w:t>
      </w:r>
      <w:r>
        <w:rPr>
          <w:rFonts w:hint="eastAsia" w:ascii="Times New Roman" w:hAnsi="Times New Roman" w:eastAsia="宋体" w:cs="Times New Roman"/>
          <w:b w:val="0"/>
          <w:bCs/>
          <w:sz w:val="24"/>
          <w:szCs w:val="24"/>
          <w:lang w:val="en-US" w:eastAsia="zh-CN"/>
        </w:rPr>
        <w:t>棠外附小四</w:t>
      </w:r>
      <w:r>
        <w:rPr>
          <w:rFonts w:hint="eastAsia"/>
          <w:b w:val="0"/>
          <w:bCs/>
          <w:sz w:val="24"/>
          <w:szCs w:val="24"/>
          <w:lang w:val="en-US" w:eastAsia="zh-CN"/>
        </w:rPr>
        <w:t>年级语文备课组</w:t>
      </w:r>
    </w:p>
    <w:p>
      <w:pPr>
        <w:spacing w:line="360" w:lineRule="auto"/>
        <w:rPr>
          <w:rFonts w:hint="eastAsia" w:eastAsia="宋体"/>
          <w:b/>
          <w:bCs/>
          <w:sz w:val="28"/>
          <w:szCs w:val="28"/>
          <w:lang w:eastAsia="zh-CN"/>
        </w:rPr>
      </w:pPr>
      <w:r>
        <w:rPr>
          <w:rFonts w:hint="eastAsia"/>
          <w:b/>
          <w:bCs/>
          <w:sz w:val="28"/>
          <w:szCs w:val="28"/>
          <w:lang w:eastAsia="zh-CN"/>
        </w:rPr>
        <w:t>【</w:t>
      </w:r>
      <w:r>
        <w:rPr>
          <w:rFonts w:hint="eastAsia"/>
          <w:b/>
          <w:bCs/>
          <w:sz w:val="28"/>
          <w:szCs w:val="28"/>
        </w:rPr>
        <w:t>背景</w:t>
      </w:r>
      <w:r>
        <w:rPr>
          <w:rFonts w:hint="eastAsia"/>
          <w:b/>
          <w:bCs/>
          <w:sz w:val="28"/>
          <w:szCs w:val="28"/>
          <w:lang w:eastAsia="zh-CN"/>
        </w:rPr>
        <w:t>】</w:t>
      </w:r>
    </w:p>
    <w:p>
      <w:pPr>
        <w:spacing w:line="360" w:lineRule="auto"/>
        <w:ind w:firstLine="480"/>
        <w:rPr>
          <w:rFonts w:hint="eastAsia"/>
          <w:b w:val="0"/>
          <w:bCs/>
          <w:sz w:val="24"/>
          <w:lang w:val="en-US" w:eastAsia="zh-CN"/>
        </w:rPr>
      </w:pPr>
      <w:r>
        <w:rPr>
          <w:rFonts w:hint="eastAsia"/>
          <w:b w:val="0"/>
          <w:bCs/>
          <w:sz w:val="24"/>
          <w:lang w:val="en-US" w:eastAsia="zh-CN"/>
        </w:rPr>
        <w:t>新课程背景下的小学语文课程致力于全体学生核心素养的形成与发展，以识字与写字、阅读与鉴赏、表达与交流、梳理与探究等语文实践活动为主线，综合构建素养型课程目标体系；面向全体学生，突出基础性，使学生初步学会运用国家通用语言文字进行交流沟通，吸收古今中外优秀文化成果，提升思想文化修养，建立文化自信，德智体美劳得到全面发展。这一课程理念不是要求学生被动地接受知识，而是从学生语文生活实际出发，创设丰富多样的学习情境，设计富有挑战性的学习任务，激发学生的好奇心想象力、求知欲，促进学生自主、合作、探究学习；引导学生注重积累，勤于思考，乐于实践，勇于探索，养成良好的学习习惯；关注个体差异和不同的学习需求，鼓励自主阅读、自由表达；倡导少做题、多读书、好读书、读好书、读整本书，注重阅读引导，培养读书兴趣，提高读书品位；充分发挥现代信息技术的支持作用，拓展语文学习空间，提高语文学习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本年级的学生经过前期的学习，绝大部分学生已经基本养成了较好的行为习惯和学习习惯，能够比较主动积极地完成学习任务，并对学习做好规划。同时，他们也有了一定的学习基础，掌握了一定的学习方法：能独立识字，能较规范写字，学习了多种概括的方法，能抓住关键语句进行文本的学习，能够有条有理地表达自己的观点，喜欢阅读，习作时能比较清楚地进行表达。但是，在多种方法体会课文表达的思想感情上，古典名著的有效阅读上，抓细节进行具体的描写上，体会文本语言表达的效果等多方面需要继续进行深入学习。</w:t>
      </w:r>
    </w:p>
    <w:p>
      <w:pPr>
        <w:spacing w:line="360" w:lineRule="auto"/>
        <w:rPr>
          <w:rFonts w:hint="eastAsia" w:eastAsia="宋体"/>
          <w:b/>
          <w:bCs/>
          <w:sz w:val="28"/>
          <w:szCs w:val="28"/>
          <w:lang w:eastAsia="zh-CN"/>
        </w:rPr>
      </w:pPr>
      <w:r>
        <w:rPr>
          <w:rFonts w:hint="eastAsia"/>
          <w:b/>
          <w:bCs/>
          <w:sz w:val="28"/>
          <w:szCs w:val="28"/>
          <w:lang w:eastAsia="zh-CN"/>
        </w:rPr>
        <w:t>【</w:t>
      </w:r>
      <w:r>
        <w:rPr>
          <w:rFonts w:hint="eastAsia"/>
          <w:b/>
          <w:bCs/>
          <w:sz w:val="28"/>
          <w:szCs w:val="28"/>
          <w:lang w:val="en-US" w:eastAsia="zh-CN"/>
        </w:rPr>
        <w:t>目标</w:t>
      </w:r>
      <w:r>
        <w:rPr>
          <w:rFonts w:hint="eastAsia"/>
          <w:b/>
          <w:bCs/>
          <w:sz w:val="28"/>
          <w:szCs w:val="28"/>
          <w:lang w:eastAsia="zh-CN"/>
        </w:rPr>
        <w:t>】</w:t>
      </w:r>
    </w:p>
    <w:p>
      <w:pPr>
        <w:spacing w:line="360" w:lineRule="auto"/>
        <w:ind w:firstLine="480" w:firstLineChars="200"/>
        <w:rPr>
          <w:rFonts w:hint="default" w:ascii="宋体" w:hAnsi="宋体" w:eastAsia="宋体"/>
          <w:sz w:val="24"/>
          <w:lang w:val="en-US" w:eastAsia="zh-CN"/>
        </w:rPr>
      </w:pPr>
      <w:r>
        <w:rPr>
          <w:rFonts w:hint="eastAsia" w:ascii="宋体" w:hAnsi="宋体"/>
          <w:sz w:val="24"/>
        </w:rPr>
        <w:t>1</w:t>
      </w:r>
      <w:r>
        <w:rPr>
          <w:rFonts w:hint="eastAsia" w:ascii="宋体" w:hAnsi="宋体"/>
          <w:sz w:val="24"/>
          <w:lang w:eastAsia="zh-CN"/>
        </w:rPr>
        <w:t>.</w:t>
      </w:r>
      <w:r>
        <w:rPr>
          <w:rFonts w:hint="eastAsia" w:ascii="宋体" w:hAnsi="宋体"/>
          <w:sz w:val="24"/>
        </w:rPr>
        <w:t>学会本学期要求会写</w:t>
      </w:r>
      <w:r>
        <w:rPr>
          <w:rFonts w:hint="eastAsia" w:ascii="宋体" w:hAnsi="宋体"/>
          <w:sz w:val="24"/>
          <w:lang w:val="en-US" w:eastAsia="zh-CN"/>
        </w:rPr>
        <w:t>的</w:t>
      </w:r>
      <w:r>
        <w:rPr>
          <w:rFonts w:hint="eastAsia" w:ascii="宋体" w:hAnsi="宋体"/>
          <w:sz w:val="24"/>
        </w:rPr>
        <w:t>250个生字，会认250个生字；能运用多种方法积累、认识生字；能自主学字，注意辨析同音字、多音字和形近字，逐步提高认字、识字能力；继续练习用钢笔写字，用毛笔临摹正楷字帖，要求写字姿势正确，字体写得正确、工整、整洁</w:t>
      </w:r>
      <w:r>
        <w:rPr>
          <w:rFonts w:hint="eastAsia" w:ascii="宋体" w:hAnsi="宋体"/>
          <w:sz w:val="24"/>
          <w:lang w:eastAsia="zh-CN"/>
        </w:rPr>
        <w:t>，</w:t>
      </w:r>
      <w:r>
        <w:rPr>
          <w:rFonts w:hint="eastAsia" w:ascii="宋体" w:hAnsi="宋体"/>
          <w:sz w:val="24"/>
          <w:lang w:val="en-US" w:eastAsia="zh-CN"/>
        </w:rPr>
        <w:t>培养良好的书写习惯。</w:t>
      </w:r>
    </w:p>
    <w:p>
      <w:pPr>
        <w:spacing w:line="360" w:lineRule="auto"/>
        <w:ind w:firstLine="482"/>
        <w:rPr>
          <w:rFonts w:hint="default" w:ascii="宋体" w:hAnsi="宋体" w:eastAsia="宋体"/>
          <w:sz w:val="24"/>
          <w:lang w:val="en-US" w:eastAsia="zh-CN"/>
        </w:rPr>
      </w:pPr>
      <w:r>
        <w:rPr>
          <w:rFonts w:hint="eastAsia" w:ascii="宋体" w:hAnsi="宋体"/>
          <w:sz w:val="24"/>
        </w:rPr>
        <w:t>2.积累本册教材中学习的词语，按要求积累其他词语，不断增加词汇量；能运用音序检字法和部首检字法查字典、词典或联系上下文理解词语的意思，在运用中能辨别词语的不同意思，能体会课文中关键词语的作用，部分词语能学习运用</w:t>
      </w:r>
      <w:r>
        <w:rPr>
          <w:rFonts w:hint="eastAsia" w:ascii="宋体" w:hAnsi="宋体"/>
          <w:sz w:val="24"/>
          <w:lang w:eastAsia="zh-CN"/>
        </w:rPr>
        <w:t>，</w:t>
      </w:r>
      <w:r>
        <w:rPr>
          <w:rFonts w:hint="eastAsia" w:ascii="宋体" w:hAnsi="宋体"/>
          <w:sz w:val="24"/>
          <w:lang w:val="en-US" w:eastAsia="zh-CN"/>
        </w:rPr>
        <w:t>提高理解能力。</w:t>
      </w:r>
    </w:p>
    <w:p>
      <w:pPr>
        <w:spacing w:line="360" w:lineRule="auto"/>
        <w:ind w:firstLine="482"/>
        <w:rPr>
          <w:rFonts w:hint="eastAsia" w:ascii="宋体" w:hAnsi="宋体"/>
          <w:sz w:val="24"/>
          <w:lang w:val="en-US" w:eastAsia="zh-CN"/>
        </w:rPr>
      </w:pPr>
      <w:r>
        <w:rPr>
          <w:rFonts w:hint="eastAsia" w:ascii="宋体" w:hAnsi="宋体"/>
          <w:sz w:val="24"/>
        </w:rPr>
        <w:t>3.继续练习用普通话正确、流利、有感情地朗读课文，能背诵指定的课文；能联系上下文体会课文中关键词句表达情意的作用；继续提高默读能力，能借助资料解决阅读中的一些疑问。能复述课文大意，比较正确地把握课文的主要内容，体会课文的思想感情</w:t>
      </w:r>
      <w:r>
        <w:rPr>
          <w:rFonts w:hint="eastAsia" w:ascii="宋体" w:hAnsi="宋体"/>
          <w:sz w:val="24"/>
          <w:lang w:eastAsia="zh-CN"/>
        </w:rPr>
        <w:t>，</w:t>
      </w:r>
      <w:r>
        <w:rPr>
          <w:rFonts w:hint="eastAsia" w:ascii="宋体" w:hAnsi="宋体"/>
          <w:sz w:val="24"/>
          <w:lang w:val="en-US" w:eastAsia="zh-CN"/>
        </w:rPr>
        <w:t>增强概括能力，</w:t>
      </w:r>
      <w:r>
        <w:rPr>
          <w:rFonts w:hint="eastAsia" w:ascii="宋体" w:hAnsi="宋体"/>
          <w:sz w:val="24"/>
        </w:rPr>
        <w:t>能凭借语言文字理解课文内容，想象课文所描绘的情境</w:t>
      </w:r>
      <w:r>
        <w:rPr>
          <w:rFonts w:hint="eastAsia" w:ascii="宋体" w:hAnsi="宋体"/>
          <w:sz w:val="24"/>
          <w:lang w:eastAsia="zh-CN"/>
        </w:rPr>
        <w:t>，</w:t>
      </w:r>
      <w:r>
        <w:rPr>
          <w:rFonts w:hint="eastAsia" w:ascii="宋体" w:hAnsi="宋体"/>
          <w:sz w:val="24"/>
          <w:lang w:val="en-US" w:eastAsia="zh-CN"/>
        </w:rPr>
        <w:t>提高想象能力。</w:t>
      </w:r>
    </w:p>
    <w:p>
      <w:pPr>
        <w:spacing w:line="360" w:lineRule="auto"/>
        <w:ind w:firstLine="482"/>
        <w:rPr>
          <w:rFonts w:hint="default" w:ascii="宋体" w:hAnsi="宋体" w:eastAsia="宋体"/>
          <w:sz w:val="24"/>
          <w:lang w:val="en-US" w:eastAsia="zh-CN"/>
        </w:rPr>
      </w:pPr>
      <w:r>
        <w:rPr>
          <w:rFonts w:hint="eastAsia" w:ascii="宋体" w:hAnsi="宋体"/>
          <w:sz w:val="24"/>
        </w:rPr>
        <w:t>4.通过观察和生活实践，练习习作，能运用书中所学到的优美词语，表达自己的观察所得，树立习作的信心。能不拘形式</w:t>
      </w:r>
      <w:r>
        <w:rPr>
          <w:rFonts w:hint="eastAsia" w:ascii="宋体" w:hAnsi="宋体"/>
          <w:sz w:val="24"/>
          <w:lang w:eastAsia="zh-CN"/>
        </w:rPr>
        <w:t>地</w:t>
      </w:r>
      <w:r>
        <w:rPr>
          <w:rFonts w:hint="eastAsia" w:ascii="宋体" w:hAnsi="宋体"/>
          <w:sz w:val="24"/>
        </w:rPr>
        <w:t>写下自己的见闻感受，愿意与他人分享习作的快乐。留心周围的事物，学习修改习作当中有明显错误的词和句，根据表达的需要，正确使用冒号、引号等标点符号</w:t>
      </w:r>
      <w:r>
        <w:rPr>
          <w:rFonts w:hint="eastAsia" w:ascii="宋体" w:hAnsi="宋体"/>
          <w:sz w:val="24"/>
          <w:lang w:eastAsia="zh-CN"/>
        </w:rPr>
        <w:t>，</w:t>
      </w:r>
      <w:r>
        <w:rPr>
          <w:rFonts w:hint="eastAsia" w:ascii="宋体" w:hAnsi="宋体"/>
          <w:sz w:val="24"/>
          <w:lang w:val="en-US" w:eastAsia="zh-CN"/>
        </w:rPr>
        <w:t>提高语言表达能力和修改习作的能力。</w:t>
      </w:r>
    </w:p>
    <w:p>
      <w:pPr>
        <w:spacing w:line="360" w:lineRule="auto"/>
        <w:ind w:firstLine="482"/>
        <w:rPr>
          <w:rFonts w:hint="default" w:ascii="宋体" w:hAnsi="宋体" w:eastAsia="宋体"/>
          <w:sz w:val="24"/>
          <w:lang w:val="en-US" w:eastAsia="zh-CN"/>
        </w:rPr>
      </w:pPr>
      <w:r>
        <w:rPr>
          <w:rFonts w:hint="eastAsia" w:ascii="宋体" w:hAnsi="宋体"/>
          <w:sz w:val="24"/>
        </w:rPr>
        <w:t>5.</w:t>
      </w:r>
      <w:r>
        <w:rPr>
          <w:rFonts w:hint="eastAsia" w:ascii="宋体" w:hAnsi="宋体"/>
          <w:sz w:val="24"/>
          <w:lang w:val="en-US" w:eastAsia="zh-CN"/>
        </w:rPr>
        <w:t>能围绕话题发言，在讨论的时候不影响其他人；能在生活中安慰他人；讲故事时能运用恰当的语气和肢体语言，把故事讲得更生动，发展口头表达能力，提升交际能力。</w:t>
      </w:r>
    </w:p>
    <w:p>
      <w:pPr>
        <w:spacing w:line="360" w:lineRule="auto"/>
        <w:ind w:firstLine="482"/>
        <w:rPr>
          <w:rFonts w:hint="default" w:ascii="宋体" w:hAnsi="宋体" w:eastAsia="宋体"/>
          <w:sz w:val="24"/>
          <w:lang w:val="en-US" w:eastAsia="zh-CN"/>
        </w:rPr>
      </w:pPr>
      <w:r>
        <w:rPr>
          <w:rFonts w:hint="eastAsia" w:ascii="宋体" w:hAnsi="宋体"/>
          <w:sz w:val="24"/>
        </w:rPr>
        <w:t>6.通过开展综合性学习，能用各种形式记录</w:t>
      </w:r>
      <w:r>
        <w:rPr>
          <w:rFonts w:hint="eastAsia" w:ascii="宋体" w:hAnsi="宋体"/>
          <w:sz w:val="24"/>
          <w:lang w:eastAsia="zh-CN"/>
        </w:rPr>
        <w:t>，</w:t>
      </w:r>
      <w:r>
        <w:rPr>
          <w:rFonts w:hint="eastAsia" w:ascii="宋体" w:hAnsi="宋体"/>
          <w:sz w:val="24"/>
        </w:rPr>
        <w:t>围绕主题讨论对自己学习和生活中</w:t>
      </w:r>
      <w:r>
        <w:rPr>
          <w:rFonts w:hint="eastAsia" w:ascii="宋体" w:hAnsi="宋体"/>
          <w:sz w:val="24"/>
          <w:lang w:val="en-US" w:eastAsia="zh-CN"/>
        </w:rPr>
        <w:t>的</w:t>
      </w:r>
      <w:r>
        <w:rPr>
          <w:rFonts w:hint="eastAsia" w:ascii="宋体" w:hAnsi="宋体"/>
          <w:sz w:val="24"/>
        </w:rPr>
        <w:t>问题</w:t>
      </w:r>
      <w:r>
        <w:rPr>
          <w:rFonts w:hint="eastAsia" w:ascii="宋体" w:hAnsi="宋体"/>
          <w:sz w:val="24"/>
          <w:lang w:eastAsia="zh-CN"/>
        </w:rPr>
        <w:t>。</w:t>
      </w:r>
      <w:r>
        <w:rPr>
          <w:rFonts w:hint="eastAsia" w:ascii="宋体" w:hAnsi="宋体"/>
          <w:sz w:val="24"/>
        </w:rPr>
        <w:t>能利用图书馆、网络等信息渠道搜集资料、组织讨论或展开活动</w:t>
      </w:r>
      <w:r>
        <w:rPr>
          <w:rFonts w:hint="eastAsia" w:ascii="宋体" w:hAnsi="宋体"/>
          <w:sz w:val="24"/>
          <w:lang w:eastAsia="zh-CN"/>
        </w:rPr>
        <w:t>，</w:t>
      </w:r>
      <w:r>
        <w:rPr>
          <w:rFonts w:hint="eastAsia" w:ascii="宋体" w:hAnsi="宋体"/>
          <w:sz w:val="24"/>
          <w:lang w:val="en-US" w:eastAsia="zh-CN"/>
        </w:rPr>
        <w:t>提高综合实践能力。</w:t>
      </w:r>
    </w:p>
    <w:p>
      <w:pPr>
        <w:spacing w:line="300" w:lineRule="auto"/>
        <w:rPr>
          <w:rFonts w:hint="eastAsia"/>
          <w:b/>
          <w:bCs/>
          <w:sz w:val="28"/>
          <w:szCs w:val="28"/>
          <w:lang w:eastAsia="zh-CN"/>
        </w:rPr>
      </w:pPr>
      <w:r>
        <w:rPr>
          <w:rFonts w:hint="eastAsia"/>
          <w:b/>
          <w:bCs/>
          <w:sz w:val="28"/>
          <w:szCs w:val="28"/>
          <w:lang w:eastAsia="zh-CN"/>
        </w:rPr>
        <w:t>【</w:t>
      </w:r>
      <w:r>
        <w:rPr>
          <w:rFonts w:hint="eastAsia"/>
          <w:b/>
          <w:bCs/>
          <w:sz w:val="28"/>
          <w:szCs w:val="28"/>
          <w:lang w:val="en-US" w:eastAsia="zh-CN"/>
        </w:rPr>
        <w:t>内容</w:t>
      </w:r>
      <w:r>
        <w:rPr>
          <w:rFonts w:hint="eastAsia"/>
          <w:b/>
          <w:bCs/>
          <w:sz w:val="28"/>
          <w:szCs w:val="28"/>
          <w:lang w:eastAsia="zh-CN"/>
        </w:rPr>
        <w:t>】</w:t>
      </w:r>
    </w:p>
    <w:tbl>
      <w:tblPr>
        <w:tblStyle w:val="6"/>
        <w:tblW w:w="9741"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313"/>
        <w:gridCol w:w="4062"/>
        <w:gridCol w:w="2913"/>
        <w:gridCol w:w="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720" w:type="dxa"/>
            <w:noWrap w:val="0"/>
            <w:vAlign w:val="center"/>
          </w:tcPr>
          <w:p>
            <w:pPr>
              <w:spacing w:line="240" w:lineRule="auto"/>
              <w:jc w:val="center"/>
              <w:rPr>
                <w:rFonts w:hint="eastAsia" w:ascii="宋体" w:hAnsi="宋体"/>
                <w:b/>
                <w:sz w:val="24"/>
              </w:rPr>
            </w:pPr>
            <w:r>
              <w:rPr>
                <w:rFonts w:hint="eastAsia" w:ascii="宋体" w:hAnsi="宋体"/>
                <w:b/>
                <w:sz w:val="24"/>
              </w:rPr>
              <w:t>单元</w:t>
            </w:r>
          </w:p>
          <w:p>
            <w:pPr>
              <w:spacing w:line="240" w:lineRule="auto"/>
              <w:jc w:val="center"/>
              <w:rPr>
                <w:rFonts w:hint="eastAsia" w:ascii="宋体" w:hAnsi="宋体"/>
                <w:b/>
                <w:sz w:val="24"/>
              </w:rPr>
            </w:pPr>
            <w:r>
              <w:rPr>
                <w:rFonts w:hint="eastAsia" w:ascii="宋体" w:hAnsi="宋体"/>
                <w:b/>
                <w:sz w:val="24"/>
              </w:rPr>
              <w:t>序号</w:t>
            </w:r>
          </w:p>
        </w:tc>
        <w:tc>
          <w:tcPr>
            <w:tcW w:w="1313" w:type="dxa"/>
            <w:noWrap w:val="0"/>
            <w:vAlign w:val="center"/>
          </w:tcPr>
          <w:p>
            <w:pPr>
              <w:spacing w:line="240" w:lineRule="auto"/>
              <w:jc w:val="center"/>
              <w:rPr>
                <w:rFonts w:hint="eastAsia" w:ascii="宋体" w:hAnsi="宋体"/>
                <w:b/>
                <w:sz w:val="24"/>
                <w:szCs w:val="24"/>
              </w:rPr>
            </w:pPr>
            <w:r>
              <w:rPr>
                <w:rFonts w:hint="eastAsia" w:ascii="宋体" w:hAnsi="宋体"/>
                <w:b/>
                <w:sz w:val="24"/>
                <w:szCs w:val="24"/>
              </w:rPr>
              <w:t>单元</w:t>
            </w:r>
          </w:p>
          <w:p>
            <w:pPr>
              <w:spacing w:line="240" w:lineRule="auto"/>
              <w:jc w:val="center"/>
              <w:rPr>
                <w:rFonts w:hint="eastAsia" w:ascii="宋体" w:hAnsi="宋体"/>
                <w:b/>
                <w:sz w:val="24"/>
                <w:szCs w:val="24"/>
              </w:rPr>
            </w:pPr>
            <w:r>
              <w:rPr>
                <w:rFonts w:hint="eastAsia" w:ascii="宋体" w:hAnsi="宋体"/>
                <w:b/>
                <w:sz w:val="24"/>
                <w:szCs w:val="24"/>
                <w:lang w:val="en-US" w:eastAsia="zh-CN"/>
              </w:rPr>
              <w:t>主</w:t>
            </w:r>
            <w:r>
              <w:rPr>
                <w:rFonts w:hint="eastAsia" w:ascii="宋体" w:hAnsi="宋体"/>
                <w:b/>
                <w:sz w:val="24"/>
                <w:szCs w:val="24"/>
              </w:rPr>
              <w:t>题</w:t>
            </w:r>
          </w:p>
        </w:tc>
        <w:tc>
          <w:tcPr>
            <w:tcW w:w="4062" w:type="dxa"/>
            <w:noWrap w:val="0"/>
            <w:vAlign w:val="center"/>
          </w:tcPr>
          <w:p>
            <w:pPr>
              <w:spacing w:line="240" w:lineRule="auto"/>
              <w:jc w:val="center"/>
              <w:rPr>
                <w:rFonts w:hint="default" w:ascii="宋体" w:hAnsi="宋体" w:eastAsia="宋体"/>
                <w:b/>
                <w:sz w:val="24"/>
                <w:lang w:val="en-US" w:eastAsia="zh-CN"/>
              </w:rPr>
            </w:pPr>
            <w:r>
              <w:rPr>
                <w:rFonts w:hint="eastAsia" w:ascii="宋体" w:hAnsi="宋体"/>
                <w:b/>
                <w:sz w:val="24"/>
                <w:lang w:val="en-US" w:eastAsia="zh-CN"/>
              </w:rPr>
              <w:t>语文要素布列</w:t>
            </w:r>
          </w:p>
        </w:tc>
        <w:tc>
          <w:tcPr>
            <w:tcW w:w="2913" w:type="dxa"/>
            <w:noWrap w:val="0"/>
            <w:vAlign w:val="center"/>
          </w:tcPr>
          <w:p>
            <w:pPr>
              <w:spacing w:line="240" w:lineRule="auto"/>
              <w:jc w:val="center"/>
              <w:rPr>
                <w:rFonts w:hint="eastAsia" w:ascii="宋体" w:hAnsi="宋体"/>
                <w:b/>
                <w:sz w:val="24"/>
              </w:rPr>
            </w:pPr>
            <w:r>
              <w:rPr>
                <w:rFonts w:hint="eastAsia" w:ascii="宋体" w:hAnsi="宋体"/>
                <w:b/>
                <w:sz w:val="24"/>
              </w:rPr>
              <w:t>教学内容</w:t>
            </w:r>
          </w:p>
        </w:tc>
        <w:tc>
          <w:tcPr>
            <w:tcW w:w="733" w:type="dxa"/>
            <w:noWrap w:val="0"/>
            <w:vAlign w:val="center"/>
          </w:tcPr>
          <w:p>
            <w:pPr>
              <w:spacing w:line="240" w:lineRule="auto"/>
              <w:jc w:val="center"/>
              <w:rPr>
                <w:rFonts w:hint="eastAsia" w:ascii="宋体" w:hAnsi="宋体"/>
                <w:b/>
                <w:sz w:val="24"/>
              </w:rPr>
            </w:pPr>
            <w:r>
              <w:rPr>
                <w:rFonts w:hint="eastAsia" w:ascii="宋体" w:hAnsi="宋体"/>
                <w:b/>
                <w:sz w:val="24"/>
              </w:rPr>
              <w:t>课时</w:t>
            </w:r>
          </w:p>
          <w:p>
            <w:pPr>
              <w:spacing w:line="240" w:lineRule="auto"/>
              <w:jc w:val="center"/>
              <w:rPr>
                <w:rFonts w:hint="eastAsia" w:ascii="宋体" w:hAnsi="宋体"/>
                <w:b/>
                <w:sz w:val="24"/>
              </w:rPr>
            </w:pPr>
            <w:r>
              <w:rPr>
                <w:rFonts w:hint="eastAsia" w:ascii="宋体" w:hAnsi="宋体"/>
                <w:b/>
                <w:sz w:val="24"/>
              </w:rPr>
              <w:t>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720" w:type="dxa"/>
            <w:noWrap w:val="0"/>
            <w:vAlign w:val="center"/>
          </w:tcPr>
          <w:p>
            <w:pPr>
              <w:spacing w:line="300" w:lineRule="auto"/>
              <w:jc w:val="center"/>
              <w:rPr>
                <w:rFonts w:hint="eastAsia" w:ascii="宋体" w:hAnsi="宋体" w:eastAsia="宋体"/>
                <w:b/>
                <w:sz w:val="24"/>
                <w:lang w:val="en-US" w:eastAsia="zh-CN"/>
              </w:rPr>
            </w:pPr>
            <w:r>
              <w:rPr>
                <w:rFonts w:hint="eastAsia" w:ascii="宋体" w:hAnsi="宋体"/>
                <w:b w:val="0"/>
                <w:bCs/>
                <w:sz w:val="24"/>
                <w:lang w:val="en-US" w:eastAsia="zh-CN"/>
              </w:rPr>
              <w:t>开课</w:t>
            </w:r>
          </w:p>
        </w:tc>
        <w:tc>
          <w:tcPr>
            <w:tcW w:w="1313" w:type="dxa"/>
            <w:noWrap w:val="0"/>
            <w:vAlign w:val="center"/>
          </w:tcPr>
          <w:p>
            <w:pPr>
              <w:spacing w:line="300" w:lineRule="auto"/>
              <w:jc w:val="center"/>
              <w:rPr>
                <w:rFonts w:hint="eastAsia" w:ascii="宋体" w:hAnsi="宋体"/>
                <w:b w:val="0"/>
                <w:bCs/>
                <w:sz w:val="24"/>
                <w:szCs w:val="24"/>
                <w:lang w:val="en-US" w:eastAsia="zh-CN"/>
              </w:rPr>
            </w:pPr>
            <w:r>
              <w:rPr>
                <w:rFonts w:hint="eastAsia" w:ascii="宋体" w:hAnsi="宋体"/>
                <w:b w:val="0"/>
                <w:bCs/>
                <w:sz w:val="24"/>
                <w:szCs w:val="24"/>
                <w:lang w:val="en-US" w:eastAsia="zh-CN"/>
              </w:rPr>
              <w:t>学习课</w:t>
            </w:r>
          </w:p>
          <w:p>
            <w:pPr>
              <w:spacing w:line="300" w:lineRule="auto"/>
              <w:jc w:val="center"/>
              <w:rPr>
                <w:rFonts w:hint="default" w:ascii="宋体" w:hAnsi="宋体" w:eastAsia="宋体"/>
                <w:b/>
                <w:sz w:val="24"/>
                <w:szCs w:val="24"/>
                <w:lang w:val="en-US" w:eastAsia="zh-CN"/>
              </w:rPr>
            </w:pPr>
            <w:r>
              <w:rPr>
                <w:rFonts w:hint="eastAsia" w:ascii="宋体" w:hAnsi="宋体"/>
                <w:b w:val="0"/>
                <w:bCs/>
                <w:sz w:val="24"/>
                <w:szCs w:val="24"/>
                <w:lang w:val="en-US" w:eastAsia="zh-CN"/>
              </w:rPr>
              <w:t>程纲要</w:t>
            </w:r>
          </w:p>
        </w:tc>
        <w:tc>
          <w:tcPr>
            <w:tcW w:w="4062" w:type="dxa"/>
            <w:noWrap w:val="0"/>
            <w:vAlign w:val="center"/>
          </w:tcPr>
          <w:p>
            <w:pPr>
              <w:spacing w:line="300" w:lineRule="auto"/>
              <w:jc w:val="left"/>
              <w:rPr>
                <w:rFonts w:hint="eastAsia" w:ascii="宋体" w:hAnsi="宋体"/>
                <w:b/>
                <w:sz w:val="24"/>
              </w:rPr>
            </w:pPr>
            <w:r>
              <w:rPr>
                <w:rFonts w:hint="eastAsia" w:ascii="宋体" w:hAnsi="宋体" w:cs="宋体"/>
                <w:sz w:val="24"/>
                <w:szCs w:val="24"/>
              </w:rPr>
              <w:t>采用学生默读、提问质疑、小组交流的方式分享。</w:t>
            </w:r>
          </w:p>
        </w:tc>
        <w:tc>
          <w:tcPr>
            <w:tcW w:w="2913" w:type="dxa"/>
            <w:noWrap w:val="0"/>
            <w:vAlign w:val="center"/>
          </w:tcPr>
          <w:p>
            <w:pPr>
              <w:spacing w:line="300" w:lineRule="auto"/>
              <w:jc w:val="center"/>
              <w:rPr>
                <w:rFonts w:hint="eastAsia" w:ascii="宋体" w:hAnsi="宋体"/>
                <w:b/>
                <w:sz w:val="24"/>
              </w:rPr>
            </w:pPr>
            <w:r>
              <w:rPr>
                <w:rFonts w:hint="eastAsia" w:ascii="宋体" w:hAnsi="宋体" w:cs="宋体"/>
                <w:sz w:val="24"/>
                <w:szCs w:val="24"/>
                <w:lang w:val="en-US" w:eastAsia="zh-CN"/>
              </w:rPr>
              <w:t>学习分享</w:t>
            </w:r>
            <w:r>
              <w:rPr>
                <w:rFonts w:hint="eastAsia" w:ascii="宋体" w:hAnsi="宋体" w:cs="宋体"/>
                <w:sz w:val="24"/>
                <w:szCs w:val="24"/>
              </w:rPr>
              <w:t>课程纲要</w:t>
            </w:r>
          </w:p>
        </w:tc>
        <w:tc>
          <w:tcPr>
            <w:tcW w:w="733" w:type="dxa"/>
            <w:noWrap w:val="0"/>
            <w:vAlign w:val="center"/>
          </w:tcPr>
          <w:p>
            <w:pPr>
              <w:spacing w:line="300" w:lineRule="auto"/>
              <w:jc w:val="center"/>
              <w:rPr>
                <w:rFonts w:hint="eastAsia" w:ascii="宋体" w:hAnsi="宋体" w:eastAsia="宋体"/>
                <w:b/>
                <w:sz w:val="24"/>
                <w:lang w:val="en-US" w:eastAsia="zh-CN"/>
              </w:rPr>
            </w:pPr>
            <w:r>
              <w:rPr>
                <w:rFonts w:hint="eastAsia" w:ascii="宋体" w:hAnsi="宋体"/>
                <w:b/>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trPr>
        <w:tc>
          <w:tcPr>
            <w:tcW w:w="720" w:type="dxa"/>
            <w:noWrap w:val="0"/>
            <w:vAlign w:val="center"/>
          </w:tcPr>
          <w:p>
            <w:pPr>
              <w:spacing w:line="300" w:lineRule="auto"/>
              <w:jc w:val="center"/>
              <w:rPr>
                <w:rFonts w:hint="eastAsia" w:ascii="宋体" w:hAnsi="宋体" w:eastAsia="宋体"/>
                <w:sz w:val="24"/>
                <w:lang w:val="en-US" w:eastAsia="zh-CN"/>
              </w:rPr>
            </w:pPr>
            <w:r>
              <w:rPr>
                <w:rFonts w:hint="eastAsia" w:ascii="宋体" w:hAnsi="宋体"/>
                <w:sz w:val="24"/>
                <w:lang w:val="en-US" w:eastAsia="zh-CN"/>
              </w:rPr>
              <w:t>一</w:t>
            </w:r>
          </w:p>
        </w:tc>
        <w:tc>
          <w:tcPr>
            <w:tcW w:w="1313" w:type="dxa"/>
            <w:noWrap w:val="0"/>
            <w:vAlign w:val="center"/>
          </w:tcPr>
          <w:p>
            <w:pPr>
              <w:spacing w:line="300" w:lineRule="auto"/>
              <w:jc w:val="center"/>
              <w:rPr>
                <w:rFonts w:hint="default" w:ascii="宋体" w:hAnsi="宋体" w:eastAsia="宋体"/>
                <w:sz w:val="24"/>
                <w:szCs w:val="24"/>
                <w:lang w:val="en-US" w:eastAsia="zh-CN"/>
              </w:rPr>
            </w:pPr>
            <w:r>
              <w:rPr>
                <w:rFonts w:hint="eastAsia"/>
                <w:sz w:val="24"/>
                <w:szCs w:val="24"/>
              </w:rPr>
              <w:t>自然</w:t>
            </w:r>
            <w:r>
              <w:rPr>
                <w:rFonts w:hint="eastAsia"/>
                <w:sz w:val="24"/>
                <w:szCs w:val="24"/>
                <w:lang w:val="en-US" w:eastAsia="zh-CN"/>
              </w:rPr>
              <w:t>之美</w:t>
            </w:r>
          </w:p>
        </w:tc>
        <w:tc>
          <w:tcPr>
            <w:tcW w:w="4062" w:type="dxa"/>
            <w:noWrap w:val="0"/>
            <w:vAlign w:val="top"/>
          </w:tcPr>
          <w:p>
            <w:pPr>
              <w:spacing w:line="300" w:lineRule="auto"/>
              <w:rPr>
                <w:rFonts w:hint="eastAsia" w:ascii="宋体" w:hAnsi="宋体" w:eastAsia="宋体"/>
                <w:sz w:val="24"/>
                <w:lang w:eastAsia="zh-CN"/>
              </w:rPr>
            </w:pPr>
            <w:r>
              <w:rPr>
                <w:rFonts w:hint="eastAsia" w:ascii="宋体" w:hAnsi="宋体"/>
                <w:sz w:val="24"/>
              </w:rPr>
              <w:t>1</w:t>
            </w:r>
            <w:r>
              <w:rPr>
                <w:rFonts w:hint="eastAsia" w:ascii="宋体" w:hAnsi="宋体"/>
                <w:sz w:val="24"/>
                <w:lang w:eastAsia="zh-CN"/>
              </w:rPr>
              <w:t>.边读边想象画面，感受自然之美。</w:t>
            </w:r>
          </w:p>
          <w:p>
            <w:pPr>
              <w:spacing w:line="300" w:lineRule="auto"/>
              <w:rPr>
                <w:rFonts w:hint="default" w:ascii="宋体" w:hAnsi="宋体"/>
                <w:sz w:val="24"/>
                <w:lang w:val="en-US"/>
              </w:rPr>
            </w:pPr>
            <w:r>
              <w:rPr>
                <w:rFonts w:hint="eastAsia" w:ascii="宋体" w:hAnsi="宋体"/>
                <w:sz w:val="24"/>
              </w:rPr>
              <w:t>2</w:t>
            </w:r>
            <w:r>
              <w:rPr>
                <w:rFonts w:hint="eastAsia" w:ascii="宋体" w:hAnsi="宋体"/>
                <w:sz w:val="24"/>
                <w:lang w:eastAsia="zh-CN"/>
              </w:rPr>
              <w:t>.</w:t>
            </w:r>
            <w:r>
              <w:rPr>
                <w:rFonts w:hint="eastAsia" w:ascii="宋体" w:hAnsi="宋体"/>
                <w:sz w:val="24"/>
                <w:lang w:val="en-US" w:eastAsia="zh-CN"/>
              </w:rPr>
              <w:t>推荐一个地方，写清楚推荐理由。</w:t>
            </w:r>
          </w:p>
        </w:tc>
        <w:tc>
          <w:tcPr>
            <w:tcW w:w="2913" w:type="dxa"/>
            <w:noWrap w:val="0"/>
            <w:vAlign w:val="top"/>
          </w:tcPr>
          <w:p>
            <w:pPr>
              <w:rPr>
                <w:rFonts w:hint="eastAsia"/>
                <w:sz w:val="24"/>
              </w:rPr>
            </w:pPr>
            <w:r>
              <w:rPr>
                <w:rFonts w:hint="eastAsia"/>
                <w:sz w:val="24"/>
              </w:rPr>
              <w:t>1.观潮2.走月亮 3.现代诗二首 4*繁星 口语交际</w:t>
            </w:r>
            <w:r>
              <w:rPr>
                <w:rFonts w:hint="eastAsia"/>
                <w:sz w:val="24"/>
                <w:lang w:eastAsia="zh-CN"/>
              </w:rPr>
              <w:t>：</w:t>
            </w:r>
            <w:r>
              <w:rPr>
                <w:rFonts w:hint="eastAsia"/>
                <w:sz w:val="24"/>
                <w:lang w:val="en-US" w:eastAsia="zh-CN"/>
              </w:rPr>
              <w:t>我们与环境</w:t>
            </w:r>
            <w:r>
              <w:rPr>
                <w:rFonts w:hint="eastAsia"/>
                <w:sz w:val="24"/>
              </w:rPr>
              <w:t xml:space="preserve"> 习作</w:t>
            </w:r>
            <w:r>
              <w:rPr>
                <w:rFonts w:hint="eastAsia"/>
                <w:sz w:val="24"/>
                <w:lang w:eastAsia="zh-CN"/>
              </w:rPr>
              <w:t>：</w:t>
            </w:r>
            <w:r>
              <w:rPr>
                <w:rFonts w:hint="eastAsia"/>
                <w:sz w:val="24"/>
                <w:lang w:val="en-US" w:eastAsia="zh-CN"/>
              </w:rPr>
              <w:t>推荐一个好地方</w:t>
            </w:r>
            <w:r>
              <w:rPr>
                <w:rFonts w:hint="eastAsia"/>
                <w:sz w:val="24"/>
              </w:rPr>
              <w:t xml:space="preserve"> 语文园地</w:t>
            </w:r>
          </w:p>
        </w:tc>
        <w:tc>
          <w:tcPr>
            <w:tcW w:w="733" w:type="dxa"/>
            <w:noWrap w:val="0"/>
            <w:vAlign w:val="center"/>
          </w:tcPr>
          <w:p>
            <w:pPr>
              <w:spacing w:line="300" w:lineRule="auto"/>
              <w:jc w:val="center"/>
              <w:rPr>
                <w:rFonts w:hint="eastAsia" w:ascii="宋体" w:hAnsi="宋体" w:eastAsia="宋体"/>
                <w:sz w:val="24"/>
                <w:lang w:val="en-US" w:eastAsia="zh-CN"/>
              </w:rPr>
            </w:pPr>
            <w:r>
              <w:rPr>
                <w:rFonts w:hint="eastAsia" w:ascii="宋体" w:hAnsi="宋体"/>
                <w:sz w:val="24"/>
              </w:rPr>
              <w:t>1</w:t>
            </w:r>
            <w:r>
              <w:rPr>
                <w:rFonts w:hint="eastAsia" w:ascii="宋体" w:hAnsi="宋体"/>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00" w:lineRule="auto"/>
              <w:jc w:val="center"/>
              <w:rPr>
                <w:rFonts w:hint="eastAsia" w:ascii="宋体" w:hAnsi="宋体" w:eastAsia="宋体"/>
                <w:sz w:val="24"/>
                <w:lang w:val="en-US" w:eastAsia="zh-CN"/>
              </w:rPr>
            </w:pPr>
            <w:r>
              <w:rPr>
                <w:rFonts w:hint="eastAsia" w:ascii="宋体" w:hAnsi="宋体"/>
                <w:sz w:val="24"/>
                <w:lang w:val="en-US" w:eastAsia="zh-CN"/>
              </w:rPr>
              <w:t>二</w:t>
            </w:r>
          </w:p>
        </w:tc>
        <w:tc>
          <w:tcPr>
            <w:tcW w:w="1313" w:type="dxa"/>
            <w:noWrap w:val="0"/>
            <w:vAlign w:val="center"/>
          </w:tcPr>
          <w:p>
            <w:pPr>
              <w:spacing w:line="300" w:lineRule="auto"/>
              <w:jc w:val="center"/>
              <w:rPr>
                <w:rFonts w:hint="eastAsia" w:ascii="宋体" w:hAnsi="宋体"/>
                <w:sz w:val="24"/>
                <w:szCs w:val="24"/>
              </w:rPr>
            </w:pPr>
            <w:r>
              <w:rPr>
                <w:rFonts w:hint="eastAsia" w:ascii="宋体" w:hAnsi="宋体"/>
                <w:sz w:val="24"/>
                <w:szCs w:val="24"/>
              </w:rPr>
              <w:t>提问</w:t>
            </w:r>
          </w:p>
        </w:tc>
        <w:tc>
          <w:tcPr>
            <w:tcW w:w="4062" w:type="dxa"/>
            <w:noWrap w:val="0"/>
            <w:vAlign w:val="top"/>
          </w:tcPr>
          <w:p>
            <w:pPr>
              <w:numPr>
                <w:ilvl w:val="0"/>
                <w:numId w:val="1"/>
              </w:numPr>
              <w:spacing w:line="300" w:lineRule="auto"/>
              <w:rPr>
                <w:rFonts w:hint="eastAsia" w:ascii="宋体" w:hAnsi="宋体"/>
                <w:sz w:val="24"/>
                <w:lang w:val="en-US" w:eastAsia="zh-CN"/>
              </w:rPr>
            </w:pPr>
            <w:r>
              <w:rPr>
                <w:rFonts w:hint="eastAsia" w:ascii="宋体" w:hAnsi="宋体"/>
                <w:sz w:val="24"/>
                <w:lang w:val="en-US" w:eastAsia="zh-CN"/>
              </w:rPr>
              <w:t>阅读时尝试从不同角度去思考，提出自己的问题。</w:t>
            </w:r>
          </w:p>
          <w:p>
            <w:pPr>
              <w:numPr>
                <w:ilvl w:val="0"/>
                <w:numId w:val="1"/>
              </w:numPr>
              <w:spacing w:line="300" w:lineRule="auto"/>
              <w:rPr>
                <w:rFonts w:hint="default" w:ascii="宋体" w:hAnsi="宋体"/>
                <w:sz w:val="24"/>
                <w:lang w:val="en-US" w:eastAsia="zh-CN"/>
              </w:rPr>
            </w:pPr>
            <w:r>
              <w:rPr>
                <w:rFonts w:hint="eastAsia" w:ascii="宋体" w:hAnsi="宋体"/>
                <w:sz w:val="24"/>
                <w:lang w:val="en-US" w:eastAsia="zh-CN"/>
              </w:rPr>
              <w:t>写一个人，注意把印象最深的地方写出来。</w:t>
            </w:r>
          </w:p>
        </w:tc>
        <w:tc>
          <w:tcPr>
            <w:tcW w:w="2913" w:type="dxa"/>
            <w:noWrap w:val="0"/>
            <w:vAlign w:val="top"/>
          </w:tcPr>
          <w:p>
            <w:pPr>
              <w:numPr>
                <w:ilvl w:val="0"/>
                <w:numId w:val="0"/>
              </w:numPr>
              <w:rPr>
                <w:rFonts w:hint="eastAsia"/>
                <w:sz w:val="24"/>
              </w:rPr>
            </w:pPr>
            <w:r>
              <w:rPr>
                <w:rFonts w:hint="eastAsia"/>
                <w:sz w:val="24"/>
                <w:lang w:val="en-US" w:eastAsia="zh-CN"/>
              </w:rPr>
              <w:t>5.一个豆荚里的五粒豆</w:t>
            </w:r>
            <w:r>
              <w:rPr>
                <w:rFonts w:hint="eastAsia"/>
                <w:sz w:val="24"/>
              </w:rPr>
              <w:t xml:space="preserve"> 6</w:t>
            </w:r>
            <w:r>
              <w:rPr>
                <w:rFonts w:hint="eastAsia"/>
                <w:sz w:val="24"/>
                <w:lang w:val="en-US" w:eastAsia="zh-CN"/>
              </w:rPr>
              <w:t xml:space="preserve">.夜间飞行的秘密 </w:t>
            </w:r>
            <w:r>
              <w:rPr>
                <w:rFonts w:hint="eastAsia"/>
                <w:sz w:val="24"/>
              </w:rPr>
              <w:t>7</w:t>
            </w:r>
            <w:r>
              <w:rPr>
                <w:rFonts w:hint="eastAsia"/>
                <w:sz w:val="24"/>
                <w:lang w:val="en-US" w:eastAsia="zh-CN"/>
              </w:rPr>
              <w:t>.</w:t>
            </w:r>
            <w:r>
              <w:rPr>
                <w:sz w:val="24"/>
              </w:rPr>
              <w:t>呼风唤雨的世纪</w:t>
            </w:r>
            <w:r>
              <w:rPr>
                <w:rFonts w:hint="eastAsia"/>
                <w:sz w:val="24"/>
              </w:rPr>
              <w:t xml:space="preserve"> 8</w:t>
            </w:r>
            <w:r>
              <w:rPr>
                <w:rFonts w:hint="eastAsia"/>
                <w:sz w:val="24"/>
                <w:lang w:val="en-US" w:eastAsia="zh-CN"/>
              </w:rPr>
              <w:t>.</w:t>
            </w:r>
            <w:r>
              <w:rPr>
                <w:sz w:val="24"/>
              </w:rPr>
              <w:t>蝴蝶的家</w:t>
            </w:r>
            <w:r>
              <w:rPr>
                <w:rFonts w:hint="eastAsia" w:ascii="Tahoma" w:hAnsi="Tahoma" w:cs="Tahoma"/>
                <w:color w:val="444444"/>
                <w:sz w:val="18"/>
                <w:szCs w:val="18"/>
              </w:rPr>
              <w:t xml:space="preserve"> </w:t>
            </w:r>
            <w:r>
              <w:rPr>
                <w:rFonts w:hint="eastAsia"/>
                <w:sz w:val="24"/>
              </w:rPr>
              <w:t>习作</w:t>
            </w:r>
            <w:r>
              <w:rPr>
                <w:rFonts w:hint="eastAsia"/>
                <w:sz w:val="24"/>
                <w:lang w:eastAsia="zh-CN"/>
              </w:rPr>
              <w:t>：</w:t>
            </w:r>
            <w:r>
              <w:rPr>
                <w:rFonts w:hint="eastAsia"/>
                <w:sz w:val="24"/>
                <w:lang w:val="en-US" w:eastAsia="zh-CN"/>
              </w:rPr>
              <w:t>小小“动物园”</w:t>
            </w:r>
            <w:r>
              <w:rPr>
                <w:rFonts w:hint="eastAsia"/>
                <w:sz w:val="24"/>
              </w:rPr>
              <w:t xml:space="preserve"> 语文园地</w:t>
            </w:r>
          </w:p>
        </w:tc>
        <w:tc>
          <w:tcPr>
            <w:tcW w:w="733" w:type="dxa"/>
            <w:noWrap w:val="0"/>
            <w:vAlign w:val="center"/>
          </w:tcPr>
          <w:p>
            <w:pPr>
              <w:spacing w:line="300" w:lineRule="auto"/>
              <w:jc w:val="center"/>
              <w:rPr>
                <w:rFonts w:hint="eastAsia" w:ascii="宋体" w:hAnsi="宋体" w:eastAsia="宋体"/>
                <w:sz w:val="24"/>
                <w:lang w:val="en-US" w:eastAsia="zh-CN"/>
              </w:rPr>
            </w:pPr>
            <w:r>
              <w:rPr>
                <w:rFonts w:hint="eastAsia" w:ascii="宋体" w:hAnsi="宋体"/>
                <w:sz w:val="24"/>
              </w:rPr>
              <w:t>1</w:t>
            </w:r>
            <w:r>
              <w:rPr>
                <w:rFonts w:hint="eastAsia" w:ascii="宋体" w:hAnsi="宋体"/>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atLeast"/>
        </w:trPr>
        <w:tc>
          <w:tcPr>
            <w:tcW w:w="720" w:type="dxa"/>
            <w:noWrap w:val="0"/>
            <w:vAlign w:val="center"/>
          </w:tcPr>
          <w:p>
            <w:pPr>
              <w:spacing w:line="300" w:lineRule="auto"/>
              <w:jc w:val="center"/>
              <w:rPr>
                <w:rFonts w:hint="eastAsia" w:ascii="宋体" w:hAnsi="宋体" w:eastAsia="宋体"/>
                <w:sz w:val="24"/>
                <w:lang w:val="en-US" w:eastAsia="zh-CN"/>
              </w:rPr>
            </w:pPr>
            <w:r>
              <w:rPr>
                <w:rFonts w:hint="eastAsia" w:ascii="宋体" w:hAnsi="宋体"/>
                <w:sz w:val="24"/>
                <w:lang w:val="en-US" w:eastAsia="zh-CN"/>
              </w:rPr>
              <w:t>三</w:t>
            </w:r>
          </w:p>
        </w:tc>
        <w:tc>
          <w:tcPr>
            <w:tcW w:w="1313" w:type="dxa"/>
            <w:noWrap w:val="0"/>
            <w:vAlign w:val="center"/>
          </w:tcPr>
          <w:p>
            <w:pPr>
              <w:spacing w:line="300" w:lineRule="auto"/>
              <w:jc w:val="center"/>
              <w:rPr>
                <w:rFonts w:hint="default" w:ascii="宋体" w:hAnsi="宋体" w:eastAsia="宋体"/>
                <w:sz w:val="24"/>
                <w:szCs w:val="24"/>
                <w:lang w:val="en-US" w:eastAsia="zh-CN"/>
              </w:rPr>
            </w:pPr>
            <w:r>
              <w:rPr>
                <w:rFonts w:hint="eastAsia"/>
                <w:sz w:val="24"/>
                <w:szCs w:val="24"/>
                <w:lang w:val="en-US" w:eastAsia="zh-CN"/>
              </w:rPr>
              <w:t>连续观察</w:t>
            </w:r>
          </w:p>
        </w:tc>
        <w:tc>
          <w:tcPr>
            <w:tcW w:w="4062" w:type="dxa"/>
            <w:noWrap w:val="0"/>
            <w:vAlign w:val="top"/>
          </w:tcPr>
          <w:p>
            <w:pPr>
              <w:numPr>
                <w:ilvl w:val="0"/>
                <w:numId w:val="2"/>
              </w:numPr>
              <w:spacing w:line="300" w:lineRule="auto"/>
              <w:rPr>
                <w:rFonts w:hint="eastAsia" w:ascii="宋体" w:hAnsi="宋体"/>
                <w:sz w:val="24"/>
                <w:lang w:val="en-US" w:eastAsia="zh-CN"/>
              </w:rPr>
            </w:pPr>
            <w:r>
              <w:rPr>
                <w:rFonts w:hint="eastAsia" w:ascii="宋体" w:hAnsi="宋体"/>
                <w:sz w:val="24"/>
                <w:lang w:val="en-US" w:eastAsia="zh-CN"/>
              </w:rPr>
              <w:t>体会文章准确生动的表达，感受作者连续细致的观察。</w:t>
            </w:r>
          </w:p>
          <w:p>
            <w:pPr>
              <w:numPr>
                <w:ilvl w:val="0"/>
                <w:numId w:val="2"/>
              </w:numPr>
              <w:spacing w:line="300" w:lineRule="auto"/>
              <w:rPr>
                <w:rFonts w:hint="default" w:ascii="宋体" w:hAnsi="宋体"/>
                <w:sz w:val="24"/>
                <w:lang w:val="en-US" w:eastAsia="zh-CN"/>
              </w:rPr>
            </w:pPr>
            <w:r>
              <w:rPr>
                <w:rFonts w:hint="eastAsia" w:ascii="宋体" w:hAnsi="宋体"/>
                <w:sz w:val="24"/>
                <w:lang w:val="en-US" w:eastAsia="zh-CN"/>
              </w:rPr>
              <w:t>进行连续观察，学写观察日记。</w:t>
            </w:r>
          </w:p>
        </w:tc>
        <w:tc>
          <w:tcPr>
            <w:tcW w:w="2913" w:type="dxa"/>
            <w:noWrap w:val="0"/>
            <w:vAlign w:val="top"/>
          </w:tcPr>
          <w:p>
            <w:pPr>
              <w:rPr>
                <w:rFonts w:hint="eastAsia"/>
                <w:sz w:val="24"/>
              </w:rPr>
            </w:pPr>
            <w:r>
              <w:rPr>
                <w:rFonts w:hint="eastAsia"/>
                <w:sz w:val="24"/>
              </w:rPr>
              <w:t>9.古诗三首10</w:t>
            </w:r>
            <w:r>
              <w:rPr>
                <w:rFonts w:hint="eastAsia"/>
                <w:sz w:val="24"/>
                <w:lang w:val="en-US" w:eastAsia="zh-CN"/>
              </w:rPr>
              <w:t>.</w:t>
            </w:r>
            <w:r>
              <w:rPr>
                <w:rFonts w:hint="eastAsia"/>
                <w:sz w:val="24"/>
              </w:rPr>
              <w:t>爬山虎的脚11</w:t>
            </w:r>
            <w:r>
              <w:rPr>
                <w:rFonts w:hint="eastAsia"/>
                <w:sz w:val="24"/>
                <w:lang w:val="en-US" w:eastAsia="zh-CN"/>
              </w:rPr>
              <w:t>.</w:t>
            </w:r>
            <w:r>
              <w:rPr>
                <w:rFonts w:hint="eastAsia"/>
                <w:sz w:val="24"/>
              </w:rPr>
              <w:t>蟋蟀的住宅 口语交际</w:t>
            </w:r>
            <w:r>
              <w:rPr>
                <w:rFonts w:hint="eastAsia"/>
                <w:sz w:val="24"/>
                <w:lang w:eastAsia="zh-CN"/>
              </w:rPr>
              <w:t>：</w:t>
            </w:r>
            <w:r>
              <w:rPr>
                <w:rFonts w:hint="eastAsia"/>
                <w:sz w:val="24"/>
                <w:lang w:val="en-US" w:eastAsia="zh-CN"/>
              </w:rPr>
              <w:t>爱护眼睛，保护视力</w:t>
            </w:r>
            <w:r>
              <w:rPr>
                <w:rFonts w:hint="eastAsia"/>
                <w:sz w:val="24"/>
              </w:rPr>
              <w:t xml:space="preserve">  习作</w:t>
            </w:r>
            <w:r>
              <w:rPr>
                <w:rFonts w:hint="eastAsia"/>
                <w:sz w:val="24"/>
                <w:lang w:eastAsia="zh-CN"/>
              </w:rPr>
              <w:t>：</w:t>
            </w:r>
            <w:r>
              <w:rPr>
                <w:rFonts w:hint="eastAsia"/>
                <w:sz w:val="24"/>
                <w:lang w:val="en-US" w:eastAsia="zh-CN"/>
              </w:rPr>
              <w:t>写观察日记</w:t>
            </w:r>
            <w:r>
              <w:rPr>
                <w:rFonts w:hint="eastAsia"/>
                <w:sz w:val="24"/>
              </w:rPr>
              <w:t xml:space="preserve">  语文园地</w:t>
            </w:r>
          </w:p>
        </w:tc>
        <w:tc>
          <w:tcPr>
            <w:tcW w:w="733" w:type="dxa"/>
            <w:noWrap w:val="0"/>
            <w:vAlign w:val="center"/>
          </w:tcPr>
          <w:p>
            <w:pPr>
              <w:spacing w:line="300" w:lineRule="auto"/>
              <w:jc w:val="center"/>
              <w:rPr>
                <w:rFonts w:hint="eastAsia" w:ascii="宋体" w:hAnsi="宋体" w:eastAsia="宋体"/>
                <w:sz w:val="24"/>
                <w:lang w:val="en-US" w:eastAsia="zh-CN"/>
              </w:rPr>
            </w:pPr>
            <w:r>
              <w:rPr>
                <w:rFonts w:hint="eastAsia" w:ascii="宋体" w:hAnsi="宋体"/>
                <w:sz w:val="24"/>
              </w:rPr>
              <w:t>1</w:t>
            </w:r>
            <w:r>
              <w:rPr>
                <w:rFonts w:hint="eastAsia" w:ascii="宋体" w:hAnsi="宋体"/>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720" w:type="dxa"/>
            <w:noWrap w:val="0"/>
            <w:vAlign w:val="center"/>
          </w:tcPr>
          <w:p>
            <w:pPr>
              <w:spacing w:line="300" w:lineRule="auto"/>
              <w:jc w:val="center"/>
              <w:rPr>
                <w:rFonts w:hint="eastAsia" w:ascii="宋体" w:hAnsi="宋体" w:eastAsia="宋体"/>
                <w:sz w:val="24"/>
                <w:lang w:val="en-US" w:eastAsia="zh-CN"/>
              </w:rPr>
            </w:pPr>
            <w:r>
              <w:rPr>
                <w:rFonts w:hint="eastAsia" w:ascii="宋体" w:hAnsi="宋体"/>
                <w:sz w:val="24"/>
                <w:lang w:val="en-US" w:eastAsia="zh-CN"/>
              </w:rPr>
              <w:t>四</w:t>
            </w:r>
          </w:p>
        </w:tc>
        <w:tc>
          <w:tcPr>
            <w:tcW w:w="1313" w:type="dxa"/>
            <w:noWrap w:val="0"/>
            <w:vAlign w:val="center"/>
          </w:tcPr>
          <w:p>
            <w:pPr>
              <w:spacing w:line="300" w:lineRule="auto"/>
              <w:jc w:val="center"/>
              <w:rPr>
                <w:rFonts w:hint="eastAsia" w:ascii="宋体" w:hAnsi="宋体"/>
                <w:sz w:val="24"/>
                <w:szCs w:val="24"/>
              </w:rPr>
            </w:pPr>
            <w:r>
              <w:rPr>
                <w:rFonts w:hint="eastAsia"/>
                <w:sz w:val="24"/>
                <w:szCs w:val="24"/>
              </w:rPr>
              <w:t>神话故事</w:t>
            </w:r>
          </w:p>
        </w:tc>
        <w:tc>
          <w:tcPr>
            <w:tcW w:w="4062" w:type="dxa"/>
            <w:noWrap w:val="0"/>
            <w:vAlign w:val="top"/>
          </w:tcPr>
          <w:p>
            <w:pPr>
              <w:numPr>
                <w:ilvl w:val="0"/>
                <w:numId w:val="3"/>
              </w:numPr>
              <w:spacing w:line="300" w:lineRule="auto"/>
              <w:rPr>
                <w:rFonts w:hint="eastAsia" w:ascii="宋体" w:hAnsi="宋体" w:eastAsia="宋体"/>
                <w:sz w:val="24"/>
                <w:lang w:eastAsia="zh-CN"/>
              </w:rPr>
            </w:pPr>
            <w:r>
              <w:rPr>
                <w:rFonts w:hint="eastAsia" w:ascii="宋体" w:hAnsi="宋体"/>
                <w:sz w:val="24"/>
                <w:lang w:eastAsia="zh-CN"/>
              </w:rPr>
              <w:t>是了解故事的起因，经过结果，学习把握文章的主要内容。</w:t>
            </w:r>
          </w:p>
          <w:p>
            <w:pPr>
              <w:numPr>
                <w:ilvl w:val="0"/>
                <w:numId w:val="3"/>
              </w:numPr>
              <w:spacing w:line="300" w:lineRule="auto"/>
              <w:rPr>
                <w:rFonts w:hint="eastAsia" w:ascii="宋体" w:hAnsi="宋体" w:eastAsia="宋体"/>
                <w:sz w:val="24"/>
                <w:lang w:eastAsia="zh-CN"/>
              </w:rPr>
            </w:pPr>
            <w:r>
              <w:rPr>
                <w:rFonts w:hint="eastAsia" w:ascii="宋体" w:hAnsi="宋体"/>
                <w:sz w:val="24"/>
                <w:lang w:eastAsia="zh-CN"/>
              </w:rPr>
              <w:t>感受神话中神奇的想象和鲜明的人物形象。</w:t>
            </w:r>
          </w:p>
          <w:p>
            <w:pPr>
              <w:spacing w:line="300" w:lineRule="auto"/>
              <w:rPr>
                <w:rFonts w:hint="default" w:ascii="宋体" w:hAnsi="宋体"/>
                <w:sz w:val="24"/>
                <w:lang w:val="en-US"/>
              </w:rPr>
            </w:pPr>
            <w:r>
              <w:rPr>
                <w:rFonts w:hint="eastAsia" w:ascii="宋体" w:hAnsi="宋体"/>
                <w:sz w:val="24"/>
                <w:lang w:val="en-US" w:eastAsia="zh-CN"/>
              </w:rPr>
              <w:t>3.展开想象，写一个故事。</w:t>
            </w:r>
          </w:p>
        </w:tc>
        <w:tc>
          <w:tcPr>
            <w:tcW w:w="2913" w:type="dxa"/>
            <w:noWrap w:val="0"/>
            <w:vAlign w:val="top"/>
          </w:tcPr>
          <w:p>
            <w:pPr>
              <w:rPr>
                <w:rFonts w:hint="default" w:eastAsia="宋体"/>
                <w:sz w:val="24"/>
                <w:lang w:val="en-US" w:eastAsia="zh-CN"/>
              </w:rPr>
            </w:pPr>
            <w:r>
              <w:rPr>
                <w:rFonts w:hint="eastAsia"/>
                <w:sz w:val="24"/>
              </w:rPr>
              <w:t>12.盘古开天地13.精卫填海14.普罗米修斯15.女娲补天 习作</w:t>
            </w:r>
            <w:r>
              <w:rPr>
                <w:rFonts w:hint="eastAsia"/>
                <w:sz w:val="24"/>
                <w:lang w:eastAsia="zh-CN"/>
              </w:rPr>
              <w:t>：我</w:t>
            </w:r>
            <w:r>
              <w:rPr>
                <w:rFonts w:hint="eastAsia"/>
                <w:sz w:val="24"/>
                <w:lang w:val="en-US" w:eastAsia="zh-CN"/>
              </w:rPr>
              <w:t>和（  ）过一天</w:t>
            </w:r>
            <w:r>
              <w:rPr>
                <w:rFonts w:hint="eastAsia"/>
                <w:sz w:val="24"/>
              </w:rPr>
              <w:t xml:space="preserve"> 语文园地 </w:t>
            </w:r>
            <w:r>
              <w:rPr>
                <w:rFonts w:hint="eastAsia"/>
                <w:sz w:val="24"/>
                <w:lang w:val="en-US" w:eastAsia="zh-CN"/>
              </w:rPr>
              <w:t>快乐读书吧：很久很久以前</w:t>
            </w:r>
          </w:p>
          <w:p>
            <w:pPr>
              <w:tabs>
                <w:tab w:val="left" w:pos="4605"/>
              </w:tabs>
              <w:spacing w:line="340" w:lineRule="exact"/>
              <w:rPr>
                <w:rFonts w:hint="eastAsia"/>
                <w:sz w:val="24"/>
              </w:rPr>
            </w:pPr>
          </w:p>
        </w:tc>
        <w:tc>
          <w:tcPr>
            <w:tcW w:w="733" w:type="dxa"/>
            <w:noWrap w:val="0"/>
            <w:vAlign w:val="center"/>
          </w:tcPr>
          <w:p>
            <w:pPr>
              <w:spacing w:line="300" w:lineRule="auto"/>
              <w:jc w:val="center"/>
              <w:rPr>
                <w:rFonts w:hint="eastAsia" w:ascii="宋体" w:hAnsi="宋体" w:eastAsia="宋体"/>
                <w:sz w:val="24"/>
                <w:lang w:val="en-US" w:eastAsia="zh-CN"/>
              </w:rPr>
            </w:pPr>
            <w:r>
              <w:rPr>
                <w:rFonts w:hint="eastAsia" w:ascii="宋体" w:hAnsi="宋体"/>
                <w:sz w:val="24"/>
              </w:rPr>
              <w:t>1</w:t>
            </w:r>
            <w:r>
              <w:rPr>
                <w:rFonts w:hint="eastAsia" w:ascii="宋体" w:hAnsi="宋体"/>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720" w:type="dxa"/>
            <w:noWrap w:val="0"/>
            <w:vAlign w:val="center"/>
          </w:tcPr>
          <w:p>
            <w:pPr>
              <w:spacing w:line="300" w:lineRule="auto"/>
              <w:jc w:val="center"/>
              <w:rPr>
                <w:rFonts w:hint="eastAsia" w:ascii="宋体" w:hAnsi="宋体" w:eastAsia="宋体"/>
                <w:sz w:val="24"/>
                <w:lang w:val="en-US" w:eastAsia="zh-CN"/>
              </w:rPr>
            </w:pPr>
            <w:r>
              <w:rPr>
                <w:rFonts w:hint="eastAsia" w:ascii="宋体" w:hAnsi="宋体"/>
                <w:sz w:val="24"/>
                <w:lang w:val="en-US" w:eastAsia="zh-CN"/>
              </w:rPr>
              <w:t>五</w:t>
            </w:r>
          </w:p>
        </w:tc>
        <w:tc>
          <w:tcPr>
            <w:tcW w:w="1313" w:type="dxa"/>
            <w:noWrap w:val="0"/>
            <w:vAlign w:val="center"/>
          </w:tcPr>
          <w:p>
            <w:pPr>
              <w:spacing w:line="300" w:lineRule="auto"/>
              <w:jc w:val="center"/>
              <w:rPr>
                <w:rFonts w:hint="eastAsia" w:ascii="宋体" w:hAnsi="宋体"/>
                <w:sz w:val="24"/>
                <w:szCs w:val="24"/>
              </w:rPr>
            </w:pPr>
            <w:r>
              <w:rPr>
                <w:rFonts w:hint="eastAsia"/>
                <w:sz w:val="24"/>
                <w:szCs w:val="24"/>
              </w:rPr>
              <w:t>多彩生活</w:t>
            </w:r>
          </w:p>
        </w:tc>
        <w:tc>
          <w:tcPr>
            <w:tcW w:w="4062" w:type="dxa"/>
            <w:noWrap w:val="0"/>
            <w:vAlign w:val="top"/>
          </w:tcPr>
          <w:p>
            <w:pPr>
              <w:numPr>
                <w:ilvl w:val="0"/>
                <w:numId w:val="4"/>
              </w:numPr>
              <w:spacing w:line="300" w:lineRule="auto"/>
              <w:rPr>
                <w:rFonts w:hint="eastAsia" w:ascii="宋体" w:hAnsi="宋体"/>
                <w:sz w:val="24"/>
                <w:lang w:eastAsia="zh-CN"/>
              </w:rPr>
            </w:pPr>
            <w:r>
              <w:rPr>
                <w:rFonts w:hint="eastAsia" w:ascii="宋体" w:hAnsi="宋体"/>
                <w:sz w:val="24"/>
                <w:lang w:eastAsia="zh-CN"/>
              </w:rPr>
              <w:t>了解作者是怎样把事情写清楚的。</w:t>
            </w:r>
          </w:p>
          <w:p>
            <w:pPr>
              <w:numPr>
                <w:ilvl w:val="0"/>
                <w:numId w:val="4"/>
              </w:numPr>
              <w:spacing w:line="300" w:lineRule="auto"/>
              <w:rPr>
                <w:rFonts w:hint="eastAsia" w:ascii="宋体" w:hAnsi="宋体"/>
                <w:sz w:val="24"/>
                <w:lang w:eastAsia="zh-CN"/>
              </w:rPr>
            </w:pPr>
            <w:r>
              <w:rPr>
                <w:rFonts w:hint="eastAsia" w:ascii="宋体" w:hAnsi="宋体"/>
                <w:sz w:val="24"/>
                <w:lang w:val="en-US" w:eastAsia="zh-CN"/>
              </w:rPr>
              <w:t>写一件事，把事情写清楚。</w:t>
            </w:r>
          </w:p>
        </w:tc>
        <w:tc>
          <w:tcPr>
            <w:tcW w:w="2913" w:type="dxa"/>
            <w:noWrap w:val="0"/>
            <w:vAlign w:val="top"/>
          </w:tcPr>
          <w:p>
            <w:pPr>
              <w:spacing w:line="340" w:lineRule="exact"/>
              <w:rPr>
                <w:rFonts w:hint="eastAsia"/>
                <w:sz w:val="24"/>
              </w:rPr>
            </w:pPr>
            <w:r>
              <w:rPr>
                <w:rFonts w:hint="eastAsia"/>
                <w:sz w:val="24"/>
              </w:rPr>
              <w:t>16.麻雀17.</w:t>
            </w:r>
            <w:r>
              <w:rPr>
                <w:rFonts w:hint="eastAsia"/>
                <w:sz w:val="24"/>
                <w:lang w:val="en-US" w:eastAsia="zh-CN"/>
              </w:rPr>
              <w:t>爬天都峰</w:t>
            </w:r>
            <w:r>
              <w:rPr>
                <w:rFonts w:hint="eastAsia"/>
                <w:sz w:val="24"/>
              </w:rPr>
              <w:t xml:space="preserve"> 习作例文</w:t>
            </w:r>
            <w:r>
              <w:rPr>
                <w:rFonts w:hint="eastAsia"/>
                <w:sz w:val="24"/>
                <w:lang w:val="en-US" w:eastAsia="zh-CN"/>
              </w:rPr>
              <w:t xml:space="preserve"> </w:t>
            </w:r>
            <w:r>
              <w:rPr>
                <w:rFonts w:hint="eastAsia"/>
                <w:sz w:val="24"/>
              </w:rPr>
              <w:t>习作：生活万花筒</w:t>
            </w:r>
          </w:p>
        </w:tc>
        <w:tc>
          <w:tcPr>
            <w:tcW w:w="733" w:type="dxa"/>
            <w:noWrap w:val="0"/>
            <w:vAlign w:val="center"/>
          </w:tcPr>
          <w:p>
            <w:pPr>
              <w:spacing w:line="300" w:lineRule="auto"/>
              <w:jc w:val="center"/>
              <w:rPr>
                <w:rFonts w:hint="eastAsia" w:ascii="宋体" w:hAnsi="宋体"/>
                <w:sz w:val="24"/>
              </w:rPr>
            </w:pPr>
            <w:r>
              <w:rPr>
                <w:rFonts w:hint="eastAsia" w:ascii="宋体" w:hAnsi="宋体"/>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00" w:lineRule="auto"/>
              <w:jc w:val="center"/>
              <w:rPr>
                <w:rFonts w:hint="eastAsia" w:ascii="宋体" w:hAnsi="宋体" w:eastAsia="宋体"/>
                <w:sz w:val="24"/>
                <w:lang w:val="en-US" w:eastAsia="zh-CN"/>
              </w:rPr>
            </w:pPr>
            <w:r>
              <w:rPr>
                <w:rFonts w:hint="eastAsia" w:ascii="宋体" w:hAnsi="宋体"/>
                <w:sz w:val="24"/>
                <w:lang w:val="en-US" w:eastAsia="zh-CN"/>
              </w:rPr>
              <w:t>六</w:t>
            </w:r>
          </w:p>
        </w:tc>
        <w:tc>
          <w:tcPr>
            <w:tcW w:w="1313" w:type="dxa"/>
            <w:noWrap w:val="0"/>
            <w:vAlign w:val="center"/>
          </w:tcPr>
          <w:p>
            <w:pPr>
              <w:spacing w:line="300" w:lineRule="auto"/>
              <w:jc w:val="center"/>
              <w:rPr>
                <w:rFonts w:hint="default" w:ascii="宋体" w:hAnsi="宋体" w:eastAsia="宋体"/>
                <w:sz w:val="24"/>
                <w:szCs w:val="24"/>
                <w:lang w:val="en-US" w:eastAsia="zh-CN"/>
              </w:rPr>
            </w:pPr>
            <w:r>
              <w:rPr>
                <w:rFonts w:hint="eastAsia"/>
                <w:sz w:val="24"/>
                <w:szCs w:val="24"/>
                <w:lang w:val="en-US" w:eastAsia="zh-CN"/>
              </w:rPr>
              <w:t>成长故事</w:t>
            </w:r>
          </w:p>
        </w:tc>
        <w:tc>
          <w:tcPr>
            <w:tcW w:w="4062" w:type="dxa"/>
            <w:noWrap w:val="0"/>
            <w:vAlign w:val="top"/>
          </w:tcPr>
          <w:p>
            <w:pPr>
              <w:numPr>
                <w:ilvl w:val="0"/>
                <w:numId w:val="5"/>
              </w:numPr>
              <w:spacing w:line="300" w:lineRule="auto"/>
              <w:rPr>
                <w:rFonts w:hint="eastAsia" w:ascii="宋体" w:hAnsi="宋体"/>
                <w:sz w:val="24"/>
                <w:lang w:eastAsia="zh-CN"/>
              </w:rPr>
            </w:pPr>
            <w:r>
              <w:rPr>
                <w:rFonts w:hint="eastAsia" w:ascii="宋体" w:hAnsi="宋体"/>
                <w:sz w:val="24"/>
              </w:rPr>
              <w:t>学习用批注的方法阅读。</w:t>
            </w:r>
          </w:p>
          <w:p>
            <w:pPr>
              <w:numPr>
                <w:ilvl w:val="0"/>
                <w:numId w:val="5"/>
              </w:numPr>
              <w:spacing w:line="300" w:lineRule="auto"/>
              <w:rPr>
                <w:rFonts w:hint="eastAsia" w:ascii="宋体" w:hAnsi="宋体"/>
                <w:sz w:val="24"/>
                <w:lang w:eastAsia="zh-CN"/>
              </w:rPr>
            </w:pPr>
            <w:r>
              <w:rPr>
                <w:rFonts w:hint="eastAsia" w:ascii="宋体" w:hAnsi="宋体"/>
                <w:sz w:val="24"/>
              </w:rPr>
              <w:t>通过人物的动作</w:t>
            </w:r>
            <w:r>
              <w:rPr>
                <w:rFonts w:hint="eastAsia" w:ascii="宋体" w:hAnsi="宋体"/>
                <w:sz w:val="24"/>
                <w:lang w:eastAsia="zh-CN"/>
              </w:rPr>
              <w:t>、</w:t>
            </w:r>
            <w:r>
              <w:rPr>
                <w:rFonts w:hint="eastAsia" w:ascii="宋体" w:hAnsi="宋体"/>
                <w:sz w:val="24"/>
              </w:rPr>
              <w:t>语言</w:t>
            </w:r>
            <w:r>
              <w:rPr>
                <w:rFonts w:hint="eastAsia" w:ascii="宋体" w:hAnsi="宋体"/>
                <w:sz w:val="24"/>
                <w:lang w:eastAsia="zh-CN"/>
              </w:rPr>
              <w:t>、</w:t>
            </w:r>
            <w:r>
              <w:rPr>
                <w:rFonts w:hint="eastAsia" w:ascii="宋体" w:hAnsi="宋体"/>
                <w:sz w:val="24"/>
              </w:rPr>
              <w:t>神态体会人物的心情</w:t>
            </w:r>
            <w:r>
              <w:rPr>
                <w:rFonts w:hint="eastAsia" w:ascii="宋体" w:hAnsi="宋体"/>
                <w:sz w:val="24"/>
                <w:lang w:val="en-US" w:eastAsia="zh-CN"/>
              </w:rPr>
              <w:t>。</w:t>
            </w:r>
          </w:p>
          <w:p>
            <w:pPr>
              <w:numPr>
                <w:ilvl w:val="0"/>
                <w:numId w:val="5"/>
              </w:numPr>
              <w:spacing w:line="300" w:lineRule="auto"/>
              <w:rPr>
                <w:rFonts w:hint="eastAsia" w:ascii="宋体" w:hAnsi="宋体"/>
                <w:sz w:val="24"/>
                <w:lang w:eastAsia="zh-CN"/>
              </w:rPr>
            </w:pPr>
            <w:r>
              <w:rPr>
                <w:rFonts w:hint="eastAsia" w:ascii="宋体" w:hAnsi="宋体"/>
                <w:sz w:val="24"/>
                <w:lang w:val="en-US" w:eastAsia="zh-CN"/>
              </w:rPr>
              <w:t>记一次游戏，把游戏过程写清楚。</w:t>
            </w:r>
          </w:p>
        </w:tc>
        <w:tc>
          <w:tcPr>
            <w:tcW w:w="2913" w:type="dxa"/>
            <w:noWrap w:val="0"/>
            <w:vAlign w:val="top"/>
          </w:tcPr>
          <w:p>
            <w:pPr>
              <w:rPr>
                <w:rFonts w:hint="eastAsia"/>
                <w:sz w:val="24"/>
              </w:rPr>
            </w:pPr>
            <w:r>
              <w:rPr>
                <w:rFonts w:hint="eastAsia"/>
                <w:sz w:val="24"/>
              </w:rPr>
              <w:t>18.牛和鹅 19</w:t>
            </w:r>
            <w:r>
              <w:rPr>
                <w:rFonts w:hint="eastAsia"/>
                <w:sz w:val="24"/>
                <w:lang w:val="en-US" w:eastAsia="zh-CN"/>
              </w:rPr>
              <w:t>.</w:t>
            </w:r>
            <w:r>
              <w:rPr>
                <w:sz w:val="24"/>
              </w:rPr>
              <w:t>一只窝囊的大老虎</w:t>
            </w:r>
            <w:r>
              <w:rPr>
                <w:rFonts w:hint="eastAsia"/>
                <w:sz w:val="24"/>
              </w:rPr>
              <w:t>20</w:t>
            </w:r>
            <w:r>
              <w:rPr>
                <w:rFonts w:hint="eastAsia"/>
                <w:sz w:val="24"/>
                <w:lang w:val="en-US" w:eastAsia="zh-CN"/>
              </w:rPr>
              <w:t>.</w:t>
            </w:r>
            <w:r>
              <w:rPr>
                <w:sz w:val="24"/>
              </w:rPr>
              <w:t>陀螺</w:t>
            </w:r>
            <w:r>
              <w:rPr>
                <w:rFonts w:hint="eastAsia"/>
                <w:sz w:val="24"/>
              </w:rPr>
              <w:t xml:space="preserve"> 口语交际</w:t>
            </w:r>
            <w:r>
              <w:rPr>
                <w:rFonts w:hint="eastAsia"/>
                <w:sz w:val="24"/>
                <w:lang w:eastAsia="zh-CN"/>
              </w:rPr>
              <w:t>：</w:t>
            </w:r>
            <w:r>
              <w:rPr>
                <w:rFonts w:hint="eastAsia"/>
                <w:sz w:val="24"/>
                <w:lang w:val="en-US" w:eastAsia="zh-CN"/>
              </w:rPr>
              <w:t xml:space="preserve">安慰 </w:t>
            </w:r>
            <w:r>
              <w:rPr>
                <w:rFonts w:hint="eastAsia"/>
                <w:sz w:val="24"/>
              </w:rPr>
              <w:t>习作</w:t>
            </w:r>
            <w:r>
              <w:rPr>
                <w:rFonts w:hint="eastAsia"/>
                <w:sz w:val="24"/>
                <w:lang w:eastAsia="zh-CN"/>
              </w:rPr>
              <w:t>：</w:t>
            </w:r>
            <w:r>
              <w:rPr>
                <w:rFonts w:hint="eastAsia"/>
                <w:sz w:val="24"/>
                <w:lang w:val="en-US" w:eastAsia="zh-CN"/>
              </w:rPr>
              <w:t>记一次游戏</w:t>
            </w:r>
            <w:r>
              <w:rPr>
                <w:rFonts w:hint="eastAsia"/>
                <w:sz w:val="24"/>
              </w:rPr>
              <w:t xml:space="preserve">  语文园地</w:t>
            </w:r>
          </w:p>
          <w:p>
            <w:pPr>
              <w:spacing w:line="340" w:lineRule="exact"/>
              <w:rPr>
                <w:rFonts w:hint="eastAsia"/>
                <w:sz w:val="24"/>
              </w:rPr>
            </w:pPr>
          </w:p>
        </w:tc>
        <w:tc>
          <w:tcPr>
            <w:tcW w:w="733" w:type="dxa"/>
            <w:noWrap w:val="0"/>
            <w:vAlign w:val="center"/>
          </w:tcPr>
          <w:p>
            <w:pPr>
              <w:spacing w:line="300" w:lineRule="auto"/>
              <w:jc w:val="center"/>
              <w:rPr>
                <w:rFonts w:hint="eastAsia" w:ascii="宋体" w:hAnsi="宋体" w:eastAsia="宋体"/>
                <w:sz w:val="24"/>
                <w:lang w:val="en-US" w:eastAsia="zh-CN"/>
              </w:rPr>
            </w:pPr>
            <w:r>
              <w:rPr>
                <w:rFonts w:hint="eastAsia" w:ascii="宋体" w:hAnsi="宋体"/>
                <w:sz w:val="24"/>
              </w:rPr>
              <w:t>1</w:t>
            </w:r>
            <w:r>
              <w:rPr>
                <w:rFonts w:hint="eastAsia" w:ascii="宋体" w:hAnsi="宋体"/>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00" w:lineRule="auto"/>
              <w:jc w:val="center"/>
              <w:rPr>
                <w:rFonts w:hint="eastAsia" w:ascii="宋体" w:hAnsi="宋体" w:eastAsia="宋体"/>
                <w:sz w:val="24"/>
                <w:lang w:val="en-US" w:eastAsia="zh-CN"/>
              </w:rPr>
            </w:pPr>
            <w:r>
              <w:rPr>
                <w:rFonts w:hint="eastAsia" w:ascii="宋体" w:hAnsi="宋体"/>
                <w:sz w:val="24"/>
                <w:lang w:val="en-US" w:eastAsia="zh-CN"/>
              </w:rPr>
              <w:t>七</w:t>
            </w:r>
          </w:p>
        </w:tc>
        <w:tc>
          <w:tcPr>
            <w:tcW w:w="1313" w:type="dxa"/>
            <w:noWrap w:val="0"/>
            <w:vAlign w:val="center"/>
          </w:tcPr>
          <w:p>
            <w:pPr>
              <w:spacing w:line="300" w:lineRule="auto"/>
              <w:jc w:val="center"/>
              <w:rPr>
                <w:rFonts w:hint="default" w:ascii="宋体" w:hAnsi="宋体" w:eastAsia="宋体"/>
                <w:sz w:val="24"/>
                <w:szCs w:val="24"/>
                <w:lang w:val="en-US" w:eastAsia="zh-CN"/>
              </w:rPr>
            </w:pPr>
            <w:r>
              <w:rPr>
                <w:rFonts w:hint="eastAsia"/>
                <w:sz w:val="24"/>
                <w:szCs w:val="24"/>
                <w:lang w:val="en-US" w:eastAsia="zh-CN"/>
              </w:rPr>
              <w:t>家国情怀</w:t>
            </w:r>
          </w:p>
        </w:tc>
        <w:tc>
          <w:tcPr>
            <w:tcW w:w="4062" w:type="dxa"/>
            <w:noWrap w:val="0"/>
            <w:vAlign w:val="top"/>
          </w:tcPr>
          <w:p>
            <w:pPr>
              <w:numPr>
                <w:ilvl w:val="0"/>
                <w:numId w:val="6"/>
              </w:numPr>
              <w:spacing w:line="300" w:lineRule="auto"/>
              <w:rPr>
                <w:rFonts w:hint="eastAsia" w:ascii="宋体" w:hAnsi="宋体"/>
                <w:sz w:val="24"/>
                <w:lang w:val="en-US" w:eastAsia="zh-CN"/>
              </w:rPr>
            </w:pPr>
            <w:r>
              <w:rPr>
                <w:rFonts w:hint="eastAsia" w:ascii="宋体" w:hAnsi="宋体"/>
                <w:sz w:val="24"/>
                <w:lang w:val="en-US" w:eastAsia="zh-CN"/>
              </w:rPr>
              <w:t>关注主要人物和事件，学习把握文章的主要内容。</w:t>
            </w:r>
          </w:p>
          <w:p>
            <w:pPr>
              <w:numPr>
                <w:ilvl w:val="0"/>
                <w:numId w:val="6"/>
              </w:numPr>
              <w:spacing w:line="300" w:lineRule="auto"/>
              <w:rPr>
                <w:rFonts w:hint="default" w:ascii="宋体" w:hAnsi="宋体"/>
                <w:sz w:val="24"/>
                <w:lang w:val="en-US" w:eastAsia="zh-CN"/>
              </w:rPr>
            </w:pPr>
            <w:r>
              <w:rPr>
                <w:rFonts w:hint="eastAsia" w:ascii="宋体" w:hAnsi="宋体"/>
                <w:sz w:val="24"/>
                <w:lang w:val="en-US" w:eastAsia="zh-CN"/>
              </w:rPr>
              <w:t>学习写书信。</w:t>
            </w:r>
          </w:p>
        </w:tc>
        <w:tc>
          <w:tcPr>
            <w:tcW w:w="2913" w:type="dxa"/>
            <w:noWrap w:val="0"/>
            <w:vAlign w:val="top"/>
          </w:tcPr>
          <w:p>
            <w:pPr>
              <w:rPr>
                <w:rFonts w:hint="eastAsia"/>
                <w:sz w:val="24"/>
              </w:rPr>
            </w:pPr>
            <w:r>
              <w:rPr>
                <w:rFonts w:hint="eastAsia"/>
                <w:sz w:val="24"/>
              </w:rPr>
              <w:t>2</w:t>
            </w:r>
            <w:r>
              <w:rPr>
                <w:rFonts w:hint="eastAsia"/>
                <w:sz w:val="24"/>
                <w:lang w:val="en-US" w:eastAsia="zh-CN"/>
              </w:rPr>
              <w:t>1</w:t>
            </w:r>
            <w:r>
              <w:rPr>
                <w:rFonts w:hint="eastAsia"/>
                <w:sz w:val="24"/>
              </w:rPr>
              <w:t>.</w:t>
            </w:r>
            <w:r>
              <w:rPr>
                <w:rFonts w:hint="eastAsia"/>
                <w:sz w:val="24"/>
                <w:lang w:val="en-US" w:eastAsia="zh-CN"/>
              </w:rPr>
              <w:t xml:space="preserve">古诗三首22.为中华之崛起而读书 </w:t>
            </w:r>
            <w:r>
              <w:rPr>
                <w:rFonts w:hint="eastAsia"/>
                <w:sz w:val="24"/>
              </w:rPr>
              <w:t>2</w:t>
            </w:r>
            <w:r>
              <w:rPr>
                <w:rFonts w:hint="eastAsia"/>
                <w:sz w:val="24"/>
                <w:lang w:val="en-US" w:eastAsia="zh-CN"/>
              </w:rPr>
              <w:t>3*</w:t>
            </w:r>
            <w:r>
              <w:rPr>
                <w:rFonts w:hint="eastAsia"/>
                <w:sz w:val="24"/>
              </w:rPr>
              <w:t>.</w:t>
            </w:r>
            <w:r>
              <w:rPr>
                <w:rFonts w:hint="eastAsia"/>
                <w:sz w:val="24"/>
                <w:lang w:val="en-US" w:eastAsia="zh-CN"/>
              </w:rPr>
              <w:t>梅兰芳蓄须 24*.延安，我把你追寻</w:t>
            </w:r>
            <w:r>
              <w:rPr>
                <w:rFonts w:hint="eastAsia"/>
                <w:sz w:val="24"/>
              </w:rPr>
              <w:t xml:space="preserve">  习作</w:t>
            </w:r>
            <w:r>
              <w:rPr>
                <w:rFonts w:hint="eastAsia"/>
                <w:sz w:val="24"/>
                <w:lang w:eastAsia="zh-CN"/>
              </w:rPr>
              <w:t>：</w:t>
            </w:r>
            <w:r>
              <w:rPr>
                <w:rFonts w:hint="eastAsia"/>
                <w:sz w:val="24"/>
                <w:lang w:val="en-US" w:eastAsia="zh-CN"/>
              </w:rPr>
              <w:t>写信</w:t>
            </w:r>
            <w:r>
              <w:rPr>
                <w:rFonts w:hint="eastAsia"/>
                <w:sz w:val="24"/>
              </w:rPr>
              <w:t xml:space="preserve"> 语文园地</w:t>
            </w:r>
          </w:p>
          <w:p>
            <w:pPr>
              <w:spacing w:line="340" w:lineRule="exact"/>
              <w:rPr>
                <w:rFonts w:hint="eastAsia"/>
                <w:sz w:val="24"/>
              </w:rPr>
            </w:pPr>
          </w:p>
        </w:tc>
        <w:tc>
          <w:tcPr>
            <w:tcW w:w="733" w:type="dxa"/>
            <w:noWrap w:val="0"/>
            <w:vAlign w:val="center"/>
          </w:tcPr>
          <w:p>
            <w:pPr>
              <w:spacing w:line="300" w:lineRule="auto"/>
              <w:jc w:val="center"/>
              <w:rPr>
                <w:rFonts w:hint="eastAsia" w:ascii="宋体" w:hAnsi="宋体" w:eastAsia="宋体"/>
                <w:sz w:val="24"/>
                <w:lang w:val="en-US" w:eastAsia="zh-CN"/>
              </w:rPr>
            </w:pPr>
            <w:r>
              <w:rPr>
                <w:rFonts w:hint="eastAsia" w:ascii="宋体" w:hAnsi="宋体"/>
                <w:sz w:val="24"/>
              </w:rPr>
              <w:t>1</w:t>
            </w:r>
            <w:r>
              <w:rPr>
                <w:rFonts w:hint="eastAsia" w:ascii="宋体" w:hAnsi="宋体"/>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720" w:type="dxa"/>
            <w:noWrap w:val="0"/>
            <w:vAlign w:val="center"/>
          </w:tcPr>
          <w:p>
            <w:pPr>
              <w:spacing w:line="300" w:lineRule="auto"/>
              <w:jc w:val="center"/>
              <w:rPr>
                <w:rFonts w:hint="default" w:ascii="宋体" w:hAnsi="宋体" w:eastAsia="宋体"/>
                <w:sz w:val="24"/>
                <w:lang w:val="en-US" w:eastAsia="zh-CN"/>
              </w:rPr>
            </w:pPr>
            <w:r>
              <w:rPr>
                <w:rFonts w:hint="eastAsia" w:ascii="宋体" w:hAnsi="宋体"/>
                <w:sz w:val="24"/>
                <w:lang w:val="en-US" w:eastAsia="zh-CN"/>
              </w:rPr>
              <w:t>八</w:t>
            </w:r>
          </w:p>
        </w:tc>
        <w:tc>
          <w:tcPr>
            <w:tcW w:w="1313" w:type="dxa"/>
            <w:noWrap w:val="0"/>
            <w:vAlign w:val="center"/>
          </w:tcPr>
          <w:p>
            <w:pPr>
              <w:spacing w:line="300" w:lineRule="auto"/>
              <w:jc w:val="center"/>
              <w:rPr>
                <w:rFonts w:hint="eastAsia" w:ascii="宋体" w:hAnsi="宋体"/>
                <w:sz w:val="24"/>
                <w:szCs w:val="24"/>
              </w:rPr>
            </w:pPr>
            <w:r>
              <w:rPr>
                <w:rFonts w:hint="eastAsia"/>
                <w:sz w:val="24"/>
                <w:szCs w:val="24"/>
              </w:rPr>
              <w:t>历史</w:t>
            </w:r>
            <w:r>
              <w:rPr>
                <w:rFonts w:hint="eastAsia"/>
                <w:sz w:val="24"/>
                <w:szCs w:val="24"/>
                <w:lang w:val="en-US" w:eastAsia="zh-CN"/>
              </w:rPr>
              <w:t>传说</w:t>
            </w:r>
            <w:r>
              <w:rPr>
                <w:rFonts w:hint="eastAsia"/>
                <w:sz w:val="24"/>
                <w:szCs w:val="24"/>
              </w:rPr>
              <w:t>故事</w:t>
            </w:r>
          </w:p>
        </w:tc>
        <w:tc>
          <w:tcPr>
            <w:tcW w:w="4062" w:type="dxa"/>
            <w:noWrap w:val="0"/>
            <w:vAlign w:val="top"/>
          </w:tcPr>
          <w:p>
            <w:pPr>
              <w:numPr>
                <w:ilvl w:val="0"/>
                <w:numId w:val="7"/>
              </w:numPr>
              <w:spacing w:line="300" w:lineRule="auto"/>
              <w:rPr>
                <w:rFonts w:hint="eastAsia" w:ascii="宋体" w:hAnsi="宋体"/>
                <w:sz w:val="24"/>
                <w:lang w:eastAsia="zh-CN"/>
              </w:rPr>
            </w:pPr>
            <w:r>
              <w:rPr>
                <w:rFonts w:hint="eastAsia" w:ascii="宋体" w:hAnsi="宋体"/>
                <w:sz w:val="24"/>
                <w:lang w:eastAsia="zh-CN"/>
              </w:rPr>
              <w:t>了解故事情节，简要复述课文。</w:t>
            </w:r>
          </w:p>
          <w:p>
            <w:pPr>
              <w:numPr>
                <w:ilvl w:val="0"/>
                <w:numId w:val="7"/>
              </w:numPr>
              <w:spacing w:line="300" w:lineRule="auto"/>
              <w:rPr>
                <w:rFonts w:hint="eastAsia" w:ascii="宋体" w:hAnsi="宋体"/>
                <w:sz w:val="24"/>
                <w:lang w:eastAsia="zh-CN"/>
              </w:rPr>
            </w:pPr>
            <w:r>
              <w:rPr>
                <w:rFonts w:hint="eastAsia" w:ascii="宋体" w:hAnsi="宋体"/>
                <w:sz w:val="24"/>
                <w:lang w:val="en-US" w:eastAsia="zh-CN"/>
              </w:rPr>
              <w:t>写一件事，能写出自己的感受。</w:t>
            </w:r>
          </w:p>
        </w:tc>
        <w:tc>
          <w:tcPr>
            <w:tcW w:w="2913" w:type="dxa"/>
            <w:noWrap w:val="0"/>
            <w:vAlign w:val="top"/>
          </w:tcPr>
          <w:p>
            <w:pPr>
              <w:numPr>
                <w:ilvl w:val="0"/>
                <w:numId w:val="0"/>
              </w:numPr>
              <w:ind w:left="120" w:leftChars="0"/>
              <w:rPr>
                <w:rFonts w:hint="eastAsia"/>
                <w:sz w:val="24"/>
              </w:rPr>
            </w:pPr>
            <w:r>
              <w:rPr>
                <w:rFonts w:hint="eastAsia"/>
                <w:sz w:val="24"/>
                <w:lang w:val="en-US" w:eastAsia="zh-CN"/>
              </w:rPr>
              <w:t>25.</w:t>
            </w:r>
            <w:r>
              <w:rPr>
                <w:rFonts w:hint="eastAsia"/>
                <w:sz w:val="24"/>
              </w:rPr>
              <w:t>王戎不取道旁李</w:t>
            </w:r>
            <w:r>
              <w:rPr>
                <w:rFonts w:hint="eastAsia"/>
                <w:sz w:val="24"/>
                <w:lang w:val="en-US" w:eastAsia="zh-CN"/>
              </w:rPr>
              <w:t xml:space="preserve"> </w:t>
            </w:r>
            <w:r>
              <w:rPr>
                <w:rFonts w:hint="eastAsia"/>
                <w:sz w:val="24"/>
              </w:rPr>
              <w:t>26.西门豹</w:t>
            </w:r>
            <w:r>
              <w:rPr>
                <w:rFonts w:hint="eastAsia"/>
                <w:sz w:val="24"/>
                <w:lang w:val="en-US" w:eastAsia="zh-CN"/>
              </w:rPr>
              <w:t>治邺</w:t>
            </w:r>
            <w:r>
              <w:rPr>
                <w:rFonts w:hint="eastAsia"/>
                <w:sz w:val="24"/>
              </w:rPr>
              <w:t>27.故事二则  口语交际</w:t>
            </w:r>
            <w:r>
              <w:rPr>
                <w:rFonts w:hint="eastAsia"/>
                <w:sz w:val="24"/>
                <w:lang w:eastAsia="zh-CN"/>
              </w:rPr>
              <w:t>：</w:t>
            </w:r>
            <w:r>
              <w:rPr>
                <w:rFonts w:hint="eastAsia"/>
                <w:sz w:val="24"/>
                <w:lang w:val="en-US" w:eastAsia="zh-CN"/>
              </w:rPr>
              <w:t>讲历史人物故事</w:t>
            </w:r>
            <w:r>
              <w:rPr>
                <w:rFonts w:hint="eastAsia"/>
                <w:sz w:val="24"/>
              </w:rPr>
              <w:t xml:space="preserve"> 习作</w:t>
            </w:r>
            <w:r>
              <w:rPr>
                <w:rFonts w:hint="eastAsia"/>
                <w:sz w:val="24"/>
                <w:lang w:eastAsia="zh-CN"/>
              </w:rPr>
              <w:t>：我的</w:t>
            </w:r>
            <w:r>
              <w:rPr>
                <w:rFonts w:hint="eastAsia"/>
                <w:sz w:val="24"/>
                <w:lang w:val="en-US" w:eastAsia="zh-CN"/>
              </w:rPr>
              <w:t>心儿怦怦跳</w:t>
            </w:r>
            <w:r>
              <w:rPr>
                <w:rFonts w:hint="eastAsia"/>
                <w:sz w:val="24"/>
              </w:rPr>
              <w:t xml:space="preserve"> 语文园地</w:t>
            </w:r>
            <w:r>
              <w:rPr>
                <w:sz w:val="24"/>
              </w:rPr>
              <w:tab/>
            </w:r>
          </w:p>
        </w:tc>
        <w:tc>
          <w:tcPr>
            <w:tcW w:w="733" w:type="dxa"/>
            <w:noWrap w:val="0"/>
            <w:vAlign w:val="center"/>
          </w:tcPr>
          <w:p>
            <w:pPr>
              <w:spacing w:line="300" w:lineRule="auto"/>
              <w:jc w:val="center"/>
              <w:rPr>
                <w:rFonts w:hint="eastAsia" w:ascii="宋体" w:hAnsi="宋体"/>
                <w:sz w:val="24"/>
              </w:rPr>
            </w:pPr>
            <w:r>
              <w:rPr>
                <w:rFonts w:hint="eastAsia" w:ascii="宋体" w:hAnsi="宋体"/>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trPr>
        <w:tc>
          <w:tcPr>
            <w:tcW w:w="720" w:type="dxa"/>
            <w:vMerge w:val="restart"/>
            <w:noWrap w:val="0"/>
            <w:vAlign w:val="center"/>
          </w:tcPr>
          <w:p>
            <w:pPr>
              <w:keepNext w:val="0"/>
              <w:keepLines w:val="0"/>
              <w:pageBreakBefore w:val="0"/>
              <w:kinsoku/>
              <w:wordWrap/>
              <w:overflowPunct/>
              <w:topLinePunct w:val="0"/>
              <w:autoSpaceDE/>
              <w:autoSpaceDN/>
              <w:bidi w:val="0"/>
              <w:spacing w:line="440" w:lineRule="atLeast"/>
              <w:jc w:val="center"/>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复习检测</w:t>
            </w:r>
          </w:p>
        </w:tc>
        <w:tc>
          <w:tcPr>
            <w:tcW w:w="1313" w:type="dxa"/>
            <w:noWrap w:val="0"/>
            <w:vAlign w:val="center"/>
          </w:tcPr>
          <w:p>
            <w:pPr>
              <w:keepNext w:val="0"/>
              <w:keepLines w:val="0"/>
              <w:pageBreakBefore w:val="0"/>
              <w:kinsoku/>
              <w:wordWrap/>
              <w:overflowPunct/>
              <w:topLinePunct w:val="0"/>
              <w:autoSpaceDE/>
              <w:autoSpaceDN/>
              <w:bidi w:val="0"/>
              <w:spacing w:line="440" w:lineRule="atLeast"/>
              <w:jc w:val="center"/>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单元复习</w:t>
            </w:r>
          </w:p>
        </w:tc>
        <w:tc>
          <w:tcPr>
            <w:tcW w:w="4062" w:type="dxa"/>
            <w:noWrap w:val="0"/>
            <w:vAlign w:val="center"/>
          </w:tcPr>
          <w:p>
            <w:pPr>
              <w:keepNext w:val="0"/>
              <w:keepLines w:val="0"/>
              <w:pageBreakBefore w:val="0"/>
              <w:kinsoku/>
              <w:wordWrap/>
              <w:overflowPunct/>
              <w:topLinePunct w:val="0"/>
              <w:autoSpaceDE/>
              <w:autoSpaceDN/>
              <w:bidi w:val="0"/>
              <w:spacing w:line="440" w:lineRule="atLeast"/>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单元知识点、易错点</w:t>
            </w:r>
          </w:p>
        </w:tc>
        <w:tc>
          <w:tcPr>
            <w:tcW w:w="2913" w:type="dxa"/>
            <w:noWrap w:val="0"/>
            <w:vAlign w:val="center"/>
          </w:tcPr>
          <w:p>
            <w:pPr>
              <w:keepNext w:val="0"/>
              <w:keepLines w:val="0"/>
              <w:pageBreakBefore w:val="0"/>
              <w:kinsoku/>
              <w:wordWrap/>
              <w:overflowPunct/>
              <w:topLinePunct w:val="0"/>
              <w:autoSpaceDE/>
              <w:autoSpaceDN/>
              <w:bidi w:val="0"/>
              <w:spacing w:line="440" w:lineRule="atLeast"/>
              <w:jc w:val="center"/>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语文书1—8单元</w:t>
            </w:r>
          </w:p>
        </w:tc>
        <w:tc>
          <w:tcPr>
            <w:tcW w:w="733" w:type="dxa"/>
            <w:noWrap w:val="0"/>
            <w:vAlign w:val="center"/>
          </w:tcPr>
          <w:p>
            <w:pPr>
              <w:keepNext w:val="0"/>
              <w:keepLines w:val="0"/>
              <w:pageBreakBefore w:val="0"/>
              <w:kinsoku/>
              <w:wordWrap/>
              <w:overflowPunct/>
              <w:topLinePunct w:val="0"/>
              <w:autoSpaceDE/>
              <w:autoSpaceDN/>
              <w:bidi w:val="0"/>
              <w:spacing w:line="440" w:lineRule="atLeast"/>
              <w:jc w:val="center"/>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720" w:type="dxa"/>
            <w:vMerge w:val="continue"/>
            <w:noWrap w:val="0"/>
            <w:vAlign w:val="center"/>
          </w:tcPr>
          <w:p>
            <w:pPr>
              <w:keepNext w:val="0"/>
              <w:keepLines w:val="0"/>
              <w:pageBreakBefore w:val="0"/>
              <w:kinsoku/>
              <w:wordWrap/>
              <w:overflowPunct/>
              <w:topLinePunct w:val="0"/>
              <w:autoSpaceDE/>
              <w:autoSpaceDN/>
              <w:bidi w:val="0"/>
              <w:spacing w:line="440" w:lineRule="atLeast"/>
              <w:jc w:val="both"/>
              <w:textAlignment w:val="auto"/>
              <w:rPr>
                <w:rFonts w:hint="eastAsia" w:ascii="宋体" w:hAnsi="宋体" w:eastAsia="宋体" w:cs="宋体"/>
                <w:kern w:val="0"/>
                <w:sz w:val="24"/>
                <w:szCs w:val="24"/>
                <w:lang w:val="en-US" w:eastAsia="zh-CN" w:bidi="ar-SA"/>
              </w:rPr>
            </w:pPr>
          </w:p>
        </w:tc>
        <w:tc>
          <w:tcPr>
            <w:tcW w:w="1313" w:type="dxa"/>
            <w:noWrap w:val="0"/>
            <w:vAlign w:val="center"/>
          </w:tcPr>
          <w:p>
            <w:pPr>
              <w:keepNext w:val="0"/>
              <w:keepLines w:val="0"/>
              <w:pageBreakBefore w:val="0"/>
              <w:kinsoku/>
              <w:wordWrap/>
              <w:overflowPunct/>
              <w:topLinePunct w:val="0"/>
              <w:autoSpaceDE/>
              <w:autoSpaceDN/>
              <w:bidi w:val="0"/>
              <w:spacing w:line="440" w:lineRule="atLeast"/>
              <w:jc w:val="center"/>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板块复习</w:t>
            </w:r>
          </w:p>
        </w:tc>
        <w:tc>
          <w:tcPr>
            <w:tcW w:w="4062" w:type="dxa"/>
            <w:noWrap w:val="0"/>
            <w:vAlign w:val="center"/>
          </w:tcPr>
          <w:p>
            <w:pPr>
              <w:keepNext w:val="0"/>
              <w:keepLines w:val="0"/>
              <w:pageBreakBefore w:val="0"/>
              <w:kinsoku/>
              <w:wordWrap/>
              <w:overflowPunct/>
              <w:topLinePunct w:val="0"/>
              <w:autoSpaceDE/>
              <w:autoSpaceDN/>
              <w:bidi w:val="0"/>
              <w:spacing w:line="440" w:lineRule="atLeast"/>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各版块重难点</w:t>
            </w:r>
          </w:p>
        </w:tc>
        <w:tc>
          <w:tcPr>
            <w:tcW w:w="2913" w:type="dxa"/>
            <w:noWrap w:val="0"/>
            <w:vAlign w:val="center"/>
          </w:tcPr>
          <w:p>
            <w:pPr>
              <w:keepNext w:val="0"/>
              <w:keepLines w:val="0"/>
              <w:pageBreakBefore w:val="0"/>
              <w:kinsoku/>
              <w:wordWrap/>
              <w:overflowPunct/>
              <w:topLinePunct w:val="0"/>
              <w:autoSpaceDE/>
              <w:autoSpaceDN/>
              <w:bidi w:val="0"/>
              <w:spacing w:line="440" w:lineRule="atLeast"/>
              <w:jc w:val="both"/>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积累运用、阅读理解、笔下生花</w:t>
            </w:r>
          </w:p>
        </w:tc>
        <w:tc>
          <w:tcPr>
            <w:tcW w:w="733" w:type="dxa"/>
            <w:noWrap w:val="0"/>
            <w:vAlign w:val="center"/>
          </w:tcPr>
          <w:p>
            <w:pPr>
              <w:keepNext w:val="0"/>
              <w:keepLines w:val="0"/>
              <w:pageBreakBefore w:val="0"/>
              <w:kinsoku/>
              <w:wordWrap/>
              <w:overflowPunct/>
              <w:topLinePunct w:val="0"/>
              <w:autoSpaceDE/>
              <w:autoSpaceDN/>
              <w:bidi w:val="0"/>
              <w:spacing w:line="440" w:lineRule="atLeast"/>
              <w:jc w:val="center"/>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720" w:type="dxa"/>
            <w:vMerge w:val="continue"/>
            <w:noWrap w:val="0"/>
            <w:vAlign w:val="center"/>
          </w:tcPr>
          <w:p>
            <w:pPr>
              <w:keepNext w:val="0"/>
              <w:keepLines w:val="0"/>
              <w:pageBreakBefore w:val="0"/>
              <w:kinsoku/>
              <w:wordWrap/>
              <w:overflowPunct/>
              <w:topLinePunct w:val="0"/>
              <w:autoSpaceDE/>
              <w:autoSpaceDN/>
              <w:bidi w:val="0"/>
              <w:spacing w:line="440" w:lineRule="atLeast"/>
              <w:jc w:val="both"/>
              <w:textAlignment w:val="auto"/>
              <w:rPr>
                <w:rFonts w:hint="eastAsia" w:ascii="宋体" w:hAnsi="宋体" w:eastAsia="宋体" w:cs="宋体"/>
                <w:kern w:val="0"/>
                <w:sz w:val="24"/>
                <w:szCs w:val="24"/>
                <w:lang w:val="en-US" w:eastAsia="zh-CN" w:bidi="ar-SA"/>
              </w:rPr>
            </w:pPr>
          </w:p>
        </w:tc>
        <w:tc>
          <w:tcPr>
            <w:tcW w:w="1313" w:type="dxa"/>
            <w:noWrap w:val="0"/>
            <w:vAlign w:val="center"/>
          </w:tcPr>
          <w:p>
            <w:pPr>
              <w:keepNext w:val="0"/>
              <w:keepLines w:val="0"/>
              <w:pageBreakBefore w:val="0"/>
              <w:kinsoku/>
              <w:wordWrap/>
              <w:overflowPunct/>
              <w:topLinePunct w:val="0"/>
              <w:autoSpaceDE/>
              <w:autoSpaceDN/>
              <w:bidi w:val="0"/>
              <w:spacing w:line="440" w:lineRule="atLeast"/>
              <w:jc w:val="center"/>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总复习</w:t>
            </w:r>
          </w:p>
        </w:tc>
        <w:tc>
          <w:tcPr>
            <w:tcW w:w="4062" w:type="dxa"/>
            <w:noWrap w:val="0"/>
            <w:vAlign w:val="center"/>
          </w:tcPr>
          <w:p>
            <w:pPr>
              <w:keepNext w:val="0"/>
              <w:keepLines w:val="0"/>
              <w:pageBreakBefore w:val="0"/>
              <w:kinsoku/>
              <w:wordWrap/>
              <w:overflowPunct/>
              <w:topLinePunct w:val="0"/>
              <w:autoSpaceDE/>
              <w:autoSpaceDN/>
              <w:bidi w:val="0"/>
              <w:spacing w:line="440" w:lineRule="atLeast"/>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针对薄弱知识查漏补缺</w:t>
            </w:r>
          </w:p>
        </w:tc>
        <w:tc>
          <w:tcPr>
            <w:tcW w:w="2913" w:type="dxa"/>
            <w:noWrap w:val="0"/>
            <w:vAlign w:val="center"/>
          </w:tcPr>
          <w:p>
            <w:pPr>
              <w:keepNext w:val="0"/>
              <w:keepLines w:val="0"/>
              <w:pageBreakBefore w:val="0"/>
              <w:kinsoku/>
              <w:wordWrap/>
              <w:overflowPunct/>
              <w:topLinePunct w:val="0"/>
              <w:autoSpaceDE/>
              <w:autoSpaceDN/>
              <w:bidi w:val="0"/>
              <w:spacing w:line="440" w:lineRule="atLeast"/>
              <w:jc w:val="both"/>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易错题检测巩固</w:t>
            </w:r>
          </w:p>
        </w:tc>
        <w:tc>
          <w:tcPr>
            <w:tcW w:w="733" w:type="dxa"/>
            <w:noWrap w:val="0"/>
            <w:vAlign w:val="center"/>
          </w:tcPr>
          <w:p>
            <w:pPr>
              <w:keepNext w:val="0"/>
              <w:keepLines w:val="0"/>
              <w:pageBreakBefore w:val="0"/>
              <w:kinsoku/>
              <w:wordWrap/>
              <w:overflowPunct/>
              <w:topLinePunct w:val="0"/>
              <w:autoSpaceDE/>
              <w:autoSpaceDN/>
              <w:bidi w:val="0"/>
              <w:spacing w:line="440" w:lineRule="atLeast"/>
              <w:jc w:val="center"/>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5</w:t>
            </w:r>
          </w:p>
        </w:tc>
      </w:tr>
    </w:tbl>
    <w:tbl>
      <w:tblPr>
        <w:tblStyle w:val="7"/>
        <w:tblpPr w:leftFromText="180" w:rightFromText="180" w:vertAnchor="text" w:tblpX="10596" w:tblpY="201"/>
        <w:tblOverlap w:val="never"/>
        <w:tblW w:w="15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582" w:type="dxa"/>
            <w:noWrap w:val="0"/>
            <w:vAlign w:val="top"/>
          </w:tcPr>
          <w:p>
            <w:pPr>
              <w:rPr>
                <w:rFonts w:hint="eastAsia"/>
                <w:b/>
                <w:bCs/>
                <w:sz w:val="28"/>
                <w:szCs w:val="28"/>
                <w:vertAlign w:val="baseline"/>
                <w:lang w:eastAsia="zh-CN"/>
              </w:rPr>
            </w:pPr>
          </w:p>
        </w:tc>
      </w:tr>
    </w:tbl>
    <w:p>
      <w:pPr>
        <w:rPr>
          <w:rFonts w:hint="eastAsia"/>
          <w:b/>
          <w:bCs/>
          <w:sz w:val="28"/>
          <w:szCs w:val="28"/>
          <w:lang w:eastAsia="zh-CN"/>
        </w:rPr>
      </w:pPr>
      <w:r>
        <w:rPr>
          <w:rFonts w:hint="eastAsia"/>
          <w:b/>
          <w:bCs/>
          <w:sz w:val="28"/>
          <w:szCs w:val="28"/>
          <w:lang w:eastAsia="zh-CN"/>
        </w:rPr>
        <w:t>【</w:t>
      </w:r>
      <w:r>
        <w:rPr>
          <w:rFonts w:hint="eastAsia"/>
          <w:b/>
          <w:bCs/>
          <w:sz w:val="28"/>
          <w:szCs w:val="28"/>
          <w:lang w:val="en-US" w:eastAsia="zh-CN"/>
        </w:rPr>
        <w:t>实施</w:t>
      </w:r>
      <w:r>
        <w:rPr>
          <w:rFonts w:hint="eastAsia"/>
          <w:b/>
          <w:bCs/>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Times New Roman"/>
          <w:b/>
          <w:bCs/>
          <w:sz w:val="24"/>
          <w:lang w:val="en-US" w:eastAsia="zh-CN"/>
        </w:rPr>
      </w:pPr>
      <w:r>
        <w:rPr>
          <w:rFonts w:hint="eastAsia" w:ascii="宋体" w:hAnsi="宋体" w:eastAsia="宋体" w:cs="Times New Roman"/>
          <w:b/>
          <w:bCs/>
          <w:sz w:val="24"/>
          <w:lang w:val="en-US" w:eastAsia="zh-CN"/>
        </w:rPr>
        <w:t>（一） 课程资源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1.教材资源：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义务教育课程标准实验教科书，四年级《语文（上册）》，人民教育出版社。</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2.课内资源：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利用单元导语、连接语、泡泡语、课后习题、教材后附有的八篇选读课文进行学习。</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3.课外资源：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Times New Roman"/>
          <w:sz w:val="24"/>
          <w:lang w:val="en-US" w:eastAsia="zh-CN"/>
        </w:rPr>
      </w:pPr>
      <w:r>
        <w:rPr>
          <w:rFonts w:hint="eastAsia" w:ascii="宋体" w:hAnsi="宋体" w:eastAsia="宋体" w:cs="Times New Roman"/>
          <w:sz w:val="24"/>
          <w:lang w:val="en-US" w:eastAsia="zh-CN"/>
        </w:rPr>
        <w:t>利用工具书（字典）、同步阅读、课外读物</w:t>
      </w:r>
      <w:r>
        <w:rPr>
          <w:rFonts w:hint="eastAsia" w:ascii="宋体" w:hAnsi="宋体" w:cs="宋体"/>
          <w:b w:val="0"/>
          <w:bCs/>
          <w:color w:val="000000"/>
          <w:kern w:val="0"/>
          <w:sz w:val="24"/>
          <w:szCs w:val="24"/>
        </w:rPr>
        <w:t>《中国古代神话》《希腊神话</w:t>
      </w:r>
      <w:r>
        <w:rPr>
          <w:rFonts w:hint="eastAsia" w:ascii="宋体" w:hAnsi="宋体" w:cs="宋体"/>
          <w:b w:val="0"/>
          <w:bCs/>
          <w:color w:val="000000"/>
          <w:kern w:val="0"/>
          <w:sz w:val="24"/>
          <w:szCs w:val="24"/>
          <w:lang w:val="en-US" w:eastAsia="zh-CN"/>
        </w:rPr>
        <w:t>与英雄传说</w:t>
      </w:r>
      <w:r>
        <w:rPr>
          <w:rFonts w:hint="eastAsia" w:ascii="宋体" w:hAnsi="宋体" w:cs="宋体"/>
          <w:b w:val="0"/>
          <w:bCs/>
          <w:color w:val="000000"/>
          <w:kern w:val="0"/>
          <w:sz w:val="24"/>
          <w:szCs w:val="24"/>
        </w:rPr>
        <w:t>》《山海经》</w:t>
      </w:r>
      <w:r>
        <w:rPr>
          <w:rFonts w:hint="eastAsia" w:ascii="宋体" w:hAnsi="宋体" w:cs="宋体"/>
          <w:b w:val="0"/>
          <w:bCs/>
          <w:color w:val="000000"/>
          <w:kern w:val="0"/>
          <w:sz w:val="24"/>
          <w:szCs w:val="24"/>
          <w:lang w:eastAsia="zh-CN"/>
        </w:rPr>
        <w:t>《</w:t>
      </w:r>
      <w:r>
        <w:rPr>
          <w:rFonts w:hint="eastAsia" w:ascii="宋体" w:hAnsi="宋体" w:cs="宋体"/>
          <w:b w:val="0"/>
          <w:bCs/>
          <w:color w:val="000000"/>
          <w:kern w:val="0"/>
          <w:sz w:val="24"/>
          <w:szCs w:val="24"/>
          <w:lang w:val="en-US" w:eastAsia="zh-CN"/>
        </w:rPr>
        <w:t>世界经典神话与传说故事</w:t>
      </w:r>
      <w:r>
        <w:rPr>
          <w:rFonts w:hint="eastAsia" w:ascii="宋体" w:hAnsi="宋体" w:cs="宋体"/>
          <w:b w:val="0"/>
          <w:bCs/>
          <w:color w:val="000000"/>
          <w:kern w:val="0"/>
          <w:sz w:val="24"/>
          <w:szCs w:val="24"/>
          <w:lang w:eastAsia="zh-CN"/>
        </w:rPr>
        <w:t>》</w:t>
      </w:r>
      <w:r>
        <w:rPr>
          <w:rFonts w:hint="eastAsia" w:ascii="宋体" w:hAnsi="宋体" w:eastAsia="宋体" w:cs="Times New Roman"/>
          <w:sz w:val="24"/>
          <w:lang w:val="en-US" w:eastAsia="zh-CN"/>
        </w:rPr>
        <w:t>、经典诵读《幼学琼林》、自制预习单、相关网络资源、办手抄报等，拓宽语文学习和运用的领域，提高学习的效率。</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教</w:t>
      </w:r>
      <w:r>
        <w:rPr>
          <w:rFonts w:hint="eastAsia" w:ascii="宋体" w:hAnsi="宋体" w:eastAsia="宋体" w:cs="宋体"/>
          <w:b/>
          <w:bCs/>
          <w:sz w:val="24"/>
          <w:szCs w:val="24"/>
          <w:lang w:val="en-US" w:eastAsia="zh-CN"/>
        </w:rPr>
        <w:t>/</w:t>
      </w:r>
      <w:r>
        <w:rPr>
          <w:rFonts w:hint="eastAsia" w:ascii="宋体" w:hAnsi="宋体" w:eastAsia="宋体" w:cs="宋体"/>
          <w:b/>
          <w:bCs/>
          <w:sz w:val="24"/>
          <w:szCs w:val="24"/>
        </w:rPr>
        <w:t>学活动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1" w:firstLineChars="100"/>
        <w:textAlignment w:val="auto"/>
        <w:rPr>
          <w:rFonts w:hint="eastAsia" w:ascii="宋体" w:hAnsi="宋体" w:eastAsia="宋体" w:cs="Times New Roman"/>
          <w:b/>
          <w:bCs/>
          <w:sz w:val="24"/>
          <w:lang w:val="en-US" w:eastAsia="zh-CN"/>
        </w:rPr>
      </w:pPr>
      <w:r>
        <w:rPr>
          <w:rFonts w:hint="eastAsia" w:ascii="宋体" w:hAnsi="宋体" w:eastAsia="宋体" w:cs="Times New Roman"/>
          <w:b/>
          <w:bCs/>
          <w:sz w:val="24"/>
          <w:lang w:val="en-US" w:eastAsia="zh-CN"/>
        </w:rPr>
        <w:t>1.识字与写字</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中年级依然要重视识字写字教学，在鼓励学生自主识字写字的同时，依据学生的实际状况进行分类指导，特别是难字、容易出错的字，要用恰当的方法加以点拨。本册教材的多音字数量较大，要引导学生读准字音，并帮助学生掌握学习多音字的方法，形成分辨多音字读音的能力，在阅读时遇到多音字能借助字义推断字音。运用多种识字教学方法和形象直观的教学手段，会正确书写250个生字，认识常用生字250个。注意多音字、难读准的生字或易混生字。对学生的识字、写字给予重视，帮助他们积累词汇和句式，加强学生写字训练，既要指导学生字的写法，又要放手让学生从练习中揣摩、领会汉字的间架结构、笔画特点，把字写端正、匀称、整洁。注重学生书写的指导和训练的同时，还要养成良好的坐、写姿势。每单元组织开展听写比赛，要求学生在规定的时间内，把字写得正确、美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ascii="宋体" w:hAnsi="宋体" w:eastAsia="宋体" w:cs="Times New Roman"/>
          <w:b/>
          <w:bCs/>
          <w:sz w:val="24"/>
          <w:lang w:val="en-US" w:eastAsia="zh-CN"/>
        </w:rPr>
      </w:pPr>
      <w:r>
        <w:rPr>
          <w:rFonts w:hint="eastAsia" w:ascii="宋体" w:hAnsi="宋体" w:eastAsia="宋体" w:cs="Times New Roman"/>
          <w:b/>
          <w:bCs/>
          <w:sz w:val="24"/>
          <w:lang w:val="en-US" w:eastAsia="zh-CN"/>
        </w:rPr>
        <w:t xml:space="preserve"> 2.阅读与鉴赏</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 xml:space="preserve">  （1）课内阅读：学习二十篇精读课文和七篇略读课文。阅读中着力培养边默读边思考的习惯，培养学生的自学能力。落实各单元训练重点，重视学习方法的指导。在阅读教学中，要以训练点为重点组织教学，从内容分析导向到训练目标上来。课文教学时，要着重考虑怎样让学生掌握本单元训练点规定的那项阅读基本技能，避免字、词、句、篇都走一遍，平均使用力量，更不能只抓住内容分析，忽视训练重点。在进行阅读重点训练时，要充分发挥每单元前的“学习提示”的作用，根据课文的特点，适时地指导学生掌握学习方法。重视朗读的指导和训练。朗读是最经常、最重要的阅读训练，也是理解课文内容、体会课文思想感情的主要方法。在精读课文的教学过程中，要安排比较充裕的时间让学生朗读课文，使学生在理解的基础上朗读，通过朗读加深理解，并使朗读能力得到训练和提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textAlignment w:val="auto"/>
        <w:rPr>
          <w:rFonts w:hint="default" w:ascii="宋体" w:hAnsi="宋体" w:eastAsia="宋体" w:cs="Times New Roman"/>
          <w:sz w:val="24"/>
          <w:lang w:val="en-US" w:eastAsia="zh-CN"/>
        </w:rPr>
      </w:pPr>
      <w:r>
        <w:rPr>
          <w:rFonts w:hint="eastAsia" w:ascii="宋体" w:hAnsi="宋体" w:eastAsia="宋体" w:cs="Times New Roman"/>
          <w:sz w:val="24"/>
          <w:lang w:val="en-US" w:eastAsia="zh-CN"/>
        </w:rPr>
        <w:t>（2）课外阅读：开学初举行好书推荐会。每天一次读书分享活动，每周完成一份“阅读记录卡”，每两周举行一次好书交流会，分享课外读书的收获。</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ascii="宋体" w:hAnsi="宋体" w:eastAsia="宋体" w:cs="Times New Roman"/>
          <w:b/>
          <w:bCs/>
          <w:sz w:val="24"/>
          <w:lang w:val="en-US" w:eastAsia="zh-CN"/>
        </w:rPr>
      </w:pPr>
      <w:r>
        <w:rPr>
          <w:rFonts w:hint="eastAsia" w:ascii="宋体" w:hAnsi="宋体" w:eastAsia="宋体" w:cs="Times New Roman"/>
          <w:b/>
          <w:bCs/>
          <w:sz w:val="24"/>
          <w:lang w:val="en-US" w:eastAsia="zh-CN"/>
        </w:rPr>
        <w:t>3.表达与交流</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 xml:space="preserve"> （1）口语交际</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本册教材安排了4次口语交际。话题分别是：我们与环境、爱护眼睛，保护视力、安慰、讲历史故事。在互动交流中，要学会倾听，听明白别人讲的主要意思是什么，就不理解的地方向人请教，有不同意见与同学商讨。讨论时，把自己的意思说清楚，一个说完后，另一个再说，不要中途打断别人的话，要尊重别人的发言。要依据不同的口语交际类型，设计符合交际话题的情境，有侧重地培养学生的倾听、表达或应对能力。多给学生创造当众表达的机会，重视引导学生成段表达，避免对生活场景的简单重复。要重视交际方法、策略的学习，引导学生在完成真实交际任务的同时，实践交际方法，学习运用交际技巧和交际策略。通过不同交际话题、不同交际情境，使学生有机会面对不同场合（正式场合、非正式场合）、面对不同交际对象（多人、一人），学习在不同情境下实现交际目标，发展口头表达能力，不断增强交际的勇气和自信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Times New Roman"/>
          <w:sz w:val="24"/>
          <w:lang w:val="en-US" w:eastAsia="zh-CN"/>
        </w:rPr>
      </w:pPr>
      <w:r>
        <w:rPr>
          <w:rFonts w:hint="eastAsia" w:ascii="宋体" w:hAnsi="宋体" w:eastAsia="宋体" w:cs="Times New Roman"/>
          <w:sz w:val="24"/>
          <w:lang w:val="en-US" w:eastAsia="zh-CN"/>
        </w:rPr>
        <w:t>除了专门的口语交际课，还要重视日常教学中无处不在的口语交际活动，关注学生日常生活中的交际品质，有意识地指导学生在日常生活中提高口语交际能力。如，可以利用课前三分钟，计学生轮流讲述，让所有学生都有表达机会；在平时的课堂教学中，教师要随时关注学生的口语表达情况，引导学生有意识地运用口语交际课中的学习成果。</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（2）习作教学：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本册教材上安排了8次习作和8次练笔，写作类型上兼顾写实和想象。习作中要表达自己的真情实感，重视习作前的指导和习作后的讲评，通过范文引路、自评互评、认真修改等方式提高习作质量及水平。在作文训练中，要充分运用课文中学到的表达方法，鼓励学生写自己熟悉的事，提高他们的语言表达能力。明确本册课本的编写意图，注意读写结合，循序渐进地进行习作教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教师要准确把握习作的目标要求。四年级习作要求仍定位在“写清楚”，不要求“写具体”。在习作教学中，要让学生体会到，习作是为了与人交流，要清楚表达自己的意思，让别人能看明白。每次习作话题，设定适当的目标要求，引导学生将自己想表达的内容表达清楚，尽力避免定位不准、拔高要求的问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习作教学要重视引导学生作后修改，培养学生的修改意识。教科书在很多习作中，都提示学生写后自读并做必要的修改，将习作完成之后的修改作为习作的有机组成部分，将所学的修改符号运用于学生真实的习作过程。教学时要让学生每次习作后都有修改的环节，使之逐渐成为习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要特别重视习作单元的教学，准确把握习作单元的编排意图，紧紧围绕培养学生的习作能力这条主线开展教学。找准习作单元中精读课文、习作例文的定位，对单元中的“交流平台”“初试身手”等相关资源进行有效组合，使学生通过学习这个单元，在写清楚一件事的能力方面有较为明显的提升。</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ascii="宋体" w:hAnsi="宋体" w:eastAsia="宋体" w:cs="Times New Roman"/>
          <w:b/>
          <w:bCs/>
          <w:sz w:val="24"/>
          <w:lang w:val="en-US" w:eastAsia="zh-CN"/>
        </w:rPr>
      </w:pPr>
      <w:r>
        <w:rPr>
          <w:rFonts w:hint="eastAsia" w:ascii="宋体" w:hAnsi="宋体" w:eastAsia="宋体" w:cs="Times New Roman"/>
          <w:b/>
          <w:bCs/>
          <w:sz w:val="24"/>
          <w:lang w:val="en-US" w:eastAsia="zh-CN"/>
        </w:rPr>
        <w:t>4.梳理与探究</w:t>
      </w:r>
    </w:p>
    <w:p>
      <w:pPr>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lang w:val="en-US" w:eastAsia="zh-CN"/>
        </w:rPr>
      </w:pPr>
      <w:r>
        <w:rPr>
          <w:rFonts w:hint="eastAsia"/>
          <w:sz w:val="24"/>
          <w:lang w:val="en-US" w:eastAsia="zh-CN"/>
        </w:rPr>
        <w:t xml:space="preserve">  指导学生</w:t>
      </w:r>
      <w:r>
        <w:rPr>
          <w:rFonts w:hint="eastAsia" w:ascii="宋体" w:hAnsi="宋体" w:eastAsia="宋体" w:cs="宋体"/>
          <w:color w:val="auto"/>
          <w:sz w:val="24"/>
          <w:szCs w:val="24"/>
          <w:lang w:val="en-US" w:eastAsia="zh-CN"/>
        </w:rPr>
        <w:t>能结合自己的阅读体验，梳理、总结边读边想象画面的方法。能结合阅读体验，梳理学到的提问策略，以及运用提问策略进行阅读的好处，知道在阅读中要自觉运用提问策略。</w:t>
      </w:r>
      <w:r>
        <w:rPr>
          <w:rFonts w:hint="eastAsia" w:ascii="宋体" w:hAnsi="宋体" w:cs="宋体"/>
          <w:color w:val="auto"/>
          <w:sz w:val="24"/>
          <w:szCs w:val="24"/>
          <w:lang w:val="en-US" w:eastAsia="zh-CN"/>
        </w:rPr>
        <w:t>能结合阅读体验，交流并梳理连续观察的好处，用观察日记记录观察对象的变化，逐步养成留心观察的习惯。探究中国神话和世界经典神话的神奇之处，梳理神话故事的起因、经过、结果，学习把握文章的主要内容。能结合自己的阅读体验，梳理、总结把事情写清楚的方法。能梳理、总结 批注的方法和意义。能梳理、总结把握文章主要内容的方法。能梳理、总结简要复述的方法。</w:t>
      </w:r>
      <w:r>
        <w:rPr>
          <w:rFonts w:hint="eastAsia" w:ascii="宋体" w:hAnsi="宋体" w:eastAsia="宋体" w:cs="宋体"/>
          <w:sz w:val="24"/>
          <w:szCs w:val="24"/>
          <w:lang w:val="en-US" w:eastAsia="zh-CN"/>
        </w:rPr>
        <w:t xml:space="preserve"> </w:t>
      </w:r>
    </w:p>
    <w:p>
      <w:pPr>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b/>
          <w:kern w:val="0"/>
          <w:sz w:val="28"/>
          <w:szCs w:val="28"/>
        </w:rPr>
      </w:pPr>
      <w:r>
        <w:rPr>
          <w:rFonts w:hint="eastAsia" w:ascii="宋体" w:hAnsi="宋体" w:eastAsia="宋体" w:cs="宋体"/>
          <w:b/>
          <w:kern w:val="0"/>
          <w:sz w:val="28"/>
          <w:szCs w:val="28"/>
          <w:lang w:eastAsia="zh-CN"/>
        </w:rPr>
        <w:t>【</w:t>
      </w:r>
      <w:r>
        <w:rPr>
          <w:rFonts w:ascii="宋体" w:hAnsi="宋体" w:eastAsia="宋体" w:cs="宋体"/>
          <w:b/>
          <w:kern w:val="0"/>
          <w:sz w:val="28"/>
          <w:szCs w:val="28"/>
        </w:rPr>
        <w:t>评价</w:t>
      </w:r>
      <w:r>
        <w:rPr>
          <w:rFonts w:hint="eastAsia" w:ascii="宋体" w:hAnsi="宋体" w:eastAsia="宋体" w:cs="宋体"/>
          <w:b/>
          <w:kern w:val="0"/>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本学期学习评价分为两个部分：过程性评价占40%，终结性评价占60%。</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1" w:firstLineChars="100"/>
        <w:textAlignment w:val="auto"/>
        <w:rPr>
          <w:rFonts w:hint="eastAsia" w:ascii="宋体" w:hAnsi="宋体" w:eastAsia="宋体" w:cs="宋体"/>
          <w:sz w:val="24"/>
          <w:lang w:val="en-US" w:eastAsia="zh-CN"/>
        </w:rPr>
      </w:pPr>
      <w:r>
        <w:rPr>
          <w:rFonts w:hint="eastAsia" w:ascii="宋体" w:hAnsi="宋体" w:eastAsia="宋体" w:cs="宋体"/>
          <w:b/>
          <w:bCs/>
          <w:sz w:val="24"/>
          <w:lang w:val="en-US" w:eastAsia="zh-CN"/>
        </w:rPr>
        <w:t xml:space="preserve">一、过程性评价（40%）： </w:t>
      </w:r>
      <w:r>
        <w:rPr>
          <w:rFonts w:hint="eastAsia" w:ascii="宋体" w:hAnsi="宋体" w:eastAsia="宋体" w:cs="宋体"/>
          <w:sz w:val="24"/>
          <w:lang w:val="en-US" w:eastAsia="zh-CN"/>
        </w:rPr>
        <w:t>课堂表现15%，作业情况15%，学月评价10%。</w:t>
      </w:r>
    </w:p>
    <w:tbl>
      <w:tblPr>
        <w:tblStyle w:val="7"/>
        <w:tblpPr w:leftFromText="180" w:rightFromText="180" w:vertAnchor="text" w:horzAnchor="page" w:tblpX="1587" w:tblpY="25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0"/>
        <w:gridCol w:w="5300"/>
        <w:gridCol w:w="2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sz w:val="24"/>
                <w:vertAlign w:val="baseline"/>
                <w:lang w:val="en-US" w:eastAsia="zh-CN"/>
              </w:rPr>
            </w:pPr>
            <w:r>
              <w:rPr>
                <w:rFonts w:hint="eastAsia" w:ascii="宋体" w:hAnsi="宋体" w:eastAsia="宋体" w:cs="宋体"/>
                <w:b/>
                <w:bCs/>
                <w:sz w:val="24"/>
                <w:vertAlign w:val="baseline"/>
                <w:lang w:val="en-US" w:eastAsia="zh-CN"/>
              </w:rPr>
              <w:t>评价项目</w:t>
            </w:r>
          </w:p>
        </w:tc>
        <w:tc>
          <w:tcPr>
            <w:tcW w:w="5300"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sz w:val="24"/>
                <w:vertAlign w:val="baseline"/>
                <w:lang w:val="en-US" w:eastAsia="zh-CN"/>
              </w:rPr>
            </w:pPr>
            <w:r>
              <w:rPr>
                <w:rFonts w:hint="eastAsia" w:ascii="宋体" w:hAnsi="宋体" w:eastAsia="宋体" w:cs="宋体"/>
                <w:b/>
                <w:bCs/>
                <w:sz w:val="24"/>
                <w:vertAlign w:val="baseline"/>
                <w:lang w:val="en-US" w:eastAsia="zh-CN"/>
              </w:rPr>
              <w:t>评价内容</w:t>
            </w:r>
          </w:p>
        </w:tc>
        <w:tc>
          <w:tcPr>
            <w:tcW w:w="2090"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sz w:val="24"/>
                <w:vertAlign w:val="baseline"/>
                <w:lang w:val="en-US" w:eastAsia="zh-CN"/>
              </w:rPr>
            </w:pPr>
            <w:r>
              <w:rPr>
                <w:rFonts w:hint="eastAsia" w:ascii="宋体" w:hAnsi="宋体" w:eastAsia="宋体" w:cs="宋体"/>
                <w:b/>
                <w:bCs/>
                <w:sz w:val="24"/>
                <w:vertAlign w:val="baseline"/>
                <w:lang w:val="en-US" w:eastAsia="zh-CN"/>
              </w:rPr>
              <w:t>评价等级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vertAlign w:val="baseline"/>
                <w:lang w:val="en-US" w:eastAsia="zh-CN"/>
              </w:rPr>
            </w:pPr>
            <w:r>
              <w:rPr>
                <w:rFonts w:hint="eastAsia" w:ascii="宋体" w:hAnsi="宋体" w:eastAsia="宋体" w:cs="宋体"/>
                <w:sz w:val="24"/>
                <w:lang w:val="en-US" w:eastAsia="zh-CN"/>
              </w:rPr>
              <w:t>课堂表现</w:t>
            </w:r>
          </w:p>
        </w:tc>
        <w:tc>
          <w:tcPr>
            <w:tcW w:w="5300"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ascii="宋体" w:hAnsi="宋体" w:eastAsia="宋体" w:cs="宋体"/>
                <w:sz w:val="24"/>
                <w:vertAlign w:val="baseline"/>
                <w:lang w:val="en-US" w:eastAsia="zh-CN"/>
              </w:rPr>
            </w:pPr>
            <w:r>
              <w:rPr>
                <w:rFonts w:hint="eastAsia" w:ascii="宋体" w:hAnsi="宋体" w:eastAsia="宋体" w:cs="宋体"/>
                <w:sz w:val="24"/>
                <w:vertAlign w:val="baseline"/>
                <w:lang w:val="en-US" w:eastAsia="zh-CN"/>
              </w:rPr>
              <w:t>在学习过程中，能积极思考，大胆质疑，自信交流，总结反思。</w:t>
            </w:r>
          </w:p>
        </w:tc>
        <w:tc>
          <w:tcPr>
            <w:tcW w:w="2090" w:type="dxa"/>
            <w:noWrap w:val="0"/>
            <w:vAlign w:val="top"/>
          </w:tcPr>
          <w:p>
            <w:pPr>
              <w:numPr>
                <w:ilvl w:val="0"/>
                <w:numId w:val="0"/>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A.好（5分）</w:t>
            </w:r>
          </w:p>
          <w:p>
            <w:pPr>
              <w:numPr>
                <w:ilvl w:val="0"/>
                <w:numId w:val="0"/>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B.较好（3分）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4"/>
                <w:vertAlign w:val="baseline"/>
                <w:lang w:val="en-US" w:eastAsia="zh-CN"/>
              </w:rPr>
            </w:pPr>
            <w:r>
              <w:rPr>
                <w:rFonts w:hint="eastAsia" w:ascii="宋体" w:hAnsi="宋体" w:eastAsia="宋体" w:cs="宋体"/>
                <w:sz w:val="24"/>
                <w:szCs w:val="24"/>
                <w:vertAlign w:val="baseline"/>
                <w:lang w:val="en-US" w:eastAsia="zh-CN"/>
              </w:rPr>
              <w:t>C.一般（1分）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vertAlign w:val="baseline"/>
                <w:lang w:val="en-US" w:eastAsia="zh-CN"/>
              </w:rPr>
            </w:pPr>
            <w:r>
              <w:rPr>
                <w:rFonts w:hint="eastAsia" w:ascii="宋体" w:hAnsi="宋体" w:eastAsia="宋体" w:cs="宋体"/>
                <w:sz w:val="24"/>
                <w:lang w:val="en-US" w:eastAsia="zh-CN"/>
              </w:rPr>
              <w:t>作业情况</w:t>
            </w:r>
          </w:p>
        </w:tc>
        <w:tc>
          <w:tcPr>
            <w:tcW w:w="5300"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4"/>
                <w:vertAlign w:val="baseline"/>
                <w:lang w:val="en-US" w:eastAsia="zh-CN"/>
              </w:rPr>
            </w:pPr>
            <w:r>
              <w:rPr>
                <w:rFonts w:hint="eastAsia" w:ascii="宋体" w:hAnsi="宋体" w:eastAsia="宋体" w:cs="宋体"/>
                <w:sz w:val="24"/>
                <w:szCs w:val="24"/>
                <w:lang w:eastAsia="zh-CN"/>
              </w:rPr>
              <w:t>书写规范，正确率高，争取做到会做的题都正确；发现作业有错要</w:t>
            </w:r>
            <w:r>
              <w:rPr>
                <w:rFonts w:hint="eastAsia" w:ascii="宋体" w:hAnsi="宋体" w:eastAsia="宋体" w:cs="宋体"/>
                <w:sz w:val="24"/>
                <w:szCs w:val="24"/>
                <w:lang w:val="en-US" w:eastAsia="zh-CN"/>
              </w:rPr>
              <w:t>及时</w:t>
            </w:r>
            <w:r>
              <w:rPr>
                <w:rFonts w:hint="eastAsia" w:ascii="宋体" w:hAnsi="宋体" w:eastAsia="宋体" w:cs="宋体"/>
                <w:sz w:val="24"/>
                <w:szCs w:val="24"/>
                <w:lang w:eastAsia="zh-CN"/>
              </w:rPr>
              <w:t>改正，收集到错题集中。</w:t>
            </w:r>
          </w:p>
        </w:tc>
        <w:tc>
          <w:tcPr>
            <w:tcW w:w="2090" w:type="dxa"/>
            <w:noWrap w:val="0"/>
            <w:vAlign w:val="top"/>
          </w:tcPr>
          <w:p>
            <w:pPr>
              <w:numPr>
                <w:ilvl w:val="0"/>
                <w:numId w:val="0"/>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A.好（5分）</w:t>
            </w:r>
          </w:p>
          <w:p>
            <w:pPr>
              <w:numPr>
                <w:ilvl w:val="0"/>
                <w:numId w:val="0"/>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B.较好（3分）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4"/>
                <w:vertAlign w:val="baseline"/>
                <w:lang w:val="en-US" w:eastAsia="zh-CN"/>
              </w:rPr>
            </w:pPr>
            <w:r>
              <w:rPr>
                <w:rFonts w:hint="eastAsia" w:ascii="宋体" w:hAnsi="宋体" w:eastAsia="宋体" w:cs="宋体"/>
                <w:sz w:val="24"/>
                <w:szCs w:val="24"/>
                <w:vertAlign w:val="baseline"/>
                <w:lang w:val="en-US" w:eastAsia="zh-CN"/>
              </w:rPr>
              <w:t>C.一般（1分）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vertAlign w:val="baseline"/>
                <w:lang w:val="en-US" w:eastAsia="zh-CN"/>
              </w:rPr>
            </w:pPr>
            <w:r>
              <w:rPr>
                <w:rFonts w:hint="eastAsia" w:ascii="宋体" w:hAnsi="宋体" w:eastAsia="宋体" w:cs="宋体"/>
                <w:sz w:val="24"/>
                <w:lang w:val="en-US" w:eastAsia="zh-CN"/>
              </w:rPr>
              <w:t>学月评价</w:t>
            </w:r>
          </w:p>
        </w:tc>
        <w:tc>
          <w:tcPr>
            <w:tcW w:w="5300"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4"/>
                <w:vertAlign w:val="baseline"/>
                <w:lang w:val="en-US" w:eastAsia="zh-CN"/>
              </w:rPr>
            </w:pPr>
            <w:r>
              <w:rPr>
                <w:rFonts w:hint="eastAsia" w:ascii="宋体" w:hAnsi="宋体" w:eastAsia="宋体" w:cs="宋体"/>
                <w:sz w:val="24"/>
                <w:szCs w:val="24"/>
                <w:vertAlign w:val="baseline"/>
                <w:lang w:val="en-US" w:eastAsia="zh-CN"/>
              </w:rPr>
              <w:t>根据每学月知识掌握、能力培养的情况，通过“班级优化大师”APP进行等级评价、记录。</w:t>
            </w:r>
          </w:p>
        </w:tc>
        <w:tc>
          <w:tcPr>
            <w:tcW w:w="2090" w:type="dxa"/>
            <w:noWrap w:val="0"/>
            <w:vAlign w:val="top"/>
          </w:tcPr>
          <w:p>
            <w:pPr>
              <w:numPr>
                <w:ilvl w:val="0"/>
                <w:numId w:val="0"/>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A.好（5分）</w:t>
            </w:r>
          </w:p>
          <w:p>
            <w:pPr>
              <w:numPr>
                <w:ilvl w:val="0"/>
                <w:numId w:val="0"/>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B.较好（3分）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4"/>
                <w:vertAlign w:val="baseline"/>
                <w:lang w:val="en-US" w:eastAsia="zh-CN"/>
              </w:rPr>
            </w:pPr>
            <w:r>
              <w:rPr>
                <w:rFonts w:hint="eastAsia" w:ascii="宋体" w:hAnsi="宋体" w:eastAsia="宋体" w:cs="宋体"/>
                <w:sz w:val="24"/>
                <w:szCs w:val="24"/>
                <w:vertAlign w:val="baseline"/>
                <w:lang w:val="en-US" w:eastAsia="zh-CN"/>
              </w:rPr>
              <w:t>C.一般（1分）</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Times New Roman"/>
          <w:sz w:val="24"/>
          <w:lang w:val="en-US" w:eastAsia="zh-CN"/>
        </w:rPr>
      </w:pPr>
      <w:r>
        <w:rPr>
          <w:rFonts w:hint="eastAsia" w:ascii="宋体" w:hAnsi="宋体" w:eastAsia="宋体" w:cs="Times New Roman"/>
          <w:b/>
          <w:bCs/>
          <w:sz w:val="24"/>
          <w:lang w:val="en-US" w:eastAsia="zh-CN"/>
        </w:rPr>
        <w:t>二、终结性评价占60%：</w:t>
      </w:r>
      <w:r>
        <w:rPr>
          <w:rFonts w:hint="eastAsia" w:ascii="宋体" w:hAnsi="宋体" w:eastAsia="宋体" w:cs="Times New Roman"/>
          <w:sz w:val="24"/>
          <w:lang w:val="en-US" w:eastAsia="zh-CN"/>
        </w:rPr>
        <w:t>开心闯关游10%，期末纸笔测试50%。</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textAlignment w:val="auto"/>
        <w:rPr>
          <w:rFonts w:hint="eastAsia" w:ascii="宋体" w:hAnsi="宋体" w:eastAsia="宋体" w:cs="Times New Roman"/>
          <w:b w:val="0"/>
          <w:bCs w:val="0"/>
          <w:sz w:val="24"/>
          <w:lang w:val="en-US" w:eastAsia="zh-CN"/>
        </w:rPr>
      </w:pPr>
      <w:r>
        <w:rPr>
          <w:rFonts w:hint="eastAsia" w:ascii="宋体" w:hAnsi="宋体" w:eastAsia="宋体" w:cs="Times New Roman"/>
          <w:b w:val="0"/>
          <w:bCs w:val="0"/>
          <w:sz w:val="24"/>
          <w:lang w:val="en-US" w:eastAsia="zh-CN"/>
        </w:rPr>
        <w:t>（一）开心闯关游10%</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1.阅读分享：能和同伴或老师分享自己最感兴趣的神话故事。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Times New Roman"/>
          <w:sz w:val="24"/>
          <w:lang w:val="en-US" w:eastAsia="zh-CN"/>
        </w:rPr>
      </w:pPr>
      <w:r>
        <w:rPr>
          <w:rFonts w:hint="eastAsia" w:ascii="宋体" w:hAnsi="宋体" w:eastAsia="宋体" w:cs="Times New Roman"/>
          <w:sz w:val="24"/>
          <w:lang w:val="en-US" w:eastAsia="zh-CN"/>
        </w:rPr>
        <w:t>2.口语交际：我们与环境。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（二）期末纸笔测试50%</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1.默写古诗词。</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2.看拼音写词语、同音字、形近字填空。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3.古诗文理解和运用积累。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4.句子练习（仿写、补写）。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5.阅读理解。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Times New Roman"/>
          <w:sz w:val="24"/>
          <w:lang w:val="en-US" w:eastAsia="zh-CN"/>
        </w:rPr>
      </w:pPr>
      <w:r>
        <w:rPr>
          <w:rFonts w:hint="eastAsia" w:ascii="宋体" w:hAnsi="宋体" w:eastAsia="宋体" w:cs="Times New Roman"/>
          <w:sz w:val="24"/>
          <w:lang w:val="en-US" w:eastAsia="zh-CN"/>
        </w:rPr>
        <w:t>6.习作。</w:t>
      </w:r>
    </w:p>
    <w:p>
      <w:pPr>
        <w:pStyle w:val="9"/>
        <w:spacing w:line="440" w:lineRule="exact"/>
        <w:ind w:firstLine="0" w:firstLineChars="0"/>
        <w:rPr>
          <w:rFonts w:ascii="宋体" w:hAnsi="宋体"/>
          <w:b/>
          <w:bCs/>
          <w:sz w:val="24"/>
        </w:rPr>
      </w:pPr>
      <w:r>
        <w:rPr>
          <w:rFonts w:hint="eastAsia" w:ascii="宋体" w:hAnsi="宋体"/>
          <w:b/>
          <w:bCs/>
          <w:sz w:val="24"/>
          <w:lang w:val="en-US" w:eastAsia="zh-CN"/>
        </w:rPr>
        <w:t>三</w:t>
      </w:r>
      <w:r>
        <w:rPr>
          <w:rFonts w:hint="eastAsia" w:ascii="宋体" w:hAnsi="宋体"/>
          <w:b/>
          <w:bCs/>
          <w:sz w:val="24"/>
        </w:rPr>
        <w:t>、评价结果</w:t>
      </w:r>
    </w:p>
    <w:p>
      <w:pPr>
        <w:pStyle w:val="9"/>
        <w:spacing w:line="440" w:lineRule="exact"/>
        <w:ind w:firstLine="480" w:firstLineChars="0"/>
        <w:rPr>
          <w:rFonts w:ascii="宋体" w:hAnsi="宋体"/>
          <w:sz w:val="24"/>
        </w:rPr>
      </w:pPr>
      <w:r>
        <w:rPr>
          <w:rFonts w:ascii="宋体" w:hAnsi="宋体"/>
          <w:sz w:val="24"/>
        </w:rPr>
        <w:t>1.</w:t>
      </w:r>
      <w:r>
        <w:rPr>
          <w:rFonts w:hint="eastAsia" w:ascii="宋体" w:hAnsi="宋体"/>
          <w:sz w:val="24"/>
        </w:rPr>
        <w:t>过程性评价：奖励、公布、展示优秀作品。</w:t>
      </w:r>
    </w:p>
    <w:p>
      <w:pPr>
        <w:pStyle w:val="9"/>
        <w:spacing w:line="440" w:lineRule="exact"/>
        <w:ind w:firstLine="480" w:firstLineChars="0"/>
        <w:rPr>
          <w:rFonts w:ascii="宋体" w:hAnsi="宋体"/>
          <w:sz w:val="24"/>
        </w:rPr>
      </w:pPr>
      <w:r>
        <w:rPr>
          <w:rFonts w:ascii="宋体" w:hAnsi="宋体"/>
          <w:sz w:val="24"/>
        </w:rPr>
        <w:t>2.</w:t>
      </w:r>
      <w:r>
        <w:rPr>
          <w:rFonts w:hint="eastAsia" w:ascii="宋体" w:hAnsi="宋体"/>
          <w:sz w:val="24"/>
        </w:rPr>
        <w:t>终结性评价：百分制</w:t>
      </w:r>
      <w:r>
        <w:rPr>
          <w:rFonts w:hint="eastAsia" w:ascii="宋体" w:hAnsi="宋体"/>
          <w:sz w:val="24"/>
          <w:lang w:val="en-US" w:eastAsia="zh-CN"/>
        </w:rPr>
        <w:t>再转化成相应等级</w:t>
      </w:r>
      <w:r>
        <w:rPr>
          <w:rFonts w:hint="eastAsia" w:ascii="宋体" w:hAnsi="宋体"/>
          <w:sz w:val="24"/>
        </w:rPr>
        <w:t>。</w:t>
      </w:r>
    </w:p>
    <w:p>
      <w:pPr>
        <w:pStyle w:val="9"/>
        <w:spacing w:line="440" w:lineRule="exact"/>
        <w:ind w:firstLine="0" w:firstLineChars="0"/>
        <w:rPr>
          <w:rFonts w:ascii="宋体" w:hAnsi="宋体"/>
          <w:b/>
          <w:bCs/>
          <w:sz w:val="24"/>
        </w:rPr>
      </w:pPr>
      <w:r>
        <w:rPr>
          <w:rFonts w:hint="eastAsia" w:ascii="宋体" w:hAnsi="宋体"/>
          <w:b/>
          <w:bCs/>
          <w:sz w:val="24"/>
          <w:lang w:val="en-US" w:eastAsia="zh-CN"/>
        </w:rPr>
        <w:t>四</w:t>
      </w:r>
      <w:r>
        <w:rPr>
          <w:rFonts w:hint="eastAsia" w:ascii="宋体" w:hAnsi="宋体"/>
          <w:b/>
          <w:bCs/>
          <w:sz w:val="24"/>
        </w:rPr>
        <w:t>、对评价结果的处理</w:t>
      </w:r>
    </w:p>
    <w:p>
      <w:pPr>
        <w:pStyle w:val="9"/>
        <w:spacing w:line="440" w:lineRule="exact"/>
        <w:ind w:firstLine="480" w:firstLineChars="0"/>
        <w:rPr>
          <w:rFonts w:hint="eastAsia" w:ascii="宋体" w:hAnsi="宋体"/>
          <w:sz w:val="24"/>
        </w:rPr>
      </w:pPr>
      <w:r>
        <w:rPr>
          <w:rFonts w:hint="eastAsia" w:ascii="宋体" w:hAnsi="宋体"/>
          <w:sz w:val="24"/>
        </w:rPr>
        <w:t>以上两项评价实行百分制评价，所有成绩最后转化为对应等级：优（9</w:t>
      </w:r>
      <w:r>
        <w:rPr>
          <w:rFonts w:ascii="宋体" w:hAnsi="宋体"/>
          <w:sz w:val="24"/>
        </w:rPr>
        <w:t>0</w:t>
      </w:r>
      <w:r>
        <w:rPr>
          <w:rFonts w:hint="eastAsia" w:ascii="宋体" w:hAnsi="宋体"/>
          <w:sz w:val="24"/>
        </w:rPr>
        <w:t>及9</w:t>
      </w:r>
      <w:r>
        <w:rPr>
          <w:rFonts w:ascii="宋体" w:hAnsi="宋体"/>
          <w:sz w:val="24"/>
        </w:rPr>
        <w:t>0</w:t>
      </w:r>
      <w:r>
        <w:rPr>
          <w:rFonts w:hint="eastAsia" w:ascii="宋体" w:hAnsi="宋体"/>
          <w:sz w:val="24"/>
        </w:rPr>
        <w:t>以上）、良（8</w:t>
      </w:r>
      <w:r>
        <w:rPr>
          <w:rFonts w:ascii="宋体" w:hAnsi="宋体"/>
          <w:sz w:val="24"/>
        </w:rPr>
        <w:t>0</w:t>
      </w:r>
      <w:r>
        <w:rPr>
          <w:rFonts w:hint="eastAsia" w:ascii="宋体" w:hAnsi="宋体"/>
          <w:sz w:val="24"/>
        </w:rPr>
        <w:t>及8</w:t>
      </w:r>
      <w:r>
        <w:rPr>
          <w:rFonts w:ascii="宋体" w:hAnsi="宋体"/>
          <w:sz w:val="24"/>
        </w:rPr>
        <w:t>0</w:t>
      </w:r>
      <w:r>
        <w:rPr>
          <w:rFonts w:hint="eastAsia" w:ascii="宋体" w:hAnsi="宋体"/>
          <w:sz w:val="24"/>
        </w:rPr>
        <w:t>以上）、合格（6</w:t>
      </w:r>
      <w:r>
        <w:rPr>
          <w:rFonts w:ascii="宋体" w:hAnsi="宋体"/>
          <w:sz w:val="24"/>
        </w:rPr>
        <w:t>0</w:t>
      </w:r>
      <w:r>
        <w:rPr>
          <w:rFonts w:hint="eastAsia" w:ascii="宋体" w:hAnsi="宋体"/>
          <w:sz w:val="24"/>
        </w:rPr>
        <w:t>及6</w:t>
      </w:r>
      <w:r>
        <w:rPr>
          <w:rFonts w:ascii="宋体" w:hAnsi="宋体"/>
          <w:sz w:val="24"/>
        </w:rPr>
        <w:t>0</w:t>
      </w:r>
      <w:r>
        <w:rPr>
          <w:rFonts w:hint="eastAsia" w:ascii="宋体" w:hAnsi="宋体"/>
          <w:sz w:val="24"/>
        </w:rPr>
        <w:t>以上）、不合格（6</w:t>
      </w:r>
      <w:r>
        <w:rPr>
          <w:rFonts w:ascii="宋体" w:hAnsi="宋体"/>
          <w:sz w:val="24"/>
        </w:rPr>
        <w:t>0</w:t>
      </w:r>
      <w:r>
        <w:rPr>
          <w:rFonts w:hint="eastAsia" w:ascii="宋体" w:hAnsi="宋体"/>
          <w:sz w:val="24"/>
        </w:rPr>
        <w:t xml:space="preserve">以下）。对不合格的学生，通过复习巩固有一次补考的机会。 </w:t>
      </w:r>
    </w:p>
    <w:p>
      <w:pPr>
        <w:pStyle w:val="9"/>
        <w:spacing w:line="440" w:lineRule="exact"/>
        <w:ind w:left="0" w:leftChars="0" w:firstLine="0" w:firstLineChars="0"/>
        <w:rPr>
          <w:rFonts w:hint="eastAsia" w:ascii="宋体" w:hAnsi="宋体" w:eastAsia="宋体" w:cs="宋体"/>
          <w:b/>
          <w:bCs/>
          <w:sz w:val="28"/>
          <w:szCs w:val="28"/>
        </w:rPr>
      </w:pPr>
      <w:r>
        <w:rPr>
          <w:rFonts w:hint="eastAsia" w:ascii="宋体" w:hAnsi="宋体" w:eastAsia="宋体" w:cs="宋体"/>
          <w:b/>
          <w:bCs/>
          <w:sz w:val="28"/>
          <w:szCs w:val="28"/>
        </w:rPr>
        <w:t>【编写说明】</w:t>
      </w:r>
    </w:p>
    <w:p>
      <w:pPr>
        <w:keepNext w:val="0"/>
        <w:keepLines w:val="0"/>
        <w:pageBreakBefore w:val="0"/>
        <w:kinsoku/>
        <w:wordWrap/>
        <w:overflowPunct/>
        <w:topLinePunct w:val="0"/>
        <w:autoSpaceDE/>
        <w:autoSpaceDN/>
        <w:bidi w:val="0"/>
        <w:spacing w:line="440" w:lineRule="atLeast"/>
        <w:textAlignment w:val="auto"/>
        <w:rPr>
          <w:rFonts w:hint="eastAsia" w:ascii="宋体" w:hAnsi="宋体" w:eastAsia="宋体" w:cs="宋体"/>
          <w:b w:val="0"/>
          <w:bCs/>
          <w:sz w:val="24"/>
          <w:szCs w:val="24"/>
          <w:lang w:val="en-US" w:eastAsia="zh-CN"/>
        </w:rPr>
      </w:pPr>
      <w:r>
        <w:rPr>
          <w:rFonts w:hint="eastAsia" w:ascii="宋体" w:hAnsi="宋体" w:eastAsia="宋体" w:cs="宋体"/>
          <w:b/>
          <w:bCs/>
          <w:sz w:val="24"/>
          <w:szCs w:val="24"/>
        </w:rPr>
        <w:t xml:space="preserve">  </w:t>
      </w:r>
      <w:r>
        <w:rPr>
          <w:rFonts w:hint="eastAsia" w:ascii="宋体" w:hAnsi="宋体" w:eastAsia="宋体" w:cs="宋体"/>
          <w:b/>
          <w:bCs/>
          <w:sz w:val="24"/>
          <w:szCs w:val="24"/>
          <w:lang w:val="en-US" w:eastAsia="zh-CN"/>
        </w:rPr>
        <w:t xml:space="preserve">  </w:t>
      </w:r>
      <w:r>
        <w:rPr>
          <w:rFonts w:hint="eastAsia" w:ascii="宋体" w:hAnsi="宋体" w:eastAsia="宋体" w:cs="宋体"/>
          <w:b w:val="0"/>
          <w:bCs/>
          <w:kern w:val="0"/>
          <w:sz w:val="24"/>
        </w:rPr>
        <w:t>本期的课程纲要是依据《义务教育语文课程标准（20</w:t>
      </w:r>
      <w:r>
        <w:rPr>
          <w:rFonts w:hint="eastAsia" w:ascii="宋体" w:hAnsi="宋体" w:eastAsia="宋体" w:cs="宋体"/>
          <w:b w:val="0"/>
          <w:bCs/>
          <w:kern w:val="0"/>
          <w:sz w:val="24"/>
          <w:lang w:val="en-US" w:eastAsia="zh-CN"/>
        </w:rPr>
        <w:t>22年版</w:t>
      </w:r>
      <w:r>
        <w:rPr>
          <w:rFonts w:hint="eastAsia" w:ascii="宋体" w:hAnsi="宋体" w:eastAsia="宋体" w:cs="宋体"/>
          <w:b w:val="0"/>
          <w:bCs/>
          <w:kern w:val="0"/>
          <w:sz w:val="24"/>
        </w:rPr>
        <w:t>）》</w:t>
      </w:r>
      <w:r>
        <w:rPr>
          <w:rFonts w:hint="eastAsia" w:ascii="宋体" w:hAnsi="宋体" w:eastAsia="宋体" w:cs="宋体"/>
          <w:b w:val="0"/>
          <w:bCs/>
          <w:kern w:val="0"/>
          <w:sz w:val="24"/>
          <w:lang w:val="en-US" w:eastAsia="zh-CN"/>
        </w:rPr>
        <w:t>和</w:t>
      </w:r>
      <w:r>
        <w:rPr>
          <w:rFonts w:hint="eastAsia" w:ascii="宋体" w:hAnsi="宋体" w:eastAsia="宋体" w:cs="宋体"/>
          <w:b w:val="0"/>
          <w:bCs/>
          <w:kern w:val="0"/>
          <w:sz w:val="24"/>
        </w:rPr>
        <w:t>《教师教学用书》对</w:t>
      </w:r>
      <w:r>
        <w:rPr>
          <w:rFonts w:hint="eastAsia" w:ascii="宋体" w:hAnsi="宋体" w:eastAsia="宋体" w:cs="宋体"/>
          <w:b w:val="0"/>
          <w:bCs/>
          <w:kern w:val="0"/>
          <w:sz w:val="24"/>
          <w:lang w:val="en-US" w:eastAsia="zh-CN"/>
        </w:rPr>
        <w:t>部编小学</w:t>
      </w:r>
      <w:r>
        <w:rPr>
          <w:rFonts w:hint="eastAsia" w:ascii="宋体" w:hAnsi="宋体" w:eastAsia="宋体" w:cs="宋体"/>
          <w:b w:val="0"/>
          <w:bCs/>
          <w:kern w:val="0"/>
          <w:sz w:val="24"/>
        </w:rPr>
        <w:t>语文四年级</w:t>
      </w:r>
      <w:r>
        <w:rPr>
          <w:rFonts w:hint="eastAsia" w:ascii="宋体" w:hAnsi="宋体" w:eastAsia="宋体" w:cs="宋体"/>
          <w:b w:val="0"/>
          <w:bCs/>
          <w:kern w:val="0"/>
          <w:sz w:val="24"/>
          <w:lang w:val="en-US" w:eastAsia="zh-CN"/>
        </w:rPr>
        <w:t>上</w:t>
      </w:r>
      <w:r>
        <w:rPr>
          <w:rFonts w:hint="eastAsia" w:ascii="宋体" w:hAnsi="宋体" w:eastAsia="宋体" w:cs="宋体"/>
          <w:b w:val="0"/>
          <w:bCs/>
          <w:kern w:val="0"/>
          <w:sz w:val="24"/>
        </w:rPr>
        <w:t>期的内容重难点进行梳理和设计，</w:t>
      </w:r>
      <w:r>
        <w:rPr>
          <w:rFonts w:hint="eastAsia" w:ascii="宋体" w:hAnsi="宋体" w:eastAsia="宋体" w:cs="宋体"/>
          <w:b w:val="0"/>
          <w:bCs/>
          <w:sz w:val="24"/>
          <w:szCs w:val="24"/>
        </w:rPr>
        <w:t>教师根据课程纲要的制定使学生</w:t>
      </w:r>
      <w:r>
        <w:rPr>
          <w:rFonts w:hint="eastAsia" w:ascii="宋体" w:hAnsi="宋体" w:eastAsia="宋体" w:cs="宋体"/>
          <w:b w:val="0"/>
          <w:bCs/>
          <w:sz w:val="24"/>
          <w:szCs w:val="24"/>
          <w:lang w:eastAsia="zh-CN"/>
        </w:rPr>
        <w:t>充分了解</w:t>
      </w:r>
      <w:r>
        <w:rPr>
          <w:rFonts w:hint="eastAsia" w:ascii="宋体" w:hAnsi="宋体" w:eastAsia="宋体" w:cs="宋体"/>
          <w:b w:val="0"/>
          <w:bCs/>
          <w:sz w:val="24"/>
          <w:szCs w:val="24"/>
        </w:rPr>
        <w:t>本学期的教学要求和学生要</w:t>
      </w:r>
      <w:r>
        <w:rPr>
          <w:rFonts w:hint="eastAsia" w:ascii="宋体" w:hAnsi="宋体" w:eastAsia="宋体" w:cs="宋体"/>
          <w:b w:val="0"/>
          <w:bCs/>
          <w:sz w:val="24"/>
          <w:szCs w:val="24"/>
          <w:lang w:eastAsia="zh-CN"/>
        </w:rPr>
        <w:t>掌握的学习技能，从而培养学生的语文学科素养</w:t>
      </w:r>
      <w:r>
        <w:rPr>
          <w:rFonts w:hint="eastAsia" w:ascii="宋体" w:hAnsi="宋体" w:eastAsia="宋体" w:cs="宋体"/>
          <w:b w:val="0"/>
          <w:bCs/>
          <w:sz w:val="24"/>
          <w:szCs w:val="24"/>
        </w:rPr>
        <w:t>。</w:t>
      </w:r>
      <w:r>
        <w:rPr>
          <w:rFonts w:hint="eastAsia" w:ascii="宋体" w:hAnsi="宋体" w:eastAsia="宋体" w:cs="宋体"/>
          <w:b w:val="0"/>
          <w:bCs/>
          <w:sz w:val="24"/>
          <w:szCs w:val="24"/>
          <w:lang w:val="en-US" w:eastAsia="zh-CN"/>
        </w:rPr>
        <w:t xml:space="preserve"> </w:t>
      </w:r>
    </w:p>
    <w:p>
      <w:pPr>
        <w:widowControl/>
        <w:adjustRightInd w:val="0"/>
        <w:snapToGrid w:val="0"/>
        <w:spacing w:line="440" w:lineRule="exact"/>
        <w:rPr>
          <w:rFonts w:hint="eastAsia" w:ascii="宋体" w:hAnsi="宋体" w:eastAsia="宋体" w:cs="宋体"/>
          <w:b w:val="0"/>
          <w:bCs/>
          <w:kern w:val="0"/>
          <w:sz w:val="24"/>
        </w:rPr>
      </w:pPr>
      <w:r>
        <w:rPr>
          <w:rFonts w:hint="eastAsia" w:ascii="宋体" w:hAnsi="宋体" w:eastAsia="宋体" w:cs="宋体"/>
          <w:b w:val="0"/>
          <w:bCs/>
          <w:kern w:val="0"/>
          <w:sz w:val="24"/>
          <w:lang w:val="en-US" w:eastAsia="zh-CN"/>
        </w:rPr>
        <w:t>在使用过程中</w:t>
      </w:r>
      <w:r>
        <w:rPr>
          <w:rFonts w:hint="eastAsia" w:ascii="宋体" w:hAnsi="宋体" w:eastAsia="宋体" w:cs="宋体"/>
          <w:b w:val="0"/>
          <w:bCs/>
          <w:kern w:val="0"/>
          <w:sz w:val="24"/>
        </w:rPr>
        <w:t>还要结合教学中的实际情况进行修改和安排教学进程。</w:t>
      </w:r>
    </w:p>
    <w:p>
      <w:pPr>
        <w:keepNext w:val="0"/>
        <w:keepLines w:val="0"/>
        <w:pageBreakBefore w:val="0"/>
        <w:kinsoku/>
        <w:wordWrap/>
        <w:overflowPunct/>
        <w:topLinePunct w:val="0"/>
        <w:autoSpaceDE/>
        <w:autoSpaceDN/>
        <w:bidi w:val="0"/>
        <w:spacing w:line="440" w:lineRule="atLeast"/>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参考文献：崔允漷，周文胜，周文叶.基于标准的课程纲要和教案：[M]上海：华东师范大学出版社，2013</w:t>
      </w:r>
    </w:p>
    <w:p>
      <w:pPr>
        <w:keepNext w:val="0"/>
        <w:keepLines w:val="0"/>
        <w:pageBreakBefore w:val="0"/>
        <w:kinsoku/>
        <w:wordWrap/>
        <w:overflowPunct/>
        <w:topLinePunct w:val="0"/>
        <w:autoSpaceDE/>
        <w:autoSpaceDN/>
        <w:bidi w:val="0"/>
        <w:spacing w:line="440" w:lineRule="atLeast"/>
        <w:ind w:firstLine="480" w:firstLineChars="200"/>
        <w:textAlignment w:val="auto"/>
        <w:rPr>
          <w:rFonts w:hint="eastAsia" w:ascii="宋体" w:hAnsi="宋体" w:eastAsia="宋体" w:cs="宋体"/>
          <w:b w:val="0"/>
          <w:bCs/>
          <w:sz w:val="24"/>
          <w:szCs w:val="24"/>
          <w:lang w:val="en-US" w:eastAsia="zh-CN"/>
        </w:rPr>
      </w:pPr>
    </w:p>
    <w:p>
      <w:pPr>
        <w:pStyle w:val="2"/>
        <w:pageBreakBefore w:val="0"/>
        <w:widowControl w:val="0"/>
        <w:kinsoku/>
        <w:wordWrap/>
        <w:overflowPunct/>
        <w:topLinePunct w:val="0"/>
        <w:autoSpaceDE/>
        <w:autoSpaceDN/>
        <w:bidi w:val="0"/>
        <w:adjustRightInd/>
        <w:snapToGrid/>
        <w:spacing w:line="460" w:lineRule="exact"/>
        <w:jc w:val="center"/>
        <w:textAlignment w:val="auto"/>
        <w:rPr>
          <w:rFonts w:hint="eastAsia"/>
          <w:color w:val="auto"/>
          <w:sz w:val="32"/>
          <w:szCs w:val="32"/>
          <w:lang w:val="en-US" w:eastAsia="zh-CN"/>
        </w:rPr>
      </w:pPr>
      <w:bookmarkStart w:id="0" w:name="_Toc9671"/>
      <w:r>
        <w:rPr>
          <w:rFonts w:hint="eastAsia"/>
          <w:color w:val="auto"/>
          <w:sz w:val="32"/>
          <w:szCs w:val="32"/>
          <w:lang w:val="en-US" w:eastAsia="zh-CN"/>
        </w:rPr>
        <w:t>统编小学语文四年级上册核心知识点</w:t>
      </w:r>
      <w:bookmarkEnd w:id="0"/>
      <w:bookmarkStart w:id="1" w:name="_Toc17639"/>
    </w:p>
    <w:p>
      <w:pPr>
        <w:pStyle w:val="2"/>
        <w:pageBreakBefore w:val="0"/>
        <w:widowControl w:val="0"/>
        <w:numPr>
          <w:ilvl w:val="0"/>
          <w:numId w:val="8"/>
        </w:numPr>
        <w:kinsoku/>
        <w:wordWrap/>
        <w:overflowPunct/>
        <w:topLinePunct w:val="0"/>
        <w:autoSpaceDE/>
        <w:autoSpaceDN/>
        <w:bidi w:val="0"/>
        <w:adjustRightInd/>
        <w:snapToGrid/>
        <w:spacing w:line="460" w:lineRule="exact"/>
        <w:jc w:val="both"/>
        <w:textAlignment w:val="auto"/>
        <w:rPr>
          <w:rFonts w:hint="eastAsia"/>
          <w:b/>
          <w:bCs w:val="0"/>
          <w:color w:val="auto"/>
          <w:lang w:val="en-US" w:eastAsia="zh-CN"/>
        </w:rPr>
      </w:pPr>
      <w:r>
        <w:rPr>
          <w:rFonts w:hint="eastAsia"/>
          <w:b/>
          <w:bCs w:val="0"/>
          <w:color w:val="auto"/>
          <w:lang w:val="en-US" w:eastAsia="zh-CN"/>
        </w:rPr>
        <w:t>识字与写字</w:t>
      </w:r>
      <w:bookmarkEnd w:id="1"/>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bCs/>
          <w:sz w:val="24"/>
          <w:szCs w:val="24"/>
          <w:lang w:val="en-US" w:eastAsia="zh-CN"/>
        </w:rPr>
      </w:pPr>
      <w:r>
        <w:rPr>
          <w:rFonts w:hint="eastAsia"/>
          <w:b/>
          <w:bCs/>
          <w:sz w:val="24"/>
          <w:szCs w:val="24"/>
          <w:lang w:val="en-US" w:eastAsia="zh-CN"/>
        </w:rPr>
        <w:t>（一）生字掌握</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1.会认250个生字，会写250个生字。P121-125</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2.形近字、易错字的区分。P31、118、119</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3.积累花卉、蔬菜的名称。P57、91</w:t>
      </w:r>
    </w:p>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（二）书写提示</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1.字的中心要写在中心线上，保持水平。字距要差不多，标点符号和字之间要保持一定的距离；养成提笔就是练字的习惯。P14</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2.提高书写速度的方法：集中注意力；掌握正确的运笔方式；一句话要连贯地写出来；书写速度要均匀，不要忽快忽慢。P120</w:t>
      </w:r>
    </w:p>
    <w:p>
      <w:pPr>
        <w:pStyle w:val="3"/>
        <w:pageBreakBefore w:val="0"/>
        <w:widowControl w:val="0"/>
        <w:kinsoku/>
        <w:wordWrap/>
        <w:overflowPunct/>
        <w:topLinePunct w:val="0"/>
        <w:autoSpaceDE/>
        <w:autoSpaceDN/>
        <w:bidi w:val="0"/>
        <w:adjustRightInd/>
        <w:snapToGrid/>
        <w:spacing w:line="460" w:lineRule="exact"/>
        <w:textAlignment w:val="auto"/>
        <w:rPr>
          <w:rFonts w:hint="default"/>
          <w:color w:val="auto"/>
          <w:sz w:val="28"/>
          <w:szCs w:val="28"/>
          <w:lang w:val="en-US" w:eastAsia="zh-CN"/>
        </w:rPr>
      </w:pPr>
      <w:bookmarkStart w:id="2" w:name="_Toc772"/>
      <w:r>
        <w:rPr>
          <w:rFonts w:hint="eastAsia"/>
          <w:color w:val="auto"/>
          <w:sz w:val="28"/>
          <w:szCs w:val="28"/>
          <w:lang w:val="en-US" w:eastAsia="zh-CN"/>
        </w:rPr>
        <w:t>二、阅读</w:t>
      </w:r>
      <w:bookmarkEnd w:id="2"/>
      <w:r>
        <w:rPr>
          <w:rFonts w:hint="eastAsia"/>
          <w:color w:val="auto"/>
          <w:sz w:val="28"/>
          <w:szCs w:val="28"/>
          <w:lang w:val="en-US" w:eastAsia="zh-CN"/>
        </w:rPr>
        <w:t>与鉴赏</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rPr>
        <w:t>1.</w:t>
      </w:r>
      <w:r>
        <w:rPr>
          <w:rFonts w:hint="eastAsia" w:ascii="宋体" w:hAnsi="宋体" w:eastAsia="宋体" w:cs="宋体"/>
          <w:b w:val="0"/>
          <w:bCs w:val="0"/>
          <w:color w:val="auto"/>
          <w:sz w:val="24"/>
          <w:szCs w:val="24"/>
          <w:lang w:val="en-US" w:eastAsia="zh-CN"/>
        </w:rPr>
        <w:t>有感情地朗读课文，并背诵其中的自然段。</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rPr>
      </w:pPr>
      <w:r>
        <w:rPr>
          <w:rFonts w:hint="eastAsia" w:ascii="宋体" w:hAnsi="宋体" w:eastAsia="宋体" w:cs="宋体"/>
          <w:b w:val="0"/>
          <w:bCs w:val="0"/>
          <w:color w:val="auto"/>
          <w:sz w:val="24"/>
          <w:szCs w:val="24"/>
        </w:rPr>
        <w:t>2.抓住关键语句，</w:t>
      </w:r>
      <w:r>
        <w:rPr>
          <w:rFonts w:hint="eastAsia" w:ascii="宋体" w:hAnsi="宋体" w:eastAsia="宋体" w:cs="宋体"/>
          <w:b w:val="0"/>
          <w:bCs w:val="0"/>
          <w:color w:val="auto"/>
          <w:sz w:val="24"/>
          <w:szCs w:val="24"/>
          <w:lang w:val="en-US" w:eastAsia="zh-CN"/>
        </w:rPr>
        <w:t>边读边想象画面</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val="en-US" w:eastAsia="zh-CN"/>
        </w:rPr>
        <w:t>P7、8、24、35、49</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3.阅读时从多角度进行思考、提问。（针对内容、写法、启示三方面）P24</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4.学会整理问题清单，给问题分类，筛选出对理解课文有帮助的问题，并解决问题。P27</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5.感受排比句的表达效果。P32</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6.认识设问句。P32</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7.体会文章准确生动的表达，感受作者连续细致的观察。P38、41</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8.初步认识说明文。P36、38、39</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9.体会说明文语言表达的生动性与平实性。P41</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10.体会词语的用词准确性。P46</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11.学习把握课文的主要内容的方法（了解故事的发生、发展、结果；关注主要人物和事件；题目）。P53、98</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12.感受神话中神奇的想象和鲜明的人物形象。P48-55</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13.清楚地概括出事情的发展顺序。P64、66</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14.学习批注方法（标画重点词句、批注感悟）。P74、91</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15.结合课文理解含义深刻的句子。P88</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16.体会心情变化的过程。P88</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17.掌握、积累词语的衍生意义。P92</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18.</w:t>
      </w:r>
      <w:r>
        <w:rPr>
          <w:rFonts w:hint="eastAsia" w:ascii="宋体" w:hAnsi="宋体" w:eastAsia="宋体" w:cs="宋体"/>
          <w:b w:val="0"/>
          <w:bCs w:val="0"/>
          <w:color w:val="auto"/>
          <w:sz w:val="24"/>
          <w:szCs w:val="24"/>
        </w:rPr>
        <w:t>从人物的语言、动作等描写中感受人物的品质。</w:t>
      </w:r>
      <w:r>
        <w:rPr>
          <w:rFonts w:hint="eastAsia" w:ascii="宋体" w:hAnsi="宋体" w:eastAsia="宋体" w:cs="宋体"/>
          <w:b w:val="0"/>
          <w:bCs w:val="0"/>
          <w:color w:val="auto"/>
          <w:sz w:val="24"/>
          <w:szCs w:val="24"/>
          <w:lang w:val="en-US" w:eastAsia="zh-CN"/>
        </w:rPr>
        <w:t>P96、99</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19.通过查找资料理解课文内容。P102</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20.理解古诗文、文言文中重点词的意思。P34、35、50、94、95、108</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21.体会句子中问号和句号的不同语气。P105</w:t>
      </w:r>
    </w:p>
    <w:p>
      <w:pPr>
        <w:keepNext w:val="0"/>
        <w:keepLines w:val="0"/>
        <w:pageBreakBefore w:val="0"/>
        <w:widowControl w:val="0"/>
        <w:kinsoku/>
        <w:wordWrap/>
        <w:overflowPunct/>
        <w:topLinePunct w:val="0"/>
        <w:autoSpaceDE/>
        <w:autoSpaceDN/>
        <w:bidi w:val="0"/>
        <w:adjustRightInd/>
        <w:snapToGrid/>
        <w:spacing w:line="460" w:lineRule="exact"/>
        <w:ind w:firstLine="436" w:firstLineChars="200"/>
        <w:jc w:val="left"/>
        <w:textAlignment w:val="auto"/>
        <w:rPr>
          <w:rFonts w:hint="default" w:ascii="宋体" w:hAnsi="宋体" w:eastAsia="宋体" w:cs="宋体"/>
          <w:b w:val="0"/>
          <w:bCs w:val="0"/>
          <w:color w:val="auto"/>
          <w:spacing w:val="-11"/>
          <w:sz w:val="24"/>
          <w:szCs w:val="24"/>
          <w:lang w:val="en-US" w:eastAsia="zh-CN"/>
        </w:rPr>
      </w:pPr>
      <w:r>
        <w:rPr>
          <w:rFonts w:hint="eastAsia" w:ascii="宋体" w:hAnsi="宋体" w:eastAsia="宋体" w:cs="宋体"/>
          <w:b w:val="0"/>
          <w:bCs w:val="0"/>
          <w:color w:val="auto"/>
          <w:spacing w:val="-11"/>
          <w:sz w:val="24"/>
          <w:szCs w:val="24"/>
          <w:lang w:val="en-US" w:eastAsia="zh-CN"/>
        </w:rPr>
        <w:t>22.学习简要复述课文（按起因、经过、结果简要复述，注意顺序和详略）。P112、118</w:t>
      </w:r>
    </w:p>
    <w:p>
      <w:pPr>
        <w:pStyle w:val="3"/>
        <w:pageBreakBefore w:val="0"/>
        <w:widowControl w:val="0"/>
        <w:kinsoku/>
        <w:wordWrap/>
        <w:overflowPunct/>
        <w:topLinePunct w:val="0"/>
        <w:autoSpaceDE/>
        <w:autoSpaceDN/>
        <w:bidi w:val="0"/>
        <w:adjustRightInd/>
        <w:snapToGrid/>
        <w:spacing w:line="460" w:lineRule="exact"/>
        <w:textAlignment w:val="auto"/>
        <w:rPr>
          <w:rFonts w:hint="default"/>
          <w:lang w:val="en-US" w:eastAsia="zh-CN"/>
        </w:rPr>
      </w:pPr>
      <w:bookmarkStart w:id="3" w:name="_Toc2788"/>
      <w:r>
        <w:rPr>
          <w:rFonts w:hint="eastAsia"/>
          <w:color w:val="auto"/>
          <w:sz w:val="28"/>
          <w:szCs w:val="28"/>
        </w:rPr>
        <w:t>三、表达</w:t>
      </w:r>
      <w:bookmarkEnd w:id="3"/>
      <w:r>
        <w:rPr>
          <w:rFonts w:hint="eastAsia"/>
          <w:color w:val="auto"/>
          <w:sz w:val="28"/>
          <w:szCs w:val="28"/>
          <w:lang w:val="en-US" w:eastAsia="zh-CN"/>
        </w:rPr>
        <w:t>与交流</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default" w:ascii="宋体" w:hAnsi="宋体" w:eastAsia="宋体" w:cs="宋体"/>
          <w:b/>
          <w:bCs/>
          <w:color w:val="auto"/>
          <w:sz w:val="24"/>
          <w:szCs w:val="24"/>
          <w:lang w:val="en-US" w:eastAsia="zh-CN"/>
        </w:rPr>
      </w:pPr>
      <w:r>
        <w:rPr>
          <w:rFonts w:hint="eastAsia" w:ascii="宋体" w:hAnsi="宋体" w:cs="宋体"/>
          <w:b/>
          <w:bCs/>
          <w:color w:val="auto"/>
          <w:sz w:val="24"/>
          <w:szCs w:val="24"/>
          <w:lang w:val="en-US" w:eastAsia="zh-CN"/>
        </w:rPr>
        <w:t>（一）</w:t>
      </w:r>
      <w:r>
        <w:rPr>
          <w:rFonts w:hint="eastAsia" w:ascii="宋体" w:hAnsi="宋体" w:eastAsia="宋体" w:cs="宋体"/>
          <w:b/>
          <w:bCs/>
          <w:color w:val="auto"/>
          <w:sz w:val="24"/>
          <w:szCs w:val="24"/>
          <w:lang w:val="en-US" w:eastAsia="zh-CN"/>
        </w:rPr>
        <w:t>口语交际</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1.我们与环境。围绕下面的话题和同学交流：我们身边存在哪些问题？为了保护环境，我们可以做些什么？P11</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jc w:val="left"/>
        <w:textAlignment w:val="auto"/>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2.和同学交流由词语联想到的画面。P13</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3.多角度提出问题，愿意和同学交流自己的想法。P20、24、27</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4.用自己的话说一说对诗歌的理解。P35</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5.爱护眼睛，保护视力。开展一次活动，了解本班同学视力情况，交流如何保护视力，提出保护建议。P43</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6.给同学分享自己喜欢的神话故事。P49、50、53</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80" w:firstLineChars="200"/>
        <w:jc w:val="left"/>
        <w:textAlignment w:val="auto"/>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7.看图并发挥想象，把图片内容说清楚。（时间、地点、人物；起因、经过、结果；看到的、听到的、想到的）P67</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8.结合生活经验学会宽慰、开导别人。P83、89</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9.能在具体情境中用问号和句号的不同语气说话。P106</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10.根据卡片提示讲述历史故事。P116</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eastAsia="宋体" w:cs="宋体"/>
          <w:b/>
          <w:bCs/>
          <w:color w:val="auto"/>
          <w:sz w:val="24"/>
          <w:szCs w:val="24"/>
          <w:lang w:val="en-US" w:eastAsia="zh-CN"/>
        </w:rPr>
      </w:pPr>
      <w:r>
        <w:rPr>
          <w:rFonts w:hint="eastAsia" w:ascii="宋体" w:hAnsi="宋体" w:cs="宋体"/>
          <w:b/>
          <w:bCs/>
          <w:color w:val="auto"/>
          <w:sz w:val="24"/>
          <w:szCs w:val="24"/>
          <w:lang w:val="en-US" w:eastAsia="zh-CN"/>
        </w:rPr>
        <w:t>（二）</w:t>
      </w:r>
      <w:r>
        <w:rPr>
          <w:rFonts w:hint="eastAsia" w:ascii="宋体" w:hAnsi="宋体" w:eastAsia="宋体" w:cs="宋体"/>
          <w:b/>
          <w:bCs/>
          <w:color w:val="auto"/>
          <w:sz w:val="24"/>
          <w:szCs w:val="24"/>
          <w:lang w:val="en-US" w:eastAsia="zh-CN"/>
        </w:rPr>
        <w:t>小练笔</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1.仿照课文写一写月下的某个情景。P7</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2.选一种植物连续观察一段时间，记录它的变化。P38</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w:t>
      </w:r>
      <w:r>
        <w:rPr>
          <w:rFonts w:hint="eastAsia" w:ascii="宋体" w:hAnsi="宋体" w:eastAsia="宋体" w:cs="宋体"/>
          <w:b w:val="0"/>
          <w:bCs w:val="0"/>
          <w:color w:val="auto"/>
          <w:sz w:val="24"/>
          <w:szCs w:val="24"/>
        </w:rPr>
        <w:t>.按一定顺序把</w:t>
      </w:r>
      <w:r>
        <w:rPr>
          <w:rFonts w:hint="eastAsia" w:ascii="宋体" w:hAnsi="宋体" w:eastAsia="宋体" w:cs="宋体"/>
          <w:b w:val="0"/>
          <w:bCs w:val="0"/>
          <w:color w:val="auto"/>
          <w:sz w:val="24"/>
          <w:szCs w:val="24"/>
          <w:lang w:val="en-US" w:eastAsia="zh-CN"/>
        </w:rPr>
        <w:t>放风筝</w:t>
      </w:r>
      <w:r>
        <w:rPr>
          <w:rFonts w:hint="eastAsia" w:ascii="宋体" w:hAnsi="宋体" w:eastAsia="宋体" w:cs="宋体"/>
          <w:b w:val="0"/>
          <w:bCs w:val="0"/>
          <w:color w:val="auto"/>
          <w:sz w:val="24"/>
          <w:szCs w:val="24"/>
        </w:rPr>
        <w:t>的过程写清楚。</w:t>
      </w:r>
      <w:r>
        <w:rPr>
          <w:rFonts w:hint="eastAsia" w:ascii="宋体" w:hAnsi="宋体" w:eastAsia="宋体" w:cs="宋体"/>
          <w:b w:val="0"/>
          <w:bCs w:val="0"/>
          <w:color w:val="auto"/>
          <w:sz w:val="24"/>
          <w:szCs w:val="24"/>
          <w:lang w:val="en-US" w:eastAsia="zh-CN"/>
        </w:rPr>
        <w:t>P64</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4.观察家人炒菜、擦玻璃或者做其他家务的过程，写一段话，注意用上表示动作的词语。P67</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5.运用对比的写作手法写一写对某事物态度的前后变化。P74</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6.写一写记忆中印象深刻的情形。P83</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7.写一写表示心情的片段（用动作描写表示心情）。P92</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8.写一写自己“为什么而读书？”P98</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default" w:ascii="宋体" w:hAnsi="宋体" w:eastAsia="宋体" w:cs="宋体"/>
          <w:b/>
          <w:bCs/>
          <w:color w:val="auto"/>
          <w:sz w:val="24"/>
          <w:szCs w:val="24"/>
          <w:lang w:val="en-US" w:eastAsia="zh-CN"/>
        </w:rPr>
      </w:pPr>
      <w:r>
        <w:rPr>
          <w:rFonts w:hint="eastAsia" w:ascii="宋体" w:hAnsi="宋体" w:cs="宋体"/>
          <w:b/>
          <w:bCs/>
          <w:color w:val="auto"/>
          <w:sz w:val="24"/>
          <w:szCs w:val="24"/>
          <w:lang w:val="en-US" w:eastAsia="zh-CN"/>
        </w:rPr>
        <w:t>（三）</w:t>
      </w:r>
      <w:r>
        <w:rPr>
          <w:rFonts w:hint="eastAsia" w:ascii="宋体" w:hAnsi="宋体" w:eastAsia="宋体" w:cs="宋体"/>
          <w:b/>
          <w:bCs/>
          <w:color w:val="auto"/>
          <w:sz w:val="24"/>
          <w:szCs w:val="24"/>
          <w:lang w:val="en-US" w:eastAsia="zh-CN"/>
        </w:rPr>
        <w:t>习作</w:t>
      </w:r>
    </w:p>
    <w:p>
      <w:pPr>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推进一个好地方，把这个地方介绍清楚。P12</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2.把自己的家想象成一个动物园，给家里每个人都写一段话。P30</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3.写观察日记。P44</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4.展开想象，写一个故事。（我和</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lang w:val="en-US" w:eastAsia="zh-CN"/>
        </w:rPr>
        <w:t>过一天）P56</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5.写一件印象深刻的事（按一定的顺序，起因、经过、结果）。P72</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6.记一次游戏</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把游戏过程写清楚，还可以写自己的心情。</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P90</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7.学写书信。P104</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8.写一件令你心儿砰砰跳的事情（写清楚事情的经过和当时的感受）。P117</w:t>
      </w:r>
    </w:p>
    <w:p>
      <w:pPr>
        <w:pStyle w:val="3"/>
        <w:pageBreakBefore w:val="0"/>
        <w:widowControl w:val="0"/>
        <w:kinsoku/>
        <w:wordWrap/>
        <w:overflowPunct/>
        <w:topLinePunct w:val="0"/>
        <w:autoSpaceDE/>
        <w:autoSpaceDN/>
        <w:bidi w:val="0"/>
        <w:adjustRightInd/>
        <w:snapToGrid/>
        <w:spacing w:line="460" w:lineRule="exact"/>
        <w:textAlignment w:val="auto"/>
        <w:rPr>
          <w:rFonts w:hint="eastAsia"/>
          <w:color w:val="auto"/>
          <w:sz w:val="28"/>
          <w:szCs w:val="28"/>
          <w:lang w:val="en-US" w:eastAsia="zh-CN"/>
        </w:rPr>
      </w:pPr>
      <w:bookmarkStart w:id="4" w:name="_Toc11917"/>
      <w:r>
        <w:rPr>
          <w:rFonts w:hint="eastAsia"/>
          <w:color w:val="auto"/>
          <w:sz w:val="28"/>
          <w:szCs w:val="28"/>
        </w:rPr>
        <w:t>四、</w:t>
      </w:r>
      <w:r>
        <w:rPr>
          <w:rFonts w:hint="eastAsia"/>
          <w:color w:val="auto"/>
          <w:sz w:val="28"/>
          <w:szCs w:val="28"/>
          <w:lang w:val="en-US" w:eastAsia="zh-CN"/>
        </w:rPr>
        <w:t>梳理与探究</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1.能结合自己的阅读体验，梳理、总结边读边想象画面的方法。</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2.能结合阅读体验，梳理学到的提问策略，以及运用提问策略进行阅读的好处，知道在阅读中要自觉运用提问策略。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cs="宋体"/>
          <w:color w:val="auto"/>
          <w:sz w:val="24"/>
          <w:szCs w:val="24"/>
          <w:lang w:val="en-US" w:eastAsia="zh-CN"/>
        </w:rPr>
      </w:pPr>
      <w:r>
        <w:rPr>
          <w:rFonts w:hint="eastAsia" w:ascii="宋体" w:hAnsi="宋体" w:eastAsia="宋体" w:cs="宋体"/>
          <w:color w:val="auto"/>
          <w:sz w:val="24"/>
          <w:szCs w:val="24"/>
          <w:lang w:val="en-US" w:eastAsia="zh-CN"/>
        </w:rPr>
        <w:t>3.</w:t>
      </w:r>
      <w:r>
        <w:rPr>
          <w:rFonts w:hint="eastAsia" w:ascii="宋体" w:hAnsi="宋体" w:cs="宋体"/>
          <w:color w:val="auto"/>
          <w:sz w:val="24"/>
          <w:szCs w:val="24"/>
          <w:lang w:val="en-US" w:eastAsia="zh-CN"/>
        </w:rPr>
        <w:t>能结合阅读体验，交流并梳理连续观察的好处，用观察日记记录观察对象的变化。逐步养成留心观察的习惯。</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4.探究中国神话和世界经典神话的神奇之处，梳理神话故事的起因、经过、结果，学习把握文章的主要内容。</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5.能结合自己的阅读体验，梳理、总结把事情写清楚的方法。</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6.能梳理、总结 批注的方法和意义。</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7.能梳理、总结把握文章主要内容的方法。</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cs="宋体"/>
          <w:color w:val="auto"/>
          <w:sz w:val="24"/>
          <w:szCs w:val="24"/>
          <w:lang w:val="en-US" w:eastAsia="zh-CN"/>
        </w:rPr>
        <w:t>8.能梳理、总结简要复述的方法。</w:t>
      </w:r>
      <w:r>
        <w:rPr>
          <w:rFonts w:hint="eastAsia" w:ascii="宋体" w:hAnsi="宋体" w:eastAsia="宋体" w:cs="宋体"/>
          <w:sz w:val="24"/>
          <w:szCs w:val="24"/>
          <w:lang w:val="en-US" w:eastAsia="zh-CN"/>
        </w:rPr>
        <w:t xml:space="preserve"> </w:t>
      </w:r>
    </w:p>
    <w:p>
      <w:pPr>
        <w:pStyle w:val="3"/>
        <w:pageBreakBefore w:val="0"/>
        <w:widowControl w:val="0"/>
        <w:kinsoku/>
        <w:wordWrap/>
        <w:overflowPunct/>
        <w:topLinePunct w:val="0"/>
        <w:autoSpaceDE/>
        <w:autoSpaceDN/>
        <w:bidi w:val="0"/>
        <w:adjustRightInd/>
        <w:snapToGrid/>
        <w:spacing w:line="460" w:lineRule="exact"/>
        <w:textAlignment w:val="auto"/>
        <w:rPr>
          <w:rFonts w:hint="default" w:eastAsia="宋体"/>
          <w:color w:val="auto"/>
          <w:sz w:val="28"/>
          <w:szCs w:val="28"/>
          <w:lang w:val="en-US" w:eastAsia="zh-CN"/>
        </w:rPr>
      </w:pPr>
      <w:r>
        <w:rPr>
          <w:rFonts w:hint="eastAsia"/>
          <w:color w:val="auto"/>
          <w:sz w:val="28"/>
          <w:szCs w:val="28"/>
          <w:lang w:val="en-US" w:eastAsia="zh-CN"/>
        </w:rPr>
        <w:t>五、</w:t>
      </w:r>
      <w:r>
        <w:rPr>
          <w:rFonts w:hint="eastAsia"/>
          <w:color w:val="auto"/>
          <w:sz w:val="28"/>
          <w:szCs w:val="28"/>
        </w:rPr>
        <w:t>课外阅读</w:t>
      </w:r>
      <w:bookmarkEnd w:id="4"/>
      <w:r>
        <w:rPr>
          <w:rFonts w:hint="eastAsia"/>
          <w:color w:val="auto"/>
          <w:sz w:val="28"/>
          <w:szCs w:val="28"/>
          <w:lang w:val="en-US" w:eastAsia="zh-CN"/>
        </w:rPr>
        <w:t>和经典背诵</w:t>
      </w: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ascii="宋体" w:hAnsi="宋体" w:cs="宋体"/>
          <w:b w:val="0"/>
          <w:bCs/>
          <w:color w:val="000000"/>
          <w:kern w:val="0"/>
          <w:sz w:val="24"/>
          <w:szCs w:val="24"/>
        </w:rPr>
      </w:pPr>
      <w:r>
        <w:rPr>
          <w:rFonts w:hint="eastAsia" w:ascii="宋体" w:hAnsi="宋体"/>
          <w:b/>
          <w:bCs/>
          <w:color w:val="000000"/>
          <w:sz w:val="24"/>
          <w:szCs w:val="24"/>
        </w:rPr>
        <w:t>必读书目</w:t>
      </w:r>
      <w:r>
        <w:rPr>
          <w:rFonts w:hint="eastAsia" w:ascii="宋体" w:hAnsi="宋体"/>
          <w:b/>
          <w:bCs/>
          <w:color w:val="000000"/>
          <w:sz w:val="24"/>
          <w:szCs w:val="24"/>
          <w:lang w:eastAsia="zh-CN"/>
        </w:rPr>
        <w:t>：</w:t>
      </w:r>
      <w:r>
        <w:rPr>
          <w:rFonts w:hint="eastAsia" w:ascii="宋体" w:hAnsi="宋体" w:cs="宋体"/>
          <w:b w:val="0"/>
          <w:bCs/>
          <w:color w:val="000000"/>
          <w:kern w:val="0"/>
          <w:sz w:val="24"/>
          <w:szCs w:val="24"/>
        </w:rPr>
        <w:t>《中国古代神话》《希腊神话</w:t>
      </w:r>
      <w:r>
        <w:rPr>
          <w:rFonts w:hint="eastAsia" w:ascii="宋体" w:hAnsi="宋体" w:cs="宋体"/>
          <w:b w:val="0"/>
          <w:bCs/>
          <w:color w:val="000000"/>
          <w:kern w:val="0"/>
          <w:sz w:val="24"/>
          <w:szCs w:val="24"/>
          <w:lang w:val="en-US" w:eastAsia="zh-CN"/>
        </w:rPr>
        <w:t>故事</w:t>
      </w:r>
      <w:r>
        <w:rPr>
          <w:rFonts w:hint="eastAsia" w:ascii="宋体" w:hAnsi="宋体" w:cs="宋体"/>
          <w:b w:val="0"/>
          <w:bCs/>
          <w:color w:val="000000"/>
          <w:kern w:val="0"/>
          <w:sz w:val="24"/>
          <w:szCs w:val="24"/>
        </w:rPr>
        <w:t>》</w:t>
      </w:r>
      <w:r>
        <w:rPr>
          <w:rFonts w:hint="eastAsia" w:ascii="宋体" w:hAnsi="宋体" w:cs="宋体"/>
          <w:b w:val="0"/>
          <w:bCs/>
          <w:color w:val="000000"/>
          <w:kern w:val="0"/>
          <w:sz w:val="24"/>
          <w:szCs w:val="24"/>
          <w:lang w:eastAsia="zh-CN"/>
        </w:rPr>
        <w:t>《</w:t>
      </w:r>
      <w:r>
        <w:rPr>
          <w:rFonts w:hint="eastAsia" w:ascii="宋体" w:hAnsi="宋体" w:cs="宋体"/>
          <w:b w:val="0"/>
          <w:bCs/>
          <w:color w:val="000000"/>
          <w:kern w:val="0"/>
          <w:sz w:val="24"/>
          <w:szCs w:val="24"/>
          <w:lang w:val="en-US" w:eastAsia="zh-CN"/>
        </w:rPr>
        <w:t>世界经典神话与传说故事</w:t>
      </w:r>
      <w:r>
        <w:rPr>
          <w:rFonts w:hint="eastAsia" w:ascii="宋体" w:hAnsi="宋体" w:cs="宋体"/>
          <w:b w:val="0"/>
          <w:bCs/>
          <w:color w:val="000000"/>
          <w:kern w:val="0"/>
          <w:sz w:val="24"/>
          <w:szCs w:val="24"/>
          <w:lang w:eastAsia="zh-CN"/>
        </w:rPr>
        <w:t>》</w:t>
      </w:r>
      <w:r>
        <w:rPr>
          <w:rFonts w:hint="eastAsia" w:ascii="宋体" w:hAnsi="宋体" w:cs="宋体"/>
          <w:b w:val="0"/>
          <w:bCs/>
          <w:color w:val="000000"/>
          <w:kern w:val="0"/>
          <w:sz w:val="24"/>
          <w:szCs w:val="24"/>
        </w:rPr>
        <w:t>《山海经》</w:t>
      </w: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pPr>
      <w:r>
        <w:rPr>
          <w:rFonts w:hint="eastAsia" w:ascii="宋体" w:hAnsi="宋体" w:cs="宋体"/>
          <w:b/>
          <w:bCs w:val="0"/>
          <w:color w:val="000000"/>
          <w:kern w:val="0"/>
          <w:sz w:val="24"/>
          <w:szCs w:val="24"/>
          <w:lang w:val="en-US" w:eastAsia="zh-CN"/>
        </w:rPr>
        <w:t>经典背诵：</w:t>
      </w:r>
      <w:r>
        <w:rPr>
          <w:rFonts w:hint="eastAsia" w:ascii="宋体" w:hAnsi="宋体" w:eastAsia="宋体" w:cs="宋体"/>
          <w:b w:val="0"/>
          <w:bCs/>
          <w:color w:val="000000"/>
          <w:kern w:val="0"/>
          <w:sz w:val="24"/>
          <w:szCs w:val="24"/>
          <w:lang w:val="en-US" w:eastAsia="zh-CN"/>
        </w:rPr>
        <w:t>《幼学琼林》之《天文》《地舆》</w:t>
      </w:r>
      <w:bookmarkStart w:id="5" w:name="_GoBack"/>
      <w:bookmarkEnd w:id="5"/>
    </w:p>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auto"/>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962C77"/>
    <w:multiLevelType w:val="singleLevel"/>
    <w:tmpl w:val="94962C77"/>
    <w:lvl w:ilvl="0" w:tentative="0">
      <w:start w:val="1"/>
      <w:numFmt w:val="chineseCounting"/>
      <w:suff w:val="nothing"/>
      <w:lvlText w:val="%1、"/>
      <w:lvlJc w:val="left"/>
      <w:rPr>
        <w:rFonts w:hint="eastAsia"/>
      </w:rPr>
    </w:lvl>
  </w:abstractNum>
  <w:abstractNum w:abstractNumId="1">
    <w:nsid w:val="C52B4A71"/>
    <w:multiLevelType w:val="singleLevel"/>
    <w:tmpl w:val="C52B4A71"/>
    <w:lvl w:ilvl="0" w:tentative="0">
      <w:start w:val="1"/>
      <w:numFmt w:val="decimal"/>
      <w:lvlText w:val="%1."/>
      <w:lvlJc w:val="left"/>
      <w:pPr>
        <w:tabs>
          <w:tab w:val="left" w:pos="312"/>
        </w:tabs>
      </w:pPr>
    </w:lvl>
  </w:abstractNum>
  <w:abstractNum w:abstractNumId="2">
    <w:nsid w:val="C89C9350"/>
    <w:multiLevelType w:val="singleLevel"/>
    <w:tmpl w:val="C89C9350"/>
    <w:lvl w:ilvl="0" w:tentative="0">
      <w:start w:val="1"/>
      <w:numFmt w:val="decimal"/>
      <w:lvlText w:val="%1."/>
      <w:lvlJc w:val="left"/>
      <w:pPr>
        <w:tabs>
          <w:tab w:val="left" w:pos="312"/>
        </w:tabs>
      </w:pPr>
    </w:lvl>
  </w:abstractNum>
  <w:abstractNum w:abstractNumId="3">
    <w:nsid w:val="EB4020CD"/>
    <w:multiLevelType w:val="singleLevel"/>
    <w:tmpl w:val="EB4020CD"/>
    <w:lvl w:ilvl="0" w:tentative="0">
      <w:start w:val="1"/>
      <w:numFmt w:val="decimal"/>
      <w:lvlText w:val="%1."/>
      <w:lvlJc w:val="left"/>
      <w:pPr>
        <w:tabs>
          <w:tab w:val="left" w:pos="312"/>
        </w:tabs>
      </w:pPr>
    </w:lvl>
  </w:abstractNum>
  <w:abstractNum w:abstractNumId="4">
    <w:nsid w:val="F8019CB8"/>
    <w:multiLevelType w:val="singleLevel"/>
    <w:tmpl w:val="F8019CB8"/>
    <w:lvl w:ilvl="0" w:tentative="0">
      <w:start w:val="1"/>
      <w:numFmt w:val="decimal"/>
      <w:lvlText w:val="%1."/>
      <w:lvlJc w:val="left"/>
      <w:pPr>
        <w:tabs>
          <w:tab w:val="left" w:pos="312"/>
        </w:tabs>
      </w:pPr>
    </w:lvl>
  </w:abstractNum>
  <w:abstractNum w:abstractNumId="5">
    <w:nsid w:val="13901E59"/>
    <w:multiLevelType w:val="singleLevel"/>
    <w:tmpl w:val="13901E59"/>
    <w:lvl w:ilvl="0" w:tentative="0">
      <w:start w:val="1"/>
      <w:numFmt w:val="decimal"/>
      <w:lvlText w:val="%1."/>
      <w:lvlJc w:val="left"/>
      <w:pPr>
        <w:tabs>
          <w:tab w:val="left" w:pos="312"/>
        </w:tabs>
      </w:pPr>
    </w:lvl>
  </w:abstractNum>
  <w:abstractNum w:abstractNumId="6">
    <w:nsid w:val="34D70329"/>
    <w:multiLevelType w:val="singleLevel"/>
    <w:tmpl w:val="34D70329"/>
    <w:lvl w:ilvl="0" w:tentative="0">
      <w:start w:val="1"/>
      <w:numFmt w:val="decimal"/>
      <w:lvlText w:val="%1."/>
      <w:lvlJc w:val="left"/>
      <w:pPr>
        <w:tabs>
          <w:tab w:val="left" w:pos="312"/>
        </w:tabs>
      </w:pPr>
    </w:lvl>
  </w:abstractNum>
  <w:abstractNum w:abstractNumId="7">
    <w:nsid w:val="42256D38"/>
    <w:multiLevelType w:val="singleLevel"/>
    <w:tmpl w:val="42256D38"/>
    <w:lvl w:ilvl="0" w:tentative="0">
      <w:start w:val="1"/>
      <w:numFmt w:val="decimal"/>
      <w:lvlText w:val="%1."/>
      <w:lvlJc w:val="left"/>
      <w:pPr>
        <w:tabs>
          <w:tab w:val="left" w:pos="312"/>
        </w:tabs>
      </w:pPr>
    </w:lvl>
  </w:abstractNum>
  <w:abstractNum w:abstractNumId="8">
    <w:nsid w:val="57034A26"/>
    <w:multiLevelType w:val="singleLevel"/>
    <w:tmpl w:val="57034A26"/>
    <w:lvl w:ilvl="0" w:tentative="0">
      <w:start w:val="1"/>
      <w:numFmt w:val="decimal"/>
      <w:lvlText w:val="%1."/>
      <w:lvlJc w:val="left"/>
      <w:pPr>
        <w:tabs>
          <w:tab w:val="left" w:pos="312"/>
        </w:tabs>
      </w:pPr>
    </w:lvl>
  </w:abstractNum>
  <w:num w:numId="1">
    <w:abstractNumId w:val="1"/>
  </w:num>
  <w:num w:numId="2">
    <w:abstractNumId w:val="4"/>
  </w:num>
  <w:num w:numId="3">
    <w:abstractNumId w:val="6"/>
  </w:num>
  <w:num w:numId="4">
    <w:abstractNumId w:val="5"/>
  </w:num>
  <w:num w:numId="5">
    <w:abstractNumId w:val="2"/>
  </w:num>
  <w:num w:numId="6">
    <w:abstractNumId w:val="8"/>
  </w:num>
  <w:num w:numId="7">
    <w:abstractNumId w:val="7"/>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xNmE2ZTc2ZTdkOTM3NjZlNmU5Njg4OTU3ZWUxNWYifQ=="/>
  </w:docVars>
  <w:rsids>
    <w:rsidRoot w:val="00000000"/>
    <w:rsid w:val="1C0F292F"/>
    <w:rsid w:val="273D3CD5"/>
    <w:rsid w:val="27914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00" w:beforeLines="0" w:beforeAutospacing="0" w:after="90" w:afterLines="0" w:afterAutospacing="0" w:line="576" w:lineRule="auto"/>
      <w:outlineLvl w:val="0"/>
    </w:pPr>
    <w:rPr>
      <w:rFonts w:ascii="Calibri" w:hAnsi="Calibri"/>
      <w:b/>
      <w:kern w:val="44"/>
      <w:sz w:val="28"/>
    </w:rPr>
  </w:style>
  <w:style w:type="paragraph" w:styleId="3">
    <w:name w:val="heading 2"/>
    <w:basedOn w:val="1"/>
    <w:next w:val="1"/>
    <w:unhideWhenUsed/>
    <w:qFormat/>
    <w:uiPriority w:val="0"/>
    <w:pPr>
      <w:keepNext/>
      <w:keepLines/>
      <w:spacing w:before="20" w:beforeLines="0" w:beforeAutospacing="0" w:after="20" w:afterLines="0" w:afterAutospacing="0" w:line="413" w:lineRule="auto"/>
      <w:outlineLvl w:val="1"/>
    </w:pPr>
    <w:rPr>
      <w:rFonts w:ascii="Arial" w:hAnsi="Arial" w:eastAsia="宋体"/>
      <w:b/>
      <w:sz w:val="24"/>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7007</Words>
  <Characters>7369</Characters>
  <Lines>0</Lines>
  <Paragraphs>0</Paragraphs>
  <TotalTime>3</TotalTime>
  <ScaleCrop>false</ScaleCrop>
  <LinksUpToDate>false</LinksUpToDate>
  <CharactersWithSpaces>7658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2023-07-08T01:57:00Z</dcterms:created>
  <dc:creator>ren</dc:creator>
  <cp:lastModifiedBy>黎而</cp:lastModifiedBy>
  <dcterms:modified xsi:type="dcterms:W3CDTF">2023-07-11T00:46:35Z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AFF76F6E3E9C4057893AB8C594C7A28D_12</vt:lpwstr>
  </property>
</Properties>
</file>