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《</w:t>
      </w:r>
      <w:r>
        <w:rPr>
          <w:rFonts w:hint="eastAsia" w:ascii="黑体" w:hAnsi="黑体" w:eastAsia="黑体" w:cs="黑体"/>
          <w:sz w:val="32"/>
          <w:szCs w:val="32"/>
        </w:rPr>
        <w:t>一起来分类</w:t>
      </w:r>
      <w:r>
        <w:rPr>
          <w:rFonts w:hint="eastAsia" w:ascii="黑体" w:hAnsi="黑体" w:eastAsia="黑体" w:cs="黑体"/>
          <w:sz w:val="32"/>
          <w:szCs w:val="32"/>
        </w:rPr>
        <w:t>》教学评价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棠外附小</w:t>
      </w:r>
      <w:r>
        <w:rPr>
          <w:rFonts w:hint="eastAsia" w:asciiTheme="minorEastAsia" w:hAnsiTheme="minorEastAsia"/>
          <w:sz w:val="24"/>
          <w:szCs w:val="24"/>
        </w:rPr>
        <w:t>黄玲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优点：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</w:t>
      </w:r>
      <w:r>
        <w:rPr>
          <w:rFonts w:asciiTheme="minorEastAsia" w:hAnsiTheme="minorEastAsia"/>
          <w:sz w:val="24"/>
          <w:szCs w:val="24"/>
        </w:rPr>
        <w:t>注重学生已有的生活经验和知识，引导学生全身心地投入学习</w:t>
      </w:r>
      <w:r>
        <w:rPr>
          <w:rFonts w:hint="eastAsia" w:asciiTheme="minorEastAsia" w:hAnsiTheme="minorEastAsia"/>
          <w:sz w:val="24"/>
          <w:szCs w:val="24"/>
        </w:rPr>
        <w:t>活动中，</w:t>
      </w:r>
      <w:r>
        <w:rPr>
          <w:rFonts w:asciiTheme="minorEastAsia" w:hAnsiTheme="minorEastAsia"/>
          <w:sz w:val="24"/>
          <w:szCs w:val="24"/>
        </w:rPr>
        <w:t>充分体现出以学生为主体的教学理念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教学基本功较扎实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教学思路较清晰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教学逻辑思维能力较强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</w:t>
      </w:r>
      <w:r>
        <w:rPr>
          <w:rFonts w:asciiTheme="minorEastAsia" w:hAnsiTheme="minorEastAsia"/>
          <w:sz w:val="24"/>
          <w:szCs w:val="24"/>
        </w:rPr>
        <w:t>能让学生大胆发表自己的意见，课堂实施效果较好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4、采用了同桌合作学习的学习方式，</w:t>
      </w:r>
      <w:r>
        <w:rPr>
          <w:rFonts w:asciiTheme="minorEastAsia" w:hAnsiTheme="minorEastAsia"/>
          <w:sz w:val="24"/>
          <w:szCs w:val="24"/>
        </w:rPr>
        <w:t>课堂上体现了合作、探究</w:t>
      </w:r>
      <w:r>
        <w:rPr>
          <w:rFonts w:hint="eastAsia" w:asciiTheme="minorEastAsia" w:hAnsiTheme="minorEastAsia"/>
          <w:sz w:val="24"/>
          <w:szCs w:val="24"/>
        </w:rPr>
        <w:t>，还有意识地培养了学生的语言表达能力。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5、板书规范，字迹清楚，安排合理。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420" w:leftChars="2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建议：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cs="Times New Roman" w:asciiTheme="minorEastAsia" w:hAnsiTheme="minorEastAsia"/>
          <w:kern w:val="0"/>
          <w:sz w:val="24"/>
          <w:szCs w:val="24"/>
          <w:lang w:eastAsia="zh-CN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知识点和教学点都到位了，教学细节方面还可以再深刻一些，</w:t>
      </w:r>
      <w:r>
        <w:rPr>
          <w:rFonts w:hint="eastAsia" w:cs="Times New Roman" w:asciiTheme="minorEastAsia" w:hAnsiTheme="minorEastAsia"/>
          <w:kern w:val="0"/>
          <w:sz w:val="24"/>
          <w:szCs w:val="24"/>
          <w:lang w:val="en-US" w:eastAsia="zh-CN"/>
        </w:rPr>
        <w:t>分同学环节时间过多，导致后面时间分配较少。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kern w:val="0"/>
          <w:sz w:val="24"/>
          <w:szCs w:val="24"/>
          <w:lang w:val="en-US" w:eastAsia="zh-CN"/>
        </w:rPr>
        <w:t>2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、教学语言还需改进，语言语气需更活泼生动。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9542965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602793"/>
    <w:multiLevelType w:val="singleLevel"/>
    <w:tmpl w:val="5160279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ZWYyMDJlMzczOTM3NDFkMmQ5Y2ZhZmZiZTIzMTAifQ=="/>
  </w:docVars>
  <w:rsids>
    <w:rsidRoot w:val="00D63408"/>
    <w:rsid w:val="00261548"/>
    <w:rsid w:val="003632D2"/>
    <w:rsid w:val="00461EBA"/>
    <w:rsid w:val="005C52B6"/>
    <w:rsid w:val="00BA2051"/>
    <w:rsid w:val="00D63408"/>
    <w:rsid w:val="243E6375"/>
    <w:rsid w:val="2A0F3C88"/>
    <w:rsid w:val="2D2A5394"/>
    <w:rsid w:val="76FF4ABD"/>
    <w:rsid w:val="7BD1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266</Characters>
  <Lines>2</Lines>
  <Paragraphs>1</Paragraphs>
  <TotalTime>4</TotalTime>
  <ScaleCrop>false</ScaleCrop>
  <LinksUpToDate>false</LinksUpToDate>
  <CharactersWithSpaces>311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2017-12-26T11:46:00Z</dcterms:created>
  <dc:creator>a</dc:creator>
  <cp:lastModifiedBy>王攀宇</cp:lastModifiedBy>
  <dcterms:modified xsi:type="dcterms:W3CDTF">2024-01-15T13:15:29Z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46854AC2EFF546C3AAFF7D3E5C48B83C_12</vt:lpwstr>
  </property>
</Properties>
</file>