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4EEEB" w14:textId="423291B3" w:rsidR="00CC66EF" w:rsidRDefault="00CC66EF" w:rsidP="00CC66EF">
      <w:pPr>
        <w:jc w:val="center"/>
        <w:rPr>
          <w:b/>
          <w:bCs/>
          <w:sz w:val="32"/>
          <w:szCs w:val="32"/>
        </w:rPr>
      </w:pPr>
      <w:r>
        <w:rPr>
          <w:rFonts w:hint="eastAsia"/>
          <w:sz w:val="24"/>
          <w:szCs w:val="24"/>
        </w:rPr>
        <w:t xml:space="preserve"> </w:t>
      </w:r>
      <w:r>
        <w:rPr>
          <w:sz w:val="24"/>
          <w:szCs w:val="24"/>
        </w:rPr>
        <w:t xml:space="preserve">     </w:t>
      </w:r>
      <w:proofErr w:type="gramStart"/>
      <w:r>
        <w:rPr>
          <w:rFonts w:hint="eastAsia"/>
          <w:b/>
          <w:bCs/>
          <w:sz w:val="32"/>
          <w:szCs w:val="32"/>
        </w:rPr>
        <w:t>棠</w:t>
      </w:r>
      <w:proofErr w:type="gramEnd"/>
      <w:r>
        <w:rPr>
          <w:rFonts w:hint="eastAsia"/>
          <w:b/>
          <w:bCs/>
          <w:sz w:val="32"/>
          <w:szCs w:val="32"/>
        </w:rPr>
        <w:t>外附小五年级语文第十五周周末作业</w:t>
      </w:r>
    </w:p>
    <w:p w14:paraId="6320B2AC" w14:textId="290C66D5" w:rsidR="00CC66EF" w:rsidRPr="00CC66EF" w:rsidRDefault="00CC66EF" w:rsidP="00CC66EF">
      <w:pPr>
        <w:ind w:firstLineChars="700" w:firstLine="2240"/>
        <w:rPr>
          <w:sz w:val="32"/>
          <w:szCs w:val="32"/>
          <w:u w:val="single"/>
        </w:rPr>
      </w:pPr>
      <w:r>
        <w:rPr>
          <w:rFonts w:hint="eastAsia"/>
          <w:sz w:val="32"/>
          <w:szCs w:val="32"/>
        </w:rPr>
        <w:t>班级</w:t>
      </w:r>
      <w:r>
        <w:rPr>
          <w:rFonts w:hint="eastAsia"/>
          <w:sz w:val="32"/>
          <w:szCs w:val="32"/>
          <w:u w:val="single"/>
        </w:rPr>
        <w:t xml:space="preserve"> </w:t>
      </w:r>
      <w:r>
        <w:rPr>
          <w:sz w:val="32"/>
          <w:szCs w:val="32"/>
          <w:u w:val="single"/>
        </w:rPr>
        <w:t xml:space="preserve">      </w:t>
      </w:r>
      <w:r>
        <w:rPr>
          <w:sz w:val="32"/>
          <w:szCs w:val="32"/>
        </w:rPr>
        <w:t xml:space="preserve">  </w:t>
      </w:r>
      <w:r>
        <w:rPr>
          <w:rFonts w:hint="eastAsia"/>
          <w:sz w:val="32"/>
          <w:szCs w:val="32"/>
        </w:rPr>
        <w:t>姓名</w:t>
      </w:r>
      <w:r>
        <w:rPr>
          <w:rFonts w:hint="eastAsia"/>
          <w:sz w:val="32"/>
          <w:szCs w:val="32"/>
          <w:u w:val="single"/>
        </w:rPr>
        <w:t xml:space="preserve">       </w:t>
      </w:r>
      <w:r w:rsidRPr="00CC66EF">
        <w:rPr>
          <w:rFonts w:hint="eastAsia"/>
          <w:sz w:val="32"/>
          <w:szCs w:val="32"/>
        </w:rPr>
        <w:t>家长签字</w:t>
      </w:r>
      <w:r>
        <w:rPr>
          <w:sz w:val="32"/>
          <w:szCs w:val="32"/>
          <w:u w:val="single"/>
        </w:rPr>
        <w:t>_______</w:t>
      </w:r>
    </w:p>
    <w:p w14:paraId="5F4EF4A9" w14:textId="7D523CB0" w:rsidR="00305BD0" w:rsidRPr="00305BD0" w:rsidRDefault="00305BD0" w:rsidP="00305BD0">
      <w:pPr>
        <w:pStyle w:val="a7"/>
        <w:numPr>
          <w:ilvl w:val="0"/>
          <w:numId w:val="2"/>
        </w:numPr>
        <w:spacing w:line="400" w:lineRule="exact"/>
        <w:ind w:firstLineChars="0"/>
        <w:rPr>
          <w:sz w:val="24"/>
          <w:szCs w:val="24"/>
        </w:rPr>
      </w:pPr>
      <w:r w:rsidRPr="00305BD0">
        <w:rPr>
          <w:rFonts w:hint="eastAsia"/>
          <w:sz w:val="24"/>
          <w:szCs w:val="24"/>
        </w:rPr>
        <w:t>看拼音写词语。</w:t>
      </w:r>
    </w:p>
    <w:p w14:paraId="07B85AAB" w14:textId="0034CDE7" w:rsidR="00C073F3" w:rsidRDefault="00C073F3" w:rsidP="00305BD0">
      <w:pPr>
        <w:pStyle w:val="a7"/>
        <w:spacing w:line="400" w:lineRule="exact"/>
        <w:ind w:left="281" w:firstLineChars="0" w:firstLine="0"/>
        <w:rPr>
          <w:sz w:val="24"/>
          <w:szCs w:val="24"/>
        </w:rPr>
      </w:pPr>
      <w:proofErr w:type="spellStart"/>
      <w:r w:rsidRPr="00C073F3">
        <w:rPr>
          <w:sz w:val="24"/>
          <w:szCs w:val="24"/>
        </w:rPr>
        <w:t>bù</w:t>
      </w:r>
      <w:proofErr w:type="spellEnd"/>
      <w:r>
        <w:rPr>
          <w:sz w:val="24"/>
          <w:szCs w:val="24"/>
        </w:rPr>
        <w:t xml:space="preserve"> </w:t>
      </w:r>
      <w:proofErr w:type="spellStart"/>
      <w:r w:rsidRPr="00C073F3">
        <w:rPr>
          <w:sz w:val="24"/>
          <w:szCs w:val="24"/>
        </w:rPr>
        <w:t>chǐ</w:t>
      </w:r>
      <w:proofErr w:type="spellEnd"/>
      <w:r>
        <w:rPr>
          <w:sz w:val="24"/>
          <w:szCs w:val="24"/>
        </w:rPr>
        <w:t xml:space="preserve"> </w:t>
      </w:r>
      <w:proofErr w:type="spellStart"/>
      <w:r w:rsidRPr="00C073F3">
        <w:rPr>
          <w:sz w:val="24"/>
          <w:szCs w:val="24"/>
        </w:rPr>
        <w:t>xià</w:t>
      </w:r>
      <w:proofErr w:type="spellEnd"/>
      <w:r>
        <w:rPr>
          <w:sz w:val="24"/>
          <w:szCs w:val="24"/>
        </w:rPr>
        <w:t xml:space="preserve"> </w:t>
      </w:r>
      <w:proofErr w:type="spellStart"/>
      <w:proofErr w:type="gramStart"/>
      <w:r w:rsidRPr="00C073F3">
        <w:rPr>
          <w:sz w:val="24"/>
          <w:szCs w:val="24"/>
        </w:rPr>
        <w:t>wèn</w:t>
      </w:r>
      <w:proofErr w:type="spellEnd"/>
      <w:r>
        <w:rPr>
          <w:sz w:val="24"/>
          <w:szCs w:val="24"/>
        </w:rPr>
        <w:t xml:space="preserve">  </w:t>
      </w:r>
      <w:proofErr w:type="spellStart"/>
      <w:r>
        <w:rPr>
          <w:sz w:val="24"/>
          <w:szCs w:val="24"/>
        </w:rPr>
        <w:t>ji</w:t>
      </w:r>
      <w:r w:rsidRPr="00C073F3">
        <w:rPr>
          <w:sz w:val="24"/>
          <w:szCs w:val="24"/>
        </w:rPr>
        <w:t>à</w:t>
      </w:r>
      <w:r>
        <w:rPr>
          <w:sz w:val="24"/>
          <w:szCs w:val="24"/>
        </w:rPr>
        <w:t>o</w:t>
      </w:r>
      <w:proofErr w:type="spellEnd"/>
      <w:proofErr w:type="gramEnd"/>
      <w:r>
        <w:rPr>
          <w:sz w:val="24"/>
          <w:szCs w:val="24"/>
        </w:rPr>
        <w:t xml:space="preserve"> </w:t>
      </w:r>
      <w:proofErr w:type="spellStart"/>
      <w:r w:rsidRPr="00C073F3">
        <w:rPr>
          <w:sz w:val="24"/>
          <w:szCs w:val="24"/>
        </w:rPr>
        <w:t>huì</w:t>
      </w:r>
      <w:proofErr w:type="spellEnd"/>
      <w:r>
        <w:rPr>
          <w:sz w:val="24"/>
          <w:szCs w:val="24"/>
        </w:rPr>
        <w:t xml:space="preserve">  </w:t>
      </w:r>
      <w:proofErr w:type="spellStart"/>
      <w:r w:rsidRPr="00C073F3">
        <w:rPr>
          <w:sz w:val="24"/>
          <w:szCs w:val="24"/>
        </w:rPr>
        <w:t>wú</w:t>
      </w:r>
      <w:proofErr w:type="spellEnd"/>
      <w:r>
        <w:rPr>
          <w:sz w:val="24"/>
          <w:szCs w:val="24"/>
        </w:rPr>
        <w:t xml:space="preserve"> </w:t>
      </w:r>
      <w:proofErr w:type="spellStart"/>
      <w:r w:rsidRPr="00C073F3">
        <w:rPr>
          <w:sz w:val="24"/>
          <w:szCs w:val="24"/>
        </w:rPr>
        <w:t>suǒ</w:t>
      </w:r>
      <w:proofErr w:type="spellEnd"/>
      <w:r>
        <w:rPr>
          <w:sz w:val="24"/>
          <w:szCs w:val="24"/>
        </w:rPr>
        <w:t xml:space="preserve"> </w:t>
      </w:r>
      <w:proofErr w:type="spellStart"/>
      <w:r w:rsidRPr="00C073F3">
        <w:rPr>
          <w:sz w:val="24"/>
          <w:szCs w:val="24"/>
        </w:rPr>
        <w:t>wèi</w:t>
      </w:r>
      <w:proofErr w:type="spellEnd"/>
      <w:r>
        <w:rPr>
          <w:sz w:val="24"/>
          <w:szCs w:val="24"/>
        </w:rPr>
        <w:t xml:space="preserve">  song </w:t>
      </w:r>
      <w:proofErr w:type="spellStart"/>
      <w:r w:rsidRPr="00C073F3">
        <w:rPr>
          <w:sz w:val="24"/>
          <w:szCs w:val="24"/>
        </w:rPr>
        <w:t>dú</w:t>
      </w:r>
      <w:proofErr w:type="spellEnd"/>
      <w:r>
        <w:rPr>
          <w:sz w:val="24"/>
          <w:szCs w:val="24"/>
        </w:rPr>
        <w:t xml:space="preserve">  </w:t>
      </w:r>
      <w:proofErr w:type="spellStart"/>
      <w:r w:rsidRPr="00C073F3">
        <w:rPr>
          <w:sz w:val="24"/>
          <w:szCs w:val="24"/>
        </w:rPr>
        <w:t>qǐ</w:t>
      </w:r>
      <w:proofErr w:type="spellEnd"/>
      <w:r>
        <w:rPr>
          <w:sz w:val="24"/>
          <w:szCs w:val="24"/>
        </w:rPr>
        <w:t xml:space="preserve"> </w:t>
      </w:r>
      <w:proofErr w:type="spellStart"/>
      <w:r w:rsidRPr="00C073F3">
        <w:rPr>
          <w:sz w:val="24"/>
          <w:szCs w:val="24"/>
        </w:rPr>
        <w:t>gǎn</w:t>
      </w:r>
      <w:proofErr w:type="spellEnd"/>
      <w:r>
        <w:rPr>
          <w:sz w:val="24"/>
          <w:szCs w:val="24"/>
        </w:rPr>
        <w:t xml:space="preserve">   </w:t>
      </w:r>
      <w:proofErr w:type="spellStart"/>
      <w:r w:rsidRPr="00C073F3">
        <w:rPr>
          <w:sz w:val="24"/>
          <w:szCs w:val="24"/>
        </w:rPr>
        <w:t>jiù</w:t>
      </w:r>
      <w:proofErr w:type="spellEnd"/>
      <w:r>
        <w:rPr>
          <w:sz w:val="24"/>
          <w:szCs w:val="24"/>
        </w:rPr>
        <w:t xml:space="preserve"> </w:t>
      </w:r>
      <w:proofErr w:type="spellStart"/>
      <w:r w:rsidRPr="00C073F3">
        <w:rPr>
          <w:sz w:val="24"/>
          <w:szCs w:val="24"/>
        </w:rPr>
        <w:t>fù</w:t>
      </w:r>
      <w:proofErr w:type="spellEnd"/>
      <w:r>
        <w:rPr>
          <w:sz w:val="24"/>
          <w:szCs w:val="24"/>
        </w:rPr>
        <w:t xml:space="preserve">  </w:t>
      </w:r>
      <w:proofErr w:type="spellStart"/>
      <w:r w:rsidRPr="00C073F3">
        <w:rPr>
          <w:sz w:val="24"/>
          <w:szCs w:val="24"/>
        </w:rPr>
        <w:t>wú</w:t>
      </w:r>
      <w:proofErr w:type="spellEnd"/>
      <w:r>
        <w:rPr>
          <w:sz w:val="24"/>
          <w:szCs w:val="24"/>
        </w:rPr>
        <w:t xml:space="preserve"> </w:t>
      </w:r>
      <w:proofErr w:type="spellStart"/>
      <w:r w:rsidRPr="00C073F3">
        <w:rPr>
          <w:sz w:val="24"/>
          <w:szCs w:val="24"/>
        </w:rPr>
        <w:t>xiàn</w:t>
      </w:r>
      <w:proofErr w:type="spellEnd"/>
    </w:p>
    <w:p w14:paraId="17D5F064" w14:textId="15DDFCB8" w:rsidR="00C073F3" w:rsidRPr="00C073F3" w:rsidRDefault="00C073F3" w:rsidP="00305BD0">
      <w:pPr>
        <w:pStyle w:val="a7"/>
        <w:spacing w:line="400" w:lineRule="exact"/>
        <w:ind w:left="281" w:firstLineChars="0" w:firstLine="0"/>
        <w:rPr>
          <w:b/>
          <w:bCs/>
          <w:sz w:val="24"/>
          <w:szCs w:val="24"/>
        </w:rPr>
      </w:pP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w:t>
      </w:r>
    </w:p>
    <w:p w14:paraId="22B5E320" w14:textId="4B9D00E7" w:rsidR="00C073F3" w:rsidRDefault="00C073F3" w:rsidP="00C073F3">
      <w:pPr>
        <w:pStyle w:val="a7"/>
        <w:spacing w:line="400" w:lineRule="exact"/>
        <w:ind w:left="281" w:firstLineChars="0" w:firstLine="0"/>
        <w:rPr>
          <w:sz w:val="24"/>
          <w:szCs w:val="24"/>
        </w:rPr>
      </w:pPr>
      <w:r w:rsidRPr="00C073F3">
        <w:rPr>
          <w:sz w:val="24"/>
          <w:szCs w:val="24"/>
        </w:rPr>
        <w:t>Z</w:t>
      </w:r>
      <w:r w:rsidRPr="00C073F3">
        <w:rPr>
          <w:sz w:val="24"/>
          <w:szCs w:val="24"/>
        </w:rPr>
        <w:t>hū</w:t>
      </w:r>
      <w:r>
        <w:rPr>
          <w:sz w:val="24"/>
          <w:szCs w:val="24"/>
        </w:rPr>
        <w:t xml:space="preserve"> </w:t>
      </w:r>
      <w:proofErr w:type="spellStart"/>
      <w:r w:rsidRPr="00C073F3">
        <w:rPr>
          <w:sz w:val="24"/>
          <w:szCs w:val="24"/>
        </w:rPr>
        <w:t>gě</w:t>
      </w:r>
      <w:proofErr w:type="spellEnd"/>
      <w:r>
        <w:rPr>
          <w:sz w:val="24"/>
          <w:szCs w:val="24"/>
        </w:rPr>
        <w:t xml:space="preserve"> </w:t>
      </w:r>
      <w:proofErr w:type="spellStart"/>
      <w:proofErr w:type="gramStart"/>
      <w:r w:rsidRPr="00C073F3">
        <w:rPr>
          <w:sz w:val="24"/>
          <w:szCs w:val="24"/>
        </w:rPr>
        <w:t>liàng</w:t>
      </w:r>
      <w:proofErr w:type="spellEnd"/>
      <w:r>
        <w:rPr>
          <w:sz w:val="24"/>
          <w:szCs w:val="24"/>
        </w:rPr>
        <w:t xml:space="preserve">  </w:t>
      </w:r>
      <w:proofErr w:type="spellStart"/>
      <w:r w:rsidRPr="00C073F3">
        <w:rPr>
          <w:sz w:val="24"/>
          <w:szCs w:val="24"/>
        </w:rPr>
        <w:t>shù</w:t>
      </w:r>
      <w:proofErr w:type="spellEnd"/>
      <w:proofErr w:type="gramEnd"/>
      <w:r>
        <w:rPr>
          <w:sz w:val="24"/>
          <w:szCs w:val="24"/>
        </w:rPr>
        <w:t xml:space="preserve"> </w:t>
      </w:r>
      <w:proofErr w:type="spellStart"/>
      <w:r w:rsidRPr="00C073F3">
        <w:rPr>
          <w:sz w:val="24"/>
          <w:szCs w:val="24"/>
        </w:rPr>
        <w:t>shuō</w:t>
      </w:r>
      <w:proofErr w:type="spellEnd"/>
      <w:r>
        <w:rPr>
          <w:sz w:val="24"/>
          <w:szCs w:val="24"/>
        </w:rPr>
        <w:t xml:space="preserve">  </w:t>
      </w:r>
      <w:proofErr w:type="spellStart"/>
      <w:r w:rsidRPr="00C073F3">
        <w:rPr>
          <w:sz w:val="24"/>
          <w:szCs w:val="24"/>
        </w:rPr>
        <w:t>xīng</w:t>
      </w:r>
      <w:proofErr w:type="spellEnd"/>
      <w:r>
        <w:rPr>
          <w:sz w:val="24"/>
          <w:szCs w:val="24"/>
        </w:rPr>
        <w:t xml:space="preserve"> </w:t>
      </w:r>
      <w:proofErr w:type="spellStart"/>
      <w:r w:rsidRPr="00C073F3">
        <w:rPr>
          <w:sz w:val="24"/>
          <w:szCs w:val="24"/>
        </w:rPr>
        <w:t>wáng</w:t>
      </w:r>
      <w:proofErr w:type="spellEnd"/>
      <w:r>
        <w:rPr>
          <w:sz w:val="24"/>
          <w:szCs w:val="24"/>
        </w:rPr>
        <w:t xml:space="preserve"> sheng </w:t>
      </w:r>
      <w:proofErr w:type="spellStart"/>
      <w:r w:rsidRPr="00C073F3">
        <w:rPr>
          <w:sz w:val="24"/>
          <w:szCs w:val="24"/>
        </w:rPr>
        <w:t>shuāi</w:t>
      </w:r>
      <w:proofErr w:type="spellEnd"/>
      <w:r>
        <w:rPr>
          <w:sz w:val="24"/>
          <w:szCs w:val="24"/>
        </w:rPr>
        <w:t xml:space="preserve">  </w:t>
      </w:r>
      <w:proofErr w:type="spellStart"/>
      <w:r w:rsidRPr="00C073F3">
        <w:rPr>
          <w:sz w:val="24"/>
          <w:szCs w:val="24"/>
        </w:rPr>
        <w:t>kān</w:t>
      </w:r>
      <w:proofErr w:type="spellEnd"/>
      <w:r>
        <w:rPr>
          <w:sz w:val="24"/>
          <w:szCs w:val="24"/>
        </w:rPr>
        <w:t xml:space="preserve"> </w:t>
      </w:r>
      <w:proofErr w:type="spellStart"/>
      <w:r w:rsidRPr="00C073F3">
        <w:rPr>
          <w:sz w:val="24"/>
          <w:szCs w:val="24"/>
        </w:rPr>
        <w:t>wù</w:t>
      </w:r>
      <w:proofErr w:type="spellEnd"/>
      <w:r>
        <w:rPr>
          <w:sz w:val="24"/>
          <w:szCs w:val="24"/>
        </w:rPr>
        <w:t xml:space="preserve">  </w:t>
      </w:r>
      <w:proofErr w:type="spellStart"/>
      <w:r w:rsidRPr="00C073F3">
        <w:rPr>
          <w:sz w:val="24"/>
          <w:szCs w:val="24"/>
        </w:rPr>
        <w:t>fán</w:t>
      </w:r>
      <w:proofErr w:type="spellEnd"/>
      <w:r>
        <w:rPr>
          <w:sz w:val="24"/>
          <w:szCs w:val="24"/>
        </w:rPr>
        <w:t xml:space="preserve"> </w:t>
      </w:r>
      <w:proofErr w:type="spellStart"/>
      <w:r w:rsidRPr="00C073F3">
        <w:rPr>
          <w:sz w:val="24"/>
          <w:szCs w:val="24"/>
        </w:rPr>
        <w:t>suǒ</w:t>
      </w:r>
      <w:proofErr w:type="spellEnd"/>
      <w:r>
        <w:rPr>
          <w:sz w:val="24"/>
          <w:szCs w:val="24"/>
        </w:rPr>
        <w:t xml:space="preserve">  </w:t>
      </w:r>
      <w:proofErr w:type="spellStart"/>
      <w:r w:rsidRPr="00C073F3">
        <w:rPr>
          <w:sz w:val="24"/>
          <w:szCs w:val="24"/>
        </w:rPr>
        <w:t>zhì</w:t>
      </w:r>
      <w:proofErr w:type="spellEnd"/>
      <w:r>
        <w:rPr>
          <w:sz w:val="24"/>
          <w:szCs w:val="24"/>
        </w:rPr>
        <w:t xml:space="preserve"> </w:t>
      </w:r>
      <w:proofErr w:type="spellStart"/>
      <w:r w:rsidRPr="00C073F3">
        <w:rPr>
          <w:sz w:val="24"/>
          <w:szCs w:val="24"/>
        </w:rPr>
        <w:t>pǔ</w:t>
      </w:r>
      <w:proofErr w:type="spellEnd"/>
    </w:p>
    <w:p w14:paraId="5106203D" w14:textId="77B0BBA1" w:rsidR="00C073F3" w:rsidRPr="00C073F3" w:rsidRDefault="00C073F3" w:rsidP="00C073F3">
      <w:pPr>
        <w:pStyle w:val="a7"/>
        <w:spacing w:line="400" w:lineRule="exact"/>
        <w:ind w:left="281" w:firstLineChars="0" w:firstLine="0"/>
        <w:rPr>
          <w:rFonts w:hint="eastAsia"/>
          <w:b/>
          <w:bCs/>
          <w:sz w:val="24"/>
          <w:szCs w:val="24"/>
        </w:rPr>
      </w:pP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sz w:val="24"/>
          <w:szCs w:val="24"/>
        </w:rPr>
        <w:t xml:space="preserve"> </w:t>
      </w:r>
      <w:r>
        <w:rPr>
          <w:sz w:val="24"/>
          <w:szCs w:val="24"/>
        </w:rPr>
        <w:t xml:space="preserve"> </w:t>
      </w:r>
      <w:r>
        <w:rPr>
          <w:rFonts w:hint="eastAsia"/>
          <w:sz w:val="24"/>
          <w:szCs w:val="24"/>
        </w:rPr>
        <w:t>）</w:t>
      </w:r>
      <w:r>
        <w:rPr>
          <w:sz w:val="24"/>
          <w:szCs w:val="24"/>
        </w:rPr>
        <w:t xml:space="preserve"> </w:t>
      </w:r>
      <w:r>
        <w:rPr>
          <w:rFonts w:hint="eastAsia"/>
          <w:sz w:val="24"/>
          <w:szCs w:val="24"/>
        </w:rPr>
        <w:t xml:space="preserve">（ </w:t>
      </w:r>
      <w:r>
        <w:rPr>
          <w:sz w:val="24"/>
          <w:szCs w:val="24"/>
        </w:rPr>
        <w:t xml:space="preserve">  </w:t>
      </w:r>
      <w:r>
        <w:rPr>
          <w:sz w:val="24"/>
          <w:szCs w:val="24"/>
        </w:rPr>
        <w:t xml:space="preserve">    </w:t>
      </w:r>
      <w:r>
        <w:rPr>
          <w:sz w:val="24"/>
          <w:szCs w:val="24"/>
        </w:rPr>
        <w:t xml:space="preserve">  </w:t>
      </w:r>
      <w:r>
        <w:rPr>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w:t>
      </w:r>
    </w:p>
    <w:p w14:paraId="3CE25C96" w14:textId="1DA0760B" w:rsidR="00CC66EF" w:rsidRDefault="00305BD0" w:rsidP="00CC66EF">
      <w:pPr>
        <w:spacing w:line="400" w:lineRule="exact"/>
        <w:ind w:leftChars="-152" w:left="-319" w:firstLineChars="100" w:firstLine="240"/>
        <w:rPr>
          <w:sz w:val="24"/>
          <w:szCs w:val="24"/>
        </w:rPr>
      </w:pPr>
      <w:r>
        <w:rPr>
          <w:sz w:val="24"/>
          <w:szCs w:val="24"/>
        </w:rPr>
        <w:t>2</w:t>
      </w:r>
      <w:r>
        <w:rPr>
          <w:rFonts w:hint="eastAsia"/>
          <w:sz w:val="24"/>
          <w:szCs w:val="24"/>
        </w:rPr>
        <w:t>.</w:t>
      </w:r>
      <w:r w:rsidR="00CC66EF">
        <w:rPr>
          <w:sz w:val="24"/>
          <w:szCs w:val="24"/>
        </w:rPr>
        <w:t xml:space="preserve">下面各组词语中，没有错别字的一组是(　</w:t>
      </w:r>
      <w:r w:rsidR="00C073F3">
        <w:rPr>
          <w:rFonts w:hint="eastAsia"/>
          <w:sz w:val="24"/>
          <w:szCs w:val="24"/>
        </w:rPr>
        <w:t xml:space="preserve"> </w:t>
      </w:r>
      <w:r w:rsidR="00CC66EF">
        <w:rPr>
          <w:sz w:val="24"/>
          <w:szCs w:val="24"/>
        </w:rPr>
        <w:t xml:space="preserve">　)</w:t>
      </w:r>
    </w:p>
    <w:p w14:paraId="5306A8CE" w14:textId="77777777" w:rsidR="00CC66EF" w:rsidRDefault="00CC66EF" w:rsidP="00CC66EF">
      <w:pPr>
        <w:spacing w:line="400" w:lineRule="exact"/>
        <w:ind w:firstLineChars="200" w:firstLine="480"/>
        <w:rPr>
          <w:sz w:val="24"/>
          <w:szCs w:val="24"/>
        </w:rPr>
      </w:pPr>
      <w:r>
        <w:rPr>
          <w:sz w:val="24"/>
          <w:szCs w:val="24"/>
        </w:rPr>
        <w:t>A．津津有味　　难以置信　　索然无味　　一知半解</w:t>
      </w:r>
    </w:p>
    <w:p w14:paraId="4186B729" w14:textId="77777777" w:rsidR="00CC66EF" w:rsidRDefault="00CC66EF" w:rsidP="00CC66EF">
      <w:pPr>
        <w:spacing w:line="400" w:lineRule="exact"/>
        <w:ind w:firstLineChars="200" w:firstLine="480"/>
        <w:rPr>
          <w:sz w:val="24"/>
          <w:szCs w:val="24"/>
        </w:rPr>
      </w:pPr>
      <w:r>
        <w:rPr>
          <w:sz w:val="24"/>
          <w:szCs w:val="24"/>
        </w:rPr>
        <w:t xml:space="preserve">B．千变万化　　美中不足　　决口不提　　</w:t>
      </w:r>
      <w:proofErr w:type="gramStart"/>
      <w:r>
        <w:rPr>
          <w:sz w:val="24"/>
          <w:szCs w:val="24"/>
        </w:rPr>
        <w:t>流光溢采</w:t>
      </w:r>
      <w:proofErr w:type="gramEnd"/>
    </w:p>
    <w:p w14:paraId="682D6EF1" w14:textId="77777777" w:rsidR="00CC66EF" w:rsidRDefault="00CC66EF" w:rsidP="00CC66EF">
      <w:pPr>
        <w:spacing w:line="400" w:lineRule="exact"/>
        <w:ind w:firstLineChars="200" w:firstLine="480"/>
        <w:rPr>
          <w:sz w:val="24"/>
          <w:szCs w:val="24"/>
        </w:rPr>
      </w:pPr>
      <w:r>
        <w:rPr>
          <w:sz w:val="24"/>
          <w:szCs w:val="24"/>
        </w:rPr>
        <w:t>C．不可计数　　浮想联翩　　心旷神怡　　恍恍惚惚</w:t>
      </w:r>
    </w:p>
    <w:p w14:paraId="32060598" w14:textId="77777777" w:rsidR="00CC66EF" w:rsidRDefault="00CC66EF" w:rsidP="00CC66EF">
      <w:pPr>
        <w:spacing w:line="400" w:lineRule="exact"/>
        <w:ind w:firstLineChars="200" w:firstLine="480"/>
        <w:rPr>
          <w:sz w:val="24"/>
          <w:szCs w:val="24"/>
        </w:rPr>
      </w:pPr>
      <w:r>
        <w:rPr>
          <w:sz w:val="24"/>
          <w:szCs w:val="24"/>
        </w:rPr>
        <w:t xml:space="preserve">D．哀鸿遍野　　政通人和　　</w:t>
      </w:r>
      <w:proofErr w:type="gramStart"/>
      <w:r>
        <w:rPr>
          <w:sz w:val="24"/>
          <w:szCs w:val="24"/>
        </w:rPr>
        <w:t>鬼计多端</w:t>
      </w:r>
      <w:proofErr w:type="gramEnd"/>
      <w:r>
        <w:rPr>
          <w:sz w:val="24"/>
          <w:szCs w:val="24"/>
        </w:rPr>
        <w:t xml:space="preserve">　　举世闻明</w:t>
      </w:r>
    </w:p>
    <w:p w14:paraId="4AA4FCE0" w14:textId="437F9D08" w:rsidR="00CC66EF" w:rsidRDefault="00CC66EF" w:rsidP="00CC66EF">
      <w:pPr>
        <w:spacing w:line="480" w:lineRule="exact"/>
        <w:ind w:left="365" w:hangingChars="152" w:hanging="365"/>
        <w:rPr>
          <w:sz w:val="24"/>
          <w:szCs w:val="24"/>
        </w:rPr>
      </w:pPr>
      <w:r>
        <w:rPr>
          <w:rFonts w:eastAsia="黑体" w:hint="eastAsia"/>
          <w:sz w:val="24"/>
          <w:szCs w:val="24"/>
        </w:rPr>
        <w:t>3</w:t>
      </w:r>
      <w:r w:rsidR="00305BD0">
        <w:rPr>
          <w:rFonts w:eastAsia="黑体" w:hint="eastAsia"/>
          <w:sz w:val="24"/>
          <w:szCs w:val="24"/>
        </w:rPr>
        <w:t>.</w:t>
      </w:r>
      <w:r>
        <w:rPr>
          <w:rFonts w:eastAsia="黑体"/>
          <w:sz w:val="24"/>
          <w:szCs w:val="24"/>
        </w:rPr>
        <w:t>按要求改写句子。</w:t>
      </w:r>
      <w:r>
        <w:rPr>
          <w:rFonts w:eastAsia="仿宋_GB2312"/>
          <w:sz w:val="24"/>
          <w:szCs w:val="24"/>
        </w:rPr>
        <w:t>(8</w:t>
      </w:r>
      <w:r>
        <w:rPr>
          <w:rFonts w:eastAsia="仿宋_GB2312"/>
          <w:sz w:val="24"/>
          <w:szCs w:val="24"/>
        </w:rPr>
        <w:t>分</w:t>
      </w:r>
      <w:r>
        <w:rPr>
          <w:rFonts w:eastAsia="仿宋_GB2312"/>
          <w:sz w:val="24"/>
          <w:szCs w:val="24"/>
        </w:rPr>
        <w:t>)</w:t>
      </w:r>
    </w:p>
    <w:p w14:paraId="3685ED19" w14:textId="1A585F38" w:rsidR="00CC66EF" w:rsidRDefault="00CC66EF" w:rsidP="00C073F3">
      <w:pPr>
        <w:spacing w:line="440" w:lineRule="exact"/>
        <w:ind w:left="365" w:hangingChars="152" w:hanging="365"/>
        <w:rPr>
          <w:sz w:val="24"/>
          <w:szCs w:val="24"/>
        </w:rPr>
      </w:pPr>
      <w:r>
        <w:rPr>
          <w:sz w:val="24"/>
          <w:szCs w:val="24"/>
        </w:rPr>
        <w:t>(1)．图书馆里那丰富的图书吸引着我。</w:t>
      </w:r>
      <w:r>
        <w:rPr>
          <w:rFonts w:eastAsia="仿宋_GB2312"/>
          <w:sz w:val="24"/>
          <w:szCs w:val="24"/>
        </w:rPr>
        <w:t>(</w:t>
      </w:r>
      <w:r>
        <w:rPr>
          <w:rFonts w:eastAsia="仿宋_GB2312"/>
          <w:sz w:val="24"/>
          <w:szCs w:val="24"/>
        </w:rPr>
        <w:t>改为比喻句</w:t>
      </w:r>
      <w:r>
        <w:rPr>
          <w:rFonts w:eastAsia="仿宋_GB2312"/>
          <w:sz w:val="24"/>
          <w:szCs w:val="24"/>
        </w:rPr>
        <w:t>)</w:t>
      </w:r>
    </w:p>
    <w:p w14:paraId="4AE5BC1C" w14:textId="3840BA18" w:rsidR="00CC66EF" w:rsidRDefault="00CC66EF" w:rsidP="00C073F3">
      <w:pPr>
        <w:spacing w:line="440" w:lineRule="exact"/>
        <w:ind w:firstLineChars="152" w:firstLine="365"/>
        <w:rPr>
          <w:sz w:val="24"/>
          <w:szCs w:val="24"/>
        </w:rPr>
      </w:pPr>
      <w:r>
        <w:rPr>
          <w:sz w:val="24"/>
          <w:szCs w:val="24"/>
        </w:rPr>
        <w:t>_______________________________________________________________________________</w:t>
      </w:r>
    </w:p>
    <w:p w14:paraId="6A6E6AD1" w14:textId="6118C3B8" w:rsidR="00CC66EF" w:rsidRDefault="00CC66EF" w:rsidP="00C073F3">
      <w:pPr>
        <w:spacing w:line="440" w:lineRule="exact"/>
        <w:ind w:left="365" w:hangingChars="152" w:hanging="365"/>
        <w:rPr>
          <w:sz w:val="24"/>
          <w:szCs w:val="24"/>
        </w:rPr>
      </w:pPr>
      <w:r>
        <w:rPr>
          <w:sz w:val="24"/>
          <w:szCs w:val="24"/>
        </w:rPr>
        <w:t>(2)．听到他的一席话，使我恍然大悟。</w:t>
      </w:r>
      <w:r>
        <w:rPr>
          <w:rFonts w:eastAsia="仿宋_GB2312"/>
          <w:sz w:val="24"/>
          <w:szCs w:val="24"/>
        </w:rPr>
        <w:t>(</w:t>
      </w:r>
      <w:r>
        <w:rPr>
          <w:rFonts w:eastAsia="仿宋_GB2312"/>
          <w:sz w:val="24"/>
          <w:szCs w:val="24"/>
        </w:rPr>
        <w:t>修改病句</w:t>
      </w:r>
      <w:r>
        <w:rPr>
          <w:rFonts w:eastAsia="仿宋_GB2312"/>
          <w:sz w:val="24"/>
          <w:szCs w:val="24"/>
        </w:rPr>
        <w:t>)</w:t>
      </w:r>
    </w:p>
    <w:p w14:paraId="2904BC4D" w14:textId="446A1CB2" w:rsidR="00CC66EF" w:rsidRDefault="00CC66EF" w:rsidP="00C073F3">
      <w:pPr>
        <w:spacing w:line="440" w:lineRule="exact"/>
        <w:ind w:firstLineChars="152" w:firstLine="365"/>
        <w:rPr>
          <w:sz w:val="24"/>
          <w:szCs w:val="24"/>
        </w:rPr>
      </w:pPr>
      <w:r>
        <w:rPr>
          <w:sz w:val="24"/>
          <w:szCs w:val="24"/>
        </w:rPr>
        <w:t>_______________________________________________________________________________</w:t>
      </w:r>
    </w:p>
    <w:p w14:paraId="35B8B0C9" w14:textId="7CC48588" w:rsidR="00CC66EF" w:rsidRDefault="00CC66EF" w:rsidP="00C073F3">
      <w:pPr>
        <w:spacing w:line="440" w:lineRule="exact"/>
        <w:rPr>
          <w:sz w:val="24"/>
          <w:szCs w:val="24"/>
        </w:rPr>
      </w:pPr>
      <w:r>
        <w:rPr>
          <w:sz w:val="24"/>
          <w:szCs w:val="24"/>
        </w:rPr>
        <w:t>(3)．它那遒劲</w:t>
      </w:r>
      <w:r>
        <w:rPr>
          <w:rFonts w:hint="eastAsia"/>
          <w:sz w:val="24"/>
          <w:szCs w:val="24"/>
        </w:rPr>
        <w:t>的</w:t>
      </w:r>
      <w:r>
        <w:rPr>
          <w:sz w:val="24"/>
          <w:szCs w:val="24"/>
        </w:rPr>
        <w:t>露出地面的根须,深深</w:t>
      </w:r>
      <w:r>
        <w:rPr>
          <w:rFonts w:hint="eastAsia"/>
          <w:sz w:val="24"/>
          <w:szCs w:val="24"/>
        </w:rPr>
        <w:t>地</w:t>
      </w:r>
      <w:r>
        <w:rPr>
          <w:sz w:val="24"/>
          <w:szCs w:val="24"/>
        </w:rPr>
        <w:t>扎入故乡的土地。(缩句)</w:t>
      </w:r>
    </w:p>
    <w:p w14:paraId="0962EE8F" w14:textId="24DF33E5" w:rsidR="00CC66EF" w:rsidRDefault="00CC66EF" w:rsidP="00C073F3">
      <w:pPr>
        <w:spacing w:line="440" w:lineRule="exact"/>
        <w:ind w:leftChars="202" w:left="424"/>
        <w:rPr>
          <w:sz w:val="24"/>
          <w:szCs w:val="24"/>
        </w:rPr>
      </w:pPr>
      <w:r>
        <w:rPr>
          <w:sz w:val="24"/>
          <w:szCs w:val="24"/>
        </w:rPr>
        <w:t>______________________________________________________________________________</w:t>
      </w:r>
    </w:p>
    <w:p w14:paraId="336687C4" w14:textId="32F6D31C" w:rsidR="00CC66EF" w:rsidRDefault="00CC66EF" w:rsidP="00C073F3">
      <w:pPr>
        <w:spacing w:line="440" w:lineRule="exact"/>
        <w:ind w:left="365" w:hangingChars="152" w:hanging="365"/>
        <w:rPr>
          <w:sz w:val="24"/>
          <w:szCs w:val="24"/>
        </w:rPr>
      </w:pPr>
      <w:r>
        <w:rPr>
          <w:sz w:val="24"/>
          <w:szCs w:val="24"/>
        </w:rPr>
        <w:t>(4)．</w:t>
      </w:r>
      <w:r>
        <w:rPr>
          <w:rFonts w:hint="eastAsia"/>
          <w:sz w:val="24"/>
          <w:szCs w:val="24"/>
        </w:rPr>
        <w:t>窗外的雨大得像瓢泼一样</w:t>
      </w:r>
      <w:r>
        <w:rPr>
          <w:sz w:val="24"/>
          <w:szCs w:val="24"/>
        </w:rPr>
        <w:t xml:space="preserve">。　</w:t>
      </w:r>
      <w:r>
        <w:rPr>
          <w:rFonts w:eastAsia="仿宋_GB2312"/>
          <w:sz w:val="24"/>
          <w:szCs w:val="24"/>
        </w:rPr>
        <w:t>(</w:t>
      </w:r>
      <w:r>
        <w:rPr>
          <w:rFonts w:eastAsia="仿宋_GB2312" w:hint="eastAsia"/>
          <w:sz w:val="24"/>
          <w:szCs w:val="24"/>
        </w:rPr>
        <w:t>缩句</w:t>
      </w:r>
      <w:r>
        <w:rPr>
          <w:rFonts w:eastAsia="仿宋_GB2312"/>
          <w:sz w:val="24"/>
          <w:szCs w:val="24"/>
        </w:rPr>
        <w:t>)</w:t>
      </w:r>
    </w:p>
    <w:p w14:paraId="7F733D4C" w14:textId="1A61D37A" w:rsidR="00CC66EF" w:rsidRDefault="00CC66EF" w:rsidP="00C073F3">
      <w:pPr>
        <w:spacing w:line="440" w:lineRule="exact"/>
        <w:ind w:firstLineChars="152" w:firstLine="365"/>
        <w:rPr>
          <w:sz w:val="24"/>
          <w:szCs w:val="24"/>
        </w:rPr>
      </w:pPr>
      <w:r>
        <w:rPr>
          <w:sz w:val="24"/>
          <w:szCs w:val="24"/>
        </w:rPr>
        <w:t>______________________________________________________________________________</w:t>
      </w:r>
    </w:p>
    <w:p w14:paraId="2E2D0BBF" w14:textId="608E3662" w:rsidR="00A17CE8" w:rsidRPr="00CC66EF" w:rsidRDefault="00CC66EF" w:rsidP="00CC66EF">
      <w:pPr>
        <w:widowControl/>
        <w:shd w:val="clear" w:color="auto" w:fill="FFFFFF"/>
        <w:ind w:left="3120" w:hangingChars="1300" w:hanging="3120"/>
        <w:rPr>
          <w:rFonts w:ascii="楷体" w:eastAsia="楷体" w:hAnsi="楷体" w:cs="Times New Roman"/>
          <w:color w:val="000000"/>
          <w:kern w:val="0"/>
          <w:sz w:val="24"/>
          <w:szCs w:val="24"/>
        </w:rPr>
      </w:pPr>
      <w:r w:rsidRPr="00CC66EF">
        <w:rPr>
          <w:rFonts w:asciiTheme="minorEastAsia" w:hAnsiTheme="minorEastAsia" w:cs="Times New Roman"/>
          <w:color w:val="000000"/>
          <w:kern w:val="0"/>
          <w:sz w:val="24"/>
          <w:szCs w:val="24"/>
        </w:rPr>
        <w:t>4</w:t>
      </w:r>
      <w:r w:rsidR="00305BD0">
        <w:rPr>
          <w:rFonts w:asciiTheme="minorEastAsia" w:hAnsiTheme="minorEastAsia" w:cs="Times New Roman" w:hint="eastAsia"/>
          <w:color w:val="000000"/>
          <w:kern w:val="0"/>
          <w:sz w:val="24"/>
          <w:szCs w:val="24"/>
        </w:rPr>
        <w:t>.</w:t>
      </w:r>
      <w:r w:rsidRPr="00CC66EF">
        <w:rPr>
          <w:rFonts w:asciiTheme="minorEastAsia" w:hAnsiTheme="minorEastAsia" w:cs="Times New Roman" w:hint="eastAsia"/>
          <w:color w:val="000000"/>
          <w:kern w:val="0"/>
          <w:sz w:val="24"/>
          <w:szCs w:val="24"/>
        </w:rPr>
        <w:t>阅读理解：</w:t>
      </w:r>
      <w:r w:rsidR="00A17CE8" w:rsidRPr="00A17CE8">
        <w:rPr>
          <w:rFonts w:ascii="楷体" w:eastAsia="楷体" w:hAnsi="楷体" w:cs="Times New Roman" w:hint="eastAsia"/>
          <w:color w:val="000000"/>
          <w:kern w:val="0"/>
          <w:sz w:val="24"/>
          <w:szCs w:val="24"/>
        </w:rPr>
        <w:br/>
        <w:t>读书的</w:t>
      </w:r>
      <w:r w:rsidR="00A17CE8" w:rsidRPr="00A17CE8">
        <w:rPr>
          <w:rFonts w:ascii="Times New Roman" w:eastAsia="宋体" w:hAnsi="Times New Roman" w:cs="Times New Roman"/>
          <w:color w:val="000000"/>
          <w:kern w:val="0"/>
          <w:sz w:val="24"/>
          <w:szCs w:val="24"/>
        </w:rPr>
        <w:t>“</w:t>
      </w:r>
      <w:r w:rsidR="00A17CE8" w:rsidRPr="00A17CE8">
        <w:rPr>
          <w:rFonts w:ascii="楷体" w:eastAsia="楷体" w:hAnsi="楷体" w:cs="Times New Roman" w:hint="eastAsia"/>
          <w:color w:val="000000"/>
          <w:kern w:val="0"/>
          <w:sz w:val="24"/>
          <w:szCs w:val="24"/>
        </w:rPr>
        <w:t>坎儿</w:t>
      </w:r>
      <w:r w:rsidR="00A17CE8" w:rsidRPr="00A17CE8">
        <w:rPr>
          <w:rFonts w:ascii="Times New Roman" w:eastAsia="宋体" w:hAnsi="Times New Roman" w:cs="Times New Roman"/>
          <w:color w:val="000000"/>
          <w:kern w:val="0"/>
          <w:sz w:val="24"/>
          <w:szCs w:val="24"/>
        </w:rPr>
        <w:t>”</w:t>
      </w:r>
    </w:p>
    <w:p w14:paraId="11286B1E" w14:textId="77777777" w:rsidR="00A17CE8" w:rsidRPr="00A17CE8" w:rsidRDefault="00A17CE8" w:rsidP="00A17CE8">
      <w:pPr>
        <w:widowControl/>
        <w:shd w:val="clear" w:color="auto" w:fill="FFFFFF"/>
        <w:ind w:firstLine="420"/>
        <w:jc w:val="left"/>
        <w:rPr>
          <w:rFonts w:ascii="Times New Roman" w:eastAsia="宋体" w:hAnsi="Times New Roman" w:cs="Times New Roman"/>
          <w:color w:val="000000"/>
          <w:kern w:val="0"/>
          <w:sz w:val="24"/>
          <w:szCs w:val="24"/>
        </w:rPr>
      </w:pPr>
      <w:r w:rsidRPr="00A17CE8">
        <w:rPr>
          <w:rFonts w:ascii="楷体" w:eastAsia="楷体" w:hAnsi="楷体" w:cs="Times New Roman" w:hint="eastAsia"/>
          <w:color w:val="000000"/>
          <w:kern w:val="0"/>
          <w:sz w:val="24"/>
          <w:szCs w:val="24"/>
        </w:rPr>
        <w:t>①有大学生问</w:t>
      </w:r>
      <w:r w:rsidRPr="00A17CE8">
        <w:rPr>
          <w:rFonts w:ascii="Times New Roman" w:eastAsia="宋体" w:hAnsi="Times New Roman" w:cs="Times New Roman"/>
          <w:color w:val="000000"/>
          <w:kern w:val="0"/>
          <w:sz w:val="24"/>
          <w:szCs w:val="24"/>
        </w:rPr>
        <w:t>2012</w:t>
      </w:r>
      <w:r w:rsidRPr="00A17CE8">
        <w:rPr>
          <w:rFonts w:ascii="楷体" w:eastAsia="楷体" w:hAnsi="楷体" w:cs="Times New Roman" w:hint="eastAsia"/>
          <w:color w:val="000000"/>
          <w:kern w:val="0"/>
          <w:sz w:val="24"/>
          <w:szCs w:val="24"/>
        </w:rPr>
        <w:t>年被评为中科院院士的一位青年科学家：年轻人怎样才能成功？科学家回答了简单的四个字：请多读书。不只是这位科学家，几乎所有在事业上取得大成就的人，都喜欢</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号召</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别人读书。书籍是人类社会实践经验和生命智慧的总结，对我们认识世界和自身具有极其重要的意义。如果我们把人的生命比作娇艳欲滴的玫瑰，书籍则是必不可少的氧气和阳光如果我们把人的生命比作奔腾不息的河流，书籍就是坚固的河床。</w:t>
      </w:r>
    </w:p>
    <w:p w14:paraId="56A21160" w14:textId="77777777" w:rsidR="00A17CE8" w:rsidRPr="00A17CE8" w:rsidRDefault="00A17CE8" w:rsidP="00A17CE8">
      <w:pPr>
        <w:widowControl/>
        <w:shd w:val="clear" w:color="auto" w:fill="FFFFFF"/>
        <w:ind w:firstLine="420"/>
        <w:jc w:val="left"/>
        <w:rPr>
          <w:rFonts w:ascii="Times New Roman" w:eastAsia="宋体" w:hAnsi="Times New Roman" w:cs="Times New Roman"/>
          <w:color w:val="000000"/>
          <w:kern w:val="0"/>
          <w:sz w:val="24"/>
          <w:szCs w:val="24"/>
        </w:rPr>
      </w:pPr>
      <w:r w:rsidRPr="00A17CE8">
        <w:rPr>
          <w:rFonts w:ascii="楷体" w:eastAsia="楷体" w:hAnsi="楷体" w:cs="Times New Roman" w:hint="eastAsia"/>
          <w:color w:val="000000"/>
          <w:kern w:val="0"/>
          <w:sz w:val="24"/>
          <w:szCs w:val="24"/>
        </w:rPr>
        <w:t>②从一般意义上讲。读书是最没有门槛的。大学教授可以读，建筑工地的民工同样可以读；绿草连天的春日能读，白雪皑皑的冬日也能读；人来人往的图书馆适合读，一人独居的卧室一样适合读。因为读书没有太多的门槛，它能作为一种全民的</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健心运动</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加以推广。</w:t>
      </w:r>
    </w:p>
    <w:p w14:paraId="2281618D" w14:textId="77777777" w:rsidR="00A17CE8" w:rsidRPr="00A17CE8" w:rsidRDefault="00A17CE8" w:rsidP="00A17CE8">
      <w:pPr>
        <w:widowControl/>
        <w:shd w:val="clear" w:color="auto" w:fill="FFFFFF"/>
        <w:ind w:firstLine="420"/>
        <w:jc w:val="left"/>
        <w:rPr>
          <w:rFonts w:ascii="Times New Roman" w:eastAsia="宋体" w:hAnsi="Times New Roman" w:cs="Times New Roman"/>
          <w:color w:val="000000"/>
          <w:kern w:val="0"/>
          <w:sz w:val="24"/>
          <w:szCs w:val="24"/>
        </w:rPr>
      </w:pPr>
      <w:r w:rsidRPr="00A17CE8">
        <w:rPr>
          <w:rFonts w:ascii="楷体" w:eastAsia="楷体" w:hAnsi="楷体" w:cs="Times New Roman" w:hint="eastAsia"/>
          <w:color w:val="000000"/>
          <w:kern w:val="0"/>
          <w:sz w:val="24"/>
          <w:szCs w:val="24"/>
        </w:rPr>
        <w:t>③不过，读书的无门槛是相对于书海里的普通游泳者而言的，一个人想要做一个有品位的读书人，还真得跨越几个心灵的坎儿。</w:t>
      </w:r>
    </w:p>
    <w:p w14:paraId="5888113F" w14:textId="77777777" w:rsidR="00A17CE8" w:rsidRPr="00A17CE8" w:rsidRDefault="00A17CE8" w:rsidP="00A17CE8">
      <w:pPr>
        <w:widowControl/>
        <w:shd w:val="clear" w:color="auto" w:fill="FFFFFF"/>
        <w:ind w:firstLine="420"/>
        <w:jc w:val="left"/>
        <w:rPr>
          <w:rFonts w:ascii="Times New Roman" w:eastAsia="宋体" w:hAnsi="Times New Roman" w:cs="Times New Roman"/>
          <w:color w:val="000000"/>
          <w:kern w:val="0"/>
          <w:sz w:val="24"/>
          <w:szCs w:val="24"/>
        </w:rPr>
      </w:pPr>
      <w:r w:rsidRPr="00A17CE8">
        <w:rPr>
          <w:rFonts w:ascii="楷体" w:eastAsia="楷体" w:hAnsi="楷体" w:cs="Times New Roman" w:hint="eastAsia"/>
          <w:color w:val="000000"/>
          <w:kern w:val="0"/>
          <w:sz w:val="24"/>
          <w:szCs w:val="24"/>
        </w:rPr>
        <w:lastRenderedPageBreak/>
        <w:t>④第一，你必须是澄静的。人很难没有欲望，当年，乾隆下江南，看到大运河上熙熙攘攘，问身边</w:t>
      </w:r>
      <w:proofErr w:type="gramStart"/>
      <w:r w:rsidRPr="00A17CE8">
        <w:rPr>
          <w:rFonts w:ascii="楷体" w:eastAsia="楷体" w:hAnsi="楷体" w:cs="Times New Roman" w:hint="eastAsia"/>
          <w:color w:val="000000"/>
          <w:kern w:val="0"/>
          <w:sz w:val="24"/>
          <w:szCs w:val="24"/>
        </w:rPr>
        <w:t>一</w:t>
      </w:r>
      <w:proofErr w:type="gramEnd"/>
      <w:r w:rsidRPr="00A17CE8">
        <w:rPr>
          <w:rFonts w:ascii="楷体" w:eastAsia="楷体" w:hAnsi="楷体" w:cs="Times New Roman" w:hint="eastAsia"/>
          <w:color w:val="000000"/>
          <w:kern w:val="0"/>
          <w:sz w:val="24"/>
          <w:szCs w:val="24"/>
        </w:rPr>
        <w:t>和尚：大运河有多少条船？和尚答：两条，一条为名，一条为利。乾隆非常欣赏和尚的机敏，当即大加赏赐。其实，这和尚并非特别聪明，他只是深谙世道人心的奥秘而已。然而，一个人下决心当读书人，不能有太多的欲望。欲望多的人会不自觉地把书籍分成</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有用</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无用</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两种：</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有用</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的，他废寝忘食地</w:t>
      </w:r>
      <w:proofErr w:type="gramStart"/>
      <w:r w:rsidRPr="00A17CE8">
        <w:rPr>
          <w:rFonts w:ascii="楷体" w:eastAsia="楷体" w:hAnsi="楷体" w:cs="Times New Roman" w:hint="eastAsia"/>
          <w:color w:val="000000"/>
          <w:kern w:val="0"/>
          <w:sz w:val="24"/>
          <w:szCs w:val="24"/>
        </w:rPr>
        <w:t>阋</w:t>
      </w:r>
      <w:proofErr w:type="gramEnd"/>
      <w:r w:rsidRPr="00A17CE8">
        <w:rPr>
          <w:rFonts w:ascii="楷体" w:eastAsia="楷体" w:hAnsi="楷体" w:cs="Times New Roman" w:hint="eastAsia"/>
          <w:color w:val="000000"/>
          <w:kern w:val="0"/>
          <w:sz w:val="24"/>
          <w:szCs w:val="24"/>
        </w:rPr>
        <w:t>读；</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无用的，他视若敝履。而事实上，所谓</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有用</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的书，往往是作用于一时的职业的，只能让我们获得物质财富；而</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无用</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的，则侧重于培育人正确的价值观和道德感，可以使我们获得心灵高度。</w:t>
      </w:r>
    </w:p>
    <w:p w14:paraId="770A9279" w14:textId="77777777" w:rsidR="00A17CE8" w:rsidRPr="00A17CE8" w:rsidRDefault="00A17CE8" w:rsidP="00A17CE8">
      <w:pPr>
        <w:widowControl/>
        <w:shd w:val="clear" w:color="auto" w:fill="FFFFFF"/>
        <w:ind w:firstLine="420"/>
        <w:jc w:val="left"/>
        <w:rPr>
          <w:rFonts w:ascii="Times New Roman" w:eastAsia="宋体" w:hAnsi="Times New Roman" w:cs="Times New Roman"/>
          <w:color w:val="000000"/>
          <w:kern w:val="0"/>
          <w:sz w:val="24"/>
          <w:szCs w:val="24"/>
        </w:rPr>
      </w:pPr>
      <w:r w:rsidRPr="00A17CE8">
        <w:rPr>
          <w:rFonts w:ascii="楷体" w:eastAsia="楷体" w:hAnsi="楷体" w:cs="Times New Roman" w:hint="eastAsia"/>
          <w:color w:val="000000"/>
          <w:kern w:val="0"/>
          <w:sz w:val="24"/>
          <w:szCs w:val="24"/>
        </w:rPr>
        <w:t>⑤第二，你应该学会坚持。人对自然、社会、人生的认识只能</w:t>
      </w:r>
      <w:proofErr w:type="gramStart"/>
      <w:r w:rsidRPr="00A17CE8">
        <w:rPr>
          <w:rFonts w:ascii="楷体" w:eastAsia="楷体" w:hAnsi="楷体" w:cs="Times New Roman" w:hint="eastAsia"/>
          <w:color w:val="000000"/>
          <w:kern w:val="0"/>
          <w:sz w:val="24"/>
          <w:szCs w:val="24"/>
        </w:rPr>
        <w:t>一</w:t>
      </w:r>
      <w:proofErr w:type="gramEnd"/>
      <w:r w:rsidRPr="00A17CE8">
        <w:rPr>
          <w:rFonts w:ascii="楷体" w:eastAsia="楷体" w:hAnsi="楷体" w:cs="Times New Roman" w:hint="eastAsia"/>
          <w:color w:val="000000"/>
          <w:kern w:val="0"/>
          <w:sz w:val="24"/>
          <w:szCs w:val="24"/>
        </w:rPr>
        <w:t>步步走近真理，而不可能完全抵达真理，这就决定了书籍的正确性永远是有限的。正因为有限，我们就得不断地跟踪事物的新进展，掌握知识的新动态，让自己的生命与面对的生活一起前进。读书没有恒心，一个人的思想必然陈旧、浅薄，我们创造物质、精神财富的能力就会变得虚弱不堪。</w:t>
      </w:r>
    </w:p>
    <w:p w14:paraId="6BA21E12" w14:textId="77777777" w:rsidR="00A17CE8" w:rsidRPr="00A17CE8" w:rsidRDefault="00A17CE8" w:rsidP="00A17CE8">
      <w:pPr>
        <w:widowControl/>
        <w:shd w:val="clear" w:color="auto" w:fill="FFFFFF"/>
        <w:ind w:firstLine="420"/>
        <w:jc w:val="left"/>
        <w:rPr>
          <w:rFonts w:ascii="Times New Roman" w:eastAsia="宋体" w:hAnsi="Times New Roman" w:cs="Times New Roman"/>
          <w:color w:val="000000"/>
          <w:kern w:val="0"/>
          <w:sz w:val="24"/>
          <w:szCs w:val="24"/>
        </w:rPr>
      </w:pPr>
      <w:r w:rsidRPr="00A17CE8">
        <w:rPr>
          <w:rFonts w:ascii="楷体" w:eastAsia="楷体" w:hAnsi="楷体" w:cs="Times New Roman" w:hint="eastAsia"/>
          <w:color w:val="000000"/>
          <w:kern w:val="0"/>
          <w:sz w:val="24"/>
          <w:szCs w:val="24"/>
        </w:rPr>
        <w:t>⑥第三，我们一定要培养明辨是非的能力。书籍并不是真理的代名词，真理可以利用它，谬误和谎言同样可以利用它。一个人要对市面上良莠不齐的书籍</w:t>
      </w:r>
      <w:proofErr w:type="gramStart"/>
      <w:r w:rsidRPr="00A17CE8">
        <w:rPr>
          <w:rFonts w:ascii="楷体" w:eastAsia="楷体" w:hAnsi="楷体" w:cs="Times New Roman" w:hint="eastAsia"/>
          <w:color w:val="000000"/>
          <w:kern w:val="0"/>
          <w:sz w:val="24"/>
          <w:szCs w:val="24"/>
        </w:rPr>
        <w:t>作出</w:t>
      </w:r>
      <w:proofErr w:type="gramEnd"/>
      <w:r w:rsidRPr="00A17CE8">
        <w:rPr>
          <w:rFonts w:ascii="楷体" w:eastAsia="楷体" w:hAnsi="楷体" w:cs="Times New Roman" w:hint="eastAsia"/>
          <w:color w:val="000000"/>
          <w:kern w:val="0"/>
          <w:sz w:val="24"/>
          <w:szCs w:val="24"/>
        </w:rPr>
        <w:t>选择，靠别人把关是没有太多作用的。别人的精力再旺盛，也不能看尽天下的书。何况，同样一本书，不同的人有着完全不同的评价，别人认为不好的，你也许觉得好；别人以为精美绝伦的，你或许感觉一塌糊涂。对书的考察，最可靠的评判官是你的心灵</w:t>
      </w:r>
      <w:r w:rsidRPr="00A17CE8">
        <w:rPr>
          <w:rFonts w:ascii="Times New Roman" w:eastAsia="宋体" w:hAnsi="Times New Roman" w:cs="Times New Roman"/>
          <w:color w:val="000000"/>
          <w:kern w:val="0"/>
          <w:sz w:val="24"/>
          <w:szCs w:val="24"/>
        </w:rPr>
        <w:t>——</w:t>
      </w:r>
      <w:r w:rsidRPr="00A17CE8">
        <w:rPr>
          <w:rFonts w:ascii="楷体" w:eastAsia="楷体" w:hAnsi="楷体" w:cs="Times New Roman" w:hint="eastAsia"/>
          <w:color w:val="000000"/>
          <w:kern w:val="0"/>
          <w:sz w:val="24"/>
          <w:szCs w:val="24"/>
        </w:rPr>
        <w:t>非同寻常的对知识的敏感，超乎群伦的观</w:t>
      </w:r>
      <w:proofErr w:type="gramStart"/>
      <w:r w:rsidRPr="00A17CE8">
        <w:rPr>
          <w:rFonts w:ascii="楷体" w:eastAsia="楷体" w:hAnsi="楷体" w:cs="Times New Roman" w:hint="eastAsia"/>
          <w:color w:val="000000"/>
          <w:kern w:val="0"/>
          <w:sz w:val="24"/>
          <w:szCs w:val="24"/>
        </w:rPr>
        <w:t>人察事</w:t>
      </w:r>
      <w:proofErr w:type="gramEnd"/>
      <w:r w:rsidRPr="00A17CE8">
        <w:rPr>
          <w:rFonts w:ascii="楷体" w:eastAsia="楷体" w:hAnsi="楷体" w:cs="Times New Roman" w:hint="eastAsia"/>
          <w:color w:val="000000"/>
          <w:kern w:val="0"/>
          <w:sz w:val="24"/>
          <w:szCs w:val="24"/>
        </w:rPr>
        <w:t>的眼光以及对人文精神的深刻把握。</w:t>
      </w:r>
    </w:p>
    <w:p w14:paraId="3196F484" w14:textId="59C21D94" w:rsidR="00A17CE8" w:rsidRPr="00CC66EF" w:rsidRDefault="00A17CE8" w:rsidP="00A17CE8">
      <w:pPr>
        <w:rPr>
          <w:rFonts w:ascii="Times New Roman" w:eastAsia="宋体" w:hAnsi="Times New Roman" w:cs="Times New Roman"/>
          <w:color w:val="000000"/>
          <w:kern w:val="0"/>
          <w:sz w:val="24"/>
          <w:szCs w:val="24"/>
          <w:shd w:val="clear" w:color="auto" w:fill="FFFFFF"/>
        </w:rPr>
      </w:pPr>
      <w:r w:rsidRPr="00CC66EF">
        <w:rPr>
          <w:rFonts w:ascii="Times New Roman" w:eastAsia="宋体" w:hAnsi="Times New Roman" w:cs="Times New Roman"/>
          <w:color w:val="000000"/>
          <w:kern w:val="0"/>
          <w:sz w:val="24"/>
          <w:szCs w:val="24"/>
          <w:shd w:val="clear" w:color="auto" w:fill="FFFFFF"/>
        </w:rPr>
        <w:t>1</w:t>
      </w:r>
      <w:r w:rsidRPr="00CC66EF">
        <w:rPr>
          <w:rFonts w:ascii="Times New Roman" w:eastAsia="宋体" w:hAnsi="Times New Roman" w:cs="Times New Roman"/>
          <w:color w:val="000000"/>
          <w:kern w:val="0"/>
          <w:sz w:val="24"/>
          <w:szCs w:val="24"/>
          <w:shd w:val="clear" w:color="auto" w:fill="FFFFFF"/>
        </w:rPr>
        <w:t>．</w:t>
      </w:r>
      <w:r w:rsidRPr="00CC66EF">
        <w:rPr>
          <w:rFonts w:ascii="Times New Roman" w:eastAsia="宋体" w:hAnsi="Times New Roman" w:cs="Times New Roman"/>
          <w:color w:val="000000"/>
          <w:kern w:val="0"/>
          <w:sz w:val="24"/>
          <w:szCs w:val="24"/>
          <w:shd w:val="clear" w:color="auto" w:fill="FFFFFF"/>
        </w:rPr>
        <w:t>“</w:t>
      </w:r>
      <w:r w:rsidRPr="00CC66EF">
        <w:rPr>
          <w:rFonts w:ascii="Times New Roman" w:eastAsia="宋体" w:hAnsi="Times New Roman" w:cs="Times New Roman"/>
          <w:color w:val="000000"/>
          <w:kern w:val="0"/>
          <w:sz w:val="24"/>
          <w:szCs w:val="24"/>
          <w:shd w:val="clear" w:color="auto" w:fill="FFFFFF"/>
        </w:rPr>
        <w:t>读书的</w:t>
      </w:r>
      <w:r w:rsidRPr="00CC66EF">
        <w:rPr>
          <w:rFonts w:ascii="Times New Roman" w:eastAsia="宋体" w:hAnsi="Times New Roman" w:cs="Times New Roman"/>
          <w:color w:val="000000"/>
          <w:kern w:val="0"/>
          <w:sz w:val="24"/>
          <w:szCs w:val="24"/>
          <w:shd w:val="clear" w:color="auto" w:fill="FFFFFF"/>
        </w:rPr>
        <w:t>‘</w:t>
      </w:r>
      <w:r w:rsidRPr="00CC66EF">
        <w:rPr>
          <w:rFonts w:ascii="Times New Roman" w:eastAsia="宋体" w:hAnsi="Times New Roman" w:cs="Times New Roman"/>
          <w:color w:val="000000"/>
          <w:kern w:val="0"/>
          <w:sz w:val="24"/>
          <w:szCs w:val="24"/>
          <w:shd w:val="clear" w:color="auto" w:fill="FFFFFF"/>
        </w:rPr>
        <w:t>坎</w:t>
      </w:r>
      <w:r w:rsidRPr="00CC66EF">
        <w:rPr>
          <w:rFonts w:ascii="Times New Roman" w:eastAsia="宋体" w:hAnsi="Times New Roman" w:cs="Times New Roman"/>
          <w:color w:val="000000"/>
          <w:kern w:val="0"/>
          <w:sz w:val="24"/>
          <w:szCs w:val="24"/>
          <w:shd w:val="clear" w:color="auto" w:fill="FFFFFF"/>
        </w:rPr>
        <w:t>’”</w:t>
      </w:r>
      <w:r w:rsidRPr="00CC66EF">
        <w:rPr>
          <w:rFonts w:ascii="Times New Roman" w:eastAsia="宋体" w:hAnsi="Times New Roman" w:cs="Times New Roman"/>
          <w:color w:val="000000"/>
          <w:kern w:val="0"/>
          <w:sz w:val="24"/>
          <w:szCs w:val="24"/>
          <w:shd w:val="clear" w:color="auto" w:fill="FFFFFF"/>
        </w:rPr>
        <w:t>在文中具体指哪些？</w:t>
      </w:r>
      <w:r w:rsidRPr="00CC66EF">
        <w:rPr>
          <w:rFonts w:ascii="Times New Roman" w:eastAsia="宋体" w:hAnsi="Times New Roman" w:cs="Times New Roman" w:hint="eastAsia"/>
          <w:color w:val="000000"/>
          <w:kern w:val="0"/>
          <w:sz w:val="24"/>
          <w:szCs w:val="24"/>
          <w:shd w:val="clear" w:color="auto" w:fill="FFFFFF"/>
        </w:rPr>
        <w:t>请用条目法列举出来</w:t>
      </w:r>
    </w:p>
    <w:p w14:paraId="65A6B310" w14:textId="06F59867" w:rsidR="00A17CE8" w:rsidRPr="00CC66EF" w:rsidRDefault="00A17CE8" w:rsidP="00A17CE8">
      <w:pPr>
        <w:rPr>
          <w:rFonts w:ascii="Times New Roman" w:eastAsia="宋体" w:hAnsi="Times New Roman" w:cs="Times New Roman"/>
          <w:color w:val="000000"/>
          <w:kern w:val="0"/>
          <w:sz w:val="24"/>
          <w:szCs w:val="24"/>
          <w:shd w:val="clear" w:color="auto" w:fill="FFFFFF"/>
        </w:rPr>
      </w:pPr>
      <w:r w:rsidRPr="00A17CE8">
        <w:rPr>
          <w:rFonts w:ascii="Times New Roman" w:eastAsia="宋体" w:hAnsi="Times New Roman" w:cs="Times New Roman"/>
          <w:color w:val="000000"/>
          <w:kern w:val="0"/>
          <w:sz w:val="28"/>
          <w:szCs w:val="28"/>
          <w:shd w:val="clear" w:color="auto" w:fill="FFFFFF"/>
        </w:rPr>
        <w:softHyphen/>
      </w:r>
      <w:r w:rsidRPr="00A17CE8">
        <w:rPr>
          <w:rFonts w:ascii="Times New Roman" w:eastAsia="宋体" w:hAnsi="Times New Roman" w:cs="Times New Roman"/>
          <w:color w:val="000000"/>
          <w:kern w:val="0"/>
          <w:sz w:val="28"/>
          <w:szCs w:val="28"/>
          <w:shd w:val="clear" w:color="auto" w:fill="FFFFFF"/>
        </w:rPr>
        <w:softHyphen/>
      </w:r>
      <w:r w:rsidRPr="00A17CE8">
        <w:rPr>
          <w:rFonts w:ascii="Times New Roman" w:eastAsia="宋体" w:hAnsi="Times New Roman" w:cs="Times New Roman" w:hint="eastAsia"/>
          <w:color w:val="000000"/>
          <w:kern w:val="0"/>
          <w:sz w:val="28"/>
          <w:szCs w:val="28"/>
          <w:shd w:val="clear" w:color="auto" w:fill="FFFFFF"/>
        </w:rPr>
        <w:t>——</w:t>
      </w:r>
      <w:proofErr w:type="gramStart"/>
      <w:r w:rsidRPr="00A17CE8">
        <w:rPr>
          <w:rFonts w:ascii="Times New Roman" w:eastAsia="宋体" w:hAnsi="Times New Roman" w:cs="Times New Roman" w:hint="eastAsia"/>
          <w:color w:val="000000"/>
          <w:kern w:val="0"/>
          <w:sz w:val="28"/>
          <w:szCs w:val="28"/>
          <w:shd w:val="clear" w:color="auto" w:fill="FFFFFF"/>
        </w:rPr>
        <w:t>————————————————————————————————————————————————————————————————</w:t>
      </w:r>
      <w:proofErr w:type="gramEnd"/>
      <w:r w:rsidRPr="00A17CE8">
        <w:rPr>
          <w:rFonts w:ascii="Times New Roman" w:eastAsia="宋体" w:hAnsi="Times New Roman" w:cs="Times New Roman" w:hint="eastAsia"/>
          <w:color w:val="000000"/>
          <w:kern w:val="0"/>
          <w:sz w:val="28"/>
          <w:szCs w:val="28"/>
          <w:shd w:val="clear" w:color="auto" w:fill="FFFFFF"/>
        </w:rPr>
        <w:t>—————————————————————</w:t>
      </w:r>
      <w:r w:rsidRPr="00A17CE8">
        <w:rPr>
          <w:rFonts w:ascii="Times New Roman" w:eastAsia="宋体" w:hAnsi="Times New Roman" w:cs="Times New Roman"/>
          <w:color w:val="000000"/>
          <w:kern w:val="0"/>
          <w:sz w:val="28"/>
          <w:szCs w:val="28"/>
        </w:rPr>
        <w:br/>
      </w:r>
      <w:r w:rsidRPr="00CC66EF">
        <w:rPr>
          <w:rFonts w:ascii="Times New Roman" w:eastAsia="宋体" w:hAnsi="Times New Roman" w:cs="Times New Roman"/>
          <w:color w:val="000000"/>
          <w:kern w:val="0"/>
          <w:sz w:val="24"/>
          <w:szCs w:val="24"/>
          <w:shd w:val="clear" w:color="auto" w:fill="FFFFFF"/>
        </w:rPr>
        <w:t>2</w:t>
      </w:r>
      <w:r w:rsidRPr="00CC66EF">
        <w:rPr>
          <w:rFonts w:ascii="Times New Roman" w:eastAsia="宋体" w:hAnsi="Times New Roman" w:cs="Times New Roman"/>
          <w:color w:val="000000"/>
          <w:kern w:val="0"/>
          <w:sz w:val="24"/>
          <w:szCs w:val="24"/>
          <w:shd w:val="clear" w:color="auto" w:fill="FFFFFF"/>
        </w:rPr>
        <w:t>．为什么说读书是最没有门槛的？根据第</w:t>
      </w:r>
      <w:r w:rsidRPr="00CC66EF">
        <w:rPr>
          <w:rFonts w:ascii="宋体" w:eastAsia="宋体" w:hAnsi="宋体" w:cs="宋体" w:hint="eastAsia"/>
          <w:color w:val="000000"/>
          <w:kern w:val="0"/>
          <w:sz w:val="24"/>
          <w:szCs w:val="24"/>
          <w:shd w:val="clear" w:color="auto" w:fill="FFFFFF"/>
        </w:rPr>
        <w:t>②</w:t>
      </w:r>
      <w:r w:rsidRPr="00CC66EF">
        <w:rPr>
          <w:rFonts w:ascii="Times New Roman" w:eastAsia="宋体" w:hAnsi="Times New Roman" w:cs="Times New Roman"/>
          <w:color w:val="000000"/>
          <w:kern w:val="0"/>
          <w:sz w:val="24"/>
          <w:szCs w:val="24"/>
          <w:shd w:val="clear" w:color="auto" w:fill="FFFFFF"/>
        </w:rPr>
        <w:t>段内容用自己的话回答。</w:t>
      </w:r>
    </w:p>
    <w:p w14:paraId="5DC4667E" w14:textId="77777777" w:rsidR="00A17CE8" w:rsidRPr="00CC66EF" w:rsidRDefault="00A17CE8" w:rsidP="00A17CE8">
      <w:pPr>
        <w:rPr>
          <w:rFonts w:ascii="Times New Roman" w:eastAsia="宋体" w:hAnsi="Times New Roman" w:cs="Times New Roman"/>
          <w:color w:val="000000"/>
          <w:kern w:val="0"/>
          <w:sz w:val="24"/>
          <w:szCs w:val="24"/>
          <w:shd w:val="clear" w:color="auto" w:fill="FFFFFF"/>
        </w:rPr>
      </w:pPr>
      <w:r w:rsidRPr="00A17CE8">
        <w:rPr>
          <w:rFonts w:ascii="Times New Roman" w:eastAsia="宋体" w:hAnsi="Times New Roman" w:cs="Times New Roman" w:hint="eastAsia"/>
          <w:color w:val="000000"/>
          <w:kern w:val="0"/>
          <w:sz w:val="28"/>
          <w:szCs w:val="28"/>
          <w:shd w:val="clear" w:color="auto" w:fill="FFFFFF"/>
        </w:rPr>
        <w:t>——</w:t>
      </w:r>
      <w:proofErr w:type="gramStart"/>
      <w:r w:rsidRPr="00A17CE8">
        <w:rPr>
          <w:rFonts w:ascii="Times New Roman" w:eastAsia="宋体" w:hAnsi="Times New Roman" w:cs="Times New Roman" w:hint="eastAsia"/>
          <w:color w:val="000000"/>
          <w:kern w:val="0"/>
          <w:sz w:val="28"/>
          <w:szCs w:val="28"/>
          <w:shd w:val="clear" w:color="auto" w:fill="FFFFFF"/>
        </w:rPr>
        <w:t>——————————————————————————</w:t>
      </w:r>
      <w:proofErr w:type="gramEnd"/>
      <w:r w:rsidRPr="00A17CE8">
        <w:rPr>
          <w:rFonts w:ascii="Times New Roman" w:eastAsia="宋体" w:hAnsi="Times New Roman" w:cs="Times New Roman" w:hint="eastAsia"/>
          <w:color w:val="000000"/>
          <w:kern w:val="0"/>
          <w:sz w:val="28"/>
          <w:szCs w:val="28"/>
          <w:shd w:val="clear" w:color="auto" w:fill="FFFFFF"/>
        </w:rPr>
        <w:t>—</w:t>
      </w:r>
      <w:r w:rsidRPr="00A17CE8">
        <w:rPr>
          <w:rFonts w:ascii="Times New Roman" w:eastAsia="宋体" w:hAnsi="Times New Roman" w:cs="Times New Roman"/>
          <w:color w:val="000000"/>
          <w:kern w:val="0"/>
          <w:sz w:val="28"/>
          <w:szCs w:val="28"/>
        </w:rPr>
        <w:br/>
      </w:r>
      <w:r w:rsidRPr="00CC66EF">
        <w:rPr>
          <w:rFonts w:ascii="Times New Roman" w:eastAsia="宋体" w:hAnsi="Times New Roman" w:cs="Times New Roman"/>
          <w:color w:val="000000"/>
          <w:kern w:val="0"/>
          <w:sz w:val="24"/>
          <w:szCs w:val="24"/>
          <w:shd w:val="clear" w:color="auto" w:fill="FFFFFF"/>
        </w:rPr>
        <w:t>3</w:t>
      </w:r>
      <w:r w:rsidRPr="00CC66EF">
        <w:rPr>
          <w:rFonts w:ascii="Times New Roman" w:eastAsia="宋体" w:hAnsi="Times New Roman" w:cs="Times New Roman"/>
          <w:color w:val="000000"/>
          <w:kern w:val="0"/>
          <w:sz w:val="24"/>
          <w:szCs w:val="24"/>
          <w:shd w:val="clear" w:color="auto" w:fill="FFFFFF"/>
        </w:rPr>
        <w:t>．第</w:t>
      </w:r>
      <w:r w:rsidRPr="00CC66EF">
        <w:rPr>
          <w:rFonts w:ascii="宋体" w:eastAsia="宋体" w:hAnsi="宋体" w:cs="宋体" w:hint="eastAsia"/>
          <w:color w:val="000000"/>
          <w:kern w:val="0"/>
          <w:sz w:val="24"/>
          <w:szCs w:val="24"/>
          <w:shd w:val="clear" w:color="auto" w:fill="FFFFFF"/>
        </w:rPr>
        <w:t>④</w:t>
      </w:r>
      <w:r w:rsidRPr="00CC66EF">
        <w:rPr>
          <w:rFonts w:ascii="Times New Roman" w:eastAsia="宋体" w:hAnsi="Times New Roman" w:cs="Times New Roman"/>
          <w:color w:val="000000"/>
          <w:kern w:val="0"/>
          <w:sz w:val="24"/>
          <w:szCs w:val="24"/>
          <w:shd w:val="clear" w:color="auto" w:fill="FFFFFF"/>
        </w:rPr>
        <w:t>段</w:t>
      </w:r>
      <w:r w:rsidRPr="00CC66EF">
        <w:rPr>
          <w:rFonts w:ascii="Times New Roman" w:eastAsia="宋体" w:hAnsi="Times New Roman" w:cs="Times New Roman" w:hint="eastAsia"/>
          <w:color w:val="000000"/>
          <w:kern w:val="0"/>
          <w:sz w:val="24"/>
          <w:szCs w:val="24"/>
          <w:shd w:val="clear" w:color="auto" w:fill="FFFFFF"/>
        </w:rPr>
        <w:t>引用了乾隆与和尚的对话，</w:t>
      </w:r>
      <w:r w:rsidRPr="00CC66EF">
        <w:rPr>
          <w:rFonts w:ascii="Times New Roman" w:eastAsia="宋体" w:hAnsi="Times New Roman" w:cs="Times New Roman"/>
          <w:color w:val="000000"/>
          <w:kern w:val="0"/>
          <w:sz w:val="24"/>
          <w:szCs w:val="24"/>
          <w:shd w:val="clear" w:color="auto" w:fill="FFFFFF"/>
        </w:rPr>
        <w:t>有何作用？</w:t>
      </w:r>
    </w:p>
    <w:p w14:paraId="5E74B7E1" w14:textId="64EC5253" w:rsidR="00147CD3" w:rsidRDefault="00A17CE8" w:rsidP="00A17CE8">
      <w:pPr>
        <w:rPr>
          <w:rFonts w:ascii="Times New Roman" w:eastAsia="宋体" w:hAnsi="Times New Roman" w:cs="Times New Roman"/>
          <w:color w:val="000000"/>
          <w:kern w:val="0"/>
          <w:sz w:val="28"/>
          <w:szCs w:val="28"/>
          <w:shd w:val="clear" w:color="auto" w:fill="FFFFFF"/>
        </w:rPr>
      </w:pPr>
      <w:r w:rsidRPr="00A17CE8">
        <w:rPr>
          <w:rFonts w:ascii="Times New Roman" w:eastAsia="宋体" w:hAnsi="Times New Roman" w:cs="Times New Roman" w:hint="eastAsia"/>
          <w:color w:val="000000"/>
          <w:kern w:val="0"/>
          <w:sz w:val="28"/>
          <w:szCs w:val="28"/>
          <w:shd w:val="clear" w:color="auto" w:fill="FFFFFF"/>
        </w:rPr>
        <w:t>——</w:t>
      </w:r>
      <w:proofErr w:type="gramStart"/>
      <w:r w:rsidRPr="00A17CE8">
        <w:rPr>
          <w:rFonts w:ascii="Times New Roman" w:eastAsia="宋体" w:hAnsi="Times New Roman" w:cs="Times New Roman" w:hint="eastAsia"/>
          <w:color w:val="000000"/>
          <w:kern w:val="0"/>
          <w:sz w:val="28"/>
          <w:szCs w:val="28"/>
          <w:shd w:val="clear" w:color="auto" w:fill="FFFFFF"/>
        </w:rPr>
        <w:t>——————————————————————————</w:t>
      </w:r>
      <w:proofErr w:type="gramEnd"/>
      <w:r w:rsidRPr="00A17CE8">
        <w:rPr>
          <w:rFonts w:ascii="Times New Roman" w:eastAsia="宋体" w:hAnsi="Times New Roman" w:cs="Times New Roman" w:hint="eastAsia"/>
          <w:color w:val="000000"/>
          <w:kern w:val="0"/>
          <w:sz w:val="28"/>
          <w:szCs w:val="28"/>
          <w:shd w:val="clear" w:color="auto" w:fill="FFFFFF"/>
        </w:rPr>
        <w:t>—</w:t>
      </w:r>
      <w:r w:rsidRPr="00A17CE8">
        <w:rPr>
          <w:rFonts w:ascii="Times New Roman" w:eastAsia="宋体" w:hAnsi="Times New Roman" w:cs="Times New Roman"/>
          <w:color w:val="000000"/>
          <w:kern w:val="0"/>
          <w:sz w:val="28"/>
          <w:szCs w:val="28"/>
        </w:rPr>
        <w:br/>
      </w:r>
      <w:r w:rsidRPr="00CC66EF">
        <w:rPr>
          <w:rFonts w:ascii="Times New Roman" w:eastAsia="宋体" w:hAnsi="Times New Roman" w:cs="Times New Roman"/>
          <w:color w:val="000000"/>
          <w:kern w:val="0"/>
          <w:sz w:val="24"/>
          <w:szCs w:val="24"/>
          <w:shd w:val="clear" w:color="auto" w:fill="FFFFFF"/>
        </w:rPr>
        <w:t>4</w:t>
      </w:r>
      <w:r w:rsidRPr="00CC66EF">
        <w:rPr>
          <w:rFonts w:ascii="Times New Roman" w:eastAsia="宋体" w:hAnsi="Times New Roman" w:cs="Times New Roman"/>
          <w:color w:val="000000"/>
          <w:kern w:val="0"/>
          <w:sz w:val="24"/>
          <w:szCs w:val="24"/>
          <w:shd w:val="clear" w:color="auto" w:fill="FFFFFF"/>
        </w:rPr>
        <w:t>．孟子说：</w:t>
      </w:r>
      <w:r w:rsidRPr="00CC66EF">
        <w:rPr>
          <w:rFonts w:ascii="Times New Roman" w:eastAsia="宋体" w:hAnsi="Times New Roman" w:cs="Times New Roman"/>
          <w:color w:val="000000"/>
          <w:kern w:val="0"/>
          <w:sz w:val="24"/>
          <w:szCs w:val="24"/>
          <w:shd w:val="clear" w:color="auto" w:fill="FFFFFF"/>
        </w:rPr>
        <w:t>“</w:t>
      </w:r>
      <w:r w:rsidRPr="00CC66EF">
        <w:rPr>
          <w:rFonts w:ascii="Times New Roman" w:eastAsia="宋体" w:hAnsi="Times New Roman" w:cs="Times New Roman"/>
          <w:color w:val="000000"/>
          <w:kern w:val="0"/>
          <w:sz w:val="24"/>
          <w:szCs w:val="24"/>
          <w:shd w:val="clear" w:color="auto" w:fill="FFFFFF"/>
        </w:rPr>
        <w:t>尽信书则不如无书</w:t>
      </w:r>
      <w:r w:rsidRPr="00CC66EF">
        <w:rPr>
          <w:rFonts w:ascii="Times New Roman" w:eastAsia="宋体" w:hAnsi="Times New Roman" w:cs="Times New Roman"/>
          <w:color w:val="000000"/>
          <w:kern w:val="0"/>
          <w:sz w:val="24"/>
          <w:szCs w:val="24"/>
          <w:shd w:val="clear" w:color="auto" w:fill="FFFFFF"/>
        </w:rPr>
        <w:t>”</w:t>
      </w:r>
      <w:r w:rsidRPr="00CC66EF">
        <w:rPr>
          <w:rFonts w:ascii="Times New Roman" w:eastAsia="宋体" w:hAnsi="Times New Roman" w:cs="Times New Roman"/>
          <w:color w:val="000000"/>
          <w:kern w:val="0"/>
          <w:sz w:val="24"/>
          <w:szCs w:val="24"/>
          <w:shd w:val="clear" w:color="auto" w:fill="FFFFFF"/>
        </w:rPr>
        <w:t>，这种说法与第</w:t>
      </w:r>
      <w:r w:rsidRPr="00CC66EF">
        <w:rPr>
          <w:rFonts w:ascii="宋体" w:eastAsia="宋体" w:hAnsi="宋体" w:cs="宋体" w:hint="eastAsia"/>
          <w:color w:val="000000"/>
          <w:kern w:val="0"/>
          <w:sz w:val="24"/>
          <w:szCs w:val="24"/>
          <w:shd w:val="clear" w:color="auto" w:fill="FFFFFF"/>
        </w:rPr>
        <w:t>⑤</w:t>
      </w:r>
      <w:r w:rsidRPr="00CC66EF">
        <w:rPr>
          <w:rFonts w:ascii="Times New Roman" w:eastAsia="宋体" w:hAnsi="Times New Roman" w:cs="Times New Roman"/>
          <w:color w:val="000000"/>
          <w:kern w:val="0"/>
          <w:sz w:val="24"/>
          <w:szCs w:val="24"/>
          <w:shd w:val="clear" w:color="auto" w:fill="FFFFFF"/>
        </w:rPr>
        <w:t>段的哪个句子意思相近？</w:t>
      </w:r>
    </w:p>
    <w:p w14:paraId="1B626583" w14:textId="456EE71E" w:rsidR="00A17CE8" w:rsidRDefault="00A17CE8" w:rsidP="00A17CE8">
      <w:pPr>
        <w:rPr>
          <w:rFonts w:ascii="Times New Roman" w:eastAsia="宋体" w:hAnsi="Times New Roman" w:cs="Times New Roman"/>
          <w:color w:val="000000"/>
          <w:kern w:val="0"/>
          <w:sz w:val="28"/>
          <w:szCs w:val="28"/>
          <w:shd w:val="clear" w:color="auto" w:fill="FFFFFF"/>
        </w:rPr>
      </w:pPr>
      <w:r w:rsidRPr="00A17CE8">
        <w:rPr>
          <w:rFonts w:ascii="Times New Roman" w:eastAsia="宋体" w:hAnsi="Times New Roman" w:cs="Times New Roman" w:hint="eastAsia"/>
          <w:color w:val="000000"/>
          <w:kern w:val="0"/>
          <w:sz w:val="28"/>
          <w:szCs w:val="28"/>
          <w:shd w:val="clear" w:color="auto" w:fill="FFFFFF"/>
        </w:rPr>
        <w:t>——</w:t>
      </w:r>
      <w:proofErr w:type="gramStart"/>
      <w:r w:rsidRPr="00A17CE8">
        <w:rPr>
          <w:rFonts w:ascii="Times New Roman" w:eastAsia="宋体" w:hAnsi="Times New Roman" w:cs="Times New Roman" w:hint="eastAsia"/>
          <w:color w:val="000000"/>
          <w:kern w:val="0"/>
          <w:sz w:val="28"/>
          <w:szCs w:val="28"/>
          <w:shd w:val="clear" w:color="auto" w:fill="FFFFFF"/>
        </w:rPr>
        <w:t>———————————————————————————</w:t>
      </w:r>
      <w:proofErr w:type="gramEnd"/>
    </w:p>
    <w:p w14:paraId="53FEAFBB" w14:textId="14EC1D76" w:rsidR="00CC66EF" w:rsidRDefault="00CC66EF" w:rsidP="00A17CE8">
      <w:pPr>
        <w:rPr>
          <w:rFonts w:ascii="Times New Roman" w:eastAsia="宋体" w:hAnsi="Times New Roman" w:cs="Times New Roman"/>
          <w:color w:val="000000"/>
          <w:kern w:val="0"/>
          <w:sz w:val="24"/>
          <w:szCs w:val="24"/>
          <w:shd w:val="clear" w:color="auto" w:fill="FFFFFF"/>
        </w:rPr>
      </w:pPr>
      <w:r>
        <w:rPr>
          <w:rFonts w:ascii="Times New Roman" w:eastAsia="宋体" w:hAnsi="Times New Roman" w:cs="Times New Roman" w:hint="eastAsia"/>
          <w:color w:val="000000"/>
          <w:kern w:val="0"/>
          <w:sz w:val="28"/>
          <w:szCs w:val="28"/>
          <w:shd w:val="clear" w:color="auto" w:fill="FFFFFF"/>
        </w:rPr>
        <w:t>5</w:t>
      </w:r>
      <w:r>
        <w:rPr>
          <w:rFonts w:ascii="Times New Roman" w:eastAsia="宋体" w:hAnsi="Times New Roman" w:cs="Times New Roman" w:hint="eastAsia"/>
          <w:color w:val="000000"/>
          <w:kern w:val="0"/>
          <w:sz w:val="28"/>
          <w:szCs w:val="28"/>
          <w:shd w:val="clear" w:color="auto" w:fill="FFFFFF"/>
        </w:rPr>
        <w:t>．</w:t>
      </w:r>
      <w:r w:rsidRPr="00CC66EF">
        <w:rPr>
          <w:rFonts w:ascii="Times New Roman" w:eastAsia="宋体" w:hAnsi="Times New Roman" w:cs="Times New Roman" w:hint="eastAsia"/>
          <w:color w:val="000000"/>
          <w:kern w:val="0"/>
          <w:sz w:val="24"/>
          <w:szCs w:val="24"/>
          <w:shd w:val="clear" w:color="auto" w:fill="FFFFFF"/>
        </w:rPr>
        <w:t>请用表格法梳理自己读过的“有用”和“无用”的书。</w:t>
      </w:r>
    </w:p>
    <w:tbl>
      <w:tblPr>
        <w:tblW w:w="8566"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3523"/>
        <w:gridCol w:w="1124"/>
        <w:gridCol w:w="2957"/>
      </w:tblGrid>
      <w:tr w:rsidR="00CC66EF" w14:paraId="6B6FDFD0" w14:textId="089470B2" w:rsidTr="00CC66EF">
        <w:trPr>
          <w:trHeight w:val="343"/>
        </w:trPr>
        <w:tc>
          <w:tcPr>
            <w:tcW w:w="4485" w:type="dxa"/>
            <w:gridSpan w:val="2"/>
          </w:tcPr>
          <w:p w14:paraId="6AD43E88" w14:textId="063E2FB1" w:rsidR="00CC66EF" w:rsidRDefault="00B61E85" w:rsidP="00A17CE8">
            <w:pPr>
              <w:rPr>
                <w:rFonts w:ascii="Times New Roman" w:eastAsia="宋体" w:hAnsi="Times New Roman" w:cs="Times New Roman"/>
                <w:color w:val="000000"/>
                <w:kern w:val="0"/>
                <w:sz w:val="24"/>
                <w:szCs w:val="24"/>
                <w:shd w:val="clear" w:color="auto" w:fill="FFFFFF"/>
              </w:rPr>
            </w:pPr>
            <w:r>
              <w:rPr>
                <w:rFonts w:ascii="Times New Roman" w:eastAsia="宋体" w:hAnsi="Times New Roman" w:cs="Times New Roman" w:hint="eastAsia"/>
                <w:color w:val="000000"/>
                <w:kern w:val="0"/>
                <w:sz w:val="24"/>
                <w:szCs w:val="24"/>
                <w:shd w:val="clear" w:color="auto" w:fill="FFFFFF"/>
              </w:rPr>
              <w:t>“</w:t>
            </w:r>
            <w:r w:rsidR="00CC66EF">
              <w:rPr>
                <w:rFonts w:ascii="Times New Roman" w:eastAsia="宋体" w:hAnsi="Times New Roman" w:cs="Times New Roman" w:hint="eastAsia"/>
                <w:color w:val="000000"/>
                <w:kern w:val="0"/>
                <w:sz w:val="24"/>
                <w:szCs w:val="24"/>
                <w:shd w:val="clear" w:color="auto" w:fill="FFFFFF"/>
              </w:rPr>
              <w:t>有用</w:t>
            </w:r>
            <w:r>
              <w:rPr>
                <w:rFonts w:ascii="Times New Roman" w:eastAsia="宋体" w:hAnsi="Times New Roman" w:cs="Times New Roman" w:hint="eastAsia"/>
                <w:color w:val="000000"/>
                <w:kern w:val="0"/>
                <w:sz w:val="24"/>
                <w:szCs w:val="24"/>
                <w:shd w:val="clear" w:color="auto" w:fill="FFFFFF"/>
              </w:rPr>
              <w:t>”</w:t>
            </w:r>
            <w:r w:rsidR="00CC66EF">
              <w:rPr>
                <w:rFonts w:ascii="Times New Roman" w:eastAsia="宋体" w:hAnsi="Times New Roman" w:cs="Times New Roman" w:hint="eastAsia"/>
                <w:color w:val="000000"/>
                <w:kern w:val="0"/>
                <w:sz w:val="24"/>
                <w:szCs w:val="24"/>
                <w:shd w:val="clear" w:color="auto" w:fill="FFFFFF"/>
              </w:rPr>
              <w:t>的书</w:t>
            </w:r>
          </w:p>
        </w:tc>
        <w:tc>
          <w:tcPr>
            <w:tcW w:w="4081" w:type="dxa"/>
            <w:gridSpan w:val="2"/>
          </w:tcPr>
          <w:p w14:paraId="41B41443" w14:textId="2BBC7C16" w:rsidR="00CC66EF" w:rsidRDefault="00B61E85" w:rsidP="00A17CE8">
            <w:pPr>
              <w:rPr>
                <w:rFonts w:ascii="Times New Roman" w:eastAsia="宋体" w:hAnsi="Times New Roman" w:cs="Times New Roman"/>
                <w:color w:val="000000"/>
                <w:kern w:val="0"/>
                <w:sz w:val="24"/>
                <w:szCs w:val="24"/>
                <w:shd w:val="clear" w:color="auto" w:fill="FFFFFF"/>
              </w:rPr>
            </w:pPr>
            <w:r>
              <w:rPr>
                <w:rFonts w:ascii="Times New Roman" w:eastAsia="宋体" w:hAnsi="Times New Roman" w:cs="Times New Roman" w:hint="eastAsia"/>
                <w:color w:val="000000"/>
                <w:kern w:val="0"/>
                <w:sz w:val="24"/>
                <w:szCs w:val="24"/>
                <w:shd w:val="clear" w:color="auto" w:fill="FFFFFF"/>
              </w:rPr>
              <w:t>“无用”的书</w:t>
            </w:r>
          </w:p>
        </w:tc>
      </w:tr>
      <w:tr w:rsidR="00B61E85" w14:paraId="1759B657" w14:textId="14C84D6F" w:rsidTr="00B61E85">
        <w:trPr>
          <w:trHeight w:val="192"/>
        </w:trPr>
        <w:tc>
          <w:tcPr>
            <w:tcW w:w="962" w:type="dxa"/>
          </w:tcPr>
          <w:p w14:paraId="7E5EE774" w14:textId="3F9CF21C" w:rsidR="00B61E85" w:rsidRDefault="00B61E85" w:rsidP="00A17CE8">
            <w:pPr>
              <w:rPr>
                <w:rFonts w:ascii="Times New Roman" w:eastAsia="宋体" w:hAnsi="Times New Roman" w:cs="Times New Roman"/>
                <w:color w:val="000000"/>
                <w:kern w:val="0"/>
                <w:sz w:val="24"/>
                <w:szCs w:val="24"/>
                <w:shd w:val="clear" w:color="auto" w:fill="FFFFFF"/>
              </w:rPr>
            </w:pPr>
            <w:r>
              <w:rPr>
                <w:rFonts w:ascii="Times New Roman" w:eastAsia="宋体" w:hAnsi="Times New Roman" w:cs="Times New Roman" w:hint="eastAsia"/>
                <w:color w:val="000000"/>
                <w:kern w:val="0"/>
                <w:sz w:val="24"/>
                <w:szCs w:val="24"/>
                <w:shd w:val="clear" w:color="auto" w:fill="FFFFFF"/>
              </w:rPr>
              <w:t>书目</w:t>
            </w:r>
          </w:p>
        </w:tc>
        <w:tc>
          <w:tcPr>
            <w:tcW w:w="3523" w:type="dxa"/>
          </w:tcPr>
          <w:p w14:paraId="69703D44" w14:textId="0053D90D" w:rsidR="00B61E85" w:rsidRDefault="00B61E85" w:rsidP="00A17CE8">
            <w:pPr>
              <w:rPr>
                <w:rFonts w:ascii="Times New Roman" w:eastAsia="宋体" w:hAnsi="Times New Roman" w:cs="Times New Roman"/>
                <w:color w:val="000000"/>
                <w:kern w:val="0"/>
                <w:sz w:val="24"/>
                <w:szCs w:val="24"/>
                <w:shd w:val="clear" w:color="auto" w:fill="FFFFFF"/>
              </w:rPr>
            </w:pPr>
            <w:r>
              <w:rPr>
                <w:rFonts w:ascii="Times New Roman" w:eastAsia="宋体" w:hAnsi="Times New Roman" w:cs="Times New Roman" w:hint="eastAsia"/>
                <w:color w:val="000000"/>
                <w:kern w:val="0"/>
                <w:sz w:val="24"/>
                <w:szCs w:val="24"/>
                <w:shd w:val="clear" w:color="auto" w:fill="FFFFFF"/>
              </w:rPr>
              <w:t>收获</w:t>
            </w:r>
          </w:p>
        </w:tc>
        <w:tc>
          <w:tcPr>
            <w:tcW w:w="1124" w:type="dxa"/>
          </w:tcPr>
          <w:p w14:paraId="19E23D63" w14:textId="043B06D3" w:rsidR="00B61E85" w:rsidRDefault="00B61E85" w:rsidP="00A17CE8">
            <w:pPr>
              <w:rPr>
                <w:rFonts w:ascii="Times New Roman" w:eastAsia="宋体" w:hAnsi="Times New Roman" w:cs="Times New Roman"/>
                <w:color w:val="000000"/>
                <w:kern w:val="0"/>
                <w:sz w:val="24"/>
                <w:szCs w:val="24"/>
                <w:shd w:val="clear" w:color="auto" w:fill="FFFFFF"/>
              </w:rPr>
            </w:pPr>
            <w:r>
              <w:rPr>
                <w:rFonts w:ascii="Times New Roman" w:eastAsia="宋体" w:hAnsi="Times New Roman" w:cs="Times New Roman" w:hint="eastAsia"/>
                <w:color w:val="000000"/>
                <w:kern w:val="0"/>
                <w:sz w:val="24"/>
                <w:szCs w:val="24"/>
                <w:shd w:val="clear" w:color="auto" w:fill="FFFFFF"/>
              </w:rPr>
              <w:t>书目</w:t>
            </w:r>
          </w:p>
        </w:tc>
        <w:tc>
          <w:tcPr>
            <w:tcW w:w="2957" w:type="dxa"/>
          </w:tcPr>
          <w:p w14:paraId="634F54B8" w14:textId="699E8B3C" w:rsidR="00B61E85" w:rsidRDefault="00B61E85" w:rsidP="00A17CE8">
            <w:pPr>
              <w:rPr>
                <w:rFonts w:ascii="Times New Roman" w:eastAsia="宋体" w:hAnsi="Times New Roman" w:cs="Times New Roman"/>
                <w:color w:val="000000"/>
                <w:kern w:val="0"/>
                <w:sz w:val="24"/>
                <w:szCs w:val="24"/>
                <w:shd w:val="clear" w:color="auto" w:fill="FFFFFF"/>
              </w:rPr>
            </w:pPr>
            <w:r>
              <w:rPr>
                <w:rFonts w:ascii="Times New Roman" w:eastAsia="宋体" w:hAnsi="Times New Roman" w:cs="Times New Roman" w:hint="eastAsia"/>
                <w:color w:val="000000"/>
                <w:kern w:val="0"/>
                <w:sz w:val="24"/>
                <w:szCs w:val="24"/>
                <w:shd w:val="clear" w:color="auto" w:fill="FFFFFF"/>
              </w:rPr>
              <w:t>收获</w:t>
            </w:r>
          </w:p>
        </w:tc>
      </w:tr>
      <w:tr w:rsidR="00B61E85" w14:paraId="0904BAC2" w14:textId="16809678" w:rsidTr="00B61E85">
        <w:trPr>
          <w:trHeight w:val="216"/>
        </w:trPr>
        <w:tc>
          <w:tcPr>
            <w:tcW w:w="962" w:type="dxa"/>
          </w:tcPr>
          <w:p w14:paraId="68F94A59"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3523" w:type="dxa"/>
          </w:tcPr>
          <w:p w14:paraId="3934A3BA"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1124" w:type="dxa"/>
          </w:tcPr>
          <w:p w14:paraId="3EA63324" w14:textId="6BB5D18B" w:rsidR="00B61E85" w:rsidRDefault="00B61E85" w:rsidP="00A17CE8">
            <w:pPr>
              <w:rPr>
                <w:rFonts w:ascii="Times New Roman" w:eastAsia="宋体" w:hAnsi="Times New Roman" w:cs="Times New Roman"/>
                <w:color w:val="000000"/>
                <w:kern w:val="0"/>
                <w:sz w:val="24"/>
                <w:szCs w:val="24"/>
                <w:shd w:val="clear" w:color="auto" w:fill="FFFFFF"/>
              </w:rPr>
            </w:pPr>
          </w:p>
        </w:tc>
        <w:tc>
          <w:tcPr>
            <w:tcW w:w="2957" w:type="dxa"/>
          </w:tcPr>
          <w:p w14:paraId="5E194425" w14:textId="77777777" w:rsidR="00B61E85" w:rsidRDefault="00B61E85" w:rsidP="00A17CE8">
            <w:pPr>
              <w:rPr>
                <w:rFonts w:ascii="Times New Roman" w:eastAsia="宋体" w:hAnsi="Times New Roman" w:cs="Times New Roman"/>
                <w:color w:val="000000"/>
                <w:kern w:val="0"/>
                <w:sz w:val="24"/>
                <w:szCs w:val="24"/>
                <w:shd w:val="clear" w:color="auto" w:fill="FFFFFF"/>
              </w:rPr>
            </w:pPr>
          </w:p>
        </w:tc>
      </w:tr>
      <w:tr w:rsidR="00B61E85" w14:paraId="4554E995" w14:textId="28383E94" w:rsidTr="00B61E85">
        <w:trPr>
          <w:trHeight w:val="223"/>
        </w:trPr>
        <w:tc>
          <w:tcPr>
            <w:tcW w:w="962" w:type="dxa"/>
          </w:tcPr>
          <w:p w14:paraId="772B02FA"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3523" w:type="dxa"/>
          </w:tcPr>
          <w:p w14:paraId="0A20DD02"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1124" w:type="dxa"/>
          </w:tcPr>
          <w:p w14:paraId="481E1693" w14:textId="5D5467D9" w:rsidR="00B61E85" w:rsidRDefault="00B61E85" w:rsidP="00A17CE8">
            <w:pPr>
              <w:rPr>
                <w:rFonts w:ascii="Times New Roman" w:eastAsia="宋体" w:hAnsi="Times New Roman" w:cs="Times New Roman"/>
                <w:color w:val="000000"/>
                <w:kern w:val="0"/>
                <w:sz w:val="24"/>
                <w:szCs w:val="24"/>
                <w:shd w:val="clear" w:color="auto" w:fill="FFFFFF"/>
              </w:rPr>
            </w:pPr>
          </w:p>
        </w:tc>
        <w:tc>
          <w:tcPr>
            <w:tcW w:w="2957" w:type="dxa"/>
          </w:tcPr>
          <w:p w14:paraId="10C57A34" w14:textId="77777777" w:rsidR="00B61E85" w:rsidRDefault="00B61E85" w:rsidP="00A17CE8">
            <w:pPr>
              <w:rPr>
                <w:rFonts w:ascii="Times New Roman" w:eastAsia="宋体" w:hAnsi="Times New Roman" w:cs="Times New Roman"/>
                <w:color w:val="000000"/>
                <w:kern w:val="0"/>
                <w:sz w:val="24"/>
                <w:szCs w:val="24"/>
                <w:shd w:val="clear" w:color="auto" w:fill="FFFFFF"/>
              </w:rPr>
            </w:pPr>
          </w:p>
        </w:tc>
      </w:tr>
      <w:tr w:rsidR="00B61E85" w14:paraId="62243A7D" w14:textId="202560D0" w:rsidTr="00B61E85">
        <w:trPr>
          <w:trHeight w:val="200"/>
        </w:trPr>
        <w:tc>
          <w:tcPr>
            <w:tcW w:w="962" w:type="dxa"/>
          </w:tcPr>
          <w:p w14:paraId="2E7B43CB"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3523" w:type="dxa"/>
          </w:tcPr>
          <w:p w14:paraId="5B4772D2"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1124" w:type="dxa"/>
          </w:tcPr>
          <w:p w14:paraId="49E49B3C" w14:textId="0AB4F5D4" w:rsidR="00B61E85" w:rsidRDefault="00B61E85" w:rsidP="00A17CE8">
            <w:pPr>
              <w:rPr>
                <w:rFonts w:ascii="Times New Roman" w:eastAsia="宋体" w:hAnsi="Times New Roman" w:cs="Times New Roman"/>
                <w:color w:val="000000"/>
                <w:kern w:val="0"/>
                <w:sz w:val="24"/>
                <w:szCs w:val="24"/>
                <w:shd w:val="clear" w:color="auto" w:fill="FFFFFF"/>
              </w:rPr>
            </w:pPr>
          </w:p>
        </w:tc>
        <w:tc>
          <w:tcPr>
            <w:tcW w:w="2957" w:type="dxa"/>
          </w:tcPr>
          <w:p w14:paraId="54FFDB49" w14:textId="77777777" w:rsidR="00B61E85" w:rsidRDefault="00B61E85" w:rsidP="00A17CE8">
            <w:pPr>
              <w:rPr>
                <w:rFonts w:ascii="Times New Roman" w:eastAsia="宋体" w:hAnsi="Times New Roman" w:cs="Times New Roman"/>
                <w:color w:val="000000"/>
                <w:kern w:val="0"/>
                <w:sz w:val="24"/>
                <w:szCs w:val="24"/>
                <w:shd w:val="clear" w:color="auto" w:fill="FFFFFF"/>
              </w:rPr>
            </w:pPr>
          </w:p>
        </w:tc>
      </w:tr>
      <w:tr w:rsidR="00B61E85" w14:paraId="5CD8B01D" w14:textId="47D0E328" w:rsidTr="00B61E85">
        <w:trPr>
          <w:trHeight w:val="135"/>
        </w:trPr>
        <w:tc>
          <w:tcPr>
            <w:tcW w:w="962" w:type="dxa"/>
          </w:tcPr>
          <w:p w14:paraId="65695A84"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3523" w:type="dxa"/>
          </w:tcPr>
          <w:p w14:paraId="39D7E896" w14:textId="77777777" w:rsidR="00B61E85" w:rsidRDefault="00B61E85" w:rsidP="00A17CE8">
            <w:pPr>
              <w:rPr>
                <w:rFonts w:ascii="Times New Roman" w:eastAsia="宋体" w:hAnsi="Times New Roman" w:cs="Times New Roman"/>
                <w:color w:val="000000"/>
                <w:kern w:val="0"/>
                <w:sz w:val="24"/>
                <w:szCs w:val="24"/>
                <w:shd w:val="clear" w:color="auto" w:fill="FFFFFF"/>
              </w:rPr>
            </w:pPr>
          </w:p>
        </w:tc>
        <w:tc>
          <w:tcPr>
            <w:tcW w:w="1124" w:type="dxa"/>
          </w:tcPr>
          <w:p w14:paraId="15C25F8F" w14:textId="64C377CD" w:rsidR="00B61E85" w:rsidRDefault="00B61E85" w:rsidP="00A17CE8">
            <w:pPr>
              <w:rPr>
                <w:rFonts w:ascii="Times New Roman" w:eastAsia="宋体" w:hAnsi="Times New Roman" w:cs="Times New Roman"/>
                <w:color w:val="000000"/>
                <w:kern w:val="0"/>
                <w:sz w:val="24"/>
                <w:szCs w:val="24"/>
                <w:shd w:val="clear" w:color="auto" w:fill="FFFFFF"/>
              </w:rPr>
            </w:pPr>
          </w:p>
        </w:tc>
        <w:tc>
          <w:tcPr>
            <w:tcW w:w="2957" w:type="dxa"/>
          </w:tcPr>
          <w:p w14:paraId="33A74269" w14:textId="77777777" w:rsidR="00B61E85" w:rsidRDefault="00B61E85" w:rsidP="00A17CE8">
            <w:pPr>
              <w:rPr>
                <w:rFonts w:ascii="Times New Roman" w:eastAsia="宋体" w:hAnsi="Times New Roman" w:cs="Times New Roman"/>
                <w:color w:val="000000"/>
                <w:kern w:val="0"/>
                <w:sz w:val="24"/>
                <w:szCs w:val="24"/>
                <w:shd w:val="clear" w:color="auto" w:fill="FFFFFF"/>
              </w:rPr>
            </w:pPr>
          </w:p>
        </w:tc>
      </w:tr>
    </w:tbl>
    <w:p w14:paraId="641C23DC" w14:textId="77777777" w:rsidR="00CC66EF" w:rsidRPr="00CC66EF" w:rsidRDefault="00CC66EF" w:rsidP="00C073F3">
      <w:pPr>
        <w:rPr>
          <w:rFonts w:ascii="Times New Roman" w:eastAsia="宋体" w:hAnsi="Times New Roman" w:cs="Times New Roman" w:hint="eastAsia"/>
          <w:color w:val="000000"/>
          <w:kern w:val="0"/>
          <w:sz w:val="24"/>
          <w:szCs w:val="24"/>
          <w:shd w:val="clear" w:color="auto" w:fill="FFFFFF"/>
        </w:rPr>
      </w:pPr>
    </w:p>
    <w:sectPr w:rsidR="00CC66EF" w:rsidRPr="00CC66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D89D7" w14:textId="77777777" w:rsidR="00375639" w:rsidRDefault="00375639" w:rsidP="00CC66EF">
      <w:r>
        <w:separator/>
      </w:r>
    </w:p>
  </w:endnote>
  <w:endnote w:type="continuationSeparator" w:id="0">
    <w:p w14:paraId="0775BEBA" w14:textId="77777777" w:rsidR="00375639" w:rsidRDefault="00375639" w:rsidP="00CC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E2519" w14:textId="77777777" w:rsidR="00375639" w:rsidRDefault="00375639" w:rsidP="00CC66EF">
      <w:r>
        <w:separator/>
      </w:r>
    </w:p>
  </w:footnote>
  <w:footnote w:type="continuationSeparator" w:id="0">
    <w:p w14:paraId="73AFDDFD" w14:textId="77777777" w:rsidR="00375639" w:rsidRDefault="00375639" w:rsidP="00CC6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5393D4"/>
    <w:multiLevelType w:val="singleLevel"/>
    <w:tmpl w:val="D45393D4"/>
    <w:lvl w:ilvl="0">
      <w:start w:val="3"/>
      <w:numFmt w:val="chineseCounting"/>
      <w:suff w:val="nothing"/>
      <w:lvlText w:val="%1、"/>
      <w:lvlJc w:val="left"/>
      <w:rPr>
        <w:rFonts w:hint="eastAsia"/>
      </w:rPr>
    </w:lvl>
  </w:abstractNum>
  <w:abstractNum w:abstractNumId="1" w15:restartNumberingAfterBreak="0">
    <w:nsid w:val="736C5369"/>
    <w:multiLevelType w:val="hybridMultilevel"/>
    <w:tmpl w:val="A1885C90"/>
    <w:lvl w:ilvl="0" w:tplc="547C9736">
      <w:start w:val="1"/>
      <w:numFmt w:val="decimal"/>
      <w:lvlText w:val="%1."/>
      <w:lvlJc w:val="left"/>
      <w:pPr>
        <w:ind w:left="281" w:hanging="360"/>
      </w:pPr>
      <w:rPr>
        <w:rFonts w:hint="default"/>
      </w:rPr>
    </w:lvl>
    <w:lvl w:ilvl="1" w:tplc="04090019" w:tentative="1">
      <w:start w:val="1"/>
      <w:numFmt w:val="lowerLetter"/>
      <w:lvlText w:val="%2)"/>
      <w:lvlJc w:val="left"/>
      <w:pPr>
        <w:ind w:left="801" w:hanging="440"/>
      </w:pPr>
    </w:lvl>
    <w:lvl w:ilvl="2" w:tplc="0409001B" w:tentative="1">
      <w:start w:val="1"/>
      <w:numFmt w:val="lowerRoman"/>
      <w:lvlText w:val="%3."/>
      <w:lvlJc w:val="right"/>
      <w:pPr>
        <w:ind w:left="1241" w:hanging="440"/>
      </w:pPr>
    </w:lvl>
    <w:lvl w:ilvl="3" w:tplc="0409000F" w:tentative="1">
      <w:start w:val="1"/>
      <w:numFmt w:val="decimal"/>
      <w:lvlText w:val="%4."/>
      <w:lvlJc w:val="left"/>
      <w:pPr>
        <w:ind w:left="1681" w:hanging="440"/>
      </w:pPr>
    </w:lvl>
    <w:lvl w:ilvl="4" w:tplc="04090019" w:tentative="1">
      <w:start w:val="1"/>
      <w:numFmt w:val="lowerLetter"/>
      <w:lvlText w:val="%5)"/>
      <w:lvlJc w:val="left"/>
      <w:pPr>
        <w:ind w:left="2121" w:hanging="440"/>
      </w:pPr>
    </w:lvl>
    <w:lvl w:ilvl="5" w:tplc="0409001B" w:tentative="1">
      <w:start w:val="1"/>
      <w:numFmt w:val="lowerRoman"/>
      <w:lvlText w:val="%6."/>
      <w:lvlJc w:val="right"/>
      <w:pPr>
        <w:ind w:left="2561" w:hanging="440"/>
      </w:pPr>
    </w:lvl>
    <w:lvl w:ilvl="6" w:tplc="0409000F" w:tentative="1">
      <w:start w:val="1"/>
      <w:numFmt w:val="decimal"/>
      <w:lvlText w:val="%7."/>
      <w:lvlJc w:val="left"/>
      <w:pPr>
        <w:ind w:left="3001" w:hanging="440"/>
      </w:pPr>
    </w:lvl>
    <w:lvl w:ilvl="7" w:tplc="04090019" w:tentative="1">
      <w:start w:val="1"/>
      <w:numFmt w:val="lowerLetter"/>
      <w:lvlText w:val="%8)"/>
      <w:lvlJc w:val="left"/>
      <w:pPr>
        <w:ind w:left="3441" w:hanging="440"/>
      </w:pPr>
    </w:lvl>
    <w:lvl w:ilvl="8" w:tplc="0409001B" w:tentative="1">
      <w:start w:val="1"/>
      <w:numFmt w:val="lowerRoman"/>
      <w:lvlText w:val="%9."/>
      <w:lvlJc w:val="right"/>
      <w:pPr>
        <w:ind w:left="3881" w:hanging="440"/>
      </w:pPr>
    </w:lvl>
  </w:abstractNum>
  <w:num w:numId="1" w16cid:durableId="1626890996">
    <w:abstractNumId w:val="0"/>
  </w:num>
  <w:num w:numId="2" w16cid:durableId="724375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CE8"/>
    <w:rsid w:val="00100852"/>
    <w:rsid w:val="00147CD3"/>
    <w:rsid w:val="00305BD0"/>
    <w:rsid w:val="00375639"/>
    <w:rsid w:val="00A17CE8"/>
    <w:rsid w:val="00B61E85"/>
    <w:rsid w:val="00C073F3"/>
    <w:rsid w:val="00CC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40975"/>
  <w15:chartTrackingRefBased/>
  <w15:docId w15:val="{66172F01-9187-4F78-B725-D62DA4C6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66EF"/>
    <w:pPr>
      <w:tabs>
        <w:tab w:val="center" w:pos="4153"/>
        <w:tab w:val="right" w:pos="8306"/>
      </w:tabs>
      <w:snapToGrid w:val="0"/>
      <w:jc w:val="center"/>
    </w:pPr>
    <w:rPr>
      <w:sz w:val="18"/>
      <w:szCs w:val="18"/>
    </w:rPr>
  </w:style>
  <w:style w:type="character" w:customStyle="1" w:styleId="a4">
    <w:name w:val="页眉 字符"/>
    <w:basedOn w:val="a0"/>
    <w:link w:val="a3"/>
    <w:uiPriority w:val="99"/>
    <w:rsid w:val="00CC66EF"/>
    <w:rPr>
      <w:sz w:val="18"/>
      <w:szCs w:val="18"/>
    </w:rPr>
  </w:style>
  <w:style w:type="paragraph" w:styleId="a5">
    <w:name w:val="footer"/>
    <w:basedOn w:val="a"/>
    <w:link w:val="a6"/>
    <w:uiPriority w:val="99"/>
    <w:unhideWhenUsed/>
    <w:rsid w:val="00CC66EF"/>
    <w:pPr>
      <w:tabs>
        <w:tab w:val="center" w:pos="4153"/>
        <w:tab w:val="right" w:pos="8306"/>
      </w:tabs>
      <w:snapToGrid w:val="0"/>
      <w:jc w:val="left"/>
    </w:pPr>
    <w:rPr>
      <w:sz w:val="18"/>
      <w:szCs w:val="18"/>
    </w:rPr>
  </w:style>
  <w:style w:type="character" w:customStyle="1" w:styleId="a6">
    <w:name w:val="页脚 字符"/>
    <w:basedOn w:val="a0"/>
    <w:link w:val="a5"/>
    <w:uiPriority w:val="99"/>
    <w:rsid w:val="00CC66EF"/>
    <w:rPr>
      <w:sz w:val="18"/>
      <w:szCs w:val="18"/>
    </w:rPr>
  </w:style>
  <w:style w:type="paragraph" w:styleId="a7">
    <w:name w:val="List Paragraph"/>
    <w:basedOn w:val="a"/>
    <w:uiPriority w:val="34"/>
    <w:qFormat/>
    <w:rsid w:val="00305B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20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5</cp:revision>
  <dcterms:created xsi:type="dcterms:W3CDTF">2023-12-13T08:30:00Z</dcterms:created>
  <dcterms:modified xsi:type="dcterms:W3CDTF">2023-12-13T10:18:00Z</dcterms:modified>
</cp:coreProperties>
</file>