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9"/>
        <w:gridCol w:w="455"/>
        <w:gridCol w:w="3656"/>
        <w:gridCol w:w="1417"/>
        <w:gridCol w:w="3363"/>
      </w:tblGrid>
      <w:tr w:rsidR="007C0FBA" w:rsidRPr="00722D2A" w:rsidTr="001E33B5">
        <w:trPr>
          <w:trHeight w:val="558"/>
          <w:jc w:val="center"/>
        </w:trPr>
        <w:tc>
          <w:tcPr>
            <w:tcW w:w="1324" w:type="dxa"/>
            <w:gridSpan w:val="2"/>
            <w:vAlign w:val="center"/>
          </w:tcPr>
          <w:p w:rsidR="007C0FBA" w:rsidRPr="00722D2A" w:rsidRDefault="000A6E4E">
            <w:pPr>
              <w:adjustRightInd w:val="0"/>
              <w:spacing w:line="380" w:lineRule="exact"/>
              <w:jc w:val="center"/>
              <w:textAlignment w:val="baseline"/>
              <w:rPr>
                <w:rFonts w:ascii="宋体" w:hAnsi="宋体"/>
                <w:color w:val="000000" w:themeColor="text1"/>
                <w:sz w:val="24"/>
              </w:rPr>
            </w:pPr>
            <w:r w:rsidRPr="00722D2A">
              <w:rPr>
                <w:rFonts w:ascii="宋体" w:hAnsi="宋体" w:hint="eastAsia"/>
                <w:color w:val="000000" w:themeColor="text1"/>
                <w:sz w:val="24"/>
              </w:rPr>
              <w:t>课题</w:t>
            </w:r>
          </w:p>
        </w:tc>
        <w:tc>
          <w:tcPr>
            <w:tcW w:w="8436" w:type="dxa"/>
            <w:gridSpan w:val="3"/>
            <w:vAlign w:val="center"/>
          </w:tcPr>
          <w:p w:rsidR="007C0FBA" w:rsidRPr="00722D2A" w:rsidRDefault="009350E2" w:rsidP="00A75222">
            <w:pPr>
              <w:adjustRightInd w:val="0"/>
              <w:spacing w:line="380" w:lineRule="exact"/>
              <w:jc w:val="center"/>
              <w:textAlignment w:val="baseline"/>
              <w:rPr>
                <w:rFonts w:ascii="宋体" w:hAnsi="宋体" w:cs="黑体"/>
                <w:b/>
                <w:color w:val="000000" w:themeColor="text1"/>
                <w:sz w:val="24"/>
              </w:rPr>
            </w:pPr>
            <w:r w:rsidRPr="00722D2A">
              <w:rPr>
                <w:rFonts w:hint="eastAsia"/>
                <w:b/>
                <w:color w:val="000000" w:themeColor="text1"/>
                <w:sz w:val="24"/>
              </w:rPr>
              <w:t>反比例（二）</w:t>
            </w:r>
            <w:r w:rsidR="00A75222">
              <w:rPr>
                <w:rFonts w:hint="eastAsia"/>
                <w:b/>
                <w:color w:val="000000" w:themeColor="text1"/>
                <w:sz w:val="24"/>
              </w:rPr>
              <w:t xml:space="preserve">   </w:t>
            </w:r>
          </w:p>
        </w:tc>
      </w:tr>
      <w:tr w:rsidR="007F7307" w:rsidRPr="00722D2A" w:rsidTr="007B543F">
        <w:trPr>
          <w:trHeight w:val="424"/>
          <w:jc w:val="center"/>
        </w:trPr>
        <w:tc>
          <w:tcPr>
            <w:tcW w:w="1324" w:type="dxa"/>
            <w:gridSpan w:val="2"/>
            <w:vAlign w:val="center"/>
          </w:tcPr>
          <w:p w:rsidR="007F7307" w:rsidRPr="00722D2A" w:rsidRDefault="007F7307">
            <w:pPr>
              <w:adjustRightInd w:val="0"/>
              <w:spacing w:line="380" w:lineRule="exact"/>
              <w:jc w:val="center"/>
              <w:textAlignment w:val="baseline"/>
              <w:rPr>
                <w:rFonts w:ascii="宋体" w:hAnsi="宋体"/>
                <w:color w:val="000000" w:themeColor="text1"/>
                <w:sz w:val="24"/>
              </w:rPr>
            </w:pPr>
            <w:r w:rsidRPr="00722D2A">
              <w:rPr>
                <w:rFonts w:ascii="宋体" w:hAnsi="宋体" w:hint="eastAsia"/>
                <w:color w:val="000000" w:themeColor="text1"/>
                <w:sz w:val="24"/>
              </w:rPr>
              <w:t>班级</w:t>
            </w:r>
          </w:p>
        </w:tc>
        <w:tc>
          <w:tcPr>
            <w:tcW w:w="3656" w:type="dxa"/>
            <w:vAlign w:val="center"/>
          </w:tcPr>
          <w:p w:rsidR="007F7307" w:rsidRPr="00722D2A" w:rsidRDefault="007F7307">
            <w:pPr>
              <w:adjustRightInd w:val="0"/>
              <w:spacing w:line="380" w:lineRule="exact"/>
              <w:textAlignment w:val="baseline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F7307" w:rsidRPr="00722D2A" w:rsidRDefault="007F7307" w:rsidP="00AE3AF2">
            <w:pPr>
              <w:adjustRightInd w:val="0"/>
              <w:spacing w:line="380" w:lineRule="exact"/>
              <w:textAlignment w:val="baseline"/>
              <w:rPr>
                <w:rFonts w:ascii="宋体" w:hAnsi="宋体"/>
                <w:color w:val="000000" w:themeColor="text1"/>
                <w:sz w:val="24"/>
              </w:rPr>
            </w:pPr>
            <w:r w:rsidRPr="00722D2A">
              <w:rPr>
                <w:rFonts w:ascii="宋体" w:hAnsi="宋体"/>
                <w:color w:val="000000" w:themeColor="text1"/>
                <w:sz w:val="24"/>
              </w:rPr>
              <w:t>姓名</w:t>
            </w:r>
          </w:p>
        </w:tc>
        <w:tc>
          <w:tcPr>
            <w:tcW w:w="3363" w:type="dxa"/>
            <w:vAlign w:val="center"/>
          </w:tcPr>
          <w:p w:rsidR="007F7307" w:rsidRPr="00722D2A" w:rsidRDefault="007F7307">
            <w:pPr>
              <w:adjustRightInd w:val="0"/>
              <w:spacing w:line="380" w:lineRule="exact"/>
              <w:textAlignment w:val="baseline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7C0FBA" w:rsidRPr="00722D2A" w:rsidTr="001E33B5">
        <w:trPr>
          <w:trHeight w:val="834"/>
          <w:jc w:val="center"/>
        </w:trPr>
        <w:tc>
          <w:tcPr>
            <w:tcW w:w="1324" w:type="dxa"/>
            <w:gridSpan w:val="2"/>
            <w:vAlign w:val="center"/>
          </w:tcPr>
          <w:p w:rsidR="007C0FBA" w:rsidRPr="00722D2A" w:rsidRDefault="000A6E4E">
            <w:pPr>
              <w:adjustRightInd w:val="0"/>
              <w:spacing w:line="380" w:lineRule="exact"/>
              <w:textAlignment w:val="baseline"/>
              <w:rPr>
                <w:rFonts w:ascii="宋体" w:hAnsi="宋体"/>
                <w:color w:val="000000" w:themeColor="text1"/>
                <w:sz w:val="24"/>
              </w:rPr>
            </w:pPr>
            <w:r w:rsidRPr="00722D2A">
              <w:rPr>
                <w:rFonts w:ascii="宋体" w:hAnsi="宋体" w:hint="eastAsia"/>
                <w:color w:val="000000" w:themeColor="text1"/>
                <w:sz w:val="24"/>
              </w:rPr>
              <w:t>学习目标</w:t>
            </w:r>
          </w:p>
        </w:tc>
        <w:tc>
          <w:tcPr>
            <w:tcW w:w="8436" w:type="dxa"/>
            <w:gridSpan w:val="3"/>
            <w:vAlign w:val="center"/>
          </w:tcPr>
          <w:p w:rsidR="00D96771" w:rsidRPr="00722D2A" w:rsidRDefault="00D96771" w:rsidP="00D96771">
            <w:pPr>
              <w:rPr>
                <w:rFonts w:ascii="宋体" w:hAnsi="宋体" w:cs="Arial"/>
                <w:color w:val="000000" w:themeColor="text1"/>
                <w:sz w:val="24"/>
              </w:rPr>
            </w:pPr>
            <w:r w:rsidRPr="00722D2A">
              <w:rPr>
                <w:rFonts w:ascii="宋体" w:hAnsi="宋体" w:cs="Arial" w:hint="eastAsia"/>
                <w:color w:val="000000" w:themeColor="text1"/>
                <w:sz w:val="24"/>
              </w:rPr>
              <w:t>1、我能根据反比例意义，判断两个相关联的量是否成反比例</w:t>
            </w:r>
            <w:r w:rsidR="00F36D1B">
              <w:rPr>
                <w:rFonts w:ascii="宋体" w:hAnsi="宋体" w:cs="Arial" w:hint="eastAsia"/>
                <w:color w:val="000000" w:themeColor="text1"/>
                <w:sz w:val="24"/>
              </w:rPr>
              <w:t>。</w:t>
            </w:r>
          </w:p>
          <w:p w:rsidR="007C0FBA" w:rsidRDefault="00D96771" w:rsidP="00D96771">
            <w:pPr>
              <w:spacing w:line="440" w:lineRule="exact"/>
              <w:rPr>
                <w:rFonts w:ascii="宋体" w:hAnsi="宋体" w:cs="Arial"/>
                <w:color w:val="000000" w:themeColor="text1"/>
                <w:sz w:val="24"/>
              </w:rPr>
            </w:pPr>
            <w:r w:rsidRPr="00722D2A">
              <w:rPr>
                <w:rFonts w:ascii="宋体" w:hAnsi="宋体" w:cs="Arial" w:hint="eastAsia"/>
                <w:color w:val="000000" w:themeColor="text1"/>
                <w:sz w:val="24"/>
              </w:rPr>
              <w:t>2、我能举出生活中成反比例的实例，感受反比例在生活中的广泛应用。</w:t>
            </w:r>
          </w:p>
          <w:p w:rsidR="00F36D1B" w:rsidRPr="00722D2A" w:rsidRDefault="00F36D1B" w:rsidP="00D96771">
            <w:pPr>
              <w:spacing w:line="440" w:lineRule="exact"/>
              <w:rPr>
                <w:rFonts w:ascii="宋体" w:hAnsi="宋体" w:cs="Lucida Sans Unicode"/>
                <w:color w:val="000000" w:themeColor="text1"/>
                <w:sz w:val="24"/>
              </w:rPr>
            </w:pPr>
            <w:r>
              <w:rPr>
                <w:rFonts w:ascii="宋体" w:hAnsi="宋体" w:cs="Arial" w:hint="eastAsia"/>
                <w:color w:val="000000" w:themeColor="text1"/>
                <w:sz w:val="24"/>
              </w:rPr>
              <w:t>3、我能用反比例的知识，解决实际生活中的问题。</w:t>
            </w:r>
          </w:p>
        </w:tc>
      </w:tr>
      <w:tr w:rsidR="007C0FBA" w:rsidRPr="00722D2A" w:rsidTr="001E33B5">
        <w:trPr>
          <w:trHeight w:val="412"/>
          <w:jc w:val="center"/>
        </w:trPr>
        <w:tc>
          <w:tcPr>
            <w:tcW w:w="1324" w:type="dxa"/>
            <w:gridSpan w:val="2"/>
            <w:vAlign w:val="center"/>
          </w:tcPr>
          <w:p w:rsidR="007C0FBA" w:rsidRPr="00722D2A" w:rsidRDefault="000A6E4E">
            <w:pPr>
              <w:widowControl/>
              <w:adjustRightInd w:val="0"/>
              <w:spacing w:line="380" w:lineRule="exact"/>
              <w:jc w:val="center"/>
              <w:textAlignment w:val="baseline"/>
              <w:rPr>
                <w:rFonts w:ascii="宋体" w:hAnsi="宋体"/>
                <w:color w:val="000000" w:themeColor="text1"/>
                <w:sz w:val="24"/>
              </w:rPr>
            </w:pPr>
            <w:r w:rsidRPr="00722D2A">
              <w:rPr>
                <w:rFonts w:ascii="宋体" w:hAnsi="宋体" w:hint="eastAsia"/>
                <w:color w:val="000000" w:themeColor="text1"/>
                <w:sz w:val="24"/>
              </w:rPr>
              <w:t>学习环节</w:t>
            </w:r>
          </w:p>
        </w:tc>
        <w:tc>
          <w:tcPr>
            <w:tcW w:w="8436" w:type="dxa"/>
            <w:gridSpan w:val="3"/>
            <w:vAlign w:val="center"/>
          </w:tcPr>
          <w:p w:rsidR="007C0FBA" w:rsidRPr="00722D2A" w:rsidRDefault="000A6E4E">
            <w:pPr>
              <w:widowControl/>
              <w:adjustRightInd w:val="0"/>
              <w:spacing w:line="380" w:lineRule="exact"/>
              <w:textAlignment w:val="baseline"/>
              <w:rPr>
                <w:rFonts w:ascii="宋体" w:hAnsi="宋体"/>
                <w:color w:val="000000" w:themeColor="text1"/>
                <w:sz w:val="24"/>
              </w:rPr>
            </w:pPr>
            <w:r w:rsidRPr="00722D2A">
              <w:rPr>
                <w:rFonts w:ascii="宋体" w:hAnsi="宋体" w:hint="eastAsia"/>
                <w:color w:val="000000" w:themeColor="text1"/>
                <w:sz w:val="24"/>
              </w:rPr>
              <w:t xml:space="preserve">                        学习活动</w:t>
            </w:r>
          </w:p>
        </w:tc>
      </w:tr>
      <w:tr w:rsidR="00030CB8" w:rsidRPr="00722D2A">
        <w:trPr>
          <w:trHeight w:val="90"/>
          <w:jc w:val="center"/>
        </w:trPr>
        <w:tc>
          <w:tcPr>
            <w:tcW w:w="1324" w:type="dxa"/>
            <w:gridSpan w:val="2"/>
            <w:vAlign w:val="center"/>
          </w:tcPr>
          <w:p w:rsidR="00030CB8" w:rsidRPr="00722D2A" w:rsidRDefault="00030CB8" w:rsidP="00A45625">
            <w:pPr>
              <w:widowControl/>
              <w:adjustRightInd w:val="0"/>
              <w:spacing w:line="380" w:lineRule="exact"/>
              <w:jc w:val="center"/>
              <w:textAlignment w:val="baseline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淘气买苹果想到的数学问题</w:t>
            </w:r>
          </w:p>
        </w:tc>
        <w:tc>
          <w:tcPr>
            <w:tcW w:w="8436" w:type="dxa"/>
            <w:gridSpan w:val="3"/>
            <w:vAlign w:val="center"/>
          </w:tcPr>
          <w:p w:rsidR="00030CB8" w:rsidRDefault="00030CB8" w:rsidP="00EA3BD8">
            <w:pPr>
              <w:spacing w:line="360" w:lineRule="auto"/>
              <w:rPr>
                <w:color w:val="000000" w:themeColor="text1"/>
                <w:sz w:val="24"/>
                <w:szCs w:val="32"/>
              </w:rPr>
            </w:pPr>
            <w:r w:rsidRPr="008F24CF">
              <w:rPr>
                <w:rFonts w:hint="eastAsia"/>
                <w:color w:val="000000" w:themeColor="text1"/>
                <w:sz w:val="24"/>
                <w:szCs w:val="32"/>
              </w:rPr>
              <w:t>买苹果的总钱数一定，苹果的单价与数量成反比例吗？你是怎么想的？</w:t>
            </w:r>
            <w:r>
              <w:rPr>
                <w:rFonts w:hint="eastAsia"/>
                <w:color w:val="000000" w:themeColor="text1"/>
                <w:sz w:val="24"/>
                <w:szCs w:val="32"/>
              </w:rPr>
              <w:t>将你的想法写在下面，并</w:t>
            </w:r>
            <w:r w:rsidRPr="008F24CF">
              <w:rPr>
                <w:rFonts w:hint="eastAsia"/>
                <w:color w:val="000000" w:themeColor="text1"/>
                <w:sz w:val="24"/>
                <w:szCs w:val="32"/>
              </w:rPr>
              <w:t>与同桌交流。</w:t>
            </w:r>
          </w:p>
          <w:p w:rsidR="00030CB8" w:rsidRDefault="00030CB8" w:rsidP="00C04DDA">
            <w:pPr>
              <w:spacing w:line="360" w:lineRule="auto"/>
              <w:ind w:firstLine="420"/>
              <w:rPr>
                <w:color w:val="000000" w:themeColor="text1"/>
                <w:sz w:val="24"/>
                <w:szCs w:val="32"/>
              </w:rPr>
            </w:pPr>
          </w:p>
          <w:p w:rsidR="00030CB8" w:rsidRDefault="00030CB8" w:rsidP="00C04DDA">
            <w:pPr>
              <w:spacing w:line="360" w:lineRule="auto"/>
              <w:ind w:firstLine="420"/>
              <w:rPr>
                <w:rFonts w:hint="eastAsia"/>
                <w:color w:val="000000" w:themeColor="text1"/>
                <w:sz w:val="24"/>
                <w:szCs w:val="32"/>
              </w:rPr>
            </w:pPr>
          </w:p>
          <w:p w:rsidR="00F446F1" w:rsidRDefault="00F446F1" w:rsidP="00C04DDA">
            <w:pPr>
              <w:spacing w:line="360" w:lineRule="auto"/>
              <w:ind w:firstLine="420"/>
              <w:rPr>
                <w:color w:val="000000" w:themeColor="text1"/>
                <w:sz w:val="24"/>
                <w:szCs w:val="32"/>
              </w:rPr>
            </w:pPr>
          </w:p>
          <w:p w:rsidR="00030CB8" w:rsidRDefault="00030CB8" w:rsidP="00C04DDA">
            <w:pPr>
              <w:spacing w:line="360" w:lineRule="auto"/>
              <w:ind w:firstLine="420"/>
              <w:rPr>
                <w:color w:val="000000" w:themeColor="text1"/>
                <w:sz w:val="24"/>
                <w:szCs w:val="32"/>
              </w:rPr>
            </w:pPr>
          </w:p>
          <w:p w:rsidR="00030CB8" w:rsidRDefault="00030CB8" w:rsidP="00C04DDA">
            <w:pPr>
              <w:spacing w:line="360" w:lineRule="auto"/>
              <w:ind w:firstLine="420"/>
              <w:rPr>
                <w:color w:val="000000" w:themeColor="text1"/>
                <w:sz w:val="24"/>
                <w:szCs w:val="32"/>
              </w:rPr>
            </w:pPr>
          </w:p>
          <w:p w:rsidR="00030CB8" w:rsidRPr="006E5EF3" w:rsidRDefault="00030CB8" w:rsidP="00C04DDA">
            <w:pPr>
              <w:spacing w:line="360" w:lineRule="auto"/>
              <w:ind w:firstLine="420"/>
              <w:rPr>
                <w:color w:val="000000" w:themeColor="text1"/>
                <w:sz w:val="24"/>
                <w:szCs w:val="32"/>
              </w:rPr>
            </w:pPr>
          </w:p>
        </w:tc>
      </w:tr>
      <w:tr w:rsidR="00030CB8" w:rsidRPr="00722D2A" w:rsidTr="002E6551">
        <w:trPr>
          <w:jc w:val="center"/>
        </w:trPr>
        <w:tc>
          <w:tcPr>
            <w:tcW w:w="1324" w:type="dxa"/>
            <w:gridSpan w:val="2"/>
            <w:vAlign w:val="center"/>
          </w:tcPr>
          <w:p w:rsidR="00030CB8" w:rsidRPr="00722D2A" w:rsidRDefault="00030CB8" w:rsidP="00A45625">
            <w:pPr>
              <w:widowControl/>
              <w:adjustRightInd w:val="0"/>
              <w:spacing w:line="380" w:lineRule="exact"/>
              <w:jc w:val="center"/>
              <w:textAlignment w:val="baseline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奇思读书想到的数学问题</w:t>
            </w:r>
          </w:p>
        </w:tc>
        <w:tc>
          <w:tcPr>
            <w:tcW w:w="8436" w:type="dxa"/>
            <w:gridSpan w:val="3"/>
          </w:tcPr>
          <w:p w:rsidR="00030CB8" w:rsidRDefault="00030CB8" w:rsidP="0073410A">
            <w:pPr>
              <w:spacing w:line="360" w:lineRule="auto"/>
              <w:rPr>
                <w:color w:val="000000" w:themeColor="text1"/>
                <w:sz w:val="24"/>
                <w:szCs w:val="32"/>
              </w:rPr>
            </w:pPr>
            <w:r w:rsidRPr="008F24CF">
              <w:rPr>
                <w:rFonts w:hint="eastAsia"/>
                <w:color w:val="000000" w:themeColor="text1"/>
                <w:sz w:val="24"/>
                <w:szCs w:val="32"/>
              </w:rPr>
              <w:t>奇思读一本书，</w:t>
            </w:r>
            <w:r>
              <w:rPr>
                <w:rFonts w:hint="eastAsia"/>
                <w:color w:val="000000" w:themeColor="text1"/>
                <w:sz w:val="24"/>
                <w:szCs w:val="32"/>
              </w:rPr>
              <w:t>已读的页数与剩下的页数的情况如下：</w:t>
            </w:r>
          </w:p>
          <w:p w:rsidR="007F7307" w:rsidRDefault="007F7307" w:rsidP="0073410A">
            <w:pPr>
              <w:spacing w:line="360" w:lineRule="auto"/>
              <w:rPr>
                <w:color w:val="000000" w:themeColor="text1"/>
                <w:sz w:val="24"/>
                <w:szCs w:val="32"/>
              </w:rPr>
            </w:pPr>
          </w:p>
          <w:tbl>
            <w:tblPr>
              <w:tblStyle w:val="a4"/>
              <w:tblW w:w="0" w:type="auto"/>
              <w:tblLayout w:type="fixed"/>
              <w:tblLook w:val="04A0"/>
            </w:tblPr>
            <w:tblGrid>
              <w:gridCol w:w="1417"/>
              <w:gridCol w:w="1134"/>
              <w:gridCol w:w="1134"/>
              <w:gridCol w:w="1003"/>
              <w:gridCol w:w="981"/>
              <w:gridCol w:w="992"/>
              <w:gridCol w:w="993"/>
            </w:tblGrid>
            <w:tr w:rsidR="00030CB8" w:rsidTr="00030CB8">
              <w:tc>
                <w:tcPr>
                  <w:tcW w:w="1417" w:type="dxa"/>
                </w:tcPr>
                <w:p w:rsidR="00030CB8" w:rsidRDefault="00030CB8" w:rsidP="004B422E">
                  <w:pPr>
                    <w:spacing w:line="360" w:lineRule="auto"/>
                    <w:jc w:val="center"/>
                    <w:rPr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32"/>
                    </w:rPr>
                    <w:t>已读的页数</w:t>
                  </w:r>
                </w:p>
              </w:tc>
              <w:tc>
                <w:tcPr>
                  <w:tcW w:w="1134" w:type="dxa"/>
                </w:tcPr>
                <w:p w:rsidR="00030CB8" w:rsidRDefault="00030CB8" w:rsidP="004B422E">
                  <w:pPr>
                    <w:spacing w:line="360" w:lineRule="auto"/>
                    <w:jc w:val="center"/>
                    <w:rPr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32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030CB8" w:rsidRDefault="00030CB8" w:rsidP="004B422E">
                  <w:pPr>
                    <w:spacing w:line="360" w:lineRule="auto"/>
                    <w:jc w:val="center"/>
                    <w:rPr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32"/>
                    </w:rPr>
                    <w:t>2</w:t>
                  </w:r>
                </w:p>
              </w:tc>
              <w:tc>
                <w:tcPr>
                  <w:tcW w:w="1003" w:type="dxa"/>
                </w:tcPr>
                <w:p w:rsidR="00030CB8" w:rsidRDefault="00030CB8" w:rsidP="004B422E">
                  <w:pPr>
                    <w:spacing w:line="360" w:lineRule="auto"/>
                    <w:jc w:val="center"/>
                    <w:rPr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32"/>
                    </w:rPr>
                    <w:t>3</w:t>
                  </w:r>
                </w:p>
              </w:tc>
              <w:tc>
                <w:tcPr>
                  <w:tcW w:w="981" w:type="dxa"/>
                </w:tcPr>
                <w:p w:rsidR="00030CB8" w:rsidRDefault="00030CB8" w:rsidP="004B422E">
                  <w:pPr>
                    <w:spacing w:line="360" w:lineRule="auto"/>
                    <w:jc w:val="center"/>
                    <w:rPr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32"/>
                    </w:rPr>
                    <w:t>4</w:t>
                  </w:r>
                </w:p>
              </w:tc>
              <w:tc>
                <w:tcPr>
                  <w:tcW w:w="992" w:type="dxa"/>
                </w:tcPr>
                <w:p w:rsidR="00030CB8" w:rsidRDefault="00030CB8" w:rsidP="004B422E">
                  <w:pPr>
                    <w:spacing w:line="360" w:lineRule="auto"/>
                    <w:jc w:val="center"/>
                    <w:rPr>
                      <w:color w:val="000000" w:themeColor="text1"/>
                      <w:sz w:val="24"/>
                      <w:szCs w:val="32"/>
                    </w:rPr>
                  </w:pPr>
                </w:p>
              </w:tc>
              <w:tc>
                <w:tcPr>
                  <w:tcW w:w="993" w:type="dxa"/>
                </w:tcPr>
                <w:p w:rsidR="00030CB8" w:rsidRDefault="00030CB8" w:rsidP="004B422E">
                  <w:pPr>
                    <w:spacing w:line="360" w:lineRule="auto"/>
                    <w:jc w:val="center"/>
                    <w:rPr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32"/>
                    </w:rPr>
                    <w:t>……</w:t>
                  </w:r>
                </w:p>
              </w:tc>
            </w:tr>
            <w:tr w:rsidR="00030CB8" w:rsidTr="00030CB8">
              <w:tc>
                <w:tcPr>
                  <w:tcW w:w="1417" w:type="dxa"/>
                </w:tcPr>
                <w:p w:rsidR="00030CB8" w:rsidRDefault="00030CB8" w:rsidP="004B422E">
                  <w:pPr>
                    <w:spacing w:line="360" w:lineRule="auto"/>
                    <w:jc w:val="center"/>
                    <w:rPr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32"/>
                    </w:rPr>
                    <w:t>剩下的页数</w:t>
                  </w:r>
                </w:p>
              </w:tc>
              <w:tc>
                <w:tcPr>
                  <w:tcW w:w="1134" w:type="dxa"/>
                </w:tcPr>
                <w:p w:rsidR="00030CB8" w:rsidRDefault="00030CB8" w:rsidP="004B422E">
                  <w:pPr>
                    <w:spacing w:line="360" w:lineRule="auto"/>
                    <w:jc w:val="center"/>
                    <w:rPr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32"/>
                    </w:rPr>
                    <w:t>79</w:t>
                  </w:r>
                </w:p>
              </w:tc>
              <w:tc>
                <w:tcPr>
                  <w:tcW w:w="1134" w:type="dxa"/>
                </w:tcPr>
                <w:p w:rsidR="00030CB8" w:rsidRDefault="00030CB8" w:rsidP="004B422E">
                  <w:pPr>
                    <w:spacing w:line="360" w:lineRule="auto"/>
                    <w:jc w:val="center"/>
                    <w:rPr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32"/>
                    </w:rPr>
                    <w:t>78</w:t>
                  </w:r>
                </w:p>
              </w:tc>
              <w:tc>
                <w:tcPr>
                  <w:tcW w:w="1003" w:type="dxa"/>
                </w:tcPr>
                <w:p w:rsidR="00030CB8" w:rsidRDefault="00030CB8" w:rsidP="004B422E">
                  <w:pPr>
                    <w:spacing w:line="360" w:lineRule="auto"/>
                    <w:jc w:val="center"/>
                    <w:rPr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32"/>
                    </w:rPr>
                    <w:t>77</w:t>
                  </w:r>
                </w:p>
              </w:tc>
              <w:tc>
                <w:tcPr>
                  <w:tcW w:w="981" w:type="dxa"/>
                </w:tcPr>
                <w:p w:rsidR="00030CB8" w:rsidRDefault="00030CB8" w:rsidP="004B422E">
                  <w:pPr>
                    <w:spacing w:line="360" w:lineRule="auto"/>
                    <w:jc w:val="center"/>
                    <w:rPr>
                      <w:color w:val="000000" w:themeColor="text1"/>
                      <w:sz w:val="24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030CB8" w:rsidRDefault="00030CB8" w:rsidP="004B422E">
                  <w:pPr>
                    <w:spacing w:line="360" w:lineRule="auto"/>
                    <w:jc w:val="center"/>
                    <w:rPr>
                      <w:color w:val="000000" w:themeColor="text1"/>
                      <w:sz w:val="24"/>
                      <w:szCs w:val="32"/>
                    </w:rPr>
                  </w:pPr>
                </w:p>
              </w:tc>
              <w:tc>
                <w:tcPr>
                  <w:tcW w:w="993" w:type="dxa"/>
                </w:tcPr>
                <w:p w:rsidR="00030CB8" w:rsidRDefault="00030CB8" w:rsidP="004B422E">
                  <w:pPr>
                    <w:spacing w:line="360" w:lineRule="auto"/>
                    <w:jc w:val="center"/>
                    <w:rPr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32"/>
                    </w:rPr>
                    <w:t>……</w:t>
                  </w:r>
                </w:p>
              </w:tc>
            </w:tr>
          </w:tbl>
          <w:p w:rsidR="007F7307" w:rsidRDefault="007F7307" w:rsidP="0073410A">
            <w:pPr>
              <w:spacing w:line="360" w:lineRule="auto"/>
              <w:rPr>
                <w:color w:val="000000" w:themeColor="text1"/>
                <w:sz w:val="24"/>
                <w:szCs w:val="32"/>
              </w:rPr>
            </w:pPr>
          </w:p>
          <w:p w:rsidR="00030CB8" w:rsidRDefault="00030CB8" w:rsidP="0073410A">
            <w:pPr>
              <w:spacing w:line="360" w:lineRule="auto"/>
              <w:rPr>
                <w:rFonts w:ascii="宋体" w:hAnsi="宋体"/>
                <w:color w:val="000000" w:themeColor="text1"/>
                <w:sz w:val="24"/>
              </w:rPr>
            </w:pPr>
            <w:r w:rsidRPr="008F24CF">
              <w:rPr>
                <w:rFonts w:hint="eastAsia"/>
                <w:color w:val="000000" w:themeColor="text1"/>
                <w:sz w:val="24"/>
                <w:szCs w:val="32"/>
              </w:rPr>
              <w:t>已读的页数与剩下的页数成反比例吗？为什么？</w:t>
            </w:r>
          </w:p>
          <w:p w:rsidR="00030CB8" w:rsidRDefault="00030CB8" w:rsidP="0073410A">
            <w:pPr>
              <w:spacing w:line="360" w:lineRule="auto"/>
              <w:rPr>
                <w:rFonts w:ascii="宋体" w:hAnsi="宋体" w:hint="eastAsia"/>
                <w:color w:val="000000" w:themeColor="text1"/>
                <w:sz w:val="24"/>
              </w:rPr>
            </w:pPr>
          </w:p>
          <w:p w:rsidR="00F446F1" w:rsidRDefault="00F446F1" w:rsidP="0073410A">
            <w:pPr>
              <w:spacing w:line="360" w:lineRule="auto"/>
              <w:rPr>
                <w:rFonts w:ascii="宋体" w:hAnsi="宋体" w:hint="eastAsia"/>
                <w:color w:val="000000" w:themeColor="text1"/>
                <w:sz w:val="24"/>
              </w:rPr>
            </w:pPr>
          </w:p>
          <w:p w:rsidR="00F446F1" w:rsidRDefault="00F446F1" w:rsidP="0073410A">
            <w:pPr>
              <w:spacing w:line="360" w:lineRule="auto"/>
              <w:rPr>
                <w:rFonts w:ascii="宋体" w:hAnsi="宋体"/>
                <w:color w:val="000000" w:themeColor="text1"/>
                <w:sz w:val="24"/>
              </w:rPr>
            </w:pPr>
          </w:p>
          <w:p w:rsidR="00030CB8" w:rsidRPr="00722D2A" w:rsidRDefault="00030CB8" w:rsidP="005342F9">
            <w:pPr>
              <w:spacing w:line="360" w:lineRule="auto"/>
              <w:ind w:firstLine="420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030CB8" w:rsidRPr="00722D2A" w:rsidTr="00FD6B51">
        <w:trPr>
          <w:jc w:val="center"/>
        </w:trPr>
        <w:tc>
          <w:tcPr>
            <w:tcW w:w="1324" w:type="dxa"/>
            <w:gridSpan w:val="2"/>
            <w:vAlign w:val="center"/>
          </w:tcPr>
          <w:p w:rsidR="00030CB8" w:rsidRDefault="00030CB8" w:rsidP="00206185">
            <w:pPr>
              <w:widowControl/>
              <w:adjustRightInd w:val="0"/>
              <w:spacing w:line="380" w:lineRule="exact"/>
              <w:jc w:val="center"/>
              <w:textAlignment w:val="baseline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小组PK</w:t>
            </w:r>
          </w:p>
        </w:tc>
        <w:tc>
          <w:tcPr>
            <w:tcW w:w="8436" w:type="dxa"/>
            <w:gridSpan w:val="3"/>
          </w:tcPr>
          <w:p w:rsidR="00030CB8" w:rsidRDefault="00030CB8" w:rsidP="00E4771E">
            <w:pPr>
              <w:spacing w:line="288" w:lineRule="auto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1、小组PK：请举一个成反比例的例子。</w:t>
            </w:r>
          </w:p>
          <w:p w:rsidR="00030CB8" w:rsidRDefault="00030CB8" w:rsidP="00E4771E">
            <w:pPr>
              <w:spacing w:line="288" w:lineRule="auto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030CB8" w:rsidRDefault="00030CB8" w:rsidP="00E4771E">
            <w:pPr>
              <w:spacing w:line="288" w:lineRule="auto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030CB8" w:rsidRDefault="00030CB8" w:rsidP="00E4771E">
            <w:pPr>
              <w:spacing w:line="288" w:lineRule="auto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030CB8" w:rsidRDefault="00030CB8" w:rsidP="00E4771E">
            <w:pPr>
              <w:spacing w:line="288" w:lineRule="auto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2、生活中有那么多的反比例，你能用一个式子代表所有的反比例关系吗？</w:t>
            </w:r>
          </w:p>
          <w:p w:rsidR="00030CB8" w:rsidRDefault="00030CB8" w:rsidP="00E4771E">
            <w:pPr>
              <w:spacing w:line="288" w:lineRule="auto"/>
              <w:rPr>
                <w:rFonts w:asciiTheme="minorEastAsia" w:hAnsiTheme="minorEastAsia" w:hint="eastAsia"/>
                <w:color w:val="000000" w:themeColor="text1"/>
                <w:sz w:val="24"/>
              </w:rPr>
            </w:pPr>
          </w:p>
          <w:p w:rsidR="00F446F1" w:rsidRDefault="00F446F1" w:rsidP="00E4771E">
            <w:pPr>
              <w:spacing w:line="288" w:lineRule="auto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030CB8" w:rsidRPr="00722D2A" w:rsidTr="00F446F1">
        <w:trPr>
          <w:jc w:val="center"/>
        </w:trPr>
        <w:tc>
          <w:tcPr>
            <w:tcW w:w="869" w:type="dxa"/>
            <w:vAlign w:val="center"/>
          </w:tcPr>
          <w:p w:rsidR="00030CB8" w:rsidRDefault="00030CB8" w:rsidP="00A45625">
            <w:pPr>
              <w:widowControl/>
              <w:adjustRightInd w:val="0"/>
              <w:spacing w:line="380" w:lineRule="exact"/>
              <w:jc w:val="center"/>
              <w:textAlignment w:val="baseline"/>
              <w:rPr>
                <w:rFonts w:ascii="宋体" w:hAnsi="宋体"/>
                <w:color w:val="000000" w:themeColor="text1"/>
                <w:sz w:val="24"/>
              </w:rPr>
            </w:pPr>
          </w:p>
          <w:p w:rsidR="00030CB8" w:rsidRDefault="00030CB8" w:rsidP="00A45625">
            <w:pPr>
              <w:widowControl/>
              <w:adjustRightInd w:val="0"/>
              <w:spacing w:line="380" w:lineRule="exact"/>
              <w:jc w:val="center"/>
              <w:textAlignment w:val="baseline"/>
              <w:rPr>
                <w:rFonts w:ascii="宋体" w:hAnsi="宋体"/>
                <w:color w:val="000000" w:themeColor="text1"/>
                <w:sz w:val="24"/>
              </w:rPr>
            </w:pPr>
          </w:p>
          <w:p w:rsidR="00030CB8" w:rsidRPr="00722D2A" w:rsidRDefault="00030CB8" w:rsidP="00A45625">
            <w:pPr>
              <w:widowControl/>
              <w:adjustRightInd w:val="0"/>
              <w:spacing w:line="380" w:lineRule="exact"/>
              <w:jc w:val="center"/>
              <w:textAlignment w:val="baseline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用新方法解决蜂蜜水高度的问题</w:t>
            </w:r>
          </w:p>
        </w:tc>
        <w:tc>
          <w:tcPr>
            <w:tcW w:w="8891" w:type="dxa"/>
            <w:gridSpan w:val="4"/>
          </w:tcPr>
          <w:p w:rsidR="00030CB8" w:rsidRDefault="00030CB8" w:rsidP="00206185">
            <w:pPr>
              <w:spacing w:line="288" w:lineRule="auto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AC6B38">
              <w:rPr>
                <w:rFonts w:ascii="宋体" w:hAnsi="宋体" w:hint="eastAsia"/>
                <w:color w:val="000000" w:themeColor="text1"/>
                <w:sz w:val="24"/>
              </w:rPr>
              <w:t>蜂蜜水从①号杯倒入②号杯，水的高度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是多少厘米？你还有哪些方法？</w:t>
            </w:r>
            <w:r w:rsidRPr="00206185">
              <w:rPr>
                <w:rFonts w:asciiTheme="minorEastAsia" w:hAnsiTheme="minorEastAsia"/>
                <w:noProof/>
                <w:color w:val="000000" w:themeColor="text1"/>
                <w:sz w:val="24"/>
              </w:rPr>
              <w:drawing>
                <wp:inline distT="0" distB="0" distL="0" distR="0">
                  <wp:extent cx="2735388" cy="1708150"/>
                  <wp:effectExtent l="19050" t="0" r="7812" b="0"/>
                  <wp:docPr id="1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388" cy="170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0CB8" w:rsidRPr="00722D2A" w:rsidRDefault="00030CB8" w:rsidP="00206185">
            <w:pPr>
              <w:spacing w:line="288" w:lineRule="auto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030CB8" w:rsidRPr="00722D2A" w:rsidTr="00F446F1">
        <w:trPr>
          <w:jc w:val="center"/>
        </w:trPr>
        <w:tc>
          <w:tcPr>
            <w:tcW w:w="869" w:type="dxa"/>
            <w:vAlign w:val="center"/>
          </w:tcPr>
          <w:p w:rsidR="00F446F1" w:rsidRDefault="00030CB8" w:rsidP="00A45625">
            <w:pPr>
              <w:widowControl/>
              <w:adjustRightInd w:val="0"/>
              <w:spacing w:line="380" w:lineRule="exact"/>
              <w:textAlignment w:val="baseline"/>
              <w:rPr>
                <w:rFonts w:ascii="宋体" w:hAnsi="宋体" w:hint="eastAsia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反思</w:t>
            </w:r>
          </w:p>
          <w:p w:rsidR="00030CB8" w:rsidRPr="00722D2A" w:rsidRDefault="00030CB8" w:rsidP="00A45625">
            <w:pPr>
              <w:widowControl/>
              <w:adjustRightInd w:val="0"/>
              <w:spacing w:line="380" w:lineRule="exact"/>
              <w:textAlignment w:val="baseline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总结</w:t>
            </w:r>
          </w:p>
        </w:tc>
        <w:tc>
          <w:tcPr>
            <w:tcW w:w="8891" w:type="dxa"/>
            <w:gridSpan w:val="4"/>
            <w:vAlign w:val="center"/>
          </w:tcPr>
          <w:p w:rsidR="00030CB8" w:rsidRDefault="00F446F1" w:rsidP="0046008E">
            <w:pPr>
              <w:widowControl/>
              <w:adjustRightInd w:val="0"/>
              <w:spacing w:line="360" w:lineRule="auto"/>
              <w:textAlignment w:val="baseline"/>
              <w:rPr>
                <w:rFonts w:ascii="宋体" w:hAnsi="宋体" w:hint="eastAsia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这节课你学到了什么？</w:t>
            </w:r>
          </w:p>
          <w:p w:rsidR="00562422" w:rsidRDefault="00562422" w:rsidP="0046008E">
            <w:pPr>
              <w:widowControl/>
              <w:adjustRightInd w:val="0"/>
              <w:spacing w:line="360" w:lineRule="auto"/>
              <w:textAlignment w:val="baseline"/>
              <w:rPr>
                <w:rFonts w:ascii="宋体" w:hAnsi="宋体" w:hint="eastAsia"/>
                <w:color w:val="000000" w:themeColor="text1"/>
                <w:sz w:val="24"/>
              </w:rPr>
            </w:pPr>
          </w:p>
          <w:p w:rsidR="00562422" w:rsidRPr="00722D2A" w:rsidRDefault="00562422" w:rsidP="0046008E">
            <w:pPr>
              <w:widowControl/>
              <w:adjustRightInd w:val="0"/>
              <w:spacing w:line="360" w:lineRule="auto"/>
              <w:textAlignment w:val="baseline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0E6E1B" w:rsidRPr="00722D2A" w:rsidTr="0010338D">
        <w:trPr>
          <w:trHeight w:val="90"/>
          <w:jc w:val="center"/>
        </w:trPr>
        <w:tc>
          <w:tcPr>
            <w:tcW w:w="9760" w:type="dxa"/>
            <w:gridSpan w:val="5"/>
            <w:vAlign w:val="center"/>
          </w:tcPr>
          <w:p w:rsidR="000E6E1B" w:rsidRPr="00722D2A" w:rsidRDefault="000E6E1B" w:rsidP="000E6E1B"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宋体" w:hAnsi="宋体"/>
                <w:color w:val="000000" w:themeColor="text1"/>
                <w:sz w:val="24"/>
              </w:rPr>
            </w:pPr>
            <w:r w:rsidRPr="000E6E1B">
              <w:rPr>
                <w:rFonts w:ascii="宋体" w:hAnsi="宋体" w:hint="eastAsia"/>
                <w:b/>
                <w:color w:val="000000" w:themeColor="text1"/>
                <w:sz w:val="32"/>
              </w:rPr>
              <w:t>课后练习</w:t>
            </w:r>
          </w:p>
        </w:tc>
      </w:tr>
      <w:tr w:rsidR="00030CB8" w:rsidRPr="00722D2A" w:rsidTr="009460A8">
        <w:trPr>
          <w:trHeight w:val="90"/>
          <w:jc w:val="center"/>
        </w:trPr>
        <w:tc>
          <w:tcPr>
            <w:tcW w:w="9760" w:type="dxa"/>
            <w:gridSpan w:val="5"/>
            <w:vAlign w:val="center"/>
          </w:tcPr>
          <w:p w:rsidR="00030CB8" w:rsidRDefault="00030CB8" w:rsidP="00B01E8A"/>
          <w:p w:rsidR="00030CB8" w:rsidRPr="00B52C19" w:rsidRDefault="00030CB8" w:rsidP="00B01E8A">
            <w:pPr>
              <w:rPr>
                <w:sz w:val="24"/>
              </w:rPr>
            </w:pPr>
            <w:r w:rsidRPr="00B52C19">
              <w:rPr>
                <w:rFonts w:hint="eastAsia"/>
                <w:sz w:val="24"/>
              </w:rPr>
              <w:t>一、判断下面各题中的两个量是否成比例，成什么比例？并说明理由。</w:t>
            </w:r>
          </w:p>
          <w:p w:rsidR="00030CB8" w:rsidRPr="00B52C19" w:rsidRDefault="00030CB8" w:rsidP="00B01E8A">
            <w:pPr>
              <w:numPr>
                <w:ilvl w:val="0"/>
                <w:numId w:val="4"/>
              </w:numPr>
              <w:rPr>
                <w:sz w:val="24"/>
              </w:rPr>
            </w:pPr>
            <w:r w:rsidRPr="00B52C19">
              <w:rPr>
                <w:rFonts w:hint="eastAsia"/>
                <w:sz w:val="24"/>
              </w:rPr>
              <w:t>所行驶的路程一定，车轮的转数和车轮的周长（</w:t>
            </w:r>
            <w:r w:rsidRPr="00B52C19">
              <w:rPr>
                <w:rFonts w:hint="eastAsia"/>
                <w:sz w:val="24"/>
              </w:rPr>
              <w:t xml:space="preserve">         </w:t>
            </w:r>
            <w:r w:rsidRPr="00B52C19">
              <w:rPr>
                <w:rFonts w:hint="eastAsia"/>
                <w:sz w:val="24"/>
              </w:rPr>
              <w:t>）</w:t>
            </w:r>
          </w:p>
          <w:p w:rsidR="00030CB8" w:rsidRPr="00B52C19" w:rsidRDefault="00030CB8" w:rsidP="00B01E8A">
            <w:pPr>
              <w:rPr>
                <w:sz w:val="24"/>
              </w:rPr>
            </w:pPr>
          </w:p>
          <w:p w:rsidR="00030CB8" w:rsidRPr="00B52C19" w:rsidRDefault="00030CB8" w:rsidP="00B01E8A">
            <w:pPr>
              <w:rPr>
                <w:sz w:val="24"/>
              </w:rPr>
            </w:pPr>
            <w:r w:rsidRPr="00B52C19">
              <w:rPr>
                <w:rFonts w:hint="eastAsia"/>
                <w:sz w:val="24"/>
                <w:u w:val="single"/>
              </w:rPr>
              <w:t xml:space="preserve">                                          </w:t>
            </w:r>
            <w:r w:rsidR="0025347E">
              <w:rPr>
                <w:rFonts w:hint="eastAsia"/>
                <w:sz w:val="24"/>
                <w:u w:val="single"/>
              </w:rPr>
              <w:t xml:space="preserve">                        </w:t>
            </w:r>
            <w:r w:rsidRPr="00B52C19">
              <w:rPr>
                <w:rFonts w:hint="eastAsia"/>
                <w:sz w:val="24"/>
                <w:u w:val="single"/>
              </w:rPr>
              <w:t xml:space="preserve">            </w:t>
            </w:r>
          </w:p>
          <w:p w:rsidR="00030CB8" w:rsidRPr="00B52C19" w:rsidRDefault="00030CB8" w:rsidP="00B01E8A">
            <w:pPr>
              <w:rPr>
                <w:sz w:val="24"/>
              </w:rPr>
            </w:pPr>
          </w:p>
          <w:p w:rsidR="00030CB8" w:rsidRPr="00B52C19" w:rsidRDefault="00030CB8" w:rsidP="00B01E8A">
            <w:pPr>
              <w:numPr>
                <w:ilvl w:val="0"/>
                <w:numId w:val="4"/>
              </w:numPr>
              <w:rPr>
                <w:sz w:val="24"/>
              </w:rPr>
            </w:pPr>
            <w:r w:rsidRPr="00B52C19">
              <w:rPr>
                <w:rFonts w:hint="eastAsia"/>
                <w:sz w:val="24"/>
              </w:rPr>
              <w:t>花生的出油率一定，花生的重量和花生油的重量（</w:t>
            </w:r>
            <w:r w:rsidRPr="00B52C19">
              <w:rPr>
                <w:rFonts w:hint="eastAsia"/>
                <w:sz w:val="24"/>
              </w:rPr>
              <w:t xml:space="preserve">          </w:t>
            </w:r>
            <w:r w:rsidRPr="00B52C19">
              <w:rPr>
                <w:rFonts w:hint="eastAsia"/>
                <w:sz w:val="24"/>
              </w:rPr>
              <w:t>）</w:t>
            </w:r>
          </w:p>
          <w:p w:rsidR="00030CB8" w:rsidRPr="00B52C19" w:rsidRDefault="00030CB8" w:rsidP="00B01E8A">
            <w:pPr>
              <w:tabs>
                <w:tab w:val="left" w:pos="1061"/>
              </w:tabs>
              <w:rPr>
                <w:sz w:val="24"/>
              </w:rPr>
            </w:pPr>
          </w:p>
          <w:p w:rsidR="00030CB8" w:rsidRPr="00B52C19" w:rsidRDefault="00030CB8" w:rsidP="00B01E8A">
            <w:pPr>
              <w:rPr>
                <w:sz w:val="24"/>
              </w:rPr>
            </w:pPr>
            <w:r w:rsidRPr="00B52C19">
              <w:rPr>
                <w:rFonts w:hint="eastAsia"/>
                <w:sz w:val="24"/>
                <w:u w:val="single"/>
              </w:rPr>
              <w:t xml:space="preserve">                                           </w:t>
            </w:r>
            <w:r w:rsidR="0025347E">
              <w:rPr>
                <w:rFonts w:hint="eastAsia"/>
                <w:sz w:val="24"/>
                <w:u w:val="single"/>
              </w:rPr>
              <w:t xml:space="preserve">                        </w:t>
            </w:r>
            <w:r w:rsidRPr="00B52C19">
              <w:rPr>
                <w:rFonts w:hint="eastAsia"/>
                <w:sz w:val="24"/>
                <w:u w:val="single"/>
              </w:rPr>
              <w:t xml:space="preserve">           </w:t>
            </w:r>
          </w:p>
          <w:p w:rsidR="00030CB8" w:rsidRPr="00B52C19" w:rsidRDefault="00030CB8" w:rsidP="00B01E8A">
            <w:pPr>
              <w:rPr>
                <w:sz w:val="24"/>
              </w:rPr>
            </w:pPr>
          </w:p>
          <w:p w:rsidR="00030CB8" w:rsidRPr="00B52C19" w:rsidRDefault="00030CB8" w:rsidP="00B01E8A">
            <w:pPr>
              <w:numPr>
                <w:ilvl w:val="0"/>
                <w:numId w:val="4"/>
              </w:numPr>
              <w:rPr>
                <w:sz w:val="24"/>
              </w:rPr>
            </w:pPr>
            <w:r w:rsidRPr="00B52C19">
              <w:rPr>
                <w:rFonts w:hint="eastAsia"/>
                <w:sz w:val="24"/>
              </w:rPr>
              <w:t>一段路，已走的路程和未走的路程（</w:t>
            </w:r>
            <w:r w:rsidRPr="00B52C19">
              <w:rPr>
                <w:rFonts w:hint="eastAsia"/>
                <w:sz w:val="24"/>
              </w:rPr>
              <w:t xml:space="preserve">           </w:t>
            </w:r>
            <w:r w:rsidRPr="00B52C19">
              <w:rPr>
                <w:rFonts w:hint="eastAsia"/>
                <w:sz w:val="24"/>
              </w:rPr>
              <w:t>）</w:t>
            </w:r>
          </w:p>
          <w:p w:rsidR="00030CB8" w:rsidRPr="00B52C19" w:rsidRDefault="00030CB8" w:rsidP="00B01E8A">
            <w:pPr>
              <w:rPr>
                <w:sz w:val="24"/>
              </w:rPr>
            </w:pPr>
          </w:p>
          <w:p w:rsidR="00030CB8" w:rsidRPr="00B52C19" w:rsidRDefault="00030CB8" w:rsidP="00B01E8A">
            <w:pPr>
              <w:rPr>
                <w:sz w:val="24"/>
              </w:rPr>
            </w:pPr>
            <w:r w:rsidRPr="00B52C19">
              <w:rPr>
                <w:rFonts w:hint="eastAsia"/>
                <w:sz w:val="24"/>
                <w:u w:val="single"/>
              </w:rPr>
              <w:t xml:space="preserve">                                    </w:t>
            </w:r>
            <w:r w:rsidR="0025347E">
              <w:rPr>
                <w:rFonts w:hint="eastAsia"/>
                <w:sz w:val="24"/>
                <w:u w:val="single"/>
              </w:rPr>
              <w:t xml:space="preserve">                        </w:t>
            </w:r>
            <w:r w:rsidRPr="00B52C19">
              <w:rPr>
                <w:rFonts w:hint="eastAsia"/>
                <w:sz w:val="24"/>
                <w:u w:val="single"/>
              </w:rPr>
              <w:t xml:space="preserve">                  </w:t>
            </w:r>
          </w:p>
          <w:p w:rsidR="00030CB8" w:rsidRPr="00B52C19" w:rsidRDefault="00030CB8" w:rsidP="00B01E8A">
            <w:pPr>
              <w:rPr>
                <w:sz w:val="24"/>
              </w:rPr>
            </w:pPr>
          </w:p>
          <w:p w:rsidR="00030CB8" w:rsidRPr="00B52C19" w:rsidRDefault="00030CB8" w:rsidP="00B01E8A">
            <w:pPr>
              <w:rPr>
                <w:sz w:val="24"/>
              </w:rPr>
            </w:pPr>
            <w:r w:rsidRPr="00B52C19">
              <w:rPr>
                <w:rFonts w:hint="eastAsia"/>
                <w:sz w:val="24"/>
              </w:rPr>
              <w:t>二、淘气借了一本书计划每天看</w:t>
            </w:r>
            <w:r>
              <w:rPr>
                <w:rFonts w:hint="eastAsia"/>
                <w:sz w:val="24"/>
              </w:rPr>
              <w:t>15</w:t>
            </w:r>
            <w:r w:rsidRPr="00B52C19">
              <w:rPr>
                <w:rFonts w:hint="eastAsia"/>
                <w:sz w:val="24"/>
              </w:rPr>
              <w:t>页</w:t>
            </w:r>
            <w:r>
              <w:rPr>
                <w:rFonts w:hint="eastAsia"/>
                <w:sz w:val="24"/>
              </w:rPr>
              <w:t>，</w:t>
            </w:r>
            <w:r w:rsidRPr="00B52C19">
              <w:rPr>
                <w:rFonts w:hint="eastAsia"/>
                <w:sz w:val="24"/>
              </w:rPr>
              <w:t>16</w:t>
            </w:r>
            <w:r w:rsidRPr="00B52C19">
              <w:rPr>
                <w:rFonts w:hint="eastAsia"/>
                <w:sz w:val="24"/>
              </w:rPr>
              <w:t>天看完</w:t>
            </w:r>
            <w:r>
              <w:rPr>
                <w:rFonts w:hint="eastAsia"/>
                <w:sz w:val="24"/>
              </w:rPr>
              <w:t>；</w:t>
            </w:r>
            <w:r w:rsidRPr="00B52C19">
              <w:rPr>
                <w:rFonts w:hint="eastAsia"/>
                <w:sz w:val="24"/>
              </w:rPr>
              <w:t>现在计划有变</w:t>
            </w:r>
            <w:r>
              <w:rPr>
                <w:rFonts w:hint="eastAsia"/>
                <w:sz w:val="24"/>
              </w:rPr>
              <w:t>，要求</w:t>
            </w:r>
            <w:r>
              <w:rPr>
                <w:rFonts w:hint="eastAsia"/>
                <w:sz w:val="24"/>
              </w:rPr>
              <w:t>12</w:t>
            </w:r>
            <w:r>
              <w:rPr>
                <w:rFonts w:hint="eastAsia"/>
                <w:sz w:val="24"/>
              </w:rPr>
              <w:t>天看完。</w:t>
            </w:r>
            <w:r w:rsidRPr="00B52C19">
              <w:rPr>
                <w:rFonts w:hint="eastAsia"/>
                <w:sz w:val="24"/>
              </w:rPr>
              <w:t>淘气每天应该看多少页</w:t>
            </w:r>
            <w:bookmarkStart w:id="0" w:name="_GoBack"/>
            <w:bookmarkEnd w:id="0"/>
            <w:r w:rsidRPr="00B52C19">
              <w:rPr>
                <w:rFonts w:hint="eastAsia"/>
                <w:sz w:val="24"/>
              </w:rPr>
              <w:t>？（</w:t>
            </w:r>
            <w:r>
              <w:rPr>
                <w:rFonts w:hint="eastAsia"/>
                <w:sz w:val="24"/>
              </w:rPr>
              <w:t>用今天学到的新方法做可以获得加分哦！</w:t>
            </w:r>
            <w:r w:rsidRPr="00B52C19">
              <w:rPr>
                <w:rFonts w:hint="eastAsia"/>
                <w:sz w:val="24"/>
              </w:rPr>
              <w:t>）</w:t>
            </w:r>
          </w:p>
          <w:p w:rsidR="00030CB8" w:rsidRDefault="00030CB8" w:rsidP="0046008E">
            <w:pPr>
              <w:widowControl/>
              <w:adjustRightInd w:val="0"/>
              <w:spacing w:line="360" w:lineRule="auto"/>
              <w:textAlignment w:val="baseline"/>
              <w:rPr>
                <w:rFonts w:ascii="宋体" w:hAnsi="宋体"/>
                <w:color w:val="000000" w:themeColor="text1"/>
                <w:sz w:val="24"/>
              </w:rPr>
            </w:pPr>
          </w:p>
          <w:p w:rsidR="00030CB8" w:rsidRDefault="00030CB8" w:rsidP="0046008E">
            <w:pPr>
              <w:widowControl/>
              <w:adjustRightInd w:val="0"/>
              <w:spacing w:line="360" w:lineRule="auto"/>
              <w:textAlignment w:val="baseline"/>
              <w:rPr>
                <w:rFonts w:ascii="宋体" w:hAnsi="宋体"/>
                <w:color w:val="000000" w:themeColor="text1"/>
                <w:sz w:val="24"/>
              </w:rPr>
            </w:pPr>
          </w:p>
          <w:p w:rsidR="00030CB8" w:rsidRDefault="00030CB8" w:rsidP="0046008E">
            <w:pPr>
              <w:widowControl/>
              <w:adjustRightInd w:val="0"/>
              <w:spacing w:line="360" w:lineRule="auto"/>
              <w:textAlignment w:val="baseline"/>
              <w:rPr>
                <w:rFonts w:ascii="宋体" w:hAnsi="宋体"/>
                <w:color w:val="000000" w:themeColor="text1"/>
                <w:sz w:val="24"/>
              </w:rPr>
            </w:pPr>
          </w:p>
          <w:p w:rsidR="00AF72CA" w:rsidRDefault="00AF72CA" w:rsidP="0046008E">
            <w:pPr>
              <w:widowControl/>
              <w:adjustRightInd w:val="0"/>
              <w:spacing w:line="360" w:lineRule="auto"/>
              <w:textAlignment w:val="baseline"/>
              <w:rPr>
                <w:rFonts w:ascii="宋体" w:hAnsi="宋体"/>
                <w:color w:val="000000" w:themeColor="text1"/>
                <w:sz w:val="24"/>
              </w:rPr>
            </w:pPr>
          </w:p>
          <w:p w:rsidR="00030CB8" w:rsidRDefault="00030CB8" w:rsidP="0046008E">
            <w:pPr>
              <w:widowControl/>
              <w:adjustRightInd w:val="0"/>
              <w:spacing w:line="360" w:lineRule="auto"/>
              <w:textAlignment w:val="baseline"/>
              <w:rPr>
                <w:rFonts w:ascii="宋体" w:hAnsi="宋体"/>
                <w:color w:val="000000" w:themeColor="text1"/>
                <w:sz w:val="24"/>
              </w:rPr>
            </w:pPr>
          </w:p>
          <w:p w:rsidR="00030CB8" w:rsidRPr="00722D2A" w:rsidRDefault="00030CB8" w:rsidP="0046008E">
            <w:pPr>
              <w:widowControl/>
              <w:adjustRightInd w:val="0"/>
              <w:spacing w:line="360" w:lineRule="auto"/>
              <w:textAlignment w:val="baseline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</w:tbl>
    <w:p w:rsidR="00490444" w:rsidRDefault="00490444" w:rsidP="00722202"/>
    <w:sectPr w:rsidR="00490444" w:rsidSect="007C0F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5FE" w:rsidRDefault="002C75FE" w:rsidP="005357F7">
      <w:r>
        <w:separator/>
      </w:r>
    </w:p>
  </w:endnote>
  <w:endnote w:type="continuationSeparator" w:id="0">
    <w:p w:rsidR="002C75FE" w:rsidRDefault="002C75FE" w:rsidP="005357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5FE" w:rsidRDefault="002C75FE" w:rsidP="005357F7">
      <w:r>
        <w:separator/>
      </w:r>
    </w:p>
  </w:footnote>
  <w:footnote w:type="continuationSeparator" w:id="0">
    <w:p w:rsidR="002C75FE" w:rsidRDefault="002C75FE" w:rsidP="005357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3748C2B"/>
    <w:multiLevelType w:val="singleLevel"/>
    <w:tmpl w:val="93748C2B"/>
    <w:lvl w:ilvl="0">
      <w:start w:val="2"/>
      <w:numFmt w:val="decimal"/>
      <w:suff w:val="nothing"/>
      <w:lvlText w:val="（%1）"/>
      <w:lvlJc w:val="left"/>
    </w:lvl>
  </w:abstractNum>
  <w:abstractNum w:abstractNumId="1">
    <w:nsid w:val="EEC642DB"/>
    <w:multiLevelType w:val="singleLevel"/>
    <w:tmpl w:val="EEC642D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C6E783B"/>
    <w:multiLevelType w:val="singleLevel"/>
    <w:tmpl w:val="2C6E783B"/>
    <w:lvl w:ilvl="0">
      <w:start w:val="1"/>
      <w:numFmt w:val="decimal"/>
      <w:suff w:val="nothing"/>
      <w:lvlText w:val="（%1）"/>
      <w:lvlJc w:val="left"/>
    </w:lvl>
  </w:abstractNum>
  <w:abstractNum w:abstractNumId="3">
    <w:nsid w:val="56FE5F0A"/>
    <w:multiLevelType w:val="singleLevel"/>
    <w:tmpl w:val="56FE5F0A"/>
    <w:lvl w:ilvl="0">
      <w:start w:val="3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301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M5NzlmOGVjMzY2ZTQ0OTE1ODhlYjE1ODQxODRmNDIifQ=="/>
  </w:docVars>
  <w:rsids>
    <w:rsidRoot w:val="007C0FBA"/>
    <w:rsid w:val="00030CB8"/>
    <w:rsid w:val="00073450"/>
    <w:rsid w:val="00077758"/>
    <w:rsid w:val="000931CA"/>
    <w:rsid w:val="000A6E4E"/>
    <w:rsid w:val="000E5EE6"/>
    <w:rsid w:val="000E6E1B"/>
    <w:rsid w:val="000F30E7"/>
    <w:rsid w:val="000F6D26"/>
    <w:rsid w:val="00100C7E"/>
    <w:rsid w:val="00102700"/>
    <w:rsid w:val="00107B8C"/>
    <w:rsid w:val="00155A80"/>
    <w:rsid w:val="00163510"/>
    <w:rsid w:val="00177976"/>
    <w:rsid w:val="00182FB8"/>
    <w:rsid w:val="0019033B"/>
    <w:rsid w:val="001C3014"/>
    <w:rsid w:val="001C4DED"/>
    <w:rsid w:val="001E33B5"/>
    <w:rsid w:val="001E4FFD"/>
    <w:rsid w:val="00206185"/>
    <w:rsid w:val="0021778A"/>
    <w:rsid w:val="00251BE0"/>
    <w:rsid w:val="0025347E"/>
    <w:rsid w:val="002B6BB6"/>
    <w:rsid w:val="002C75FE"/>
    <w:rsid w:val="002D1BD5"/>
    <w:rsid w:val="00313BB4"/>
    <w:rsid w:val="0034195E"/>
    <w:rsid w:val="00355C06"/>
    <w:rsid w:val="003E03BC"/>
    <w:rsid w:val="003F1E7C"/>
    <w:rsid w:val="003F2B79"/>
    <w:rsid w:val="00402AD7"/>
    <w:rsid w:val="0046008E"/>
    <w:rsid w:val="00485178"/>
    <w:rsid w:val="00490444"/>
    <w:rsid w:val="004956BD"/>
    <w:rsid w:val="004B422E"/>
    <w:rsid w:val="004B57C3"/>
    <w:rsid w:val="004C119D"/>
    <w:rsid w:val="00511588"/>
    <w:rsid w:val="005342F9"/>
    <w:rsid w:val="005357F7"/>
    <w:rsid w:val="0054303B"/>
    <w:rsid w:val="00562422"/>
    <w:rsid w:val="00572A47"/>
    <w:rsid w:val="005E0E50"/>
    <w:rsid w:val="005E515B"/>
    <w:rsid w:val="005E6DEB"/>
    <w:rsid w:val="006357D5"/>
    <w:rsid w:val="006371B1"/>
    <w:rsid w:val="006375D5"/>
    <w:rsid w:val="00651CE4"/>
    <w:rsid w:val="00666612"/>
    <w:rsid w:val="006B3B09"/>
    <w:rsid w:val="006D6674"/>
    <w:rsid w:val="006E2890"/>
    <w:rsid w:val="006E543A"/>
    <w:rsid w:val="006E5EF3"/>
    <w:rsid w:val="00722202"/>
    <w:rsid w:val="00722D2A"/>
    <w:rsid w:val="0073410A"/>
    <w:rsid w:val="00743712"/>
    <w:rsid w:val="00785F23"/>
    <w:rsid w:val="007C0FBA"/>
    <w:rsid w:val="007E5877"/>
    <w:rsid w:val="007F0461"/>
    <w:rsid w:val="007F349C"/>
    <w:rsid w:val="007F7307"/>
    <w:rsid w:val="008543A0"/>
    <w:rsid w:val="0085575D"/>
    <w:rsid w:val="0087358A"/>
    <w:rsid w:val="00882D98"/>
    <w:rsid w:val="0088699C"/>
    <w:rsid w:val="008C5D98"/>
    <w:rsid w:val="008D5CFA"/>
    <w:rsid w:val="008F24CF"/>
    <w:rsid w:val="00904DD4"/>
    <w:rsid w:val="009350E2"/>
    <w:rsid w:val="009A0DB8"/>
    <w:rsid w:val="009E0B82"/>
    <w:rsid w:val="009F1C9E"/>
    <w:rsid w:val="00A14B1D"/>
    <w:rsid w:val="00A303FD"/>
    <w:rsid w:val="00A316A5"/>
    <w:rsid w:val="00A36622"/>
    <w:rsid w:val="00A42824"/>
    <w:rsid w:val="00A45625"/>
    <w:rsid w:val="00A67DAB"/>
    <w:rsid w:val="00A75222"/>
    <w:rsid w:val="00A81FBD"/>
    <w:rsid w:val="00A917B2"/>
    <w:rsid w:val="00AB7EE2"/>
    <w:rsid w:val="00AC6B38"/>
    <w:rsid w:val="00AD757C"/>
    <w:rsid w:val="00AE2670"/>
    <w:rsid w:val="00AE3AF2"/>
    <w:rsid w:val="00AF72CA"/>
    <w:rsid w:val="00B01E8A"/>
    <w:rsid w:val="00B34037"/>
    <w:rsid w:val="00B52C19"/>
    <w:rsid w:val="00B70811"/>
    <w:rsid w:val="00BB43DC"/>
    <w:rsid w:val="00C04DDA"/>
    <w:rsid w:val="00C16C07"/>
    <w:rsid w:val="00C44428"/>
    <w:rsid w:val="00CC7AD9"/>
    <w:rsid w:val="00CE516D"/>
    <w:rsid w:val="00D0341B"/>
    <w:rsid w:val="00D06FAA"/>
    <w:rsid w:val="00D52822"/>
    <w:rsid w:val="00D71371"/>
    <w:rsid w:val="00D96771"/>
    <w:rsid w:val="00DD0832"/>
    <w:rsid w:val="00DE32D5"/>
    <w:rsid w:val="00E15932"/>
    <w:rsid w:val="00E43DDF"/>
    <w:rsid w:val="00E4771E"/>
    <w:rsid w:val="00E77416"/>
    <w:rsid w:val="00EA0B42"/>
    <w:rsid w:val="00EA3BD8"/>
    <w:rsid w:val="00EA4CC5"/>
    <w:rsid w:val="00EE19C9"/>
    <w:rsid w:val="00F36D1B"/>
    <w:rsid w:val="00F37281"/>
    <w:rsid w:val="00F446F1"/>
    <w:rsid w:val="00F52A78"/>
    <w:rsid w:val="00F85F68"/>
    <w:rsid w:val="00FC1B90"/>
    <w:rsid w:val="00FD6B51"/>
    <w:rsid w:val="01D63F27"/>
    <w:rsid w:val="03745305"/>
    <w:rsid w:val="18A20537"/>
    <w:rsid w:val="1DE472C1"/>
    <w:rsid w:val="20BD41E9"/>
    <w:rsid w:val="22E63442"/>
    <w:rsid w:val="2AD15630"/>
    <w:rsid w:val="34C21B34"/>
    <w:rsid w:val="3F324F9A"/>
    <w:rsid w:val="3F613D16"/>
    <w:rsid w:val="49E20140"/>
    <w:rsid w:val="5C877AEC"/>
    <w:rsid w:val="5F1E1037"/>
    <w:rsid w:val="649B0A41"/>
    <w:rsid w:val="65740A2B"/>
    <w:rsid w:val="6DFD4441"/>
    <w:rsid w:val="74734B4F"/>
    <w:rsid w:val="7C8D5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0FB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7C0FBA"/>
    <w:rPr>
      <w:rFonts w:ascii="宋体" w:hAnsi="Courier New" w:cs="Courier New"/>
      <w:kern w:val="0"/>
      <w:szCs w:val="21"/>
    </w:rPr>
  </w:style>
  <w:style w:type="table" w:styleId="a4">
    <w:name w:val="Table Grid"/>
    <w:basedOn w:val="a1"/>
    <w:qFormat/>
    <w:rsid w:val="007C0FB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rsid w:val="009350E2"/>
    <w:rPr>
      <w:sz w:val="18"/>
      <w:szCs w:val="18"/>
    </w:rPr>
  </w:style>
  <w:style w:type="character" w:customStyle="1" w:styleId="Char">
    <w:name w:val="批注框文本 Char"/>
    <w:basedOn w:val="a0"/>
    <w:link w:val="a5"/>
    <w:rsid w:val="009350E2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header"/>
    <w:basedOn w:val="a"/>
    <w:link w:val="Char0"/>
    <w:rsid w:val="005357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5357F7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Char1"/>
    <w:rsid w:val="005357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5357F7"/>
    <w:rPr>
      <w:rFonts w:ascii="Times New Roman" w:eastAsia="宋体" w:hAnsi="Times New Roman" w:cs="Times New Roman"/>
      <w:kern w:val="2"/>
      <w:sz w:val="18"/>
      <w:szCs w:val="18"/>
    </w:rPr>
  </w:style>
  <w:style w:type="character" w:styleId="a8">
    <w:name w:val="Placeholder Text"/>
    <w:basedOn w:val="a0"/>
    <w:uiPriority w:val="99"/>
    <w:unhideWhenUsed/>
    <w:rsid w:val="002B6BB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522896-CF19-4931-8435-A01B4F5C1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</cp:revision>
  <cp:lastPrinted>2024-04-25T13:11:00Z</cp:lastPrinted>
  <dcterms:created xsi:type="dcterms:W3CDTF">2024-04-25T14:34:00Z</dcterms:created>
  <dcterms:modified xsi:type="dcterms:W3CDTF">2024-04-25T14:34:00Z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96A9338E21C94F32A5D0155FB303239F_12</vt:lpwstr>
  </property>
</Properties>
</file>