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棠外附小四年级语文下册第</w:t>
      </w:r>
      <w:r>
        <w:rPr>
          <w:rFonts w:hint="eastAsia" w:ascii="宋体" w:hAnsi="宋体" w:eastAsia="宋体"/>
          <w:sz w:val="28"/>
          <w:szCs w:val="24"/>
          <w:lang w:val="en-US" w:eastAsia="zh-CN"/>
        </w:rPr>
        <w:t>八</w:t>
      </w:r>
      <w:r>
        <w:rPr>
          <w:rFonts w:hint="eastAsia" w:ascii="宋体" w:hAnsi="宋体" w:eastAsia="宋体"/>
          <w:sz w:val="28"/>
          <w:szCs w:val="24"/>
        </w:rPr>
        <w:t>周练习题</w:t>
      </w:r>
    </w:p>
    <w:p>
      <w:pPr>
        <w:ind w:firstLine="1920" w:firstLineChars="800"/>
        <w:rPr>
          <w:rFonts w:hint="eastAsia"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班级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姓名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</w:p>
    <w:p>
      <w:pPr>
        <w:pStyle w:val="6"/>
        <w:numPr>
          <w:ilvl w:val="0"/>
          <w:numId w:val="0"/>
        </w:numPr>
        <w:ind w:left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/>
          <w:b/>
          <w:bCs/>
          <w:sz w:val="24"/>
          <w:szCs w:val="24"/>
        </w:rPr>
        <w:t>看拼音写词语。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-62865</wp:posOffset>
            </wp:positionH>
            <wp:positionV relativeFrom="paragraph">
              <wp:posOffset>208915</wp:posOffset>
            </wp:positionV>
            <wp:extent cx="799465" cy="408940"/>
            <wp:effectExtent l="0" t="0" r="635" b="1016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 xml:space="preserve">tǎo yàn    </w:t>
      </w:r>
      <w:r>
        <w:rPr>
          <w:rFonts w:hint="eastAsia" w:ascii="宋体" w:hAnsi="宋体" w:eastAsia="宋体"/>
          <w:sz w:val="24"/>
          <w:szCs w:val="24"/>
        </w:rPr>
        <w:t xml:space="preserve"> tān   wán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jìn  zhí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gǎo   zhǐ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zāo   yāng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3879215</wp:posOffset>
            </wp:positionH>
            <wp:positionV relativeFrom="paragraph">
              <wp:posOffset>27305</wp:posOffset>
            </wp:positionV>
            <wp:extent cx="815340" cy="448310"/>
            <wp:effectExtent l="0" t="0" r="3810" b="889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2856230</wp:posOffset>
            </wp:positionH>
            <wp:positionV relativeFrom="paragraph">
              <wp:posOffset>21590</wp:posOffset>
            </wp:positionV>
            <wp:extent cx="796290" cy="425450"/>
            <wp:effectExtent l="0" t="0" r="3810" b="1270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1769110</wp:posOffset>
            </wp:positionH>
            <wp:positionV relativeFrom="paragraph">
              <wp:posOffset>19685</wp:posOffset>
            </wp:positionV>
            <wp:extent cx="820420" cy="422275"/>
            <wp:effectExtent l="0" t="0" r="17780" b="1587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870585</wp:posOffset>
            </wp:positionH>
            <wp:positionV relativeFrom="paragraph">
              <wp:posOffset>20955</wp:posOffset>
            </wp:positionV>
            <wp:extent cx="775335" cy="408940"/>
            <wp:effectExtent l="0" t="0" r="5715" b="1016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533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2800350</wp:posOffset>
            </wp:positionH>
            <wp:positionV relativeFrom="paragraph">
              <wp:posOffset>181610</wp:posOffset>
            </wp:positionV>
            <wp:extent cx="836295" cy="427990"/>
            <wp:effectExtent l="0" t="0" r="1905" b="1016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jǐng jiè</w:t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3905250</wp:posOffset>
            </wp:positionH>
            <wp:positionV relativeFrom="paragraph">
              <wp:posOffset>191135</wp:posOffset>
            </wp:positionV>
            <wp:extent cx="849630" cy="434340"/>
            <wp:effectExtent l="0" t="0" r="1270" b="1016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963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jué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dì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tāng  yuán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qiāng  diào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fù jìn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-31115</wp:posOffset>
            </wp:positionH>
            <wp:positionV relativeFrom="paragraph">
              <wp:posOffset>0</wp:posOffset>
            </wp:positionV>
            <wp:extent cx="790575" cy="377190"/>
            <wp:effectExtent l="0" t="0" r="9525" b="381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857250</wp:posOffset>
            </wp:positionH>
            <wp:positionV relativeFrom="paragraph">
              <wp:posOffset>3810</wp:posOffset>
            </wp:positionV>
            <wp:extent cx="809625" cy="384175"/>
            <wp:effectExtent l="0" t="0" r="9525" b="1587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1787525</wp:posOffset>
            </wp:positionH>
            <wp:positionV relativeFrom="paragraph">
              <wp:posOffset>635</wp:posOffset>
            </wp:positionV>
            <wp:extent cx="799465" cy="408940"/>
            <wp:effectExtent l="0" t="0" r="635" b="1016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3823335</wp:posOffset>
            </wp:positionH>
            <wp:positionV relativeFrom="paragraph">
              <wp:posOffset>184150</wp:posOffset>
            </wp:positionV>
            <wp:extent cx="866775" cy="443230"/>
            <wp:effectExtent l="0" t="0" r="9525" b="1397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 xml:space="preserve">fū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chū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yōu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lǜ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huā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pén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tián bà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tí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jiào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2835275</wp:posOffset>
            </wp:positionH>
            <wp:positionV relativeFrom="paragraph">
              <wp:posOffset>5715</wp:posOffset>
            </wp:positionV>
            <wp:extent cx="798195" cy="408305"/>
            <wp:effectExtent l="0" t="0" r="1905" b="10795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939800</wp:posOffset>
            </wp:positionH>
            <wp:positionV relativeFrom="paragraph">
              <wp:posOffset>5715</wp:posOffset>
            </wp:positionV>
            <wp:extent cx="799465" cy="408940"/>
            <wp:effectExtent l="0" t="0" r="635" b="1016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1854200</wp:posOffset>
            </wp:positionH>
            <wp:positionV relativeFrom="paragraph">
              <wp:posOffset>5715</wp:posOffset>
            </wp:positionV>
            <wp:extent cx="770255" cy="393700"/>
            <wp:effectExtent l="0" t="0" r="4445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787400" cy="402590"/>
            <wp:effectExtent l="0" t="0" r="0" b="381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 xml:space="preserve">zhōng hòu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pí   qì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shì hòu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kuáng fèi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mǐn jié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posOffset>3784600</wp:posOffset>
            </wp:positionH>
            <wp:positionV relativeFrom="paragraph">
              <wp:posOffset>46990</wp:posOffset>
            </wp:positionV>
            <wp:extent cx="902335" cy="461645"/>
            <wp:effectExtent l="0" t="0" r="12065" b="1460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2830830</wp:posOffset>
            </wp:positionH>
            <wp:positionV relativeFrom="paragraph">
              <wp:posOffset>32385</wp:posOffset>
            </wp:positionV>
            <wp:extent cx="902335" cy="461645"/>
            <wp:effectExtent l="0" t="0" r="12065" b="1460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810895</wp:posOffset>
            </wp:positionH>
            <wp:positionV relativeFrom="paragraph">
              <wp:posOffset>45085</wp:posOffset>
            </wp:positionV>
            <wp:extent cx="892810" cy="427990"/>
            <wp:effectExtent l="0" t="0" r="2540" b="1016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1753235</wp:posOffset>
            </wp:positionH>
            <wp:positionV relativeFrom="paragraph">
              <wp:posOffset>33020</wp:posOffset>
            </wp:positionV>
            <wp:extent cx="864235" cy="441960"/>
            <wp:effectExtent l="0" t="0" r="12065" b="1524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-72390</wp:posOffset>
            </wp:positionH>
            <wp:positionV relativeFrom="paragraph">
              <wp:posOffset>32385</wp:posOffset>
            </wp:positionV>
            <wp:extent cx="843280" cy="431800"/>
            <wp:effectExtent l="0" t="0" r="13970" b="635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pStyle w:val="6"/>
        <w:ind w:left="48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6"/>
        <w:numPr>
          <w:ilvl w:val="0"/>
          <w:numId w:val="0"/>
        </w:num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/>
          <w:b/>
          <w:bCs/>
          <w:sz w:val="24"/>
          <w:szCs w:val="24"/>
        </w:rPr>
        <w:t>为下列句子中的加点字选择正确的读音，打“√”。</w:t>
      </w:r>
    </w:p>
    <w:p>
      <w:pPr>
        <w:pStyle w:val="6"/>
        <w:numPr>
          <w:ilvl w:val="0"/>
          <w:numId w:val="0"/>
        </w:num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(1)有人告诉我，鹅也能看（kān kàn）守门户，后来我看（kān kàn）到果然如此。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)一有人路过，狗就做出一副恶（wù è）狠狠的表情，真是太可恶（wù è）了。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)淘气的小猫把我最喜欢的那盆花折（shé zhē ）腾得枝折（shé zhé）花落。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/>
          <w:b/>
          <w:bCs/>
          <w:sz w:val="24"/>
          <w:szCs w:val="24"/>
        </w:rPr>
        <w:t>下列词语书写全都正确的一项是(　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　)。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 忧虚　　疙瘩　　譬如　　毒蛇 B. 饭馆　　急促　　待候　　戏剧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C. 解闷　　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遭殃</w:t>
      </w:r>
      <w:r>
        <w:rPr>
          <w:rFonts w:hint="eastAsia" w:ascii="宋体" w:hAnsi="宋体" w:eastAsia="宋体"/>
          <w:sz w:val="24"/>
          <w:szCs w:val="24"/>
        </w:rPr>
        <w:t>　　昂首　　窥伺 D. 狂吠　　挖掘　　孵蛋　　付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近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/>
          <w:b/>
          <w:bCs/>
          <w:sz w:val="24"/>
          <w:szCs w:val="24"/>
        </w:rPr>
        <w:t>补充词语，再选词填空。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屏息（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 扬长（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 从容（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 左顾（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）多腔 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）不安 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）多端 如怨（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（1）它伸长了头颈，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，我一看这姿态，想到：“好一个高傲的动物”。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（2）我家的猫会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的叫，长短不同，粗细各异，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（3）他上课跟同桌说悄悄话被老师发现了，面对老师严厉的眼神，他显得有些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/>
          <w:b/>
          <w:bCs/>
          <w:sz w:val="24"/>
          <w:szCs w:val="24"/>
        </w:rPr>
        <w:t>给下面加点字选择正确的解释，填序号。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深：①久，时间长。②颜色浓 。③距离大，跟“浅”相反。④不易理解，难懂。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（1）这是一潭深绿的泉水。 (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（2）水是那样深，又是那样清。 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 )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（3）夜已经很深了，我们还不想离开珍珠泉。 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 )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（4）这道数学题很深。 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sz w:val="24"/>
          <w:szCs w:val="24"/>
        </w:rPr>
        <w:t>、句子练习。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1．体会下面句子中冒号的用法，仿照着写一写。</w:t>
      </w:r>
    </w:p>
    <w:p>
      <w:pPr>
        <w:pStyle w:val="6"/>
        <w:numPr>
          <w:ilvl w:val="0"/>
          <w:numId w:val="0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什么东西响了一声，它立刻警戒起来：看看前，看看后，咕咕地警告鸡雏要马上集合到它身边来。</w:t>
      </w:r>
    </w:p>
    <w:p>
      <w:pPr>
        <w:spacing w:line="324" w:lineRule="auto"/>
        <w:jc w:val="both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她真是个热心肠的老奶奶：</w:t>
      </w:r>
      <w:r>
        <w:rPr>
          <w:rFonts w:hint="eastAsia" w:ascii="SimSun, STSong" w:hAnsi="SimSun, STSong" w:eastAsia="SimSun, STSong"/>
          <w:color w:val="000000"/>
          <w:sz w:val="24"/>
          <w:szCs w:val="24"/>
          <w:u w:val="single"/>
        </w:rPr>
        <w:t>                     </w:t>
      </w:r>
      <w:r>
        <w:rPr>
          <w:rFonts w:hint="eastAsia" w:ascii="SimSun, STSong" w:hAnsi="SimSun, STSong" w:eastAsia="SimSun, STSong"/>
          <w:color w:val="000000"/>
          <w:sz w:val="21"/>
          <w:u w:val="single"/>
        </w:rPr>
        <w:t>                                                </w:t>
      </w:r>
      <w:r>
        <w:rPr>
          <w:rFonts w:hint="eastAsia" w:ascii="SimSun, STSong" w:hAnsi="SimSun, STSong" w:eastAsia="宋体"/>
          <w:color w:val="000000"/>
          <w:sz w:val="21"/>
          <w:u w:val="single"/>
          <w:lang w:val="en-US" w:eastAsia="zh-CN"/>
        </w:rPr>
        <w:t xml:space="preserve">                                      </w:t>
      </w:r>
    </w:p>
    <w:p>
      <w:pPr>
        <w:pStyle w:val="6"/>
        <w:numPr>
          <w:ilvl w:val="0"/>
          <w:numId w:val="1"/>
        </w:numPr>
        <w:ind w:left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到下蛋的时候，它差不多是发了狂，恨不能让全世界都知道它这点儿成绩；就是聋子也被它吵得受不了。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这句话运用了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的修辞手法，讽刺了母鸡的炫耀，淋漓尽致地表达了作者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对母鸡的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。请你也用相同的修辞手法，写一写夏天的炎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热：</w:t>
      </w:r>
      <w:r>
        <w:rPr>
          <w:rFonts w:hint="eastAsia" w:ascii="SimSun, STSong" w:hAnsi="SimSun, STSong" w:eastAsia="SimSun, STSong"/>
          <w:color w:val="000000"/>
          <w:sz w:val="24"/>
          <w:szCs w:val="24"/>
          <w:u w:val="single"/>
        </w:rPr>
        <w:t>                                                                     </w:t>
      </w:r>
      <w:r>
        <w:rPr>
          <w:rFonts w:hint="eastAsia" w:ascii="SimSun, STSong" w:hAnsi="SimSun, STSong" w:eastAsia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/>
          <w:b/>
          <w:bCs/>
          <w:sz w:val="24"/>
          <w:szCs w:val="24"/>
        </w:rPr>
        <w:t>对比阅读材料，完成练习。</w:t>
      </w:r>
    </w:p>
    <w:p>
      <w:pPr>
        <w:ind w:firstLine="240" w:firstLineChars="100"/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猫（节选）</w:t>
      </w:r>
    </w:p>
    <w:p>
      <w:pPr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它要是高兴，能比谁都温柔可亲：用身子蹭你的腿，把脖子伸出来让你给它抓痒，或是在你写作的时候，跳上桌来，在稿纸上（采  踩）印几朵小梅花。它还会丰富多腔地叫（换  唤），长短不同，粗细各异，变化多端。在不叫的时候，它还会咕噜咕噜地给自己解闷。</w:t>
      </w:r>
    </w:p>
    <w:p>
      <w:pPr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太阳猫（节选）</w:t>
      </w:r>
    </w:p>
    <w:p>
      <w:pPr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太阳猫每天给太阳磕完头之后，就去觅食了。太阳猫的脾气真是怪，它不愿意在家门口捕捉猎物，而且一跑就跑到很远很远的地方去了。太阳猫一看见毒蛇，眼睛就发亮了，它灵活的身躯一摆，便吱溜一下蹿到了毒蛇的身边。毒蛇看起来有些惊慌失措了，它猛地咬向太阳猫，太阳猫一口叼住了蛇，毒蛇在它的嘴里不停地扭动着身子，扭呀扭的，一会儿，毒蛇就不动了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1.用“\”划去括号中错误的汉字。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2.《猫（节选）》中的“小梅花”一词看出了作者对小猫的（    ）之情。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A.讨厌     B.担忧     C.憎恶     D.喜爱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3.“变化多端”的反义词是（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A.一成不变     B.千姿百态     C.千变万化     D.变化莫测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4"/>
        </w:rPr>
        <w:t>.阅读这两段文字，想想两种猫各有什么特点，表现在哪些方面，分别写出两点，结合文本说明。</w:t>
      </w:r>
    </w:p>
    <w:tbl>
      <w:tblPr>
        <w:tblStyle w:val="4"/>
        <w:tblW w:w="90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458"/>
        <w:gridCol w:w="2576"/>
        <w:gridCol w:w="1304"/>
        <w:gridCol w:w="25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特点一</w:t>
            </w:r>
          </w:p>
        </w:tc>
        <w:tc>
          <w:tcPr>
            <w:tcW w:w="2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主要表现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特点二</w:t>
            </w:r>
          </w:p>
        </w:tc>
        <w:tc>
          <w:tcPr>
            <w:tcW w:w="2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猫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  <w:tc>
          <w:tcPr>
            <w:tcW w:w="2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  <w:bookmarkStart w:id="0" w:name="_GoBack"/>
            <w:bookmarkEnd w:id="0"/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  <w:tc>
          <w:tcPr>
            <w:tcW w:w="2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太阳猫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  <w:tc>
          <w:tcPr>
            <w:tcW w:w="2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  <w:tc>
          <w:tcPr>
            <w:tcW w:w="2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br w:type="textWrapping"/>
            </w:r>
          </w:p>
        </w:tc>
      </w:tr>
    </w:tbl>
    <w:p>
      <w:pPr>
        <w:numPr>
          <w:ilvl w:val="0"/>
          <w:numId w:val="2"/>
        </w:num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读一读，体会这段话的表达特点，再照样子写一写。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  <w:t>说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它</w:t>
      </w:r>
      <w:r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  <w:t>老实，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它</w:t>
      </w:r>
      <w:r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  <w:t>的确有时候很乖，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它</w:t>
      </w:r>
      <w:r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  <w:t>会找一个暖和的地方，成天睡大觉，无忧无虑，什么事也不过问。可是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，它</w:t>
      </w:r>
      <w:r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  <w:t>决定要出去玩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玩</w:t>
      </w:r>
      <w:r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  <w:t>，就会出走一天一夜，任凭谁怎么呼唤，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它</w:t>
      </w:r>
      <w:r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  <w:t>也不肯回来。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SimSun, STSong" w:hAnsi="SimSun, STSong" w:eastAsia="宋体"/>
          <w:color w:val="000000"/>
          <w:sz w:val="21"/>
          <w:u w:val="single"/>
          <w:lang w:val="en-US" w:eastAsia="zh-CN"/>
        </w:rPr>
      </w:pPr>
      <w:r>
        <w:rPr>
          <w:rFonts w:hint="eastAsia" w:ascii="SimSun, STSong" w:hAnsi="SimSun, STSong" w:eastAsia="SimSun, STSong"/>
          <w:color w:val="000000"/>
          <w:sz w:val="21"/>
          <w:u w:val="single"/>
        </w:rPr>
        <w:t>                                                                    </w:t>
      </w:r>
      <w:r>
        <w:rPr>
          <w:rFonts w:hint="eastAsia" w:ascii="SimSun, STSong" w:hAnsi="SimSun, STSong" w:eastAsia="宋体"/>
          <w:color w:val="000000"/>
          <w:sz w:val="21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SimSun, STSong" w:hAnsi="SimSun, STSong" w:eastAsia="宋体"/>
          <w:color w:val="000000"/>
          <w:sz w:val="21"/>
          <w:u w:val="single"/>
          <w:lang w:val="en-US" w:eastAsia="zh-CN"/>
        </w:rPr>
        <w:t xml:space="preserve">      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imSun, STSong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441828"/>
    <w:multiLevelType w:val="singleLevel"/>
    <w:tmpl w:val="EE441828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A46EB4"/>
    <w:multiLevelType w:val="singleLevel"/>
    <w:tmpl w:val="5CA46EB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hNzU1OTBhOWU5ZGE3MmEzN2NjNTJjY2E1MjJmMGQifQ=="/>
  </w:docVars>
  <w:rsids>
    <w:rsidRoot w:val="00363956"/>
    <w:rsid w:val="00010B8A"/>
    <w:rsid w:val="00017206"/>
    <w:rsid w:val="00363956"/>
    <w:rsid w:val="006F32FE"/>
    <w:rsid w:val="006F78A4"/>
    <w:rsid w:val="008A53D7"/>
    <w:rsid w:val="009B5D82"/>
    <w:rsid w:val="00A51C42"/>
    <w:rsid w:val="00BD785A"/>
    <w:rsid w:val="00CE63B8"/>
    <w:rsid w:val="00D87193"/>
    <w:rsid w:val="00DC236F"/>
    <w:rsid w:val="00EE3ADF"/>
    <w:rsid w:val="00F22D99"/>
    <w:rsid w:val="00F54157"/>
    <w:rsid w:val="051536FE"/>
    <w:rsid w:val="08BD6586"/>
    <w:rsid w:val="0C85560D"/>
    <w:rsid w:val="21F764C8"/>
    <w:rsid w:val="25A00993"/>
    <w:rsid w:val="27826579"/>
    <w:rsid w:val="2D5B2E3A"/>
    <w:rsid w:val="35551771"/>
    <w:rsid w:val="38855ECC"/>
    <w:rsid w:val="40C477AB"/>
    <w:rsid w:val="432A50D2"/>
    <w:rsid w:val="4D0A29E9"/>
    <w:rsid w:val="52534234"/>
    <w:rsid w:val="5829466B"/>
    <w:rsid w:val="5A511C57"/>
    <w:rsid w:val="6BBB7AA8"/>
    <w:rsid w:val="761B163F"/>
    <w:rsid w:val="77AB040E"/>
    <w:rsid w:val="7B1C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semiHidden/>
    <w:unhideWhenUsed/>
    <w:uiPriority w:val="99"/>
    <w:rPr>
      <w:sz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7CCB4-3931-41EB-8C91-2E18C9562D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1331</Words>
  <Characters>1460</Characters>
  <Lines>17</Lines>
  <Paragraphs>4</Paragraphs>
  <TotalTime>14</TotalTime>
  <ScaleCrop>false</ScaleCrop>
  <LinksUpToDate>false</LinksUpToDate>
  <CharactersWithSpaces>2323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2023-03-22T08:04:00Z</dcterms:created>
  <dc:creator>tw</dc:creator>
  <cp:lastModifiedBy>旋转木马</cp:lastModifiedBy>
  <dcterms:modified xsi:type="dcterms:W3CDTF">2023-04-07T00:53:02Z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DE165CCB779C4AE0B20DD6C7F68D78CA_12</vt:lpwstr>
  </property>
</Properties>
</file>