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六年级下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 xml:space="preserve">册 </w:t>
      </w:r>
      <w:r>
        <w:rPr>
          <w:rFonts w:hint="eastAsia" w:ascii="宋体" w:hAnsi="宋体" w:eastAsia="宋体"/>
          <w:b/>
          <w:sz w:val="28"/>
          <w:szCs w:val="28"/>
        </w:rPr>
        <w:t>语文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</w:rPr>
        <w:t>第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二</w:t>
      </w:r>
      <w:bookmarkStart w:id="0" w:name="_GoBack"/>
      <w:bookmarkEnd w:id="0"/>
      <w:r>
        <w:rPr>
          <w:rFonts w:hint="eastAsia" w:ascii="宋体" w:hAnsi="宋体" w:eastAsia="宋体"/>
          <w:b/>
          <w:sz w:val="28"/>
          <w:szCs w:val="28"/>
        </w:rPr>
        <w:t>单元复习卷</w:t>
      </w:r>
    </w:p>
    <w:p>
      <w:pPr>
        <w:spacing w:line="360" w:lineRule="auto"/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班级：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 xml:space="preserve">   姓名：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一、字词乐园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1．看拼音，写词语</w:t>
      </w:r>
    </w:p>
    <w:p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liú luò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qī liáng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jì mò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kǒng jù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dǎo méi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yōu shāng  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(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   )  (        )  (     )  (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)  （       ）（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 xml:space="preserve">   ）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shū jí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chǔ jìng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lǐ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kòng zhì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pāo qì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fáng yù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（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（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 ）（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    ）（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   ）（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  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（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  ）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qīn xí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qīng fù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kuān wèi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 xml:space="preserve">shēn zhòng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kùn jìng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（      ）（        ）（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 xml:space="preserve"> ） （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  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（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 ）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yàn huì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wú liáo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quē fá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zhà lan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jiè dài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tī chú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      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（      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（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 ） （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（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（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）</w:t>
      </w:r>
    </w:p>
    <w:p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huāng wú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yǎn yǎn dài bì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qián suǒ wèi yǒu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jiǎn lòu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（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    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(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  )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(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  )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（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）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yān zhī fēi fú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chóng jiàn tiān rì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xīn píng qì hé</w:t>
      </w:r>
    </w:p>
    <w:p>
      <w:pPr>
        <w:spacing w:line="360" w:lineRule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(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  )  (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</w:rPr>
        <w:t xml:space="preserve">      )   (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</w:rPr>
        <w:t xml:space="preserve">    ) 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2．给下列的多音字注音并组词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3645535</wp:posOffset>
                </wp:positionH>
                <wp:positionV relativeFrom="paragraph">
                  <wp:posOffset>115570</wp:posOffset>
                </wp:positionV>
                <wp:extent cx="200025" cy="723265"/>
                <wp:effectExtent l="38100" t="0" r="28575" b="19685"/>
                <wp:wrapNone/>
                <wp:docPr id="4" name="左大括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723568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87.05pt;margin-top:9.1pt;height:56.95pt;width:15.75pt;z-index:251663360;v-text-anchor:middle;mso-width-relative:page;mso-height-relative:page;" filled="f" stroked="t" coordsize="21600,21600" o:gfxdata="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OU0ILbZ&#10;AAAACgEAAA8AAAAAAAAAAQAgAAAAIgAAAGRycy9kb3ducmV2LnhtbFBLAQIUABQAAAAIAIdO4kBh&#10;iFBsWAIAAIYEAAAOAAAAAAAAAAEAIAAAACgBAABkcnMvZTJvRG9jLnhtbFBLBQYAAAAABgAGAFkB&#10;AADyBQAAAAA=&#10;" adj="497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2092960</wp:posOffset>
                </wp:positionH>
                <wp:positionV relativeFrom="paragraph">
                  <wp:posOffset>99060</wp:posOffset>
                </wp:positionV>
                <wp:extent cx="200025" cy="747395"/>
                <wp:effectExtent l="38100" t="0" r="28575" b="14605"/>
                <wp:wrapNone/>
                <wp:docPr id="3" name="左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747422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64.8pt;margin-top:7.8pt;height:58.85pt;width:15.75pt;z-index:251661312;v-text-anchor:middle;mso-width-relative:page;mso-height-relative:page;" filled="f" stroked="t" coordsize="21600,21600" o:gfxdata="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ORDXWjWAAAA&#10;CgEAAA8AAAAAAAAAAQAgAAAAIgAAAGRycy9kb3ducmV2LnhtbFBLAQIUABQAAAAIAIdO4kAUKghY&#10;WAIAAIYEAAAOAAAAAAAAAAEAIAAAACUBAABkcnMvZTJvRG9jLnhtbFBLBQYAAAAABgAGAFkBAADv&#10;BQAAAAA=&#10;" adj="481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367030</wp:posOffset>
                </wp:positionH>
                <wp:positionV relativeFrom="paragraph">
                  <wp:posOffset>170815</wp:posOffset>
                </wp:positionV>
                <wp:extent cx="200025" cy="659765"/>
                <wp:effectExtent l="38100" t="0" r="28575" b="26035"/>
                <wp:wrapNone/>
                <wp:docPr id="1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659958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8.9pt;margin-top:13.45pt;height:51.95pt;width:15.75pt;z-index:251659264;v-text-anchor:middle;mso-width-relative:page;mso-height-relative:page;" filled="f" stroked="t" coordsize="21600,21600" o:gfxdata="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10V62tgAAAAI&#10;AQAADwAAAAAAAAABACAAAAAiAAAAZHJzL2Rvd25yZXYueG1sUEsBAhQAFAAAAAgAh07iQD82RK5V&#10;AgAAhgQAAA4AAAAAAAAAAQAgAAAAJwEAAGRycy9lMm9Eb2MueG1sUEsFBgAAAAAGAAYAWQEAAO4F&#10;AAAAAA==&#10;" adj="545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（      ）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（     ）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（     ）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处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畜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圈</w:t>
      </w:r>
      <w:r>
        <w:rPr>
          <w:rFonts w:hint="eastAsia" w:ascii="宋体" w:hAnsi="宋体" w:eastAsia="宋体" w:cs="宋体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（     ）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（      ）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（      ）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（     ） 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376555</wp:posOffset>
                </wp:positionH>
                <wp:positionV relativeFrom="paragraph">
                  <wp:posOffset>105410</wp:posOffset>
                </wp:positionV>
                <wp:extent cx="200025" cy="723265"/>
                <wp:effectExtent l="0" t="4445" r="9525" b="15240"/>
                <wp:wrapNone/>
                <wp:docPr id="10" name="左大括号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723265"/>
                        </a:xfrm>
                        <a:prstGeom prst="leftBrace">
                          <a:avLst>
                            <a:gd name="adj1" fmla="val 0"/>
                            <a:gd name="adj2" fmla="val 50000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9.65pt;margin-top:8.3pt;height:56.95pt;width:15.75pt;z-index:251682816;v-text-anchor:middle;mso-width-relative:page;mso-height-relative:page;" filled="f" stroked="t" coordsize="21600,21600" o:gfxdata="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vWage1AAAAAgBAAAPAAAAAAAAAAEAIAAAACIAAABkcnMvZG93&#10;bnJldi54bWxQSwECFAAUAAAACACHTuJA9urkdXYCAADVBAAADgAAAAAAAAABACAAAAAjAQAAZHJz&#10;L2Uyb0RvYy54bWxQSwUGAAAAAAYABgBZAQAACwYAAAAA&#10;" adj="0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2084070</wp:posOffset>
                </wp:positionH>
                <wp:positionV relativeFrom="paragraph">
                  <wp:posOffset>114935</wp:posOffset>
                </wp:positionV>
                <wp:extent cx="200025" cy="747395"/>
                <wp:effectExtent l="38100" t="4445" r="9525" b="10160"/>
                <wp:wrapNone/>
                <wp:docPr id="11" name="左大括号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74739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64.1pt;margin-top:9.05pt;height:58.85pt;width:15.75pt;z-index:251686912;v-text-anchor:middle;mso-width-relative:page;mso-height-relative:page;" filled="f" stroked="t" coordsize="21600,21600" o:gfxdata="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GkIIWDWAAAA&#10;CgEAAA8AAAAAAAAAAQAgAAAAIgAAAGRycy9kb3ducmV2LnhtbFBLAQIUABQAAAAIAIdO4kCvGZlm&#10;WAIAAIgEAAAOAAAAAAAAAAEAIAAAACUBAABkcnMvZTJvRG9jLnhtbFBLBQYAAAAABgAGAFkBAADv&#10;BQAAAAA=&#10;" adj="481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（     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（     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（     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（     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（     ）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3．辨字组词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惧</w:t>
      </w:r>
      <w:r>
        <w:rPr>
          <w:rFonts w:hint="eastAsia" w:ascii="宋体" w:hAnsi="宋体" w:eastAsia="宋体" w:cs="宋体"/>
          <w:sz w:val="24"/>
          <w:szCs w:val="24"/>
        </w:rPr>
        <w:t xml:space="preserve">（     ）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寞</w:t>
      </w:r>
      <w:r>
        <w:rPr>
          <w:rFonts w:hint="eastAsia" w:ascii="宋体" w:hAnsi="宋体" w:eastAsia="宋体" w:cs="宋体"/>
          <w:sz w:val="24"/>
          <w:szCs w:val="24"/>
        </w:rPr>
        <w:t xml:space="preserve">（     ）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籍</w:t>
      </w:r>
      <w:r>
        <w:rPr>
          <w:rFonts w:hint="eastAsia" w:ascii="宋体" w:hAnsi="宋体" w:eastAsia="宋体" w:cs="宋体"/>
          <w:sz w:val="24"/>
          <w:szCs w:val="24"/>
        </w:rPr>
        <w:t xml:space="preserve">（     ）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贷</w:t>
      </w:r>
      <w:r>
        <w:rPr>
          <w:rFonts w:hint="eastAsia" w:ascii="宋体" w:hAnsi="宋体" w:eastAsia="宋体" w:cs="宋体"/>
          <w:sz w:val="24"/>
          <w:szCs w:val="24"/>
        </w:rPr>
        <w:t xml:space="preserve">（     ）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覆</w:t>
      </w:r>
      <w:r>
        <w:rPr>
          <w:rFonts w:hint="eastAsia" w:ascii="宋体" w:hAnsi="宋体" w:eastAsia="宋体" w:cs="宋体"/>
          <w:sz w:val="24"/>
          <w:szCs w:val="24"/>
        </w:rPr>
        <w:t>（     ）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俱</w:t>
      </w:r>
      <w:r>
        <w:rPr>
          <w:rFonts w:hint="eastAsia" w:ascii="宋体" w:hAnsi="宋体" w:eastAsia="宋体" w:cs="宋体"/>
          <w:sz w:val="24"/>
          <w:szCs w:val="24"/>
        </w:rPr>
        <w:t xml:space="preserve">（     ）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漠</w:t>
      </w:r>
      <w:r>
        <w:rPr>
          <w:rFonts w:hint="eastAsia" w:ascii="宋体" w:hAnsi="宋体" w:eastAsia="宋体" w:cs="宋体"/>
          <w:sz w:val="24"/>
          <w:szCs w:val="24"/>
        </w:rPr>
        <w:t xml:space="preserve">（     ）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藉</w:t>
      </w:r>
      <w:r>
        <w:rPr>
          <w:rFonts w:hint="eastAsia" w:ascii="宋体" w:hAnsi="宋体" w:eastAsia="宋体" w:cs="宋体"/>
          <w:sz w:val="24"/>
          <w:szCs w:val="24"/>
        </w:rPr>
        <w:t xml:space="preserve">（     ）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货</w:t>
      </w:r>
      <w:r>
        <w:rPr>
          <w:rFonts w:hint="eastAsia" w:ascii="宋体" w:hAnsi="宋体" w:eastAsia="宋体" w:cs="宋体"/>
          <w:sz w:val="24"/>
          <w:szCs w:val="24"/>
        </w:rPr>
        <w:t xml:space="preserve">（     ）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履</w:t>
      </w:r>
      <w:r>
        <w:rPr>
          <w:rFonts w:hint="eastAsia" w:ascii="宋体" w:hAnsi="宋体" w:eastAsia="宋体" w:cs="宋体"/>
          <w:sz w:val="24"/>
          <w:szCs w:val="24"/>
        </w:rPr>
        <w:t>（     ）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4．我知道它们的近义词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畏惧</w:t>
      </w:r>
      <w:r>
        <w:rPr>
          <w:rFonts w:hint="eastAsia" w:ascii="宋体" w:hAnsi="宋体" w:eastAsia="宋体" w:cs="宋体"/>
          <w:sz w:val="24"/>
          <w:szCs w:val="24"/>
        </w:rPr>
        <w:t xml:space="preserve">——（    ）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安慰</w:t>
      </w:r>
      <w:r>
        <w:rPr>
          <w:rFonts w:hint="eastAsia" w:ascii="宋体" w:hAnsi="宋体" w:eastAsia="宋体" w:cs="宋体"/>
          <w:sz w:val="24"/>
          <w:szCs w:val="24"/>
        </w:rPr>
        <w:t xml:space="preserve">——（    ）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祈求</w:t>
      </w:r>
      <w:r>
        <w:rPr>
          <w:rFonts w:hint="eastAsia" w:ascii="宋体" w:hAnsi="宋体" w:eastAsia="宋体" w:cs="宋体"/>
          <w:sz w:val="24"/>
          <w:szCs w:val="24"/>
        </w:rPr>
        <w:t>——（    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乌合之众</w:t>
      </w:r>
      <w:r>
        <w:rPr>
          <w:rFonts w:hint="eastAsia" w:ascii="宋体" w:hAnsi="宋体" w:eastAsia="宋体" w:cs="宋体"/>
          <w:sz w:val="24"/>
          <w:szCs w:val="24"/>
        </w:rPr>
        <w:t>——（    ）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5．我知道它们的反义词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简陋</w:t>
      </w:r>
      <w:r>
        <w:rPr>
          <w:rFonts w:hint="eastAsia" w:ascii="宋体" w:hAnsi="宋体" w:eastAsia="宋体" w:cs="宋体"/>
          <w:sz w:val="24"/>
          <w:szCs w:val="24"/>
        </w:rPr>
        <w:t xml:space="preserve">——（    ）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凄凉</w:t>
      </w:r>
      <w:r>
        <w:rPr>
          <w:rFonts w:hint="eastAsia" w:ascii="宋体" w:hAnsi="宋体" w:eastAsia="宋体" w:cs="宋体"/>
          <w:sz w:val="24"/>
          <w:szCs w:val="24"/>
        </w:rPr>
        <w:t xml:space="preserve">——（    ）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跃跃欲试</w:t>
      </w:r>
      <w:r>
        <w:rPr>
          <w:rFonts w:hint="eastAsia" w:ascii="宋体" w:hAnsi="宋体" w:eastAsia="宋体" w:cs="宋体"/>
          <w:sz w:val="24"/>
          <w:szCs w:val="24"/>
        </w:rPr>
        <w:t>——（    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喧嚣</w:t>
      </w:r>
      <w:r>
        <w:rPr>
          <w:rFonts w:hint="eastAsia" w:ascii="宋体" w:hAnsi="宋体" w:eastAsia="宋体" w:cs="宋体"/>
          <w:sz w:val="24"/>
          <w:szCs w:val="24"/>
        </w:rPr>
        <w:t>——（    ）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6．把下面的词语补充完整，再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选词填空。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   ）（  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无力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成群</w:t>
      </w:r>
      <w:r>
        <w:rPr>
          <w:rFonts w:hint="eastAsia" w:ascii="宋体" w:hAnsi="宋体" w:eastAsia="宋体" w:cs="宋体"/>
          <w:sz w:val="24"/>
          <w:szCs w:val="24"/>
        </w:rPr>
        <w:t xml:space="preserve">（   ）（  ）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费</w:t>
      </w:r>
      <w:r>
        <w:rPr>
          <w:rFonts w:hint="eastAsia" w:ascii="宋体" w:hAnsi="宋体" w:eastAsia="宋体" w:cs="宋体"/>
          <w:sz w:val="24"/>
          <w:szCs w:val="24"/>
        </w:rPr>
        <w:t>（  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口</w:t>
      </w:r>
      <w:r>
        <w:rPr>
          <w:rFonts w:hint="eastAsia" w:ascii="宋体" w:hAnsi="宋体" w:eastAsia="宋体" w:cs="宋体"/>
          <w:sz w:val="24"/>
          <w:szCs w:val="24"/>
        </w:rPr>
        <w:t>（   ）  （   ）（  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不起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欣喜</w:t>
      </w:r>
      <w:r>
        <w:rPr>
          <w:rFonts w:hint="eastAsia" w:ascii="宋体" w:hAnsi="宋体" w:eastAsia="宋体" w:cs="宋体"/>
          <w:sz w:val="24"/>
          <w:szCs w:val="24"/>
        </w:rPr>
        <w:t xml:space="preserve">（   ）（  ）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无</w:t>
      </w:r>
      <w:r>
        <w:rPr>
          <w:rFonts w:hint="eastAsia" w:ascii="宋体" w:hAnsi="宋体" w:eastAsia="宋体" w:cs="宋体"/>
          <w:sz w:val="24"/>
          <w:szCs w:val="24"/>
        </w:rPr>
        <w:t>（   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于</w:t>
      </w:r>
      <w:r>
        <w:rPr>
          <w:rFonts w:hint="eastAsia" w:ascii="宋体" w:hAnsi="宋体" w:eastAsia="宋体" w:cs="宋体"/>
          <w:sz w:val="24"/>
          <w:szCs w:val="24"/>
        </w:rPr>
        <w:t xml:space="preserve">（  ）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头</w:t>
      </w:r>
      <w:r>
        <w:rPr>
          <w:rFonts w:hint="eastAsia" w:ascii="宋体" w:hAnsi="宋体" w:eastAsia="宋体" w:cs="宋体"/>
          <w:sz w:val="24"/>
          <w:szCs w:val="24"/>
        </w:rPr>
        <w:t>（   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目</w:t>
      </w:r>
      <w:r>
        <w:rPr>
          <w:rFonts w:hint="eastAsia" w:ascii="宋体" w:hAnsi="宋体" w:eastAsia="宋体" w:cs="宋体"/>
          <w:sz w:val="24"/>
          <w:szCs w:val="24"/>
        </w:rPr>
        <w:t>（  ） （   ）（  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人烟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苦口婆心的近义词是</w:t>
      </w:r>
      <w:r>
        <w:rPr>
          <w:rFonts w:hint="eastAsia" w:ascii="宋体" w:hAnsi="宋体" w:eastAsia="宋体" w:cs="宋体"/>
          <w:sz w:val="24"/>
          <w:szCs w:val="24"/>
        </w:rPr>
        <w:t xml:space="preserve">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 xml:space="preserve">    ）。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听到球队赢了比赛的消息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大家</w:t>
      </w:r>
      <w:r>
        <w:rPr>
          <w:rFonts w:hint="eastAsia" w:ascii="宋体" w:hAnsi="宋体" w:eastAsia="宋体" w:cs="宋体"/>
          <w:sz w:val="24"/>
          <w:szCs w:val="24"/>
        </w:rPr>
        <w:t>（         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地呼喊起来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spacing w:line="360" w:lineRule="auto"/>
        <w:ind w:left="24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秋天来了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大雁</w:t>
      </w:r>
      <w:r>
        <w:rPr>
          <w:rFonts w:hint="eastAsia" w:ascii="宋体" w:hAnsi="宋体" w:eastAsia="宋体" w:cs="宋体"/>
          <w:sz w:val="24"/>
          <w:szCs w:val="24"/>
        </w:rPr>
        <w:t>（           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地飞向温暖的南方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spacing w:line="360" w:lineRule="auto"/>
        <w:ind w:left="24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二、句子练习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（一）按要求完成句子练习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难道学习不下苦功夫能行吗</w:t>
      </w:r>
      <w:r>
        <w:rPr>
          <w:rFonts w:hint="eastAsia" w:ascii="宋体" w:hAnsi="宋体" w:eastAsia="宋体" w:cs="宋体"/>
          <w:sz w:val="24"/>
          <w:szCs w:val="24"/>
        </w:rPr>
        <w:t>？（换种说法，意思不变）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看到老师在分发考试卷子，小刚很着急</w:t>
      </w:r>
      <w:r>
        <w:rPr>
          <w:rFonts w:hint="eastAsia" w:ascii="宋体" w:hAnsi="宋体" w:eastAsia="宋体" w:cs="宋体"/>
          <w:sz w:val="24"/>
          <w:szCs w:val="24"/>
        </w:rPr>
        <w:t>。（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改成夸张句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再过几天，我的妹妹即将迎来自己的花甲之年</w:t>
      </w:r>
      <w:r>
        <w:rPr>
          <w:rFonts w:hint="eastAsia" w:ascii="宋体" w:hAnsi="宋体" w:eastAsia="宋体" w:cs="宋体"/>
          <w:sz w:val="24"/>
          <w:szCs w:val="24"/>
        </w:rPr>
        <w:t>。（修改病句）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小红对老师</w:t>
      </w:r>
      <w:r>
        <w:rPr>
          <w:rFonts w:hint="eastAsia" w:ascii="宋体" w:hAnsi="宋体" w:eastAsia="宋体" w:cs="宋体"/>
          <w:sz w:val="24"/>
          <w:szCs w:val="24"/>
        </w:rPr>
        <w:t>说：“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明天我一定按时把作业交给您</w:t>
      </w:r>
      <w:r>
        <w:rPr>
          <w:rFonts w:hint="eastAsia" w:ascii="宋体" w:hAnsi="宋体" w:eastAsia="宋体" w:cs="宋体"/>
          <w:sz w:val="24"/>
          <w:szCs w:val="24"/>
        </w:rPr>
        <w:t>。”（改为间接引语）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（二）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先把句子补充完整，再选择填空。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读书须用意，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听君一席话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近水知鱼性，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莫道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，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日久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1.“（  ）”，这句话是说对某些事物接触的多了，时间长了，就能有一定的认识和了解。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2.一句“（  ）”让孩子们明白了，做任何事情，早一步行动，离实现目标也更近一步，不要说自己为了学习吃了多少苦，总有人比你更努力。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3.哎呀，真是“（  ）”，和你交谈，真是让我受益匪浅啊！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仿写句子，注意加点词语。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------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住在方家大院儿的八儿，今天</w:t>
      </w:r>
      <w:r>
        <w:rPr>
          <w:rFonts w:hint="eastAsia" w:ascii="宋体" w:hAnsi="宋体" w:eastAsia="宋体" w:cs="宋体"/>
          <w:sz w:val="24"/>
          <w:szCs w:val="24"/>
          <w:em w:val="dot"/>
          <w:lang w:eastAsia="zh-CN"/>
        </w:rPr>
        <w:t>喜得快要发疯了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委屈------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饱------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痛苦------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</w:t>
      </w:r>
    </w:p>
    <w:p>
      <w:pPr>
        <w:spacing w:line="360" w:lineRule="auto"/>
        <w:ind w:left="24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饿------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spacing w:line="360" w:lineRule="auto"/>
        <w:ind w:left="24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三、判断下列说法是否正确，对的打“√”，错的打“×”。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“学校：学生”和“医院：病人”两组词所表示的关系是相似</w:t>
      </w:r>
      <w:r>
        <w:rPr>
          <w:rFonts w:hint="eastAsia" w:ascii="宋体" w:hAnsi="宋体" w:eastAsia="宋体" w:cs="宋体"/>
          <w:sz w:val="24"/>
          <w:szCs w:val="24"/>
        </w:rPr>
        <w:t>的。                （     ）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汤姆</w:t>
      </w: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索亚历险记</w:t>
      </w:r>
      <w:r>
        <w:rPr>
          <w:rFonts w:hint="eastAsia" w:ascii="宋体" w:hAnsi="宋体" w:eastAsia="宋体" w:cs="宋体"/>
          <w:sz w:val="24"/>
          <w:szCs w:val="24"/>
        </w:rPr>
        <w:t>》《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鲁宾逊漂流记</w:t>
      </w:r>
      <w:r>
        <w:rPr>
          <w:rFonts w:hint="eastAsia" w:ascii="宋体" w:hAnsi="宋体" w:eastAsia="宋体" w:cs="宋体"/>
          <w:sz w:val="24"/>
          <w:szCs w:val="24"/>
        </w:rPr>
        <w:t>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和</w:t>
      </w:r>
      <w:r>
        <w:rPr>
          <w:rFonts w:hint="eastAsia" w:ascii="宋体" w:hAnsi="宋体" w:eastAsia="宋体" w:cs="宋体"/>
          <w:sz w:val="24"/>
          <w:szCs w:val="24"/>
        </w:rPr>
        <w:t>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红楼梦</w:t>
      </w:r>
      <w:r>
        <w:rPr>
          <w:rFonts w:hint="eastAsia" w:ascii="宋体" w:hAnsi="宋体" w:eastAsia="宋体" w:cs="宋体"/>
          <w:sz w:val="24"/>
          <w:szCs w:val="24"/>
        </w:rPr>
        <w:t>》“《寒食》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都是外国文学作品</w:t>
      </w:r>
      <w:r>
        <w:rPr>
          <w:rFonts w:hint="eastAsia" w:ascii="宋体" w:hAnsi="宋体" w:eastAsia="宋体" w:cs="宋体"/>
          <w:sz w:val="24"/>
          <w:szCs w:val="24"/>
        </w:rPr>
        <w:t>。 （     ）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鲁宾逊漂流记</w:t>
      </w:r>
      <w:r>
        <w:rPr>
          <w:rFonts w:hint="eastAsia" w:ascii="宋体" w:hAnsi="宋体" w:eastAsia="宋体" w:cs="宋体"/>
          <w:sz w:val="24"/>
          <w:szCs w:val="24"/>
        </w:rPr>
        <w:t>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中的鲁滨逊是一个喜欢冒险，勇敢坚强的人</w:t>
      </w:r>
      <w:r>
        <w:rPr>
          <w:rFonts w:hint="eastAsia" w:ascii="宋体" w:hAnsi="宋体" w:eastAsia="宋体" w:cs="宋体"/>
          <w:sz w:val="24"/>
          <w:szCs w:val="24"/>
        </w:rPr>
        <w:t>。   （     ）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“他的嘴唇发出悦耳的声音。”缩为“嘴唇发出声音”</w:t>
      </w:r>
      <w:r>
        <w:rPr>
          <w:rFonts w:hint="eastAsia" w:ascii="宋体" w:hAnsi="宋体" w:eastAsia="宋体" w:cs="宋体"/>
          <w:sz w:val="24"/>
          <w:szCs w:val="24"/>
        </w:rPr>
        <w:t>。（     ）</w:t>
      </w:r>
    </w:p>
    <w:p>
      <w:pPr>
        <w:spacing w:line="360" w:lineRule="auto"/>
        <w:ind w:left="24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四、下面是不同译者笔下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汤姆</w:t>
      </w:r>
      <w:r>
        <w:rPr>
          <w:rFonts w:hint="eastAsia" w:ascii="宋体" w:hAnsi="宋体" w:eastAsia="宋体" w:cs="宋体"/>
          <w:b/>
          <w:bCs/>
          <w:snapToGrid w:val="0"/>
          <w:color w:val="000000"/>
          <w:sz w:val="24"/>
          <w:szCs w:val="24"/>
        </w:rPr>
        <w:t>・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索亚历险记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中的句子，读一读，说说你更喜欢哪一个？为什么？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1.想说话又说不出来-----然后像流水似的涌出，到处都像下雨一般掉了满地的眼泪。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2.满肚子的话想说又说不出来，泪水如雨，洒了一地。</w:t>
      </w:r>
    </w:p>
    <w:p>
      <w:pPr>
        <w:spacing w:line="360" w:lineRule="auto"/>
        <w:ind w:left="24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3.想说什么但什么也说不出来-----一路出去时如下雨似的洒了满地的眼泪。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五、课文内容回顾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1.从《鲁滨逊漂流记(节选)》的梗概中可以知道,这部小说是按照鲁滨逊“流落荒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 xml:space="preserve"> 岛→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→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救‘星期五’→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”的顺序来编写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的,从中可以看出鲁滨逊是一个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的人。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《骑鹅旅行记(节选)》是一篇___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故事,主要讲述了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故事；</w:t>
      </w: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《汤姆・索亚历险记(节选)》的作者是美国作家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课文中的汤姆是一个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的</w:t>
      </w:r>
      <w:r>
        <w:rPr>
          <w:rFonts w:hint="eastAsia" w:ascii="宋体" w:hAnsi="宋体" w:eastAsia="宋体" w:cs="宋体"/>
          <w:snapToGrid w:val="0"/>
          <w:color w:val="000000"/>
          <w:sz w:val="24"/>
          <w:szCs w:val="24"/>
          <w:lang w:eastAsia="zh-CN"/>
        </w:rPr>
        <w:t>孩子</w:t>
      </w: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六、国学知识知多少，请你连一连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。</w:t>
      </w:r>
    </w:p>
    <w:p>
      <w:pPr>
        <w:widowControl/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孝者，所以事君也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恶而知其美者，天下鲜矣。</w:t>
      </w:r>
    </w:p>
    <w:p>
      <w:pPr>
        <w:widowControl/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楚国无以为宝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而后可以教国人。</w:t>
      </w:r>
    </w:p>
    <w:p>
      <w:pPr>
        <w:widowControl/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所恶于前，毋以先后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弟者，所以事长也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 </w:t>
      </w:r>
    </w:p>
    <w:p>
      <w:pPr>
        <w:widowControl/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宜其家人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惟善以为宝</w:t>
      </w:r>
    </w:p>
    <w:p>
      <w:pPr>
        <w:widowControl/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故好而知其恶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所恶于后，毋以从前</w:t>
      </w:r>
    </w:p>
    <w:p>
      <w:pPr>
        <w:widowControl/>
        <w:numPr>
          <w:ilvl w:val="0"/>
          <w:numId w:val="2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eastAsia="zh-CN"/>
        </w:rPr>
        <w:t>将下列外国文学名著与相对应的作者连起来。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《卖火柴的小女孩》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              海明威（美国）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《老人与海》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                    查尔斯·狄更斯（英国）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《哈克贝利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费恩历险记》                  安徒生（丹麦）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《雾都孤儿》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马克·吐温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（美国）</w:t>
      </w:r>
    </w:p>
    <w:p>
      <w:pPr>
        <w:widowControl/>
        <w:numPr>
          <w:ilvl w:val="0"/>
          <w:numId w:val="2"/>
        </w:num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读名著你有什么好方法呢？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九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、笔下生花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1．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阅读往往能唤起读者独特的感受，即使同读一本书，不同的读者，心得体会也可能不一样。让我们一起来开展班级读书会，说说你读过的一名著，介绍其主要内容并谈谈你的感受。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（150字左右）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歌德说过：“读一本好书就是在，就是在和许多高尚的人谈话。”本单元我们接触了一些外国文学作品，那些血肉丰满，性格鲜明的任务给我们留下了深刻的印象。在课外，你读过的书中哪一本令你印象最深刻？试着写一写它的梗概吧！（建议写《爱丽丝漫游奇境》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根据以上提示，请你列出本次习作的提纲：</w:t>
      </w:r>
    </w:p>
    <w:p>
      <w:pPr>
        <w:spacing w:line="360" w:lineRule="auto"/>
        <w:ind w:firstLine="480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题    目：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作者：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故事背景：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情节发展：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故事结局：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</w:t>
      </w:r>
    </w:p>
    <w:sectPr>
      <w:foot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CjsqfhQCAAAV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9690"/>
    <w:multiLevelType w:val="singleLevel"/>
    <w:tmpl w:val="02DE969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625C65B"/>
    <w:multiLevelType w:val="singleLevel"/>
    <w:tmpl w:val="2625C65B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DCC"/>
    <w:rsid w:val="00103DD7"/>
    <w:rsid w:val="002F0661"/>
    <w:rsid w:val="0031104B"/>
    <w:rsid w:val="003C66D6"/>
    <w:rsid w:val="003E26E4"/>
    <w:rsid w:val="00476FC5"/>
    <w:rsid w:val="004E7403"/>
    <w:rsid w:val="00861E80"/>
    <w:rsid w:val="009F0235"/>
    <w:rsid w:val="00BC1168"/>
    <w:rsid w:val="00C00907"/>
    <w:rsid w:val="00D92E37"/>
    <w:rsid w:val="00D93CA7"/>
    <w:rsid w:val="00E73F70"/>
    <w:rsid w:val="00F132FC"/>
    <w:rsid w:val="00F14125"/>
    <w:rsid w:val="00F17EE2"/>
    <w:rsid w:val="00FB1DCC"/>
    <w:rsid w:val="00FD6057"/>
    <w:rsid w:val="12006103"/>
    <w:rsid w:val="1A2454B5"/>
    <w:rsid w:val="2FB82DE6"/>
    <w:rsid w:val="320D56B8"/>
    <w:rsid w:val="34F87840"/>
    <w:rsid w:val="3CE30364"/>
    <w:rsid w:val="3F316643"/>
    <w:rsid w:val="43073F62"/>
    <w:rsid w:val="432C4FFB"/>
    <w:rsid w:val="43B5658C"/>
    <w:rsid w:val="46AD0641"/>
    <w:rsid w:val="4756391A"/>
    <w:rsid w:val="4AE83536"/>
    <w:rsid w:val="4CF160A7"/>
    <w:rsid w:val="51107616"/>
    <w:rsid w:val="52711E63"/>
    <w:rsid w:val="53DA2FBC"/>
    <w:rsid w:val="598828D1"/>
    <w:rsid w:val="5C526ABA"/>
    <w:rsid w:val="60DF517B"/>
    <w:rsid w:val="62535058"/>
    <w:rsid w:val="65644B81"/>
    <w:rsid w:val="6A5B354B"/>
    <w:rsid w:val="6BDB0DAA"/>
    <w:rsid w:val="78C00DA0"/>
    <w:rsid w:val="79A1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569</Words>
  <Characters>3247</Characters>
  <Lines>27</Lines>
  <Paragraphs>7</Paragraphs>
  <TotalTime>0</TotalTime>
  <ScaleCrop>false</ScaleCrop>
  <LinksUpToDate>false</LinksUpToDate>
  <CharactersWithSpaces>3809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2021-04-25T00:22:00Z</dcterms:created>
  <dc:creator>tw</dc:creator>
  <cp:lastModifiedBy>ty</cp:lastModifiedBy>
  <dcterms:modified xsi:type="dcterms:W3CDTF">2021-06-10T08:09:24Z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