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棠外附小六年级语文下期第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/>
          <w:b/>
          <w:sz w:val="28"/>
          <w:szCs w:val="28"/>
        </w:rPr>
        <w:t>单元复习卷</w:t>
      </w: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班级：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</w:t>
      </w:r>
      <w:r>
        <w:rPr>
          <w:rFonts w:ascii="宋体" w:hAnsi="宋体" w:eastAsia="宋体"/>
          <w:sz w:val="28"/>
          <w:szCs w:val="28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>姓名：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一、</w:t>
      </w:r>
      <w:r>
        <w:rPr>
          <w:rFonts w:ascii="宋体" w:hAnsi="宋体" w:eastAsia="宋体"/>
          <w:sz w:val="24"/>
          <w:szCs w:val="24"/>
        </w:rPr>
        <w:t>用“</w:t>
      </w:r>
      <w:r>
        <w:rPr>
          <w:rFonts w:hint="eastAsia" w:ascii="宋体" w:hAnsi="宋体" w:eastAsia="宋体"/>
          <w:sz w:val="24"/>
          <w:szCs w:val="24"/>
        </w:rPr>
        <w:t>√</w:t>
      </w:r>
      <w:r>
        <w:rPr>
          <w:rFonts w:ascii="宋体" w:hAnsi="宋体" w:eastAsia="宋体"/>
          <w:sz w:val="24"/>
          <w:szCs w:val="24"/>
        </w:rPr>
        <w:t>”</w:t>
      </w:r>
      <w:r>
        <w:rPr>
          <w:rFonts w:hint="eastAsia" w:ascii="宋体" w:hAnsi="宋体" w:eastAsia="宋体"/>
          <w:sz w:val="24"/>
          <w:szCs w:val="24"/>
        </w:rPr>
        <w:t>选出</w:t>
      </w:r>
      <w:r>
        <w:rPr>
          <w:rFonts w:ascii="宋体" w:hAnsi="宋体" w:eastAsia="宋体"/>
          <w:sz w:val="24"/>
          <w:szCs w:val="24"/>
        </w:rPr>
        <w:t>正确读音。</w:t>
      </w:r>
    </w:p>
    <w:p>
      <w:pPr>
        <w:rPr>
          <w:rFonts w:ascii="宋体" w:hAnsi="宋体" w:eastAsia="宋体" w:cs="Calibri"/>
          <w:sz w:val="24"/>
          <w:szCs w:val="24"/>
        </w:rPr>
      </w:pPr>
      <w:r>
        <w:rPr>
          <w:rFonts w:ascii="宋体" w:hAnsi="宋体" w:eastAsia="宋体" w:cs="Calibri"/>
          <w:sz w:val="24"/>
          <w:szCs w:val="24"/>
        </w:rPr>
        <w:t>1、学弈(yí yì)    鸿鹄(hú gào)    酸碱( jiǎn jiān)    经纬(wēi wěi)   后裔(yī yì)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>蝎子</w:t>
      </w:r>
      <w:bookmarkStart w:id="0" w:name="_Hlk70667229"/>
      <w:r>
        <w:rPr>
          <w:rFonts w:ascii="宋体" w:hAnsi="宋体" w:eastAsia="宋体" w:cs="Calibri"/>
          <w:sz w:val="24"/>
          <w:szCs w:val="24"/>
        </w:rPr>
        <w:t>(xiē jiē</w:t>
      </w:r>
      <w:bookmarkEnd w:id="0"/>
      <w:r>
        <w:rPr>
          <w:rFonts w:ascii="宋体" w:hAnsi="宋体" w:eastAsia="宋体" w:cs="Calibri"/>
          <w:sz w:val="24"/>
          <w:szCs w:val="24"/>
        </w:rPr>
        <w:t xml:space="preserve">)  蜇人( zhē  zhé) 铜钵(bó bō)     鄙夷(bǐ  bì)   </w:t>
      </w:r>
    </w:p>
    <w:p>
      <w:pPr>
        <w:rPr>
          <w:rFonts w:ascii="宋体" w:hAnsi="宋体" w:eastAsia="宋体" w:cs="Calibri"/>
          <w:sz w:val="24"/>
          <w:szCs w:val="24"/>
        </w:rPr>
      </w:pPr>
      <w:r>
        <w:rPr>
          <w:rFonts w:ascii="宋体" w:hAnsi="宋体" w:eastAsia="宋体" w:cs="Calibri"/>
          <w:sz w:val="24"/>
          <w:szCs w:val="24"/>
        </w:rPr>
        <w:t>2、孰(shú shuō) 为汝(nǚ  rǔ)多知乎?</w:t>
      </w:r>
    </w:p>
    <w:p>
      <w:pPr>
        <w:rPr>
          <w:rFonts w:ascii="宋体" w:hAnsi="宋体" w:eastAsia="宋体" w:cs="Calibri"/>
          <w:sz w:val="24"/>
          <w:szCs w:val="24"/>
        </w:rPr>
      </w:pPr>
      <w:r>
        <w:rPr>
          <w:rFonts w:ascii="宋体" w:hAnsi="宋体" w:eastAsia="宋体" w:cs="Calibri"/>
          <w:sz w:val="24"/>
          <w:szCs w:val="24"/>
        </w:rPr>
        <w:t>这摆来摆去的是个小蝎((xiē jiē) 子的尾巴，一动就要重(zē zhē)你。</w:t>
      </w:r>
    </w:p>
    <w:p>
      <w:pPr>
        <w:rPr>
          <w:rFonts w:ascii="宋体" w:hAnsi="宋体" w:eastAsia="宋体" w:cs="Calibri"/>
          <w:sz w:val="24"/>
          <w:szCs w:val="24"/>
        </w:rPr>
      </w:pPr>
      <w:r>
        <w:rPr>
          <w:rFonts w:ascii="宋体" w:hAnsi="宋体" w:eastAsia="宋体" w:cs="Calibri"/>
          <w:sz w:val="24"/>
          <w:szCs w:val="24"/>
        </w:rPr>
        <w:t>如果说科学领域的发现有什么偶(yú ǒu) 然的机遇的话，那么这种“偶然的机遇”只会</w:t>
      </w:r>
    </w:p>
    <w:p>
      <w:pPr>
        <w:rPr>
          <w:rFonts w:ascii="宋体" w:hAnsi="宋体" w:eastAsia="宋体" w:cs="Calibri"/>
          <w:sz w:val="24"/>
          <w:szCs w:val="24"/>
        </w:rPr>
      </w:pPr>
      <w:r>
        <w:rPr>
          <w:rFonts w:ascii="宋体" w:hAnsi="宋体" w:eastAsia="宋体" w:cs="Calibri"/>
          <w:sz w:val="24"/>
          <w:szCs w:val="24"/>
        </w:rPr>
        <w:t xml:space="preserve">给那些善于独立思考的人，给那些具有锲(qì qiè) 而不舍精神的人。           </w:t>
      </w:r>
    </w:p>
    <w:p>
      <w:pPr>
        <w:rPr>
          <w:rFonts w:ascii="宋体" w:hAnsi="宋体" w:eastAsia="宋体" w:cs="Calibri"/>
          <w:sz w:val="24"/>
          <w:szCs w:val="24"/>
        </w:rPr>
      </w:pPr>
      <w:r>
        <w:rPr>
          <w:rFonts w:ascii="宋体" w:hAnsi="宋体" w:eastAsia="宋体" w:cs="Calibri"/>
          <w:sz w:val="24"/>
          <w:szCs w:val="24"/>
        </w:rPr>
        <w:t>二、看拼音，写词语。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Calibri"/>
          <w:sz w:val="24"/>
          <w:szCs w:val="24"/>
        </w:rPr>
      </w:pPr>
      <w:r>
        <w:rPr>
          <w:rFonts w:ascii="宋体" w:hAnsi="宋体" w:eastAsia="宋体" w:cs="Calibri"/>
          <w:sz w:val="24"/>
          <w:szCs w:val="24"/>
        </w:rPr>
        <w:t xml:space="preserve">zhēng biàn    qū yù     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shí yán     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huā 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>ruǐ     gān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cuì   </w:t>
      </w:r>
      <w:r>
        <w:rPr>
          <w:rFonts w:hint="eastAsia" w:ascii="宋体" w:hAnsi="宋体" w:eastAsia="宋体" w:cs="Calibri"/>
          <w:sz w:val="24"/>
          <w:szCs w:val="24"/>
        </w:rPr>
        <w:t xml:space="preserve">  </w:t>
      </w:r>
      <w:r>
        <w:rPr>
          <w:rFonts w:ascii="宋体" w:hAnsi="宋体" w:eastAsia="宋体" w:cs="Calibri"/>
          <w:sz w:val="24"/>
          <w:szCs w:val="24"/>
        </w:rPr>
        <w:t>kǒng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bù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Calibri"/>
          <w:sz w:val="24"/>
          <w:szCs w:val="24"/>
        </w:rPr>
      </w:pPr>
      <w:r>
        <w:rPr>
          <w:rFonts w:ascii="宋体" w:hAnsi="宋体" w:eastAsia="宋体" w:cs="Calibri"/>
          <w:sz w:val="24"/>
          <w:szCs w:val="24"/>
        </w:rPr>
        <w:t>（       ） （      ） （       ）  （       ）  （       ）</w:t>
      </w:r>
      <w:r>
        <w:rPr>
          <w:rFonts w:hint="eastAsia" w:ascii="宋体" w:hAnsi="宋体" w:eastAsia="宋体" w:cs="Calibri"/>
          <w:sz w:val="24"/>
          <w:szCs w:val="24"/>
        </w:rPr>
        <w:t xml:space="preserve">  </w:t>
      </w:r>
      <w:r>
        <w:rPr>
          <w:rFonts w:ascii="宋体" w:hAnsi="宋体" w:eastAsia="宋体" w:cs="Calibri"/>
          <w:sz w:val="24"/>
          <w:szCs w:val="24"/>
        </w:rPr>
        <w:t xml:space="preserve">（ 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 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Calibri"/>
          <w:sz w:val="24"/>
          <w:szCs w:val="24"/>
        </w:rPr>
      </w:pP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>Qiū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yǐn   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>tái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jiē   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huā 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pǔ   </w:t>
      </w:r>
      <w:r>
        <w:rPr>
          <w:rFonts w:hint="eastAsia" w:ascii="宋体" w:hAnsi="宋体" w:eastAsia="宋体" w:cs="Calibri"/>
          <w:sz w:val="24"/>
          <w:szCs w:val="24"/>
        </w:rPr>
        <w:t xml:space="preserve">  </w:t>
      </w:r>
      <w:r>
        <w:rPr>
          <w:rFonts w:ascii="宋体" w:hAnsi="宋体" w:eastAsia="宋体" w:cs="Calibri"/>
          <w:sz w:val="24"/>
          <w:szCs w:val="24"/>
        </w:rPr>
        <w:t>jiē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tī  </w:t>
      </w:r>
      <w:r>
        <w:rPr>
          <w:rFonts w:hint="eastAsia" w:ascii="宋体" w:hAnsi="宋体" w:eastAsia="宋体" w:cs="Calibri"/>
          <w:sz w:val="24"/>
          <w:szCs w:val="24"/>
        </w:rPr>
        <w:t xml:space="preserve">    </w:t>
      </w:r>
      <w:r>
        <w:rPr>
          <w:rFonts w:ascii="宋体" w:hAnsi="宋体" w:eastAsia="宋体" w:cs="Calibri"/>
          <w:sz w:val="24"/>
          <w:szCs w:val="24"/>
        </w:rPr>
        <w:t>Bō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li</w:t>
      </w:r>
      <w:r>
        <w:rPr>
          <w:rFonts w:hint="eastAsia" w:ascii="宋体" w:hAnsi="宋体" w:eastAsia="宋体" w:cs="Calibri"/>
          <w:sz w:val="24"/>
          <w:szCs w:val="24"/>
        </w:rPr>
        <w:t xml:space="preserve">    </w:t>
      </w:r>
      <w:r>
        <w:rPr>
          <w:rFonts w:ascii="宋体" w:hAnsi="宋体" w:eastAsia="宋体" w:cs="Calibri"/>
          <w:sz w:val="24"/>
          <w:szCs w:val="24"/>
        </w:rPr>
        <w:t xml:space="preserve"> chū 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bǎn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Calibri"/>
          <w:sz w:val="24"/>
          <w:szCs w:val="24"/>
        </w:rPr>
      </w:pP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>（      ）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（      ）  （      ） 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>（      ）</w:t>
      </w:r>
      <w:r>
        <w:rPr>
          <w:rFonts w:hint="eastAsia" w:ascii="宋体" w:hAnsi="宋体" w:eastAsia="宋体" w:cs="Calibri"/>
          <w:sz w:val="24"/>
          <w:szCs w:val="24"/>
        </w:rPr>
        <w:t xml:space="preserve">   </w:t>
      </w:r>
      <w:r>
        <w:rPr>
          <w:rFonts w:ascii="宋体" w:hAnsi="宋体" w:eastAsia="宋体" w:cs="Calibri"/>
          <w:sz w:val="24"/>
          <w:szCs w:val="24"/>
        </w:rPr>
        <w:t xml:space="preserve">（  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  ）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（    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Calibri"/>
          <w:sz w:val="24"/>
          <w:szCs w:val="24"/>
        </w:rPr>
      </w:pP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>zǔ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lán       xí 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>guàn      jiù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yuán   Hóng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liàng </w:t>
      </w:r>
      <w:r>
        <w:rPr>
          <w:rFonts w:hint="eastAsia" w:ascii="宋体" w:hAnsi="宋体" w:eastAsia="宋体" w:cs="Calibri"/>
          <w:sz w:val="24"/>
          <w:szCs w:val="24"/>
        </w:rPr>
        <w:t xml:space="preserve">  </w:t>
      </w:r>
      <w:r>
        <w:rPr>
          <w:rFonts w:ascii="宋体" w:hAnsi="宋体" w:eastAsia="宋体" w:cs="Calibri"/>
          <w:sz w:val="24"/>
          <w:szCs w:val="24"/>
        </w:rPr>
        <w:t xml:space="preserve"> lǐng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yù  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>xī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shuài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Calibri"/>
          <w:sz w:val="24"/>
          <w:szCs w:val="24"/>
        </w:rPr>
      </w:pPr>
      <w:r>
        <w:rPr>
          <w:rFonts w:ascii="宋体" w:hAnsi="宋体" w:eastAsia="宋体" w:cs="Calibri"/>
          <w:sz w:val="24"/>
          <w:szCs w:val="24"/>
        </w:rPr>
        <w:t>（      ）   （       ）   （        ）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（       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>）</w:t>
      </w:r>
      <w:r>
        <w:rPr>
          <w:rFonts w:hint="eastAsia" w:ascii="宋体" w:hAnsi="宋体" w:eastAsia="宋体" w:cs="Calibri"/>
          <w:sz w:val="24"/>
          <w:szCs w:val="24"/>
        </w:rPr>
        <w:t xml:space="preserve">  </w:t>
      </w:r>
      <w:r>
        <w:rPr>
          <w:rFonts w:ascii="宋体" w:hAnsi="宋体" w:eastAsia="宋体" w:cs="Calibri"/>
          <w:sz w:val="24"/>
          <w:szCs w:val="24"/>
        </w:rPr>
        <w:t xml:space="preserve">（     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）（   </w:t>
      </w:r>
      <w:r>
        <w:rPr>
          <w:rFonts w:hint="eastAsia" w:ascii="宋体" w:hAnsi="宋体" w:eastAsia="宋体" w:cs="Calibri"/>
          <w:sz w:val="24"/>
          <w:szCs w:val="24"/>
        </w:rPr>
        <w:t xml:space="preserve">    </w:t>
      </w:r>
      <w:r>
        <w:rPr>
          <w:rFonts w:ascii="宋体" w:hAnsi="宋体" w:eastAsia="宋体" w:cs="Calibri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Calibri"/>
          <w:sz w:val="24"/>
          <w:szCs w:val="24"/>
        </w:rPr>
      </w:pPr>
      <w:r>
        <w:rPr>
          <w:rFonts w:ascii="宋体" w:hAnsi="宋体" w:eastAsia="宋体" w:cs="Calibri"/>
          <w:sz w:val="24"/>
          <w:szCs w:val="24"/>
        </w:rPr>
        <w:t xml:space="preserve"> mǐn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gǎn      jiàn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shù  </w:t>
      </w:r>
      <w:r>
        <w:rPr>
          <w:rFonts w:hint="eastAsia" w:ascii="宋体" w:hAnsi="宋体" w:eastAsia="宋体" w:cs="Calibri"/>
          <w:sz w:val="24"/>
          <w:szCs w:val="24"/>
        </w:rPr>
        <w:t xml:space="preserve">    </w:t>
      </w:r>
      <w:r>
        <w:rPr>
          <w:rFonts w:ascii="宋体" w:hAnsi="宋体" w:eastAsia="宋体" w:cs="Calibri"/>
          <w:sz w:val="24"/>
          <w:szCs w:val="24"/>
        </w:rPr>
        <w:t xml:space="preserve"> Jiàn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wēi 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>zhī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zhù   </w:t>
      </w:r>
      <w:r>
        <w:rPr>
          <w:rFonts w:hint="eastAsia" w:ascii="宋体" w:hAnsi="宋体" w:eastAsia="宋体" w:cs="Calibri"/>
          <w:sz w:val="24"/>
          <w:szCs w:val="24"/>
        </w:rPr>
        <w:t xml:space="preserve">    </w:t>
      </w:r>
      <w:r>
        <w:rPr>
          <w:rFonts w:ascii="宋体" w:hAnsi="宋体" w:eastAsia="宋体" w:cs="Calibri"/>
          <w:sz w:val="24"/>
          <w:szCs w:val="24"/>
        </w:rPr>
        <w:t>bù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kě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sī</w:t>
      </w:r>
      <w:r>
        <w:rPr>
          <w:rFonts w:hint="eastAsia" w:ascii="宋体" w:hAnsi="宋体" w:eastAsia="宋体" w:cs="Calibri"/>
          <w:sz w:val="24"/>
          <w:szCs w:val="24"/>
        </w:rPr>
        <w:t xml:space="preserve"> </w:t>
      </w:r>
      <w:r>
        <w:rPr>
          <w:rFonts w:ascii="宋体" w:hAnsi="宋体" w:eastAsia="宋体" w:cs="Calibri"/>
          <w:sz w:val="24"/>
          <w:szCs w:val="24"/>
        </w:rPr>
        <w:t xml:space="preserve"> yì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Calibri"/>
          <w:sz w:val="24"/>
          <w:szCs w:val="24"/>
        </w:rPr>
        <w:t>（       ）   （        ）</w:t>
      </w:r>
      <w:r>
        <w:rPr>
          <w:rFonts w:hint="eastAsia" w:ascii="宋体" w:hAnsi="宋体" w:eastAsia="宋体" w:cs="Calibri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（  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             ）    （               ）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三、辨一辨，再组词。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版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玻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援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俱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）圃</w:t>
      </w:r>
      <w:r>
        <w:rPr>
          <w:rFonts w:ascii="宋体" w:hAnsi="宋体" w:eastAsia="宋体"/>
          <w:sz w:val="24"/>
          <w:szCs w:val="24"/>
        </w:rPr>
        <w:t>(</w:t>
      </w:r>
      <w:r>
        <w:rPr>
          <w:rFonts w:hint="eastAsia" w:ascii="宋体" w:hAnsi="宋体" w:eastAsia="宋体"/>
          <w:sz w:val="24"/>
          <w:szCs w:val="24"/>
        </w:rPr>
        <w:t xml:space="preserve">       )</w:t>
      </w:r>
      <w:r>
        <w:rPr>
          <w:rFonts w:ascii="宋体" w:hAnsi="宋体" w:eastAsia="宋体"/>
          <w:sz w:val="24"/>
          <w:szCs w:val="24"/>
        </w:rPr>
        <w:t xml:space="preserve"> 盐(</w:t>
      </w:r>
      <w:r>
        <w:rPr>
          <w:rFonts w:hint="eastAsia"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板（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坡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暖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惧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哺(</w:t>
      </w:r>
      <w:r>
        <w:rPr>
          <w:rFonts w:hint="eastAsia"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</w:rPr>
        <w:t>) 临(</w:t>
      </w:r>
      <w:r>
        <w:rPr>
          <w:rFonts w:hint="eastAsia"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溅(</w:t>
      </w:r>
      <w:r>
        <w:rPr>
          <w:rFonts w:hint="eastAsia"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</w:rPr>
        <w:t>) 蕊(</w:t>
      </w:r>
      <w:r>
        <w:rPr>
          <w:rFonts w:hint="eastAsia"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</w:rPr>
        <w:t>)</w:t>
      </w:r>
      <w:r>
        <w:rPr>
          <w:rFonts w:hint="eastAsia" w:ascii="宋体" w:hAnsi="宋体" w:eastAsia="宋体"/>
          <w:sz w:val="24"/>
          <w:szCs w:val="24"/>
        </w:rPr>
        <w:t>搜</w:t>
      </w:r>
      <w:r>
        <w:rPr>
          <w:rFonts w:ascii="宋体" w:hAnsi="宋体" w:eastAsia="宋体"/>
          <w:sz w:val="24"/>
          <w:szCs w:val="24"/>
        </w:rPr>
        <w:t>(</w:t>
      </w:r>
      <w:r>
        <w:rPr>
          <w:rFonts w:hint="eastAsia"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</w:rPr>
        <w:t>) 阶(</w:t>
      </w:r>
      <w:r>
        <w:rPr>
          <w:rFonts w:hint="eastAsia"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</w:rPr>
        <w:t>)  域(</w:t>
      </w:r>
      <w:r>
        <w:rPr>
          <w:rFonts w:hint="eastAsia"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</w:rPr>
        <w:t>)   惯(</w:t>
      </w:r>
      <w:r>
        <w:rPr>
          <w:rFonts w:hint="eastAsia"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贱(</w:t>
      </w:r>
      <w:r>
        <w:rPr>
          <w:rFonts w:hint="eastAsia"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</w:rPr>
        <w:t>) 芯(</w:t>
      </w:r>
      <w:r>
        <w:rPr>
          <w:rFonts w:hint="eastAsia"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</w:rPr>
        <w:t>)瘦(</w:t>
      </w:r>
      <w:r>
        <w:rPr>
          <w:rFonts w:hint="eastAsia"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</w:rPr>
        <w:t>) 介(</w:t>
      </w:r>
      <w:r>
        <w:rPr>
          <w:rFonts w:hint="eastAsia"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</w:rPr>
        <w:t>)  城(</w:t>
      </w:r>
      <w:r>
        <w:rPr>
          <w:rFonts w:hint="eastAsia"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</w:rPr>
        <w:t>)  贯(</w:t>
      </w:r>
      <w:r>
        <w:rPr>
          <w:rFonts w:hint="eastAsia"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辩(</w:t>
      </w:r>
      <w:r>
        <w:rPr>
          <w:rFonts w:hint="eastAsia"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</w:rPr>
        <w:t>) 拦(</w:t>
      </w:r>
      <w:r>
        <w:rPr>
          <w:rFonts w:hint="eastAsia"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辨(</w:t>
      </w:r>
      <w:r>
        <w:rPr>
          <w:rFonts w:hint="eastAsia"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</w:rPr>
        <w:t>) 栏(</w:t>
      </w:r>
      <w:r>
        <w:rPr>
          <w:rFonts w:hint="eastAsia" w:ascii="宋体" w:hAnsi="宋体" w:eastAsia="宋体"/>
          <w:sz w:val="24"/>
          <w:szCs w:val="24"/>
        </w:rPr>
        <w:t xml:space="preserve">       </w:t>
      </w:r>
      <w:r>
        <w:rPr>
          <w:rFonts w:ascii="宋体" w:hAnsi="宋体" w:eastAsia="宋体"/>
          <w:sz w:val="24"/>
          <w:szCs w:val="24"/>
        </w:rPr>
        <w:t>)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四、近义词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立即——   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呈现——     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请求——        鄙夷——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  憎恶——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失望——       证实——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   疑向——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      敏感——      高傲——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陌生——       全神贯注——                司空见惯——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五、反义语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增加——    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拒绝——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  单调——       轻易——    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敏感——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独立——       移动——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   憎恶——    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高做——       陌生——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全神贯注——              无独有偶——     </w:t>
      </w:r>
      <w:r>
        <w:rPr>
          <w:rFonts w:ascii="宋体" w:hAnsi="宋体" w:eastAsia="宋体"/>
          <w:sz w:val="24"/>
          <w:szCs w:val="24"/>
        </w:rPr>
        <w:t xml:space="preserve">  </w:t>
      </w:r>
      <w:bookmarkStart w:id="2" w:name="_GoBack"/>
      <w:bookmarkEnd w:id="2"/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  司空见惯——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六、先解释加点字的意思，再解释词语的意思。  </w:t>
      </w:r>
    </w:p>
    <w:p>
      <w:pPr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  <w:em w:val="dot"/>
        </w:rPr>
        <w:t>走</w:t>
      </w:r>
      <w:r>
        <w:rPr>
          <w:rFonts w:ascii="宋体" w:hAnsi="宋体" w:eastAsia="宋体"/>
          <w:sz w:val="24"/>
          <w:szCs w:val="24"/>
        </w:rPr>
        <w:t>马观花</w:t>
      </w:r>
      <w:r>
        <w:rPr>
          <w:rFonts w:hint="eastAsia" w:ascii="宋体" w:hAnsi="宋体" w:eastAsia="宋体"/>
          <w:sz w:val="24"/>
          <w:szCs w:val="24"/>
        </w:rPr>
        <w:t>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</w:p>
    <w:p>
      <w:pPr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自愧</w:t>
      </w:r>
      <w:r>
        <w:rPr>
          <w:rFonts w:hint="eastAsia" w:ascii="宋体" w:hAnsi="宋体" w:eastAsia="宋体"/>
          <w:sz w:val="24"/>
          <w:szCs w:val="24"/>
          <w:em w:val="dot"/>
        </w:rPr>
        <w:t>弗</w:t>
      </w:r>
      <w:r>
        <w:rPr>
          <w:rFonts w:hint="eastAsia" w:ascii="宋体" w:hAnsi="宋体" w:eastAsia="宋体"/>
          <w:sz w:val="24"/>
          <w:szCs w:val="24"/>
        </w:rPr>
        <w:t>如：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</w:t>
      </w:r>
    </w:p>
    <w:p>
      <w:pPr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声泪</w:t>
      </w:r>
      <w:r>
        <w:rPr>
          <w:rFonts w:hint="eastAsia" w:ascii="宋体" w:hAnsi="宋体" w:eastAsia="宋体"/>
          <w:sz w:val="24"/>
          <w:szCs w:val="24"/>
          <w:em w:val="dot"/>
        </w:rPr>
        <w:t>俱</w:t>
      </w:r>
      <w:r>
        <w:rPr>
          <w:rFonts w:hint="eastAsia" w:ascii="宋体" w:hAnsi="宋体" w:eastAsia="宋体"/>
          <w:sz w:val="24"/>
          <w:szCs w:val="24"/>
        </w:rPr>
        <w:t>下：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不以为</w:t>
      </w:r>
      <w:r>
        <w:rPr>
          <w:rFonts w:hint="eastAsia" w:ascii="宋体" w:hAnsi="宋体" w:eastAsia="宋体"/>
          <w:sz w:val="24"/>
          <w:szCs w:val="24"/>
          <w:em w:val="dot"/>
        </w:rPr>
        <w:t>然</w:t>
      </w:r>
      <w:r>
        <w:rPr>
          <w:rFonts w:hint="eastAsia" w:ascii="宋体" w:hAnsi="宋体" w:eastAsia="宋体"/>
          <w:sz w:val="24"/>
          <w:szCs w:val="24"/>
        </w:rPr>
        <w:t>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</w:t>
      </w:r>
    </w:p>
    <w:p>
      <w:pPr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过犹不</w:t>
      </w:r>
      <w:r>
        <w:rPr>
          <w:rFonts w:hint="eastAsia" w:ascii="宋体" w:hAnsi="宋体" w:eastAsia="宋体"/>
          <w:sz w:val="24"/>
          <w:szCs w:val="24"/>
          <w:em w:val="dot"/>
        </w:rPr>
        <w:t>及</w:t>
      </w:r>
      <w:r>
        <w:rPr>
          <w:rFonts w:hint="eastAsia" w:ascii="宋体" w:hAnsi="宋体" w:eastAsia="宋体"/>
          <w:sz w:val="24"/>
          <w:szCs w:val="24"/>
        </w:rPr>
        <w:t>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赴</w:t>
      </w:r>
      <w:r>
        <w:rPr>
          <w:rFonts w:hint="eastAsia" w:ascii="宋体" w:hAnsi="宋体" w:eastAsia="宋体"/>
          <w:sz w:val="24"/>
          <w:szCs w:val="24"/>
          <w:em w:val="dot"/>
        </w:rPr>
        <w:t>汤</w:t>
      </w:r>
      <w:r>
        <w:rPr>
          <w:rFonts w:hint="eastAsia" w:ascii="宋体" w:hAnsi="宋体" w:eastAsia="宋体"/>
          <w:sz w:val="24"/>
          <w:szCs w:val="24"/>
        </w:rPr>
        <w:t>蹈火：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七、</w:t>
      </w:r>
      <w:r>
        <w:rPr>
          <w:rFonts w:ascii="宋体" w:hAnsi="宋体" w:eastAsia="宋体"/>
          <w:sz w:val="24"/>
          <w:szCs w:val="24"/>
        </w:rPr>
        <w:t>把下列四字词语补充完整,并选词填空。(填序号)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①（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惯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②追（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求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③高山（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涧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④见（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知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⑤（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而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舍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⑥专心（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志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⑦攀（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）（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岭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⑧（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神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注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⑨不可（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议</w:t>
      </w:r>
    </w:p>
    <w:p>
      <w:pPr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</w:rPr>
        <w:t>1.那些在科学领域有所建树的人，都善于从细微的、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/>
          <w:sz w:val="24"/>
          <w:szCs w:val="24"/>
        </w:rPr>
        <w:t>的现象中发现问题，不断发问，不断解决疑问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</w:t>
      </w:r>
      <w:bookmarkStart w:id="1" w:name="_Hlk70666212"/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  <w:bookmarkEnd w:id="1"/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最后把</w:t>
      </w:r>
      <w:r>
        <w:rPr>
          <w:rFonts w:hint="eastAsia" w:ascii="宋体" w:hAnsi="宋体" w:eastAsia="宋体"/>
          <w:sz w:val="24"/>
          <w:szCs w:val="24"/>
        </w:rPr>
        <w:t>“</w:t>
      </w:r>
      <w:r>
        <w:rPr>
          <w:rFonts w:ascii="宋体" w:hAnsi="宋体" w:eastAsia="宋体"/>
          <w:sz w:val="24"/>
          <w:szCs w:val="24"/>
        </w:rPr>
        <w:t>?” 拉直变成“!”,找到真理。</w:t>
      </w:r>
    </w:p>
    <w:p>
      <w:pPr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</w:rPr>
        <w:t>2.见到事情的苗头，就能知道它的发展趋势或问题的实质叫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3.听说他来自海边，一路上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过江涉水，走了三年零一个月，来到了这黄</w:t>
      </w:r>
      <w:r>
        <w:rPr>
          <w:rFonts w:hint="eastAsia" w:ascii="宋体" w:hAnsi="宋体" w:eastAsia="宋体"/>
          <w:sz w:val="24"/>
          <w:szCs w:val="24"/>
        </w:rPr>
        <w:t>沙漫天的沙漠地带，人们都觉得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>。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八、</w:t>
      </w:r>
      <w:r>
        <w:rPr>
          <w:rFonts w:ascii="宋体" w:hAnsi="宋体" w:eastAsia="宋体"/>
          <w:sz w:val="24"/>
          <w:szCs w:val="24"/>
        </w:rPr>
        <w:t>将下列选项填到对应句子后面的括号里。(填序号)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A.比喻B.设问C.反问D.引用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此不为远者小而近者大平?                                         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为是其智弗若与?日:非然也。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       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正像数学家华罗庚说过的，科学的灵感，绝不是坐等可以等来的。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日初出大如车盖，及日中则如盘盂。                                  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九</w:t>
      </w:r>
      <w:r>
        <w:rPr>
          <w:rFonts w:ascii="宋体" w:hAnsi="宋体" w:eastAsia="宋体"/>
          <w:sz w:val="24"/>
          <w:szCs w:val="24"/>
        </w:rPr>
        <w:t>、按句子要求完成练习。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1.没有大胆的猜测就不会有伟大的发现。(改为反问句)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2.他摘下几朵紫罗兰插人一个盛水的烧瓶中。(改为“被"字句)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3.玛琪说:“我可不想让一个陌生人到我家里来教我功课。”(改为转述句)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4.表里边或许-定也有一个蝉或虫-类的生物吧。(修改病句)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.哪里有死的东西会自己走动，并且能自动地发出和谐的声音呢</w:t>
      </w:r>
      <w:r>
        <w:rPr>
          <w:rFonts w:hint="eastAsia" w:ascii="宋体" w:hAnsi="宋体" w:eastAsia="宋体"/>
          <w:sz w:val="24"/>
          <w:szCs w:val="24"/>
        </w:rPr>
        <w:t>？</w:t>
      </w:r>
      <w:r>
        <w:rPr>
          <w:rFonts w:ascii="宋体" w:hAnsi="宋体" w:eastAsia="宋体"/>
          <w:sz w:val="24"/>
          <w:szCs w:val="24"/>
        </w:rPr>
        <w:t>(改为陈述句)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</w:t>
      </w:r>
      <w:r>
        <w:rPr>
          <w:rFonts w:ascii="宋体" w:hAnsi="宋体" w:eastAsia="宋体"/>
          <w:sz w:val="24"/>
          <w:szCs w:val="24"/>
        </w:rPr>
        <w:t xml:space="preserve">.波义耳是17世纪著名的化学家。(缩句)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十、</w:t>
      </w:r>
      <w:r>
        <w:rPr>
          <w:rFonts w:ascii="宋体" w:hAnsi="宋体" w:eastAsia="宋体"/>
          <w:sz w:val="24"/>
          <w:szCs w:val="24"/>
        </w:rPr>
        <w:t>按所学知识填空。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</w:rPr>
        <w:t>1.《真理诞生于一百个问号之后》开门见山地提出论点，通过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>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>、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eastAsia="宋体"/>
          <w:sz w:val="24"/>
          <w:szCs w:val="24"/>
        </w:rPr>
        <w:t>这三个有代表性的具体事例，证明了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</w:t>
      </w:r>
      <w:r>
        <w:rPr>
          <w:rFonts w:hint="eastAsia" w:ascii="宋体" w:hAnsi="宋体" w:eastAsia="宋体"/>
          <w:sz w:val="24"/>
          <w:szCs w:val="24"/>
        </w:rPr>
        <w:t>就能在生活中发现真理。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2.《表里的生物》一文中， 当“我"听到表发出的声音时，“我"认为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eastAsia="宋体"/>
          <w:sz w:val="24"/>
          <w:szCs w:val="24"/>
        </w:rPr>
        <w:t>从中可以看出“我</w:t>
      </w:r>
      <w:r>
        <w:rPr>
          <w:rFonts w:ascii="宋体" w:hAnsi="宋体" w:eastAsia="宋体"/>
          <w:sz w:val="24"/>
          <w:szCs w:val="24"/>
        </w:rPr>
        <w:t>"是</w:t>
      </w:r>
      <w:r>
        <w:rPr>
          <w:rFonts w:hint="eastAsia" w:ascii="宋体" w:hAnsi="宋体" w:eastAsia="宋体"/>
          <w:sz w:val="24"/>
          <w:szCs w:val="24"/>
        </w:rPr>
        <w:t>一</w:t>
      </w:r>
      <w:r>
        <w:rPr>
          <w:rFonts w:ascii="宋体" w:hAnsi="宋体" w:eastAsia="宋体"/>
          <w:sz w:val="24"/>
          <w:szCs w:val="24"/>
        </w:rPr>
        <w:t>个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</w:t>
      </w:r>
      <w:r>
        <w:rPr>
          <w:rFonts w:hint="eastAsia" w:ascii="宋体" w:hAnsi="宋体" w:eastAsia="宋体"/>
          <w:sz w:val="24"/>
          <w:szCs w:val="24"/>
        </w:rPr>
        <w:t>的孩子。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 “穷则变，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/>
          <w:sz w:val="24"/>
          <w:szCs w:val="24"/>
        </w:rPr>
        <w:t>。”</w:t>
      </w:r>
      <w:r>
        <w:rPr>
          <w:rFonts w:ascii="宋体" w:hAnsi="宋体" w:eastAsia="宋体"/>
          <w:sz w:val="24"/>
          <w:szCs w:val="24"/>
        </w:rPr>
        <w:t>我们只有不断改革创新,才</w:t>
      </w:r>
      <w:r>
        <w:rPr>
          <w:rFonts w:hint="eastAsia" w:ascii="宋体" w:hAnsi="宋体" w:eastAsia="宋体"/>
          <w:sz w:val="24"/>
          <w:szCs w:val="24"/>
        </w:rPr>
        <w:t>能有进步：</w:t>
      </w:r>
      <w:r>
        <w:rPr>
          <w:rFonts w:ascii="宋体" w:hAnsi="宋体" w:eastAsia="宋体"/>
          <w:sz w:val="24"/>
          <w:szCs w:val="24"/>
        </w:rPr>
        <w:t>同样的，我们也只有做到</w:t>
      </w:r>
      <w:r>
        <w:rPr>
          <w:rFonts w:hint="eastAsia" w:ascii="宋体" w:hAnsi="宋体" w:eastAsia="宋体"/>
          <w:sz w:val="24"/>
          <w:szCs w:val="24"/>
        </w:rPr>
        <w:t>“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/>
          <w:sz w:val="24"/>
          <w:szCs w:val="24"/>
        </w:rPr>
        <w:t>又日新”</w:t>
      </w:r>
      <w:r>
        <w:rPr>
          <w:rFonts w:ascii="宋体" w:hAnsi="宋体" w:eastAsia="宋体"/>
          <w:sz w:val="24"/>
          <w:szCs w:val="24"/>
        </w:rPr>
        <w:t>才</w:t>
      </w:r>
      <w:r>
        <w:rPr>
          <w:rFonts w:hint="eastAsia" w:ascii="宋体" w:hAnsi="宋体" w:eastAsia="宋体"/>
          <w:sz w:val="24"/>
          <w:szCs w:val="24"/>
        </w:rPr>
        <w:t>能有真发展。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 xml:space="preserve">取之于蓝而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5．</w:t>
      </w:r>
      <w:r>
        <w:rPr>
          <w:rFonts w:ascii="宋体" w:hAnsi="宋体" w:eastAsia="宋体"/>
          <w:sz w:val="24"/>
          <w:szCs w:val="24"/>
        </w:rPr>
        <w:t>《学</w:t>
      </w:r>
      <w:r>
        <w:rPr>
          <w:rFonts w:hint="eastAsia" w:ascii="宋体" w:hAnsi="宋体" w:eastAsia="宋体"/>
          <w:sz w:val="24"/>
          <w:szCs w:val="24"/>
        </w:rPr>
        <w:t>弈</w:t>
      </w:r>
      <w:r>
        <w:rPr>
          <w:rFonts w:ascii="宋体" w:hAnsi="宋体" w:eastAsia="宋体"/>
          <w:sz w:val="24"/>
          <w:szCs w:val="24"/>
        </w:rPr>
        <w:t>》中，</w:t>
      </w:r>
      <w:r>
        <w:rPr>
          <w:rFonts w:hint="eastAsia" w:ascii="宋体" w:hAnsi="宋体" w:eastAsia="宋体"/>
          <w:sz w:val="24"/>
          <w:szCs w:val="24"/>
        </w:rPr>
        <w:t>我懂得了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/>
          <w:sz w:val="24"/>
          <w:szCs w:val="24"/>
        </w:rPr>
        <w:t>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6.</w:t>
      </w:r>
      <w:r>
        <w:rPr>
          <w:rFonts w:ascii="宋体" w:hAnsi="宋体" w:eastAsia="宋体"/>
          <w:sz w:val="24"/>
          <w:szCs w:val="24"/>
        </w:rPr>
        <w:t>苟利于民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>；</w:t>
      </w:r>
      <w:r>
        <w:rPr>
          <w:rFonts w:ascii="宋体" w:hAnsi="宋体" w:eastAsia="宋体"/>
          <w:sz w:val="24"/>
          <w:szCs w:val="24"/>
        </w:rPr>
        <w:t>苟周于事，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>。</w:t>
      </w:r>
      <w:r>
        <w:rPr>
          <w:rFonts w:ascii="宋体" w:hAnsi="宋体" w:eastAsia="宋体"/>
          <w:sz w:val="24"/>
          <w:szCs w:val="24"/>
        </w:rPr>
        <w:t xml:space="preserve">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十一、认真读题</w:t>
      </w:r>
      <w:r>
        <w:rPr>
          <w:rFonts w:ascii="宋体" w:hAnsi="宋体" w:eastAsia="宋体"/>
          <w:sz w:val="24"/>
          <w:szCs w:val="24"/>
        </w:rPr>
        <w:t>,选择正确答案填写在括号里。(填序号)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1.赵孟</w:t>
      </w:r>
      <w:r>
        <w:rPr>
          <w:rFonts w:hint="eastAsia" w:ascii="宋体" w:hAnsi="宋体" w:eastAsia="宋体"/>
          <w:sz w:val="24"/>
          <w:szCs w:val="24"/>
        </w:rPr>
        <w:t>頫</w:t>
      </w:r>
      <w:r>
        <w:rPr>
          <w:rFonts w:ascii="宋体" w:hAnsi="宋体" w:eastAsia="宋体"/>
          <w:sz w:val="24"/>
          <w:szCs w:val="24"/>
        </w:rPr>
        <w:t>是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著名的书法家,其代表作之一是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A.唐代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B.元代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C.《玄秘塔碑》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D.《三门记》</w:t>
      </w:r>
    </w:p>
    <w:p>
      <w:pPr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赵孟頫的楷书的书法特点是：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</w:t>
      </w:r>
    </w:p>
    <w:p>
      <w:pPr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2.根据文段内容选择短语填空,正确的-项是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春天的雨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  <w:u w:val="single"/>
        </w:rPr>
        <w:t>，</w:t>
      </w:r>
      <w:r>
        <w:rPr>
          <w:rFonts w:ascii="宋体" w:hAnsi="宋体" w:eastAsia="宋体"/>
          <w:sz w:val="24"/>
          <w:szCs w:val="24"/>
        </w:rPr>
        <w:t>给山野披上美丽的衣裳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ascii="宋体" w:hAnsi="宋体" w:eastAsia="宋体"/>
          <w:sz w:val="24"/>
          <w:szCs w:val="24"/>
        </w:rPr>
        <w:t>夏天的雷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>， 为生命敲响热</w:t>
      </w:r>
      <w:r>
        <w:rPr>
          <w:rFonts w:hint="eastAsia" w:ascii="宋体" w:hAnsi="宋体" w:eastAsia="宋体"/>
          <w:sz w:val="24"/>
          <w:szCs w:val="24"/>
        </w:rPr>
        <w:t>烈的战鼓；</w:t>
      </w:r>
      <w:r>
        <w:rPr>
          <w:rFonts w:ascii="宋体" w:hAnsi="宋体" w:eastAsia="宋体"/>
          <w:sz w:val="24"/>
          <w:szCs w:val="24"/>
        </w:rPr>
        <w:t>秋天的风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/>
          <w:sz w:val="24"/>
          <w:szCs w:val="24"/>
        </w:rPr>
        <w:t>, 为落叶送去温馨的问候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ascii="宋体" w:hAnsi="宋体" w:eastAsia="宋体"/>
          <w:sz w:val="24"/>
          <w:szCs w:val="24"/>
        </w:rPr>
        <w:t>冬天的雪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>，为庄稼</w:t>
      </w:r>
      <w:r>
        <w:rPr>
          <w:rFonts w:hint="eastAsia" w:ascii="宋体" w:hAnsi="宋体" w:eastAsia="宋体"/>
          <w:sz w:val="24"/>
          <w:szCs w:val="24"/>
        </w:rPr>
        <w:t>带来多情的呵护。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①迅疾而猛烈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②慈祥</w:t>
      </w:r>
      <w:r>
        <w:rPr>
          <w:rFonts w:ascii="宋体" w:hAnsi="宋体" w:eastAsia="宋体"/>
          <w:sz w:val="24"/>
          <w:szCs w:val="24"/>
        </w:rPr>
        <w:t>而温厚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③细腻而温柔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④凉爽而惬意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A.③①④②      B.④②③①      C.②③①④      D.③②①④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3.下列有关</w:t>
      </w:r>
      <w:r>
        <w:rPr>
          <w:rFonts w:hint="eastAsia" w:ascii="宋体" w:hAnsi="宋体" w:eastAsia="宋体"/>
          <w:sz w:val="24"/>
          <w:szCs w:val="24"/>
        </w:rPr>
        <w:t>《</w:t>
      </w:r>
      <w:r>
        <w:rPr>
          <w:rFonts w:ascii="宋体" w:hAnsi="宋体" w:eastAsia="宋体"/>
          <w:sz w:val="24"/>
          <w:szCs w:val="24"/>
        </w:rPr>
        <w:t>两小儿</w:t>
      </w:r>
      <w:r>
        <w:rPr>
          <w:rFonts w:hint="eastAsia" w:ascii="宋体" w:hAnsi="宋体" w:eastAsia="宋体"/>
          <w:sz w:val="24"/>
          <w:szCs w:val="24"/>
        </w:rPr>
        <w:t>辩</w:t>
      </w:r>
      <w:r>
        <w:rPr>
          <w:rFonts w:ascii="宋体" w:hAnsi="宋体" w:eastAsia="宋体"/>
          <w:sz w:val="24"/>
          <w:szCs w:val="24"/>
        </w:rPr>
        <w:t>日》的说法错误的</w:t>
      </w:r>
      <w:r>
        <w:rPr>
          <w:rFonts w:hint="eastAsia" w:ascii="宋体" w:hAnsi="宋体" w:eastAsia="宋体"/>
          <w:sz w:val="24"/>
          <w:szCs w:val="24"/>
        </w:rPr>
        <w:t>一项是（</w:t>
      </w:r>
      <w:r>
        <w:rPr>
          <w:rFonts w:ascii="宋体" w:hAnsi="宋体" w:eastAsia="宋体"/>
          <w:sz w:val="24"/>
          <w:szCs w:val="24"/>
        </w:rPr>
        <w:t xml:space="preserve">     ）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A.两小儿围绕</w:t>
      </w:r>
      <w:r>
        <w:rPr>
          <w:rFonts w:hint="eastAsia" w:ascii="宋体" w:hAnsi="宋体" w:eastAsia="宋体"/>
          <w:sz w:val="24"/>
          <w:szCs w:val="24"/>
        </w:rPr>
        <w:t>着太阳离人远近的问题进行争辩。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B.两小儿各抒已见，但都无法驳倒对方的观点。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C.一儿认为“日初出远</w:t>
      </w:r>
      <w:r>
        <w:rPr>
          <w:rFonts w:hint="eastAsia" w:ascii="宋体" w:hAnsi="宋体" w:eastAsia="宋体"/>
          <w:sz w:val="24"/>
          <w:szCs w:val="24"/>
        </w:rPr>
        <w:t>”</w:t>
      </w:r>
      <w:r>
        <w:rPr>
          <w:rFonts w:ascii="宋体" w:hAnsi="宋体" w:eastAsia="宋体"/>
          <w:sz w:val="24"/>
          <w:szCs w:val="24"/>
        </w:rPr>
        <w:t>其根据是“远者小而近者大”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D.从两小儿的争辩中可以看出他们有质疑探究的精神。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十二、先解释加点的字词</w:t>
      </w:r>
      <w:r>
        <w:rPr>
          <w:rFonts w:ascii="宋体" w:hAnsi="宋体" w:eastAsia="宋体"/>
          <w:sz w:val="24"/>
          <w:szCs w:val="24"/>
        </w:rPr>
        <w:t>,再解释句子意思。(6 分)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1.为是其智</w:t>
      </w:r>
      <w:r>
        <w:rPr>
          <w:rFonts w:ascii="宋体" w:hAnsi="宋体" w:eastAsia="宋体"/>
          <w:sz w:val="24"/>
          <w:szCs w:val="24"/>
          <w:u w:val="single"/>
          <w:em w:val="dot"/>
        </w:rPr>
        <w:t>弗</w:t>
      </w:r>
      <w:r>
        <w:rPr>
          <w:rFonts w:ascii="宋体" w:hAnsi="宋体" w:eastAsia="宋体"/>
          <w:sz w:val="24"/>
          <w:szCs w:val="24"/>
        </w:rPr>
        <w:t>若与</w:t>
      </w:r>
      <w:r>
        <w:rPr>
          <w:rFonts w:hint="eastAsia" w:ascii="宋体" w:hAnsi="宋体" w:eastAsia="宋体"/>
          <w:sz w:val="24"/>
          <w:szCs w:val="24"/>
        </w:rPr>
        <w:t>？曰</w:t>
      </w:r>
      <w:r>
        <w:rPr>
          <w:rFonts w:ascii="宋体" w:hAnsi="宋体" w:eastAsia="宋体"/>
          <w:sz w:val="24"/>
          <w:szCs w:val="24"/>
        </w:rPr>
        <w:t>:非</w:t>
      </w:r>
      <w:r>
        <w:rPr>
          <w:rFonts w:ascii="宋体" w:hAnsi="宋体" w:eastAsia="宋体"/>
          <w:sz w:val="24"/>
          <w:szCs w:val="24"/>
          <w:em w:val="dot"/>
        </w:rPr>
        <w:t>然</w:t>
      </w:r>
      <w:r>
        <w:rPr>
          <w:rFonts w:ascii="宋体" w:hAnsi="宋体" w:eastAsia="宋体"/>
          <w:sz w:val="24"/>
          <w:szCs w:val="24"/>
        </w:rPr>
        <w:t>也。弗</w:t>
      </w:r>
      <w:r>
        <w:rPr>
          <w:rFonts w:hint="eastAsia" w:ascii="宋体" w:hAnsi="宋体" w:eastAsia="宋体"/>
          <w:sz w:val="24"/>
          <w:szCs w:val="24"/>
        </w:rPr>
        <w:t>：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然：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句子意思：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</w:t>
      </w:r>
      <w:r>
        <w:rPr>
          <w:rFonts w:ascii="宋体" w:hAnsi="宋体" w:eastAsia="宋体"/>
          <w:sz w:val="24"/>
          <w:szCs w:val="24"/>
          <w:em w:val="dot"/>
        </w:rPr>
        <w:t>孰</w:t>
      </w:r>
      <w:r>
        <w:rPr>
          <w:rFonts w:ascii="宋体" w:hAnsi="宋体" w:eastAsia="宋体"/>
          <w:sz w:val="24"/>
          <w:szCs w:val="24"/>
        </w:rPr>
        <w:t>为</w:t>
      </w:r>
      <w:r>
        <w:rPr>
          <w:rFonts w:ascii="宋体" w:hAnsi="宋体" w:eastAsia="宋体"/>
          <w:sz w:val="24"/>
          <w:szCs w:val="24"/>
          <w:em w:val="dot"/>
        </w:rPr>
        <w:t>汝</w:t>
      </w:r>
      <w:r>
        <w:rPr>
          <w:rFonts w:ascii="宋体" w:hAnsi="宋体" w:eastAsia="宋体"/>
          <w:sz w:val="24"/>
          <w:szCs w:val="24"/>
        </w:rPr>
        <w:t>多知乎</w:t>
      </w:r>
      <w:r>
        <w:rPr>
          <w:rFonts w:hint="eastAsia" w:ascii="宋体" w:hAnsi="宋体" w:eastAsia="宋体"/>
          <w:sz w:val="24"/>
          <w:szCs w:val="24"/>
        </w:rPr>
        <w:t xml:space="preserve">？ </w:t>
      </w:r>
      <w:r>
        <w:rPr>
          <w:rFonts w:ascii="宋体" w:hAnsi="宋体" w:eastAsia="宋体"/>
          <w:sz w:val="24"/>
          <w:szCs w:val="24"/>
        </w:rPr>
        <w:t xml:space="preserve">            </w:t>
      </w:r>
      <w:r>
        <w:rPr>
          <w:rFonts w:hint="eastAsia" w:ascii="宋体" w:hAnsi="宋体" w:eastAsia="宋体"/>
          <w:sz w:val="24"/>
          <w:szCs w:val="24"/>
        </w:rPr>
        <w:t>孰：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汝：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句子意思：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</w:t>
      </w:r>
      <w:r>
        <w:rPr>
          <w:rFonts w:ascii="宋体" w:hAnsi="宋体" w:eastAsia="宋体"/>
          <w:sz w:val="24"/>
          <w:szCs w:val="24"/>
        </w:rPr>
        <w:t xml:space="preserve">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十三、请依次默写《学弈》和《两小儿辩日》，注意格式，尽量不要有墨疤哦。</w:t>
      </w:r>
    </w:p>
    <w:p>
      <w:pPr>
        <w:spacing w:line="360" w:lineRule="auto"/>
        <w:jc w:val="center"/>
        <w:rPr>
          <w:rFonts w:hint="eastAsia" w:ascii="宋体" w:hAnsi="宋体" w:eastAsia="宋体" w:cs="Times New Roman"/>
          <w:b/>
          <w:bCs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学弈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选自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</w:t>
      </w:r>
    </w:p>
    <w:p>
      <w:pPr>
        <w:spacing w:line="360" w:lineRule="auto"/>
        <w:ind w:left="240"/>
        <w:rPr>
          <w:rFonts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jc w:val="center"/>
        <w:rPr>
          <w:rFonts w:hint="eastAsia" w:ascii="宋体" w:hAnsi="宋体" w:eastAsia="宋体" w:cs="Times New Roman"/>
          <w:b/>
          <w:bCs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两小儿辩日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选自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</w:t>
      </w:r>
    </w:p>
    <w:p>
      <w:pPr>
        <w:spacing w:line="360" w:lineRule="auto"/>
        <w:ind w:left="24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十四、国学经典</w:t>
      </w:r>
    </w:p>
    <w:tbl>
      <w:tblPr>
        <w:tblStyle w:val="9"/>
        <w:tblpPr w:leftFromText="180" w:rightFromText="180" w:vertAnchor="text" w:horzAnchor="page" w:tblpX="1948" w:tblpY="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7940" w:type="dxa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为人君，止于仁；                      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有所好乐,则不得其正</w:t>
            </w:r>
          </w:p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君子贤其贤而亲其亲，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             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小人乐其乐而利其利</w:t>
            </w:r>
          </w:p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而天下之物莫不有理，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             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人之其所亲爱而辟焉</w:t>
            </w:r>
          </w:p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有所恐惧,则不得其正;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              为人臣，止于敬</w:t>
            </w:r>
          </w:p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所谓齐其家在修其身者,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惟于理有未穷</w:t>
            </w:r>
          </w:p>
        </w:tc>
      </w:tr>
    </w:tbl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十五、笔下生花</w:t>
      </w:r>
    </w:p>
    <w:p>
      <w:pPr>
        <w:pStyle w:val="12"/>
        <w:numPr>
          <w:ilvl w:val="0"/>
          <w:numId w:val="1"/>
        </w:numPr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仿照《真理诞生于一百个问号之后》的写法，用具体的事例说明一个观点，如“有志者事竟成”“玩也能玩出名堂”。（150字左右）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2．</w:t>
      </w:r>
      <w:r>
        <w:rPr>
          <w:rFonts w:hint="eastAsia" w:ascii="宋体" w:hAnsi="宋体" w:eastAsia="宋体"/>
          <w:sz w:val="24"/>
          <w:szCs w:val="24"/>
        </w:rPr>
        <w:t>想象一下，如果大脑能直接从书上拷贝知识，如果人能在火星上生活，如果你能用时光机穿越时空回到恐龙时……会发生些什么? 让我们写一个科幻故事，将头脑中天马行空的想象记录下来。在你的笔下，人物的生活环境会是怎样的?他们可能运用哪些不可思议的科学技术?这些科学技术使故事中的人物有了怎样的奇特经历?放飞想象，让你的故事把读者带进一个神奇的科幻世界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根据以上提示，请你列出本次习作的提纲：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1146810</wp:posOffset>
                </wp:positionH>
                <wp:positionV relativeFrom="paragraph">
                  <wp:posOffset>62865</wp:posOffset>
                </wp:positionV>
                <wp:extent cx="136525" cy="1979930"/>
                <wp:effectExtent l="38100" t="0" r="15875" b="20955"/>
                <wp:wrapNone/>
                <wp:docPr id="9" name="左大括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525" cy="1979930"/>
                        </a:xfrm>
                        <a:prstGeom prst="leftBrac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90.3pt;margin-top:4.95pt;height:155.9pt;width:10.75pt;z-index:251659264;v-text-anchor:middle;mso-width-relative:page;mso-height-relative:page;" filled="f" stroked="t" coordsize="21600,21600" o:gfxdata="UEsDBAoAAAAAAIdO4kAAAAAAAAAAAAAAAAAEAAAAZHJzL1BLAwQUAAAACACHTuJAUQXOStgAAAAJ&#10;AQAADwAAAGRycy9kb3ducmV2LnhtbE2PwU7DMBBE70j8g7VI3KgdI5UmxOkBCQmkCtSUD3DjbRLV&#10;XofYTUu+HnOix9GMZt6U64uzbMIx9J4UZAsBDKnxpqdWwdfu9WEFLERNRltPqOAHA6yr25tSF8af&#10;aYtTHVuWSigUWkEX41BwHpoOnQ4LPyAl7+BHp2OSY8vNqM+p3FkuhVhyp3tKC50e8KXD5lifnIJp&#10;+/Hd2/lt81kPu1y+zxsxU6PU/V0mnoFFvMT/MPzhJ3SoEtPen8gEZpNeiWWKKshzYMmXQmbA9goe&#10;ZfYEvCr59YPqF1BLAwQUAAAACACHTuJAqnxj9G4CAACpBAAADgAAAGRycy9lMm9Eb2MueG1srVTN&#10;bhMxEL4j8Q6W73STtClN1E0VWhUhVbRSizi7XjtryX/YTjbhFTjwEggu3PtE5Tn47E3b8HNC5ODM&#10;eMYz830zs8cna6PJSoSonK3pcG9AibDcNcouavru5vzFESUxMdsw7ayo6UZEejJ7/uy481Mxcq3T&#10;jQgEQWycdr6mbUp+WlWRt8KwuOe8sDBKFwxLUMOiagLrEN3oajQYHFadC40PjosYcXvWG+msxJdS&#10;8HQpZRSJ6JqitlTOUM7bfFazYzZdBOZbxbdlsH+owjBlkfQx1BlLjCyD+iOUUTy46GTa485UTkrF&#10;RcEANMPBb2iuW+ZFwQJyon+kKf6/sPzt6ioQ1dR0QollBi26v/t6/+Xbj0/f7z/fkUlmqPNxCsdr&#10;fxW2WoSY4a5lMPkfQMi6sLp5ZFWsE+G4HO4fjkdjSjhMw8nLyWS/0F49vfYhptfCGZKFmmoh06vA&#10;eIbOpmx1ERPSwv/BL19bd660Lu3TlnQ1Pdwfo8GcYYikZgmi8YAV7YISpheYTp5CiRidVk1+nePE&#10;TTzVgawYBgRz1bjuBoVTollMMABN+WUaUMEvT3M5Zyy2/eNi6ufJqISh1srU9Gj3tbY5oyhjuQWV&#10;qe3JzNKtazZoR3D9nEbPzxWSXKCWKxYwmECIZUuXOKR2QO22EiWtCx//dp/9MS+wUtJh0EHJhyUL&#10;AhDfWEzSZHhwkDejKAfjlyMoYddyu2uxS3PqQNUQa+15EbN/0g+iDM68x07Oc1aYmOXI3ZO/VU5T&#10;v4DYai7m8+KGbfAsXdhrz3PwvsPzZXJSleY/sYM+ZAX7UDqy3d28cLt68Xr6wsx+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FEFzkrYAAAACQEAAA8AAAAAAAAAAQAgAAAAIgAAAGRycy9kb3ducmV2&#10;LnhtbFBLAQIUABQAAAAIAIdO4kCqfGP0bgIAAKkEAAAOAAAAAAAAAAEAIAAAACcBAABkcnMvZTJv&#10;RG9jLnhtbFBLBQYAAAAABgAGAFkBAAAHBgAAAAA=&#10;" adj="124,10800">
                <v:fill on="f" focussize="0,0"/>
                <v:stroke weight="0.5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/>
          <w:sz w:val="24"/>
          <w:szCs w:val="24"/>
        </w:rPr>
        <w:t xml:space="preserve">                 开头：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</w:rPr>
        <w:t xml:space="preserve">        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             中间：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</w:t>
      </w:r>
      <w:r>
        <w:rPr>
          <w:rFonts w:hint="eastAsia" w:ascii="宋体" w:hAnsi="宋体" w:eastAsia="宋体"/>
          <w:sz w:val="24"/>
          <w:szCs w:val="24"/>
        </w:rPr>
        <w:t xml:space="preserve">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题目：          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   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             结尾：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</w:t>
      </w:r>
      <w:r>
        <w:rPr>
          <w:rFonts w:hint="eastAsia" w:ascii="宋体" w:hAnsi="宋体" w:eastAsia="宋体"/>
          <w:sz w:val="24"/>
          <w:szCs w:val="24"/>
        </w:rPr>
        <w:t xml:space="preserve">                                                </w:t>
      </w:r>
    </w:p>
    <w:p>
      <w:pPr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</w:t>
      </w:r>
    </w:p>
    <w:sectPr>
      <w:pgSz w:w="11906" w:h="16838"/>
      <w:pgMar w:top="600" w:right="991" w:bottom="898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20047"/>
    <w:multiLevelType w:val="multilevel"/>
    <w:tmpl w:val="1A42004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D85"/>
    <w:rsid w:val="0015486D"/>
    <w:rsid w:val="0017282D"/>
    <w:rsid w:val="001B610F"/>
    <w:rsid w:val="001E2B02"/>
    <w:rsid w:val="00262D85"/>
    <w:rsid w:val="00377F44"/>
    <w:rsid w:val="003A1C13"/>
    <w:rsid w:val="004C0A30"/>
    <w:rsid w:val="004F5FF0"/>
    <w:rsid w:val="00540611"/>
    <w:rsid w:val="0055212C"/>
    <w:rsid w:val="005C4154"/>
    <w:rsid w:val="005E6EE4"/>
    <w:rsid w:val="0063264B"/>
    <w:rsid w:val="0063394C"/>
    <w:rsid w:val="006E26C6"/>
    <w:rsid w:val="006F6573"/>
    <w:rsid w:val="00764BE3"/>
    <w:rsid w:val="00787173"/>
    <w:rsid w:val="007A1E75"/>
    <w:rsid w:val="00833E67"/>
    <w:rsid w:val="008D0DEF"/>
    <w:rsid w:val="009B08FC"/>
    <w:rsid w:val="00A04791"/>
    <w:rsid w:val="00A46E08"/>
    <w:rsid w:val="00A82FD0"/>
    <w:rsid w:val="00AA5790"/>
    <w:rsid w:val="00B65DDE"/>
    <w:rsid w:val="00B74F67"/>
    <w:rsid w:val="00C266A6"/>
    <w:rsid w:val="00C9058C"/>
    <w:rsid w:val="00CA45E9"/>
    <w:rsid w:val="00F51C72"/>
    <w:rsid w:val="00F65F75"/>
    <w:rsid w:val="00F868B1"/>
    <w:rsid w:val="07991DAB"/>
    <w:rsid w:val="0A717369"/>
    <w:rsid w:val="0CA809DE"/>
    <w:rsid w:val="0FBA4AA6"/>
    <w:rsid w:val="0FF62DB6"/>
    <w:rsid w:val="119B0576"/>
    <w:rsid w:val="125C603B"/>
    <w:rsid w:val="19BF3DDF"/>
    <w:rsid w:val="19D31CC2"/>
    <w:rsid w:val="1BB66418"/>
    <w:rsid w:val="1BB91D35"/>
    <w:rsid w:val="320A6DE3"/>
    <w:rsid w:val="39DE3D64"/>
    <w:rsid w:val="3B2D062A"/>
    <w:rsid w:val="3D275BAF"/>
    <w:rsid w:val="3E4659D0"/>
    <w:rsid w:val="3F1954B4"/>
    <w:rsid w:val="4D6943D2"/>
    <w:rsid w:val="5B201681"/>
    <w:rsid w:val="630E6F5D"/>
    <w:rsid w:val="6B2C71DE"/>
    <w:rsid w:val="6BA15FF2"/>
    <w:rsid w:val="6D3E7F26"/>
    <w:rsid w:val="6D965BDE"/>
    <w:rsid w:val="6EFA4651"/>
    <w:rsid w:val="706D51EC"/>
    <w:rsid w:val="741C4094"/>
    <w:rsid w:val="750B37A3"/>
    <w:rsid w:val="76C137EE"/>
    <w:rsid w:val="77AF6DC0"/>
    <w:rsid w:val="7B7026D5"/>
    <w:rsid w:val="7D25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semiHidden/>
    <w:unhideWhenUsed/>
    <w:uiPriority w:val="99"/>
    <w:pPr>
      <w:jc w:val="left"/>
    </w:pPr>
  </w:style>
  <w:style w:type="paragraph" w:styleId="4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4"/>
    <w:semiHidden/>
    <w:unhideWhenUsed/>
    <w:uiPriority w:val="99"/>
    <w:rPr>
      <w:b/>
      <w:bCs/>
    </w:rPr>
  </w:style>
  <w:style w:type="table" w:styleId="9">
    <w:name w:val="Table Grid"/>
    <w:basedOn w:val="8"/>
    <w:semiHidden/>
    <w:unhideWhenUsed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文字 字符"/>
    <w:basedOn w:val="10"/>
    <w:link w:val="3"/>
    <w:semiHidden/>
    <w:uiPriority w:val="99"/>
  </w:style>
  <w:style w:type="character" w:customStyle="1" w:styleId="14">
    <w:name w:val="批注主题 字符"/>
    <w:basedOn w:val="13"/>
    <w:link w:val="7"/>
    <w:semiHidden/>
    <w:uiPriority w:val="99"/>
    <w:rPr>
      <w:b/>
      <w:bCs/>
    </w:rPr>
  </w:style>
  <w:style w:type="character" w:customStyle="1" w:styleId="15">
    <w:name w:val="批注框文本 字符"/>
    <w:basedOn w:val="10"/>
    <w:link w:val="4"/>
    <w:semiHidden/>
    <w:uiPriority w:val="99"/>
    <w:rPr>
      <w:sz w:val="18"/>
      <w:szCs w:val="18"/>
    </w:rPr>
  </w:style>
  <w:style w:type="character" w:customStyle="1" w:styleId="16">
    <w:name w:val="页眉 字符"/>
    <w:basedOn w:val="10"/>
    <w:link w:val="6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页脚 字符"/>
    <w:basedOn w:val="10"/>
    <w:link w:val="5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1183</Words>
  <Characters>6749</Characters>
  <Lines>56</Lines>
  <Paragraphs>15</Paragraphs>
  <TotalTime>2</TotalTime>
  <ScaleCrop>false</ScaleCrop>
  <LinksUpToDate>false</LinksUpToDate>
  <CharactersWithSpaces>7917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2021-04-30T00:33:00Z</dcterms:created>
  <dc:creator>tw</dc:creator>
  <cp:lastModifiedBy>ty</cp:lastModifiedBy>
  <dcterms:modified xsi:type="dcterms:W3CDTF">2021-06-16T01:05:17Z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  <property fmtid="{D5CDD505-2E9C-101B-9397-08002B2CF9AE}" pid="3" name="ICV">
    <vt:lpwstr>3CBA23A7906445CF9CC53290A16C376C</vt:lpwstr>
  </property>
</Properties>
</file>