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jc w:val="both"/>
        <w:rPr>
          <w:rFonts w:ascii="Times New Roman" w:hAnsi="Times New Roman" w:eastAsia="宋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  <w:shd w:val="clear" w:color="auto" w:fill="FFD965"/>
        </w:rPr>
        <w:t xml:space="preserve">课时教学设计 </w:t>
      </w:r>
      <w:r>
        <w:rPr>
          <w:rFonts w:ascii="Times New Roman" w:hAnsi="Times New Roman" w:eastAsia="宋体" w:cs="Times New Roman"/>
          <w:sz w:val="36"/>
          <w:szCs w:val="36"/>
        </w:rPr>
        <w:t xml:space="preserve">  </w:t>
      </w:r>
    </w:p>
    <w:p>
      <w:pPr>
        <w:autoSpaceDE w:val="0"/>
        <w:autoSpaceDN w:val="0"/>
        <w:jc w:val="center"/>
        <w:rPr>
          <w:rFonts w:hint="eastAsia" w:ascii="Times New Roman" w:hAnsi="Times New Roman"/>
          <w:i/>
          <w:iCs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i/>
          <w:iCs/>
          <w:sz w:val="32"/>
          <w:szCs w:val="32"/>
          <w:lang w:val="en-US" w:eastAsia="zh-CN"/>
        </w:rPr>
        <w:t>M8U2 Why are you wearing a hat?</w:t>
      </w:r>
    </w:p>
    <w:p>
      <w:pPr>
        <w:autoSpaceDE w:val="0"/>
        <w:autoSpaceDN w:val="0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一、语篇研读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shd w:val="clear" w:color="auto" w:fill="D8D8D8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W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hat</w:t>
            </w:r>
          </w:p>
        </w:tc>
        <w:tc>
          <w:tcPr>
            <w:tcW w:w="7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主题意义：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该语篇属于“人与社会”主题范畴，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涉及“人际沟通”主题群，“良好的人际交往”这一子主题。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话题内容：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本课核心语篇为配图对话。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学习内容是用why和because询问事情和表达原因。本课的课文是四组问答：Amy问Tom为什么穿雨衣，Tom回答说因为快要下雨了；Daming问Lingling为什么戴着帽子，Lingling回答说因为一会儿会出太阳；Mr Smart 问Sam为什么穿着T恤衫，Sam回答说因为自己要去打篮球；Ms Smart问Amy为什么穿着裙子，Amy回答说因为自己要去剧院。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shd w:val="clear" w:color="auto" w:fill="D8D8D8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W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hy</w:t>
            </w:r>
          </w:p>
        </w:tc>
        <w:tc>
          <w:tcPr>
            <w:tcW w:w="7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本语篇主要围绕观在不同天气或场景下不同的穿着展开，通过对语篇的学习，帮助学生树立应对不理解或不合场合的事情，勇于询问其背后的原因这一意识。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shd w:val="clear" w:color="auto" w:fill="D8D8D8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H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ow</w:t>
            </w:r>
          </w:p>
        </w:tc>
        <w:tc>
          <w:tcPr>
            <w:tcW w:w="7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该语篇为对话语篇，涉及日常生活中的词汇有，如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hide-and-seek, wear, dress, T-shirt, hat, skirt, coat, sweater theatre, raincoat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等;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询问事情和表达原因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的目标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句型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Why are you…? Because …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使用的语言为现在进行时和一般将来时，学生在前面的课程中已经接触并学习过该时态。语言词汇与日常生活联系紧密，核心句型结合已知内容，易于学生理解。</w:t>
            </w:r>
          </w:p>
        </w:tc>
      </w:tr>
    </w:tbl>
    <w:p>
      <w:pPr>
        <w:jc w:val="left"/>
        <w:rPr>
          <w:rFonts w:ascii="Times New Roman" w:hAnsi="Times New Roman" w:eastAsia="宋体" w:cs="Times New Roman"/>
          <w:szCs w:val="21"/>
        </w:rPr>
      </w:pPr>
    </w:p>
    <w:p>
      <w:pPr>
        <w:autoSpaceDE w:val="0"/>
        <w:autoSpaceDN w:val="0"/>
        <w:rPr>
          <w:rFonts w:ascii="Times New Roman" w:hAnsi="Times New Roman" w:eastAsia="黑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二、学情分析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6" w:type="dxa"/>
            <w:shd w:val="clear" w:color="auto" w:fill="D8D8D8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已知</w:t>
            </w:r>
          </w:p>
        </w:tc>
        <w:tc>
          <w:tcPr>
            <w:tcW w:w="74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（1）学生对“reason”这一话题有基本的了解；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（生活经验）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（2）对询问和表达原因的词汇和句型有一定的语言基础；在前面的课时中已经学习了如何用 </w:t>
            </w: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Why...？</w:t>
            </w: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 xml:space="preserve"> 询问及回答;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（语言知识）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（3）能听懂基本课堂用语并做出反应，能借助图片、音频理解语篇，能提取和梳理文本主要信息。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（学习技能）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shd w:val="clear" w:color="auto" w:fill="D8D8D8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未知</w:t>
            </w:r>
          </w:p>
        </w:tc>
        <w:tc>
          <w:tcPr>
            <w:tcW w:w="74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在此主题下，还不能在询问和表达原因时对句型和时态选择上做准确的区分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（语言能力）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shd w:val="clear" w:color="auto" w:fill="D8D8D8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措施</w:t>
            </w:r>
          </w:p>
        </w:tc>
        <w:tc>
          <w:tcPr>
            <w:tcW w:w="74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提出主题，让学生充分思考，激活学生思维，在应对不理解的事情时应该怎么做。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通过板书呈现对话脉络，帮助学生提取对话信息。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（3）给予学生问题链语言支撑，帮助其进行语言的实践应用。</w:t>
            </w:r>
          </w:p>
        </w:tc>
      </w:tr>
    </w:tbl>
    <w:p>
      <w:pPr>
        <w:jc w:val="left"/>
        <w:rPr>
          <w:rFonts w:ascii="Times New Roman" w:hAnsi="Times New Roman" w:eastAsia="宋体" w:cs="Times New Roman"/>
          <w:szCs w:val="21"/>
        </w:rPr>
      </w:pPr>
    </w:p>
    <w:p>
      <w:pPr>
        <w:numPr>
          <w:ilvl w:val="0"/>
          <w:numId w:val="0"/>
        </w:numPr>
        <w:autoSpaceDE w:val="0"/>
        <w:autoSpaceDN w:val="0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</w:p>
    <w:p>
      <w:pPr>
        <w:numPr>
          <w:ilvl w:val="0"/>
          <w:numId w:val="0"/>
        </w:numPr>
        <w:autoSpaceDE w:val="0"/>
        <w:autoSpaceDN w:val="0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教学目标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7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087" w:type="dxa"/>
            <w:shd w:val="clear" w:color="auto" w:fill="D8D8D8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学习理解</w:t>
            </w:r>
          </w:p>
        </w:tc>
        <w:tc>
          <w:tcPr>
            <w:tcW w:w="720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通过本课时学习，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通过听说读看活动，学生能提取出文中人物为什么会穿不同衣服这一信息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，概括与整合关键问句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Why are you…? Because …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并能正确回答。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087" w:type="dxa"/>
            <w:shd w:val="clear" w:color="auto" w:fill="D8D8D8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应用实践</w:t>
            </w:r>
          </w:p>
        </w:tc>
        <w:tc>
          <w:tcPr>
            <w:tcW w:w="7209" w:type="dxa"/>
          </w:tcPr>
          <w:p>
            <w:pPr>
              <w:spacing w:line="360" w:lineRule="exact"/>
              <w:ind w:left="330" w:hanging="330" w:hangingChars="150"/>
              <w:rPr>
                <w:rFonts w:hint="eastAsia" w:ascii="Times New Roman" w:hAnsi="Times New Roman"/>
                <w:sz w:val="22"/>
                <w:lang w:val="en-US" w:eastAsia="zh-CN"/>
              </w:rPr>
            </w:pPr>
          </w:p>
          <w:p>
            <w:pPr>
              <w:spacing w:line="360" w:lineRule="exact"/>
              <w:ind w:left="330" w:hanging="330" w:hangingChars="150"/>
              <w:rPr>
                <w:rFonts w:hint="default" w:ascii="Times New Roman" w:hAns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借助板书或思维导图，学生能运用所学语言描述不同着装背后的原因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087" w:type="dxa"/>
            <w:shd w:val="clear" w:color="auto" w:fill="D8D8D8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迁移创新</w:t>
            </w:r>
          </w:p>
        </w:tc>
        <w:tc>
          <w:tcPr>
            <w:tcW w:w="7209" w:type="dxa"/>
          </w:tcPr>
          <w:p>
            <w:pPr>
              <w:spacing w:line="360" w:lineRule="exact"/>
              <w:ind w:left="330" w:hanging="330" w:hangingChars="150"/>
              <w:rPr>
                <w:rFonts w:hint="eastAsia" w:ascii="Times New Roman" w:hAnsi="Times New Roman"/>
                <w:sz w:val="22"/>
                <w:lang w:val="en-US" w:eastAsia="zh-CN"/>
              </w:rPr>
            </w:pPr>
          </w:p>
          <w:p>
            <w:pPr>
              <w:spacing w:line="360" w:lineRule="exact"/>
              <w:ind w:left="330" w:hanging="330" w:hangingChars="150"/>
              <w:rPr>
                <w:rFonts w:hint="default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学生能运用所学勇于对不理解的事物询问其背后的原因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leftChars="0"/>
              <w:jc w:val="both"/>
              <w:textAlignment w:val="auto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完成课时目标所需的核心语言如下：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【核心词汇】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h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ide-and-seek, wear, dress, T-shirt, hat, skirt, coat, sweater theatre, raincoat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left"/>
              <w:textAlignment w:val="auto"/>
              <w:rPr>
                <w:rFonts w:hint="default" w:ascii="Calibri" w:hAnsi="Calibri" w:eastAsia="宋体" w:cs="Times New Roman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【核心句型】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Why are you…? Because …</w:t>
            </w:r>
          </w:p>
        </w:tc>
      </w:tr>
    </w:tbl>
    <w:p>
      <w:pPr>
        <w:jc w:val="left"/>
        <w:rPr>
          <w:rFonts w:ascii="Times New Roman" w:hAnsi="Times New Roman" w:eastAsia="宋体" w:cs="Times New Roman"/>
          <w:sz w:val="18"/>
          <w:szCs w:val="18"/>
        </w:rPr>
      </w:pPr>
    </w:p>
    <w:p>
      <w:pPr>
        <w:autoSpaceDE w:val="0"/>
        <w:autoSpaceDN w:val="0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四、教学重难点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shd w:val="clear" w:color="auto" w:fill="D8D8D8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教学重点</w:t>
            </w:r>
          </w:p>
        </w:tc>
        <w:tc>
          <w:tcPr>
            <w:tcW w:w="7450" w:type="dxa"/>
          </w:tcPr>
          <w:p>
            <w:pPr>
              <w:spacing w:line="360" w:lineRule="exact"/>
              <w:rPr>
                <w:rFonts w:hint="eastAsia" w:ascii="Times New Roman" w:hAnsi="Times New Roman"/>
                <w:sz w:val="22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能准确理解并运用why和because来询问和表达原因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shd w:val="clear" w:color="auto" w:fill="D8D8D8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教学难点</w:t>
            </w:r>
          </w:p>
        </w:tc>
        <w:tc>
          <w:tcPr>
            <w:tcW w:w="7450" w:type="dxa"/>
          </w:tcPr>
          <w:p>
            <w:pPr>
              <w:spacing w:line="360" w:lineRule="exact"/>
              <w:ind w:left="330" w:hanging="330" w:hangingChars="150"/>
              <w:rPr>
                <w:rFonts w:hint="eastAsia" w:ascii="Times New Roman" w:hAnsi="Times New Roman"/>
                <w:sz w:val="22"/>
                <w:lang w:val="en-US" w:eastAsia="zh-CN"/>
              </w:rPr>
            </w:pPr>
          </w:p>
          <w:p>
            <w:pPr>
              <w:spacing w:line="360" w:lineRule="exact"/>
              <w:ind w:left="330" w:hanging="330" w:hangingChars="150"/>
              <w:rPr>
                <w:rFonts w:ascii="Times New Roman" w:hAnsi="Times New Roman"/>
                <w:b/>
                <w:sz w:val="22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能运用所学到生活，对不理解的事物勇于询问其背后的原因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</w:p>
        </w:tc>
      </w:tr>
    </w:tbl>
    <w:p>
      <w:pPr>
        <w:jc w:val="left"/>
        <w:rPr>
          <w:rFonts w:ascii="Times New Roman" w:hAnsi="Times New Roman" w:eastAsia="宋体" w:cs="Times New Roman"/>
          <w:szCs w:val="21"/>
        </w:rPr>
      </w:pPr>
    </w:p>
    <w:p>
      <w:pPr>
        <w:autoSpaceDE w:val="0"/>
        <w:autoSpaceDN w:val="0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五、教学流程图</w:t>
      </w:r>
    </w:p>
    <w:tbl>
      <w:tblPr>
        <w:tblStyle w:val="3"/>
        <w:tblW w:w="8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0"/>
        <w:gridCol w:w="4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5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</w:tcPr>
          <w:p>
            <w:pPr>
              <w:tabs>
                <w:tab w:val="left" w:pos="2025"/>
              </w:tabs>
              <w:jc w:val="both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951230</wp:posOffset>
                      </wp:positionH>
                      <wp:positionV relativeFrom="paragraph">
                        <wp:posOffset>93980</wp:posOffset>
                      </wp:positionV>
                      <wp:extent cx="782320" cy="260350"/>
                      <wp:effectExtent l="0" t="0" r="5080" b="635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2113915" y="6784340"/>
                                <a:ext cx="782320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cs="Times New Roman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  <w:t>Let’s chant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4.9pt;margin-top:7.4pt;height:20.5pt;width:61.6pt;z-index:251660288;mso-width-relative:page;mso-height-relative:page;" fillcolor="#7DDFD7 [1944]" filled="t" stroked="f" coordsize="21600,21600" o:gfxdata="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9n1qv9cAAAAHAQAADwAAAAAAAAABACAAAAAiAAAAZHJzL2Rv&#10;d25yZXYueG1sUEsBAhQAFAAAAAgAh07iQFkeB2Z0AgAA0wQAAA4AAAAAAAAAAQAgAAAAJgEAAGRy&#10;cy9lMm9Eb2MueG1sUEsFBgAAAAAGAAYAWQEAAAwG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0"/>
                                <w:szCs w:val="21"/>
                                <w:lang w:val="en-US" w:eastAsia="zh-CN"/>
                              </w:rPr>
                              <w:t>Let’s chant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621030</wp:posOffset>
                      </wp:positionV>
                      <wp:extent cx="876935" cy="260350"/>
                      <wp:effectExtent l="0" t="0" r="12065" b="635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935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  <w:t>Look and say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4pt;margin-top:48.9pt;height:20.5pt;width:69.05pt;z-index:251661312;mso-width-relative:page;mso-height-relative:page;" fillcolor="#7DDFD7 [1944]" filled="t" stroked="f" coordsize="21600,21600" o:gfxdata="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l5kWd2AAAAAsBAAAPAAAAAAAAAAEAIAAAACIAAABkcnMvZG93bnJldi54bWxQ&#10;SwECFAAUAAAACACHTuJAG9ffeGkCAADHBAAADgAAAAAAAAABACAAAAAnAQAAZHJzL2Uyb0RvYy54&#10;bWxQSwUGAAAAAAYABgBZAQAAAgY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0"/>
                                <w:szCs w:val="21"/>
                                <w:lang w:val="en-US" w:eastAsia="zh-CN"/>
                              </w:rPr>
                              <w:t>Look and say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939165</wp:posOffset>
                      </wp:positionH>
                      <wp:positionV relativeFrom="paragraph">
                        <wp:posOffset>150495</wp:posOffset>
                      </wp:positionV>
                      <wp:extent cx="1568450" cy="959485"/>
                      <wp:effectExtent l="0" t="0" r="6350" b="5715"/>
                      <wp:wrapNone/>
                      <wp:docPr id="18" name="组合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8450" cy="959485"/>
                                <a:chOff x="6201" y="28147"/>
                                <a:chExt cx="2470" cy="1511"/>
                              </a:xfrm>
                            </wpg:grpSpPr>
                            <wps:wsp>
                              <wps:cNvPr id="12" name="文本框 12"/>
                              <wps:cNvSpPr txBox="1"/>
                              <wps:spPr>
                                <a:xfrm>
                                  <a:off x="6201" y="28147"/>
                                  <a:ext cx="1441" cy="14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17" name="组合 17"/>
                              <wpg:cNvGrpSpPr/>
                              <wpg:grpSpPr>
                                <a:xfrm>
                                  <a:off x="6401" y="28328"/>
                                  <a:ext cx="2270" cy="1330"/>
                                  <a:chOff x="6401" y="28328"/>
                                  <a:chExt cx="2270" cy="1330"/>
                                </a:xfrm>
                              </wpg:grpSpPr>
                              <wps:wsp>
                                <wps:cNvPr id="14" name="矩形 14"/>
                                <wps:cNvSpPr/>
                                <wps:spPr>
                                  <a:xfrm>
                                    <a:off x="6401" y="28958"/>
                                    <a:ext cx="1520" cy="7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lumMod val="7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rgbClr val="FFFFFF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15" name="矩形 15"/>
                                <wps:cNvSpPr/>
                                <wps:spPr>
                                  <a:xfrm>
                                    <a:off x="7701" y="28328"/>
                                    <a:ext cx="970" cy="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lumMod val="7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rgbClr val="FFFFFF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73.95pt;margin-top:11.85pt;height:75.55pt;width:123.5pt;z-index:251659264;mso-width-relative:page;mso-height-relative:page;" coordorigin="6201,28147" coordsize="2470,1511" o:gfxdata="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">
                      <o:lock v:ext="edit" aspectratio="f"/>
                      <v:shape id="_x0000_s1026" o:spid="_x0000_s1026" o:spt="202" type="#_x0000_t202" style="position:absolute;left:6201;top:28147;height:1421;width:1441;" fillcolor="#FFFFFF [3201]" filled="t" stroked="f" coordsize="21600,21600" o:gfxdata="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tglk3NIAAAAK&#10;AQAADwAAAAAAAAABACAAAAAiAAAAZHJzL2Rvd25yZXYueG1sUEsBAhQAFAAAAAgAh07iQNrzevdb&#10;AgAAnQQAAA4AAAAAAAAAAQAgAAAAIQEAAGRycy9lMm9Eb2MueG1sUEsFBgAAAAAGAAYAWQEAAO4F&#10;AAAAAA==&#10;">
                        <v:fill on="t" focussize="0,0"/>
                        <v:stroke on="f" weight="0.5pt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group id="_x0000_s1026" o:spid="_x0000_s1026" o:spt="203" style="position:absolute;left:6401;top:28328;height:1330;width:2270;" coordorigin="6401,28328" coordsize="2270,133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rect id="_x0000_s1026" o:spid="_x0000_s1026" o:spt="1" style="position:absolute;left:6401;top:28958;height:700;width:1520;v-text-anchor:middle;" fillcolor="#FFFFFF [3212]" filled="t" stroked="f" coordsize="21600,21600" o:gfxdata="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U+JHbWAAAACwEAAA8AAAAAAAAAAQAgAAAAIgAAAGRy&#10;cy9kb3ducmV2LnhtbFBLAQIUABQAAAAIAIdO4kD2IRDfeQIAANkEAAAOAAAAAAAAAAEAIAAAACUB&#10;AABkcnMvZTJvRG9jLnhtbFBLBQYAAAAABgAGAFkBAAAQBgAAAAA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rect>
                        <v:rect id="_x0000_s1026" o:spid="_x0000_s1026" o:spt="1" style="position:absolute;left:7701;top:28328;height:300;width:970;v-text-anchor:middle;" fillcolor="#FFFFFF [3212]" filled="t" stroked="f" coordsize="21600,21600" o:gfxdata="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rC7mA2AAAAAkBAAAPAAAAAAAAAAEAIAAAACIAAABkcnMvZG93bnJldi54bWxQ&#10;SwECFAAUAAAACACHTuJABOM7X2kCAADMBAAADgAAAAAAAAABACAAAAAnAQAAZHJzL2Uyb0RvYy54&#10;bWxQSwUGAAAAAAYABgBZAQAAAgYAAAAA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rect>
                      </v:group>
                    </v:group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925830</wp:posOffset>
                      </wp:positionV>
                      <wp:extent cx="1149350" cy="260350"/>
                      <wp:effectExtent l="0" t="0" r="6350" b="6350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9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  <w:t>Watch and answer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2.9pt;margin-top:72.9pt;height:20.5pt;width:90.5pt;z-index:251662336;mso-width-relative:page;mso-height-relative:page;" fillcolor="#7DDFD7 [1944]" filled="t" stroked="f" coordsize="21600,21600" o:gfxdata="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2c1ubWAAAACwEAAA8AAAAAAAAAAQAgAAAAIgAAAGRycy9kb3ducmV2LnhtbFBLAQIU&#10;ABQAAAAIAIdO4kDt49RvZwIAAMgEAAAOAAAAAAAAAAEAIAAAACUBAABkcnMvZTJvRG9jLnhtbFBL&#10;BQYAAAAABgAGAFkBAAD+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0"/>
                                <w:szCs w:val="21"/>
                                <w:lang w:val="en-US" w:eastAsia="zh-CN"/>
                              </w:rPr>
                              <w:t>Watch and answer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354330</wp:posOffset>
                      </wp:positionV>
                      <wp:extent cx="1092200" cy="260350"/>
                      <wp:effectExtent l="0" t="0" r="0" b="635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2200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Review and lead 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5.4pt;margin-top:27.9pt;height:20.5pt;width:86pt;z-index:251663360;mso-width-relative:page;mso-height-relative:page;" fillcolor="#7DDFD7 [1944]" filled="t" stroked="f" coordsize="21600,21600" o:gfxdata="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rjKT9dcAAAAJAQAADwAAAAAAAAABACAAAAAiAAAAZHJzL2Rvd25yZXYueG1sUEsB&#10;AhQAFAAAAAgAh07iQJgf48loAgAAyAQAAA4AAAAAAAAAAQAgAAAAJgEAAGRycy9lMm9Eb2MueG1s&#10;UEsFBgAAAAAGAAYAWQEAAAAG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20"/>
                                <w:lang w:val="en-US" w:eastAsia="zh-CN"/>
                              </w:rPr>
                              <w:t>Review and lead 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inline distT="0" distB="0" distL="114300" distR="114300">
                  <wp:extent cx="2667000" cy="1155700"/>
                  <wp:effectExtent l="0" t="0" r="0" b="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025"/>
              </w:tabs>
              <w:jc w:val="both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1707515</wp:posOffset>
                      </wp:positionH>
                      <wp:positionV relativeFrom="paragraph">
                        <wp:posOffset>354330</wp:posOffset>
                      </wp:positionV>
                      <wp:extent cx="793115" cy="266700"/>
                      <wp:effectExtent l="0" t="0" r="6985" b="0"/>
                      <wp:wrapNone/>
                      <wp:docPr id="26" name="矩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11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both"/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内化与运用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34.45pt;margin-top:27.9pt;height:21pt;width:62.45pt;z-index:251671552;v-text-anchor:middle;mso-width-relative:page;mso-height-relative:page;" fillcolor="#FFFFFF [3212]" filled="t" stroked="f" coordsize="21600,21600" o:gfxdata="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Z9Ao+NkAAAAJAQAADwAAAAAAAAABACAAAAAiAAAAZHJzL2Rv&#10;d25yZXYueG1sUEsBAhQAFAAAAAgAh07iQHlFh7NyAgAA1wQAAA4AAAAAAAAAAQAgAAAAKAEAAGRy&#10;cy9lMm9Eb2MueG1sUEsFBgAAAAAGAAYAWQEAAAw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both"/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6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6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内化与运用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951230</wp:posOffset>
                      </wp:positionH>
                      <wp:positionV relativeFrom="paragraph">
                        <wp:posOffset>373380</wp:posOffset>
                      </wp:positionV>
                      <wp:extent cx="738505" cy="260350"/>
                      <wp:effectExtent l="0" t="0" r="10795" b="635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8505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  <w:t>Let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  <w:t>s retell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4.9pt;margin-top:29.4pt;height:20.5pt;width:58.15pt;z-index:251666432;mso-width-relative:page;mso-height-relative:page;" fillcolor="#7DDFD7 [1944]" filled="t" stroked="f" coordsize="21600,21600" o:gfxdata="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H1Y8mtgAAAAKAQAADwAAAAAAAAABACAAAAAiAAAAZHJzL2Rvd25yZXYueG1s&#10;UEsBAhQAFAAAAAgAh07iQCWOul1qAgAAxwQAAA4AAAAAAAAAAQAgAAAAJwEAAGRycy9lMm9Eb2Mu&#10;eG1sUEsFBgAAAAAGAAYAWQEAAAMG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0"/>
                                <w:szCs w:val="21"/>
                                <w:lang w:val="en-US" w:eastAsia="zh-CN"/>
                              </w:rPr>
                              <w:t>Let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0"/>
                                <w:szCs w:val="21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0"/>
                                <w:szCs w:val="21"/>
                                <w:lang w:val="en-US" w:eastAsia="zh-CN"/>
                              </w:rPr>
                              <w:t>s retell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36830</wp:posOffset>
                      </wp:positionV>
                      <wp:extent cx="1055370" cy="260350"/>
                      <wp:effectExtent l="0" t="0" r="11430" b="635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55370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18"/>
                                      <w:szCs w:val="20"/>
                                      <w:lang w:val="en-US" w:eastAsia="zh-CN"/>
                                    </w:rPr>
                                    <w:t>Listen and repeat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8.4pt;margin-top:2.9pt;height:20.5pt;width:83.1pt;z-index:251665408;mso-width-relative:page;mso-height-relative:page;" fillcolor="#7DDFD7 [1944]" filled="t" stroked="f" coordsize="21600,21600" o:gfxdata="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XTp/51wAAAAgBAAAPAAAAAAAAAAEAIAAAACIAAABkcnMvZG93bnJldi54bWxQ&#10;SwECFAAUAAAACACHTuJA2KrCp2oCAADIBAAADgAAAAAAAAABACAAAAAmAQAAZHJzL2Uyb0RvYy54&#10;bWxQSwUGAAAAAAYABgBZAQAAAgY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sz w:val="18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18"/>
                                <w:szCs w:val="20"/>
                                <w:lang w:val="en-US" w:eastAsia="zh-CN"/>
                              </w:rPr>
                              <w:t>Listen and repeat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100330</wp:posOffset>
                      </wp:positionV>
                      <wp:extent cx="774065" cy="266700"/>
                      <wp:effectExtent l="0" t="0" r="635" b="0"/>
                      <wp:wrapNone/>
                      <wp:docPr id="24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815965" y="6771640"/>
                                <a:ext cx="77406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both"/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内化与运用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4.45pt;margin-top:7.9pt;height:21pt;width:60.95pt;z-index:251669504;v-text-anchor:middle;mso-width-relative:page;mso-height-relative:page;" fillcolor="#FFFFFF [3212]" filled="t" stroked="f" coordsize="21600,21600" o:gfxdata="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Ro7M29gAAAAJAQAADwAAAAAAAAABACAAAAAi&#10;AAAAZHJzL2Rvd25yZXYueG1sUEsBAhQAFAAAAAgAh07iQIP6uY58AgAA4wQAAA4AAAAAAAAAAQAg&#10;AAAAJwEAAGRycy9lMm9Eb2MueG1sUEsFBgAAAAAGAAYAWQEAABUG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both"/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6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6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内化与运用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drawing>
                <wp:inline distT="0" distB="0" distL="114300" distR="114300">
                  <wp:extent cx="2585720" cy="743585"/>
                  <wp:effectExtent l="0" t="0" r="5080" b="5715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5720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100330</wp:posOffset>
                      </wp:positionV>
                      <wp:extent cx="1473200" cy="608330"/>
                      <wp:effectExtent l="0" t="0" r="0" b="1270"/>
                      <wp:wrapNone/>
                      <wp:docPr id="22" name="组合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3200" cy="608330"/>
                                <a:chOff x="10201" y="28068"/>
                                <a:chExt cx="2320" cy="958"/>
                              </a:xfrm>
                            </wpg:grpSpPr>
                            <wps:wsp>
                              <wps:cNvPr id="19" name="矩形 19"/>
                              <wps:cNvSpPr/>
                              <wps:spPr>
                                <a:xfrm>
                                  <a:off x="10201" y="28458"/>
                                  <a:ext cx="2239" cy="2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lumMod val="7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0" name="矩形 20"/>
                              <wps:cNvSpPr/>
                              <wps:spPr>
                                <a:xfrm>
                                  <a:off x="10421" y="28068"/>
                                  <a:ext cx="1589" cy="3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lumMod val="7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1" name="矩形 21"/>
                              <wps:cNvSpPr/>
                              <wps:spPr>
                                <a:xfrm>
                                  <a:off x="10581" y="28678"/>
                                  <a:ext cx="1940" cy="3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lumMod val="7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rgbClr val="FFFFFF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61.45pt;margin-top:7.9pt;height:47.9pt;width:116pt;z-index:251664384;mso-width-relative:page;mso-height-relative:page;" coordorigin="10201,28068" coordsize="2320,958" o:gfxdata="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CW+TIw1wAA&#10;AAoBAAAPAAAAAAAAAAEAIAAAACIAAABkcnMvZG93bnJldi54bWxQSwECFAAUAAAACACHTuJAgEzA&#10;8jwDAADkCwAADgAAAAAAAAABACAAAAAmAQAAZHJzL2Uyb0RvYy54bWxQSwUGAAAAAAYABgBZAQAA&#10;1AYAAAAA&#10;">
                      <o:lock v:ext="edit" aspectratio="f"/>
                      <v:rect id="_x0000_s1026" o:spid="_x0000_s1026" o:spt="1" style="position:absolute;left:10201;top:28458;height:259;width:2239;v-text-anchor:middle;" fillcolor="#FFFFFF [3212]" filled="t" stroked="f" coordsize="21600,21600" o:gfxdata="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6Hla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rect>
                      <v:rect id="_x0000_s1026" o:spid="_x0000_s1026" o:spt="1" style="position:absolute;left:10421;top:28068;height:358;width:1589;v-text-anchor:middle;" fillcolor="#FFFFFF [3212]" filled="t" stroked="f" coordsize="21600,21600" o:gfxdata="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bH12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rect>
                      <v:rect id="_x0000_s1026" o:spid="_x0000_s1026" o:spt="1" style="position:absolute;left:10581;top:28678;height:348;width:1940;v-text-anchor:middle;" fillcolor="#FFFFFF [3212]" filled="t" stroked="f" coordsize="21600,21600" o:gfxdata="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SDY7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rect>
                    </v:group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425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tabs>
                <w:tab w:val="left" w:pos="2025"/>
              </w:tabs>
              <w:jc w:val="both"/>
            </w:pPr>
          </w:p>
        </w:tc>
        <w:tc>
          <w:tcPr>
            <w:tcW w:w="4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025"/>
              </w:tabs>
              <w:jc w:val="both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1878965</wp:posOffset>
                      </wp:positionH>
                      <wp:positionV relativeFrom="paragraph">
                        <wp:posOffset>171450</wp:posOffset>
                      </wp:positionV>
                      <wp:extent cx="819150" cy="266700"/>
                      <wp:effectExtent l="0" t="0" r="6350" b="0"/>
                      <wp:wrapNone/>
                      <wp:docPr id="25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both"/>
                                    <w:rPr>
                                      <w:rFonts w:hint="default" w:eastAsiaTheme="minor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0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20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想象与创造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7.95pt;margin-top:13.5pt;height:21pt;width:64.5pt;z-index:251670528;v-text-anchor:middle;mso-width-relative:page;mso-height-relative:page;" fillcolor="#FFFFFF [3212]" filled="t" stroked="f" coordsize="21600,21600" o:gfxdata="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3292V2QAAAAkBAAAPAAAAAAAAAAEAIAAAACIAAABkcnMvZG93&#10;bnJldi54bWxQSwECFAAUAAAACACHTuJAQ9qF23ECAADXBAAADgAAAAAAAAABACAAAAAoAQAAZHJz&#10;L2Uyb0RvYy54bWxQSwUGAAAAAAYABgBZAQAACw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both"/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18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想象与创造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133350</wp:posOffset>
                      </wp:positionV>
                      <wp:extent cx="1017270" cy="323850"/>
                      <wp:effectExtent l="0" t="0" r="11430" b="635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727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Times New Roman" w:hAnsi="Times New Roman" w:cs="Times New Roman" w:eastAsiaTheme="minorEastAsia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Times New Roman" w:hAnsi="Times New Roman" w:cs="Times New Roman"/>
                                      <w:sz w:val="20"/>
                                      <w:szCs w:val="21"/>
                                      <w:lang w:val="en-US" w:eastAsia="zh-CN"/>
                                    </w:rPr>
                                    <w:t>Read and write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5.4pt;margin-top:10.5pt;height:25.5pt;width:80.1pt;z-index:251668480;mso-width-relative:page;mso-height-relative:page;" fillcolor="#7DDFD7 [1944]" filled="t" stroked="f" coordsize="21600,21600" o:gfxdata="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3uywR2AAAAAkBAAAPAAAAAAAAAAEAIAAAACIAAABkcnMvZG93bnJldi54bWxQ&#10;SwECFAAUAAAACACHTuJA9CkR0mkCAADKBAAADgAAAAAAAAABACAAAAAnAQAAZHJzL2Uyb0RvYy54&#10;bWxQSwUGAAAAAAYABgBZAQAAAgY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Times New Roman" w:hAnsi="Times New Roman" w:cs="Times New Roman" w:eastAsiaTheme="minorEastAsia"/>
                                <w:sz w:val="2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0"/>
                                <w:szCs w:val="21"/>
                                <w:lang w:val="en-US" w:eastAsia="zh-CN"/>
                              </w:rPr>
                              <w:t>Read and write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203200</wp:posOffset>
                      </wp:positionV>
                      <wp:extent cx="875030" cy="271780"/>
                      <wp:effectExtent l="0" t="0" r="1270" b="7620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5030" cy="271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8pt;margin-top:16pt;height:21.4pt;width:68.9pt;z-index:251667456;v-text-anchor:middle;mso-width-relative:page;mso-height-relative:page;" fillcolor="#FFFFFF [3212]" filled="t" stroked="f" coordsize="21600,21600" o:gfxdata="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IvTsxXZAAAACQEAAA8AAAAAAAAAAQAgAAAAIgAAAGRycy9kb3ducmV2Lnht&#10;bFBLAQIUABQAAAAIAIdO4kCpZJksagIAAMwEAAAOAAAAAAAAAAEAIAAAACgBAABkcnMvZTJvRG9j&#10;LnhtbFBLBQYAAAAABgAGAFkBAAAEBg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drawing>
                <wp:inline distT="0" distB="0" distL="114300" distR="114300">
                  <wp:extent cx="2486660" cy="466090"/>
                  <wp:effectExtent l="0" t="0" r="2540" b="3810"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66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left"/>
        <w:rPr>
          <w:rFonts w:ascii="Times New Roman" w:hAnsi="Times New Roman" w:eastAsia="宋体" w:cs="Times New Roman"/>
          <w:szCs w:val="21"/>
        </w:rPr>
      </w:pPr>
    </w:p>
    <w:p>
      <w:pPr>
        <w:autoSpaceDE w:val="0"/>
        <w:autoSpaceDN w:val="0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</w:p>
    <w:p>
      <w:pPr>
        <w:autoSpaceDE w:val="0"/>
        <w:autoSpaceDN w:val="0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</w:p>
    <w:p>
      <w:pPr>
        <w:autoSpaceDE w:val="0"/>
        <w:autoSpaceDN w:val="0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</w:p>
    <w:p>
      <w:pPr>
        <w:autoSpaceDE w:val="0"/>
        <w:autoSpaceDN w:val="0"/>
        <w:rPr>
          <w:rFonts w:hint="eastAsia" w:ascii="Times New Roman" w:hAnsi="Times New Roman" w:eastAsia="黑体" w:cs="Times New Roman"/>
          <w:b/>
          <w:bCs/>
          <w:sz w:val="28"/>
          <w:szCs w:val="28"/>
        </w:rPr>
      </w:pPr>
    </w:p>
    <w:p>
      <w:pPr>
        <w:autoSpaceDE w:val="0"/>
        <w:autoSpaceDN w:val="0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六、教学过程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861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shd w:val="clear" w:color="auto" w:fill="D8D8D8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教学目标</w:t>
            </w:r>
          </w:p>
        </w:tc>
        <w:tc>
          <w:tcPr>
            <w:tcW w:w="4861" w:type="dxa"/>
            <w:shd w:val="clear" w:color="auto" w:fill="D8D8D8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学习活动</w:t>
            </w:r>
          </w:p>
        </w:tc>
        <w:tc>
          <w:tcPr>
            <w:tcW w:w="2075" w:type="dxa"/>
            <w:shd w:val="clear" w:color="auto" w:fill="D8D8D8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效果评价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通过本课时学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习，学生能够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通过听、说、读、看活动，提取出文中人物为什么会穿不同衣服这一信息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，概括与整合关键问句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Why are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you…? Because 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并能正确回答。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（学习理解）</w:t>
            </w:r>
          </w:p>
        </w:tc>
        <w:tc>
          <w:tcPr>
            <w:tcW w:w="486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Step 1 Warm-up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 Let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 chant（感知与注意）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i/>
                <w:i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通过有节奏的说唱，吸引学生注意力，让学生整体感知本课关键词why/because, 为课堂做好准备。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Step 2 Review and lead-in</w:t>
            </w:r>
          </w:p>
          <w:p>
            <w:pPr>
              <w:spacing w:line="400" w:lineRule="exact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lang w:val="en-US" w:eastAsia="zh-CN"/>
              </w:rPr>
              <w:t>①Look and say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（感知与注意）</w:t>
            </w:r>
          </w:p>
          <w:p>
            <w:pPr>
              <w:spacing w:line="360" w:lineRule="exact"/>
              <w:ind w:firstLine="660" w:firstLineChars="300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Why is he/she ____?</w:t>
            </w:r>
          </w:p>
          <w:p>
            <w:pPr>
              <w:spacing w:line="360" w:lineRule="exact"/>
              <w:ind w:firstLine="660" w:firstLineChars="300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Because he</w:t>
            </w:r>
            <w:r>
              <w:rPr>
                <w:rFonts w:hint="default" w:ascii="Times New Roman" w:hAnsi="Times New Roman"/>
                <w:sz w:val="22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s/she</w:t>
            </w:r>
            <w:r>
              <w:rPr>
                <w:rFonts w:hint="default" w:ascii="Times New Roman" w:hAnsi="Times New Roman"/>
                <w:sz w:val="22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s _____.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i/>
                <w:iCs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szCs w:val="21"/>
                <w:lang w:val="en-US" w:eastAsia="zh-CN"/>
              </w:rPr>
              <w:t>通过why和because的问答练习来调动学生的</w:t>
            </w:r>
            <w:r>
              <w:rPr>
                <w:rFonts w:hint="eastAsia" w:ascii="Times New Roman" w:hAnsi="Times New Roman" w:eastAsia="宋体" w:cs="Times New Roman"/>
                <w:i/>
                <w:iCs/>
                <w:szCs w:val="21"/>
                <w:u w:val="none"/>
                <w:lang w:val="en-US" w:eastAsia="zh-CN"/>
              </w:rPr>
              <w:t>已有知识经验。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Step 3 Presentation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① Look and say.（感知与注意）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440" w:leftChars="0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Q1: Where are Sam and Amy?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879" w:leftChars="209" w:hanging="440" w:hangingChars="200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Q2: If you were Ms Smart, how do you feel? What will you say?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440" w:leftChars="0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Q3: So why are they here?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440" w:leftChars="0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 xml:space="preserve">  T: So that is the reason why they are here.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1099" w:leftChars="209" w:hanging="660" w:hangingChars="300"/>
              <w:rPr>
                <w:rFonts w:hint="default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 xml:space="preserve">    We can learn that there</w:t>
            </w:r>
            <w:r>
              <w:rPr>
                <w:rFonts w:hint="default" w:ascii="Times New Roman" w:hAnsi="Times New Roman"/>
                <w:sz w:val="22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s a reason behind everything.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i/>
                <w:iCs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i/>
                <w:iCs/>
                <w:sz w:val="21"/>
                <w:szCs w:val="21"/>
                <w:lang w:val="en-US" w:eastAsia="zh-CN"/>
              </w:rPr>
              <w:t>学生</w:t>
            </w:r>
            <w:r>
              <w:rPr>
                <w:rFonts w:hint="eastAsia" w:ascii="Times New Roman" w:hAnsi="Times New Roman" w:eastAsia="宋体" w:cs="Times New Roman"/>
                <w:bCs/>
                <w:i/>
                <w:iCs/>
                <w:sz w:val="21"/>
                <w:szCs w:val="21"/>
              </w:rPr>
              <w:t>通过观察图片了解Sam和Amy的位置，</w:t>
            </w:r>
            <w:r>
              <w:rPr>
                <w:rFonts w:hint="eastAsia" w:ascii="Times New Roman" w:hAnsi="Times New Roman" w:eastAsia="宋体" w:cs="Times New Roman"/>
                <w:bCs/>
                <w:i/>
                <w:iCs/>
                <w:sz w:val="21"/>
                <w:szCs w:val="21"/>
                <w:lang w:val="en-US" w:eastAsia="zh-CN"/>
              </w:rPr>
              <w:t>并站在Ms Smart的角度发表感想和提出疑问，初步感知</w:t>
            </w:r>
            <w:r>
              <w:rPr>
                <w:rFonts w:hint="eastAsia" w:ascii="Times New Roman" w:hAnsi="Times New Roman" w:eastAsia="宋体" w:cs="Times New Roman"/>
                <w:bCs/>
                <w:i/>
                <w:iCs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bCs/>
                <w:i/>
                <w:iCs/>
                <w:sz w:val="21"/>
                <w:szCs w:val="21"/>
                <w:lang w:val="en-US" w:eastAsia="zh-CN"/>
              </w:rPr>
              <w:t>reason</w:t>
            </w:r>
            <w:r>
              <w:rPr>
                <w:rFonts w:hint="default" w:ascii="Times New Roman" w:hAnsi="Times New Roman" w:eastAsia="宋体" w:cs="Times New Roman"/>
                <w:bCs/>
                <w:i/>
                <w:iCs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bCs/>
                <w:i/>
                <w:iCs/>
                <w:sz w:val="21"/>
                <w:szCs w:val="21"/>
                <w:lang w:val="en-US" w:eastAsia="zh-CN"/>
              </w:rPr>
              <w:t>这一主题。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Cs w:val="21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/>
                <w:bCs/>
                <w:sz w:val="22"/>
                <w:lang w:val="en-US" w:eastAsia="zh-CN"/>
              </w:rPr>
              <w:t>Watch and answer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获取与梳理</w:t>
            </w: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400" w:lineRule="exact"/>
              <w:textAlignment w:val="baseline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. 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Watch the video 观看动画，整体感知课文，提取文中人物的着装信息，在同等天气或场景下，将衣物和人物进行匹配连线。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400" w:lineRule="exact"/>
              <w:textAlignment w:val="baseline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教师分别呈现Tom/Lingling/Sam/Amy的不同着装，并让学生结合不同天气或场景用句型进行描述: It</w:t>
            </w:r>
            <w:r>
              <w:rPr>
                <w:rFonts w:hint="default" w:ascii="Times New Roman" w:hAnsi="Times New Roman"/>
                <w:sz w:val="22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 xml:space="preserve">s </w:t>
            </w:r>
            <w:r>
              <w:rPr>
                <w:rFonts w:hint="eastAsia" w:ascii="Times New Roman" w:hAnsi="Times New Roman"/>
                <w:sz w:val="22"/>
                <w:u w:val="single"/>
                <w:lang w:val="en-US" w:eastAsia="zh-CN"/>
              </w:rPr>
              <w:t>sunny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/>
                <w:sz w:val="22"/>
                <w:u w:val="single"/>
                <w:lang w:val="en-US" w:eastAsia="zh-CN"/>
              </w:rPr>
              <w:t>Sam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 xml:space="preserve"> is wearing a </w:t>
            </w:r>
            <w:r>
              <w:rPr>
                <w:rFonts w:hint="eastAsia" w:ascii="Times New Roman" w:hAnsi="Times New Roman"/>
                <w:sz w:val="22"/>
                <w:u w:val="single"/>
                <w:lang w:val="en-US" w:eastAsia="zh-CN"/>
              </w:rPr>
              <w:t>raincoat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.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pacing w:line="400" w:lineRule="exact"/>
              <w:textAlignment w:val="baseline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再看动画，提取并分析不同着装背后的原因</w:t>
            </w:r>
          </w:p>
          <w:p>
            <w:pPr>
              <w:numPr>
                <w:numId w:val="0"/>
              </w:numPr>
              <w:spacing w:line="400" w:lineRule="exact"/>
              <w:textAlignment w:val="baseline"/>
              <w:rPr>
                <w:rFonts w:hint="eastAsia" w:ascii="Times New Roman" w:hAnsi="Times New Roman"/>
                <w:sz w:val="22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pacing w:line="400" w:lineRule="exact"/>
              <w:ind w:left="0" w:leftChars="0" w:firstLine="0" w:firstLineChars="0"/>
              <w:textAlignment w:val="baseline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对文中人物的不同着装进行评价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440" w:leftChars="0"/>
              <w:rPr>
                <w:rFonts w:hint="default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 xml:space="preserve">T: So that makes sense why they are wearing like that.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i/>
                <w:iCs/>
                <w:szCs w:val="21"/>
                <w:u w:val="singl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i/>
                <w:iCs/>
                <w:kern w:val="2"/>
                <w:sz w:val="21"/>
                <w:szCs w:val="21"/>
                <w:u w:val="single"/>
                <w:lang w:val="en-US" w:eastAsia="zh-CN" w:bidi="ar-SA"/>
              </w:rPr>
            </w:pPr>
          </w:p>
        </w:tc>
        <w:tc>
          <w:tcPr>
            <w:tcW w:w="207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教师观察学生对已知why/because的掌握情况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color w:val="0070C0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color w:val="0070C0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0070C0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教师观察学生能否参与互动和交流，能否根据图片进行合理推测，同时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复习旧知，并学会Why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are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you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here？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教师观察学生能否认真观看视频并正确提取信息，根据学生表现给予必要提示和指导。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教师观察学生能否积极思考，培养学生解决问题的能力，根据学生表现给予指导和鼓励。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设计意图</w:t>
            </w:r>
          </w:p>
        </w:tc>
        <w:tc>
          <w:tcPr>
            <w:tcW w:w="6936" w:type="dxa"/>
            <w:gridSpan w:val="2"/>
          </w:tcPr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本阶段学习活动旨在帮助学生在情境中理解语篇内容，学习语篇中如何用不同时态来提问和表达原因。本阶段学习活动旨在帮助学生感知、理解、获取对话核心内容，搭建基础语言框架。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shd w:val="clear" w:color="auto" w:fill="D8D8D8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教学目标</w:t>
            </w:r>
          </w:p>
        </w:tc>
        <w:tc>
          <w:tcPr>
            <w:tcW w:w="4861" w:type="dxa"/>
            <w:shd w:val="clear" w:color="auto" w:fill="D8D8D8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学习活动</w:t>
            </w:r>
          </w:p>
        </w:tc>
        <w:tc>
          <w:tcPr>
            <w:tcW w:w="2075" w:type="dxa"/>
            <w:shd w:val="clear" w:color="auto" w:fill="D8D8D8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效果评价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1555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通过本课时的学习，学生能够在听说读的活动中，结合新旧语言知识，介绍和表达不同着装背后的原因。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（应用实践）</w:t>
            </w:r>
          </w:p>
        </w:tc>
        <w:tc>
          <w:tcPr>
            <w:tcW w:w="4861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Step 4 Consolidation</w:t>
            </w:r>
          </w:p>
          <w:p>
            <w:pPr>
              <w:numPr>
                <w:ilvl w:val="0"/>
                <w:numId w:val="3"/>
              </w:numPr>
              <w:spacing w:line="400" w:lineRule="exact"/>
              <w:textAlignment w:val="baseline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  <w:lang w:val="en-US" w:eastAsia="zh-CN"/>
              </w:rPr>
              <w:t>Listen and repeat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听读课文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（内化与运用）</w:t>
            </w:r>
          </w:p>
          <w:p>
            <w:pPr>
              <w:numPr>
                <w:numId w:val="0"/>
              </w:numPr>
              <w:spacing w:line="400" w:lineRule="exact"/>
              <w:textAlignment w:val="baseline"/>
              <w:rPr>
                <w:rFonts w:hint="eastAsia" w:ascii="微软雅黑" w:hAnsi="微软雅黑" w:eastAsia="微软雅黑" w:cs="微软雅黑"/>
                <w:b/>
                <w:bCs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spacing w:line="400" w:lineRule="exact"/>
              <w:ind w:left="0" w:leftChars="0" w:firstLine="0" w:firstLineChars="0"/>
              <w:textAlignment w:val="baseline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Let</w:t>
            </w:r>
            <w:r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s retell</w:t>
            </w:r>
          </w:p>
          <w:p>
            <w:pPr>
              <w:numPr>
                <w:numId w:val="0"/>
              </w:numPr>
              <w:spacing w:line="400" w:lineRule="exact"/>
              <w:ind w:leftChars="0"/>
              <w:textAlignment w:val="baseline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根据板书或思维导图复述课文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内化与运用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）</w:t>
            </w:r>
          </w:p>
          <w:p>
            <w:pPr>
              <w:spacing w:line="400" w:lineRule="exact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color w:val="0000FF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（两人一组角色扮演文中人物并介绍不同的着装原因，介绍过程中可参考板书、句型或自主表达）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szCs w:val="21"/>
                <w:u w:val="single"/>
                <w:lang w:val="en-US" w:eastAsia="zh-CN"/>
              </w:rPr>
              <w:t>在学习理解类活动的基础上，引导学生基于所形成的结构化知识开展描述、阐释、分析、应用等有意义的语言实践活动。</w:t>
            </w:r>
          </w:p>
        </w:tc>
        <w:tc>
          <w:tcPr>
            <w:tcW w:w="207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教师观察学生能否借助板书，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或结合生活经验，给出个性化的表达，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完成描述与阐释，根据学生情况给予提示和指导。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1555" w:type="dxa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设计意图</w:t>
            </w:r>
          </w:p>
        </w:tc>
        <w:tc>
          <w:tcPr>
            <w:tcW w:w="6936" w:type="dxa"/>
            <w:gridSpan w:val="2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本阶段学习活动旨在引导学生利用语言框架完成口头描述的过程中，内化本课核心语言知识，并能合理运用到情境中来，达成语言的使用目的。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shd w:val="clear" w:color="auto" w:fill="D8D8D8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教学目标</w:t>
            </w:r>
          </w:p>
        </w:tc>
        <w:tc>
          <w:tcPr>
            <w:tcW w:w="4861" w:type="dxa"/>
            <w:shd w:val="clear" w:color="auto" w:fill="D8D8D8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学习活动</w:t>
            </w:r>
          </w:p>
        </w:tc>
        <w:tc>
          <w:tcPr>
            <w:tcW w:w="2075" w:type="dxa"/>
            <w:shd w:val="clear" w:color="auto" w:fill="D8D8D8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效果评价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1555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通过本课时的学习，学生能够对不理解的事物勇于追问其背后的原因，并进行合理的判断。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（迁移创新）</w:t>
            </w:r>
          </w:p>
        </w:tc>
        <w:tc>
          <w:tcPr>
            <w:tcW w:w="4861" w:type="dxa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Step 4 Extension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>①Read and write（迁移与运用）</w:t>
            </w:r>
          </w:p>
          <w:p>
            <w:pPr>
              <w:numPr>
                <w:numId w:val="0"/>
              </w:numPr>
              <w:spacing w:line="400" w:lineRule="exact"/>
              <w:textAlignment w:val="baseline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T：Today we learn that there</w:t>
            </w:r>
            <w:r>
              <w:rPr>
                <w:rFonts w:hint="default" w:ascii="Times New Roman" w:hAnsi="Times New Roman"/>
                <w:sz w:val="22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s a reason behind everything. So please express your curiosity towards everything that you don</w:t>
            </w:r>
            <w:r>
              <w:rPr>
                <w:rFonts w:hint="default" w:ascii="Times New Roman" w:hAnsi="Times New Roman"/>
                <w:sz w:val="22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 xml:space="preserve">t understand and find out the reason.  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100" w:firstLine="436"/>
              <w:textAlignment w:val="baseline"/>
              <w:rPr>
                <w:rFonts w:hint="eastAsia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Why ___________?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100" w:firstLine="436"/>
              <w:textAlignment w:val="baseline"/>
              <w:rPr>
                <w:rFonts w:hint="default" w:ascii="Times New Roman" w:hAnsi="Times New Roman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>Because __________.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color w:val="000000" w:themeColor="text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引导学生针对语篇人物的不同穿着，开展评价活动，通过分析和思辨，理性表达态度和观点，促进能力向素养的转化。</w:t>
            </w:r>
          </w:p>
        </w:tc>
        <w:tc>
          <w:tcPr>
            <w:tcW w:w="2075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教师观察学生能否积极思考，根据图片内容准确运用所学结构化知识进行问答。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设计意图</w:t>
            </w:r>
          </w:p>
        </w:tc>
        <w:tc>
          <w:tcPr>
            <w:tcW w:w="6936" w:type="dxa"/>
            <w:gridSpan w:val="2"/>
          </w:tcPr>
          <w:p>
            <w:pPr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本阶段学习活动旨在引导学生运用本课所学知识，结合生活经验，判断他人不同的着装是否合理，并学习到万事皆有因这一道理。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板书设计</w:t>
            </w:r>
          </w:p>
        </w:tc>
        <w:tc>
          <w:tcPr>
            <w:tcW w:w="6936" w:type="dxa"/>
            <w:gridSpan w:val="2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tabs>
                <w:tab w:val="left" w:pos="475"/>
              </w:tabs>
              <w:spacing w:line="400" w:lineRule="exact"/>
              <w:ind w:firstLine="480" w:firstLineChars="200"/>
              <w:jc w:val="center"/>
              <w:textAlignment w:val="baseline"/>
              <w:rPr>
                <w:rFonts w:ascii="Times New Roman" w:hAnsi="Times New Roman"/>
                <w:i/>
                <w:iCs/>
                <w:sz w:val="22"/>
              </w:rPr>
            </w:pPr>
            <w:r>
              <w:rPr>
                <w:rFonts w:hint="eastAsia" w:ascii="Times New Roman" w:hAnsi="Times New Roman"/>
                <w:i/>
                <w:iCs/>
                <w:sz w:val="24"/>
                <w:szCs w:val="24"/>
                <w:lang w:val="en-US" w:eastAsia="zh-CN"/>
              </w:rPr>
              <w:t>M8U2 Why are you wearing a hat?</w:t>
            </w:r>
          </w:p>
          <w:p>
            <w:pPr>
              <w:spacing w:line="400" w:lineRule="exact"/>
              <w:textAlignment w:val="baseline"/>
              <w:rPr>
                <w:rFonts w:ascii="Times New Roman" w:hAnsi="Times New Roman"/>
                <w:sz w:val="22"/>
              </w:rPr>
            </w:pPr>
          </w:p>
          <w:p>
            <w:pPr>
              <w:spacing w:line="400" w:lineRule="exact"/>
              <w:textAlignment w:val="baseline"/>
              <w:rPr>
                <w:rFonts w:hint="default" w:ascii="Times New Roman" w:hAnsi="Times New Roman" w:eastAsia="宋体"/>
                <w:sz w:val="22"/>
                <w:lang w:val="en-US" w:eastAsia="zh-CN"/>
              </w:rPr>
            </w:pPr>
            <w:r>
              <w:rPr>
                <w:rFonts w:hint="eastAsia" w:ascii="Times New Roman" w:hAnsi="Times New Roman"/>
                <w:sz w:val="22"/>
                <w:lang w:val="en-US" w:eastAsia="zh-CN"/>
              </w:rPr>
              <w:t xml:space="preserve">                                    Because it</w:t>
            </w:r>
            <w:r>
              <w:rPr>
                <w:rFonts w:hint="default" w:ascii="Times New Roman" w:hAnsi="Times New Roman"/>
                <w:sz w:val="22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sz w:val="22"/>
                <w:lang w:val="en-US" w:eastAsia="zh-CN"/>
              </w:rPr>
              <w:t>s going to...</w:t>
            </w:r>
          </w:p>
          <w:p>
            <w:pPr>
              <w:spacing w:line="400" w:lineRule="exact"/>
              <w:ind w:firstLine="480" w:firstLineChars="200"/>
              <w:jc w:val="left"/>
              <w:textAlignment w:val="baseline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ind w:firstLine="480" w:firstLineChars="200"/>
              <w:jc w:val="left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Why are you wearing a ...?       </w:t>
            </w:r>
          </w:p>
          <w:p>
            <w:pPr>
              <w:spacing w:line="400" w:lineRule="exact"/>
              <w:ind w:firstLine="480" w:firstLineChars="200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both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                          Because I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m going to...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55" w:type="dxa"/>
            <w:vAlign w:val="center"/>
          </w:tcPr>
          <w:p>
            <w:pPr>
              <w:ind w:firstLine="211" w:firstLineChars="100"/>
              <w:jc w:val="both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二次备课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及反思</w:t>
            </w:r>
          </w:p>
        </w:tc>
        <w:tc>
          <w:tcPr>
            <w:tcW w:w="6936" w:type="dxa"/>
            <w:gridSpan w:val="2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 w:eastAsia="宋体" w:cs="Times New Roman"/>
          <w:szCs w:val="21"/>
        </w:rPr>
      </w:pPr>
    </w:p>
    <w:p>
      <w:pPr>
        <w:autoSpaceDE w:val="0"/>
        <w:autoSpaceDN w:val="0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七、作业设计</w:t>
      </w:r>
    </w:p>
    <w:p>
      <w:pP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/>
        </w:rPr>
        <w:t xml:space="preserve">1. 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必做：</w:t>
      </w:r>
      <w:r>
        <w:rPr>
          <w:rFonts w:ascii="Times New Roman" w:hAnsi="Times New Roman"/>
          <w:sz w:val="22"/>
        </w:rPr>
        <w:t xml:space="preserve">Read the </w:t>
      </w:r>
      <w:r>
        <w:rPr>
          <w:rFonts w:hint="eastAsia" w:ascii="Times New Roman" w:hAnsi="Times New Roman"/>
          <w:sz w:val="22"/>
          <w:lang w:val="en-US" w:eastAsia="zh-CN"/>
        </w:rPr>
        <w:t>text</w:t>
      </w:r>
      <w:r>
        <w:rPr>
          <w:rFonts w:ascii="Times New Roman" w:hAnsi="Times New Roman"/>
          <w:sz w:val="22"/>
        </w:rPr>
        <w:t xml:space="preserve"> </w:t>
      </w:r>
      <w:r>
        <w:rPr>
          <w:rFonts w:hint="eastAsia" w:ascii="Times New Roman" w:hAnsi="Times New Roman"/>
          <w:sz w:val="22"/>
          <w:lang w:val="en-US" w:eastAsia="zh-CN"/>
        </w:rPr>
        <w:t>three times.</w:t>
      </w:r>
    </w:p>
    <w:p>
      <w:pPr>
        <w:numPr>
          <w:ilvl w:val="0"/>
          <w:numId w:val="0"/>
        </w:numPr>
        <w:spacing w:line="400" w:lineRule="exact"/>
        <w:textAlignment w:val="baseline"/>
        <w:rPr>
          <w:rFonts w:hint="eastAsia" w:ascii="Times New Roman" w:hAnsi="Times New Roman"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/>
        </w:rPr>
        <w:t xml:space="preserve">2. 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选做：</w:t>
      </w:r>
      <w:r>
        <w:rPr>
          <w:rFonts w:hint="eastAsia" w:ascii="Times New Roman" w:hAnsi="Times New Roman"/>
          <w:sz w:val="22"/>
          <w:lang w:val="en-US" w:eastAsia="zh-CN"/>
        </w:rPr>
        <w:t xml:space="preserve">Have the courage to ask </w:t>
      </w:r>
      <w:r>
        <w:rPr>
          <w:rFonts w:hint="default" w:ascii="Times New Roman" w:hAnsi="Times New Roman"/>
          <w:sz w:val="22"/>
          <w:lang w:val="en-US" w:eastAsia="zh-CN"/>
        </w:rPr>
        <w:t>“</w:t>
      </w:r>
      <w:r>
        <w:rPr>
          <w:rFonts w:hint="eastAsia" w:ascii="Times New Roman" w:hAnsi="Times New Roman"/>
          <w:sz w:val="22"/>
          <w:lang w:val="en-US" w:eastAsia="zh-CN"/>
        </w:rPr>
        <w:t>why</w:t>
      </w:r>
      <w:r>
        <w:rPr>
          <w:rFonts w:hint="default" w:ascii="Times New Roman" w:hAnsi="Times New Roman"/>
          <w:sz w:val="22"/>
          <w:lang w:val="en-US" w:eastAsia="zh-CN"/>
        </w:rPr>
        <w:t>”</w:t>
      </w:r>
      <w:r>
        <w:rPr>
          <w:rFonts w:hint="eastAsia" w:ascii="Times New Roman" w:hAnsi="Times New Roman"/>
          <w:sz w:val="22"/>
          <w:lang w:val="en-US" w:eastAsia="zh-CN"/>
        </w:rPr>
        <w:t xml:space="preserve"> and find out the reason behind something you don</w:t>
      </w:r>
      <w:r>
        <w:rPr>
          <w:rFonts w:hint="default" w:ascii="Times New Roman" w:hAnsi="Times New Roman"/>
          <w:sz w:val="22"/>
          <w:lang w:val="en-US" w:eastAsia="zh-CN"/>
        </w:rPr>
        <w:t>’</w:t>
      </w:r>
      <w:r>
        <w:rPr>
          <w:rFonts w:hint="eastAsia" w:ascii="Times New Roman" w:hAnsi="Times New Roman"/>
          <w:sz w:val="22"/>
          <w:lang w:val="en-US" w:eastAsia="zh-CN"/>
        </w:rPr>
        <w:t>t understand in life.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9DFF32"/>
    <w:multiLevelType w:val="singleLevel"/>
    <w:tmpl w:val="AC9DFF32"/>
    <w:lvl w:ilvl="0" w:tentative="0">
      <w:start w:val="1"/>
      <w:numFmt w:val="decimal"/>
      <w:suff w:val="nothing"/>
      <w:lvlText w:val="（%1）"/>
      <w:lvlJc w:val="left"/>
      <w:rPr>
        <w:rFonts w:hint="default"/>
        <w:color w:val="auto"/>
        <w:sz w:val="21"/>
        <w:szCs w:val="21"/>
      </w:rPr>
    </w:lvl>
  </w:abstractNum>
  <w:abstractNum w:abstractNumId="1">
    <w:nsid w:val="3DD213C0"/>
    <w:multiLevelType w:val="singleLevel"/>
    <w:tmpl w:val="3DD213C0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2">
    <w:nsid w:val="69583D6C"/>
    <w:multiLevelType w:val="singleLevel"/>
    <w:tmpl w:val="69583D6C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0Y2NkYzJiODRhZjlmM2IyZDg2M2E3ODZkOWY2NDIifQ=="/>
  </w:docVars>
  <w:rsids>
    <w:rsidRoot w:val="5AAD33C7"/>
    <w:rsid w:val="01EB7447"/>
    <w:rsid w:val="06467A67"/>
    <w:rsid w:val="08BD6586"/>
    <w:rsid w:val="0AA07F0D"/>
    <w:rsid w:val="116201BE"/>
    <w:rsid w:val="195C3125"/>
    <w:rsid w:val="20FB5683"/>
    <w:rsid w:val="20FC2634"/>
    <w:rsid w:val="227E5E47"/>
    <w:rsid w:val="24A91FD2"/>
    <w:rsid w:val="24CA505D"/>
    <w:rsid w:val="250273A3"/>
    <w:rsid w:val="259A788F"/>
    <w:rsid w:val="260E7FC9"/>
    <w:rsid w:val="28811412"/>
    <w:rsid w:val="2B5B5331"/>
    <w:rsid w:val="2B5D3585"/>
    <w:rsid w:val="2E547F09"/>
    <w:rsid w:val="2EC91187"/>
    <w:rsid w:val="304C06FA"/>
    <w:rsid w:val="30B408BB"/>
    <w:rsid w:val="31E56082"/>
    <w:rsid w:val="349941A3"/>
    <w:rsid w:val="38CA36F1"/>
    <w:rsid w:val="3AAC0521"/>
    <w:rsid w:val="3AC5600A"/>
    <w:rsid w:val="3B6B411B"/>
    <w:rsid w:val="3B704931"/>
    <w:rsid w:val="3D2763BD"/>
    <w:rsid w:val="3E7D173B"/>
    <w:rsid w:val="3ECB79D6"/>
    <w:rsid w:val="3F722F3A"/>
    <w:rsid w:val="41670AED"/>
    <w:rsid w:val="418A73DF"/>
    <w:rsid w:val="42BD4309"/>
    <w:rsid w:val="42D638EE"/>
    <w:rsid w:val="430164E3"/>
    <w:rsid w:val="462E08F5"/>
    <w:rsid w:val="46541FBE"/>
    <w:rsid w:val="47740384"/>
    <w:rsid w:val="499E328F"/>
    <w:rsid w:val="4E434405"/>
    <w:rsid w:val="4F111599"/>
    <w:rsid w:val="50284888"/>
    <w:rsid w:val="505620F6"/>
    <w:rsid w:val="51732C43"/>
    <w:rsid w:val="52A36AED"/>
    <w:rsid w:val="539576FC"/>
    <w:rsid w:val="58CC1F4B"/>
    <w:rsid w:val="59D93E6F"/>
    <w:rsid w:val="5A9A712F"/>
    <w:rsid w:val="5AAD33C7"/>
    <w:rsid w:val="5C152B3A"/>
    <w:rsid w:val="61017934"/>
    <w:rsid w:val="66107FC1"/>
    <w:rsid w:val="6B225676"/>
    <w:rsid w:val="6C684BED"/>
    <w:rsid w:val="6E0A5F70"/>
    <w:rsid w:val="6E543024"/>
    <w:rsid w:val="6FB50225"/>
    <w:rsid w:val="77000835"/>
    <w:rsid w:val="77672662"/>
    <w:rsid w:val="7874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2023-11-02T10:31:00Z</dcterms:created>
  <dc:creator>法官</dc:creator>
  <cp:lastModifiedBy>C.Y</cp:lastModifiedBy>
  <dcterms:modified xsi:type="dcterms:W3CDTF">2024-04-10T05:05:25Z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25C17BC773154BC994B5869A170B87FD_13</vt:lpwstr>
  </property>
</Properties>
</file>