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/>
          <w:bCs/>
          <w:sz w:val="32"/>
          <w:szCs w:val="40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32"/>
          <w:szCs w:val="40"/>
          <w:lang w:val="en-US" w:eastAsia="zh-CN"/>
        </w:rPr>
        <w:t>读</w:t>
      </w:r>
      <w:r>
        <w:rPr>
          <w:rFonts w:hint="eastAsia" w:ascii="黑体" w:hAnsi="黑体" w:eastAsia="黑体" w:cs="黑体"/>
          <w:b/>
          <w:bCs/>
          <w:sz w:val="32"/>
          <w:szCs w:val="40"/>
        </w:rPr>
        <w:t>《课堂观察一走向专业的听评课》</w:t>
      </w:r>
      <w:r>
        <w:rPr>
          <w:rFonts w:hint="eastAsia" w:ascii="黑体" w:hAnsi="黑体" w:eastAsia="黑体" w:cs="黑体"/>
          <w:b/>
          <w:bCs/>
          <w:sz w:val="32"/>
          <w:szCs w:val="40"/>
          <w:lang w:val="en-US" w:eastAsia="zh-CN"/>
        </w:rPr>
        <w:t>有感</w:t>
      </w:r>
    </w:p>
    <w:p>
      <w:pPr>
        <w:jc w:val="center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袁来红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</w:rPr>
        <w:t>在日常教学中，听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评</w:t>
      </w:r>
      <w:r>
        <w:rPr>
          <w:rFonts w:hint="eastAsia" w:ascii="宋体" w:hAnsi="宋体" w:eastAsia="宋体" w:cs="宋体"/>
          <w:sz w:val="24"/>
          <w:szCs w:val="32"/>
        </w:rPr>
        <w:t>课是教师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专业</w:t>
      </w:r>
      <w:r>
        <w:rPr>
          <w:rFonts w:hint="eastAsia" w:ascii="宋体" w:hAnsi="宋体" w:eastAsia="宋体" w:cs="宋体"/>
          <w:sz w:val="24"/>
          <w:szCs w:val="32"/>
        </w:rPr>
        <w:t>成长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的必经之路。但怎样上课最高效，听课时究竟该听些什么，评课时又该点评什么，基本都是从其他老师那里观察模仿得来，思路对不对，方向对不对，方法对不对，自己也比较模糊。这个暑假阅读了沈毅和崔允漷主编的《课堂观察-走向专业的听评课》一书，让我对听课、评课有了更深入的思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这本书由四个部分组成。第一部分“故事分享”，记录了作者在课堂观察的研究与实践中所经历的思考过程;第二部分“问题解答”，用问答的形式，简明扼要地介绍了课堂观察的概念、意义、操作技术与流程以及需要进一步研究的问题；第三部分“范式创新”展示听评课的观察与记录工具；最后一个部分“课例研究”则呈现完整的课堂观察活动过程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drawing>
          <wp:inline distT="0" distB="0" distL="114300" distR="114300">
            <wp:extent cx="4832985" cy="1885950"/>
            <wp:effectExtent l="0" t="0" r="5715" b="0"/>
            <wp:docPr id="1" name="图片 1" descr="EJ5_A{2W}819ER7VLCP0RZ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J5_A{2W}819ER7VLCP0RZ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3298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读完这本书，我对“课堂观察”有了新的了解。这本书中指出，“课堂观察”要求观察者带着明确的目的，通过观察对课堂的运行状况进行记录、分析和研究，并在此基础上谋求学生课堂学习的改善，促进教师发展的专业活动。课堂观察既是一种研究方法，同时，也是一种团队合作：让课堂观察者从“听课个体”走向“观察合作体”，让教师们在上课、听课、评课的环节中合作研究，促进群体专业化发展。可我们一般是怎么听评课的呢？大部分听课方式就是，上课铃响，老师们坐在教室里看任课教师和学生的表现。执教老师精巧的设计、动人的语言，往往是我们听课的重点。学生是否全情投入、本堂课是否达成教学目标，则很少关注，也缺乏量化工具。评课时，老师们倾向于找优点，评课形式化、套路化，即使提出意见，也是某个环节这样设计是否更合理，或者哪些语言不够贴切，应对不够巧妙等等，过多关注教师单方的行为，没有对学生的学习给予足够的关注，缺乏证据的支撑，随意发挥、即兴发挥过多，对提升任教老师教学水平影响极其有限。</w:t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default" w:ascii="宋体" w:hAnsi="宋体" w:eastAsia="宋体" w:cs="宋体"/>
          <w:sz w:val="24"/>
          <w:szCs w:val="32"/>
          <w:lang w:val="en-US" w:eastAsia="zh-CN"/>
        </w:rPr>
      </w:pPr>
      <w:r>
        <w:rPr>
          <w:rFonts w:hint="default" w:ascii="宋体" w:hAnsi="宋体" w:eastAsia="宋体" w:cs="宋体"/>
          <w:sz w:val="24"/>
          <w:szCs w:val="32"/>
          <w:lang w:val="en-US" w:eastAsia="zh-CN"/>
        </w:rPr>
        <w:drawing>
          <wp:inline distT="0" distB="0" distL="114300" distR="114300">
            <wp:extent cx="4782820" cy="4124325"/>
            <wp:effectExtent l="0" t="0" r="17780" b="9525"/>
            <wp:docPr id="2" name="图片 2" descr="P{L3T%I$%{YXBFG8KVR4{(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P{L3T%I$%{YXBFG8KVR4{(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282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这本书里强调，有效的听课评课应该贯穿整个过程。听课之前要进行课前会议，听课人与上课人进行课前沟通和交流，对听课观察点与课堂教学设计互相交换意见，这样才有利于提高授课老师的课堂教学效率。授课老师对本课的内容、重点、难点、解决方案、学情分析等要作出清楚的说明。如此，听课老师做到有“备”而听，心中有数，有目的地选择课堂观察点和观察位置，参与到整个教学活动中去。评课时能用相关数据来说话，通过理性分析，帮助授课教师改进自己的教学，听课教师本身也能不同程度地反思和改进自己的授课水平。</w:t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崔教授还强调，“还应该从对立思维改变为理解思维。”参与听评课的人需要考虑以下三点:一是基于“现场”，要充分考虑时间、空间、资源等因素就此课论此课，不要作过多的类推或假设。二是要充分考虑教师本人的独特性，挖掘上课教师好的东西，让他充分发挥自己的优势。三是在评课时，谈到存在的问题，最好“体谅优先”，要有证据、有针对性、有建设性地提出问题并共同探讨解决方法。"除了在态度方面的改变外，最需要改变的就是“用业余的思维活方法处理专业的事情”。传统的听评课中，缺乏听评课的专门知识与技能，也缺乏专门的“听课人才”。其实，有了上课能力或研究能力，不等于就有了听评课的能力。崔教授建议，一是要注重对“听评课”的研究；二是需要对教师进行专门的教育或培训；三是要明确听评课的主体应该是教师特别是同科教师，而不是谁都可以充当听评课者。对此，我深感责任重大，反思自己的听评课，往往是听的多，而研究少；缺乏应有的理论培训，能力不足；对于非专业学科涉猎少，把握不够。今后，应当在学习专业理论的基础上，加强对听评课的研究和探索，尤其是要学习各学科的专业知识，了解各学科的特点，掌握各学科的评价要求，从而在听评课中，观察到位、评价渗透、指导有力，促进学生有效学习，推动教师专业成长，全面提升教学质量，加快学校内涵发展。</w:t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eastAsia" w:ascii="宋体" w:hAnsi="宋体" w:eastAsia="宋体" w:cs="宋体"/>
          <w:sz w:val="24"/>
          <w:szCs w:val="32"/>
          <w:lang w:val="en-US" w:eastAsia="zh-CN"/>
        </w:rPr>
      </w:pPr>
      <w:bookmarkStart w:id="0" w:name="_GoBack"/>
      <w:r>
        <w:rPr>
          <w:rFonts w:hint="eastAsia" w:ascii="宋体" w:hAnsi="宋体" w:eastAsia="宋体" w:cs="宋体"/>
          <w:sz w:val="24"/>
          <w:szCs w:val="32"/>
          <w:lang w:val="en-US" w:eastAsia="zh-CN"/>
        </w:rPr>
        <w:drawing>
          <wp:inline distT="0" distB="0" distL="114300" distR="114300">
            <wp:extent cx="4867910" cy="4737735"/>
            <wp:effectExtent l="0" t="0" r="8890" b="5715"/>
            <wp:docPr id="3" name="图片 3" descr="OF_DO3C92H)7{B4CACDDL)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OF_DO3C92H)7{B4CACDDL)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67910" cy="473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ascii="宋体" w:hAnsi="宋体" w:eastAsia="宋体" w:cs="宋体"/>
          <w:sz w:val="24"/>
          <w:szCs w:val="32"/>
          <w:lang w:val="en-US" w:eastAsia="zh-CN"/>
        </w:rPr>
        <w:br w:type="textWrapping"/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 xml:space="preserve">    教育需要智慧，也需要努力。时代呼唤有智慧的教育，要求老师保持一种“不老”的心态，时时创新，才能全面推动教育发展。教师不仅应该成为教育者，更应该成为研究者，让我们为了学生的发展积极行起来，让听评课更规范、更有效。</w:t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default" w:ascii="宋体" w:hAnsi="宋体" w:eastAsia="宋体" w:cs="宋体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所以，盲目听十节课不如认真剖析一节课——这是我读完这本书最大的收获。改变听的方式，知道要听什么，怎么听，听前听后要思考什么等等，都需要我们在听课的过程中主动参与到教学活动中，有备而听，才能深入到问题的核心。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评课应基于对课堂“教”和“学”行为的细致观察，然后对课堂中出现的真实问题作出多角度的解释。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真正的评课应该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用数据说话，用事实说话，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给予教师超越他原有水平的营养，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令授课者信服。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评课中也要注意自身发展的需要和执教老师优势和不足之处，站在被评课教师的角度想问题，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通过课堂的观察点去发现问题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，想清楚被评课的教师最需要的是什么，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给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授课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教师基于事实的依据、基于数字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的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统计，提出有效合理的建议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，激发教师内在动机，这样才有助于教师找到前进的方向和目标，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从而不断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调整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自我、完善自我。</w:t>
      </w:r>
    </w:p>
    <w:p>
      <w:pPr>
        <w:adjustRightInd w:val="0"/>
        <w:snapToGrid w:val="0"/>
        <w:spacing w:after="0" w:line="360" w:lineRule="auto"/>
        <w:ind w:firstLine="480" w:firstLineChars="200"/>
        <w:rPr>
          <w:rFonts w:hint="default" w:ascii="宋体" w:hAnsi="宋体" w:eastAsia="宋体" w:cs="宋体"/>
          <w:sz w:val="24"/>
          <w:szCs w:val="32"/>
          <w:lang w:val="en-US" w:eastAsia="zh-CN"/>
        </w:rPr>
      </w:pP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学无止尽，教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无定法。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通过阅读《课堂观察----走向专业的听评课》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这本书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，我期待课堂观察能真正帮助我重新审视自己的教学方法，在汲取他人经验的同时，改进自己的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课堂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教学</w:t>
      </w:r>
      <w:r>
        <w:rPr>
          <w:rFonts w:hint="eastAsia" w:ascii="宋体" w:hAnsi="宋体" w:eastAsia="宋体" w:cs="宋体"/>
          <w:sz w:val="24"/>
          <w:szCs w:val="32"/>
          <w:lang w:val="en-US" w:eastAsia="zh-CN"/>
        </w:rPr>
        <w:t>能力</w:t>
      </w:r>
      <w:r>
        <w:rPr>
          <w:rFonts w:hint="default" w:ascii="宋体" w:hAnsi="宋体" w:eastAsia="宋体" w:cs="宋体"/>
          <w:sz w:val="24"/>
          <w:szCs w:val="32"/>
          <w:lang w:val="en-US" w:eastAsia="zh-CN"/>
        </w:rPr>
        <w:t>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0NDU5MzZkMDU3Zjk2YmJkNmJmMzk4MzYzNzk3YTgifQ=="/>
  </w:docVars>
  <w:rsids>
    <w:rsidRoot w:val="00000000"/>
    <w:rsid w:val="0CAF15C1"/>
    <w:rsid w:val="1193257A"/>
    <w:rsid w:val="148F7029"/>
    <w:rsid w:val="257638ED"/>
    <w:rsid w:val="2A5C57A7"/>
    <w:rsid w:val="2F7215C9"/>
    <w:rsid w:val="33754D17"/>
    <w:rsid w:val="37584A3C"/>
    <w:rsid w:val="391F3896"/>
    <w:rsid w:val="44670B79"/>
    <w:rsid w:val="49B91E77"/>
    <w:rsid w:val="4CE0596C"/>
    <w:rsid w:val="4CED7AC0"/>
    <w:rsid w:val="4F4F7AA2"/>
    <w:rsid w:val="578D049F"/>
    <w:rsid w:val="6CEB7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Office_11.8.2.11542_F1E327BC-269C-435d-A152-05C5408002CA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2024-07-30T06:06:00Z</dcterms:created>
  <dc:creator>LYM</dc:creator>
  <cp:lastModifiedBy>tw</cp:lastModifiedBy>
  <dcterms:modified xsi:type="dcterms:W3CDTF">2024-08-24T07:49:01Z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2052-11.8.2.11542</vt:lpwstr>
  </property>
  <property fmtid="{D5CDD505-2E9C-101B-9397-08002B2CF9AE}" pid="3" name="ICV">
    <vt:lpwstr>4CCA4627C1D6400CB534FD0D1878E08F</vt:lpwstr>
  </property>
</Properties>
</file>