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33CE6A" w14:textId="77777777" w:rsidR="00C6410B" w:rsidRDefault="00B14210">
      <w:pPr>
        <w:jc w:val="center"/>
        <w:rPr>
          <w:rFonts w:ascii="宋体" w:eastAsia="宋体" w:hAnsi="宋体" w:cs="宋体"/>
          <w:b/>
          <w:bCs/>
          <w:color w:val="000000"/>
          <w:kern w:val="0"/>
          <w:sz w:val="44"/>
          <w:szCs w:val="44"/>
          <w:lang w:bidi="ar"/>
        </w:rPr>
      </w:pPr>
      <w:proofErr w:type="gramStart"/>
      <w:r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  <w:lang w:bidi="ar"/>
        </w:rPr>
        <w:t>棠</w:t>
      </w:r>
      <w:proofErr w:type="gramEnd"/>
      <w:r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  <w:lang w:bidi="ar"/>
        </w:rPr>
        <w:t>外附小辅导学生计划表（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  <w:u w:val="single"/>
          <w:lang w:bidi="ar"/>
        </w:rPr>
        <w:t>培优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  <w:lang w:bidi="ar"/>
        </w:rPr>
        <w:t>）</w:t>
      </w:r>
    </w:p>
    <w:p w14:paraId="0A8267F1" w14:textId="7C5F7FDB" w:rsidR="00C6410B" w:rsidRDefault="00B14210" w:rsidP="00E625BF">
      <w:pPr>
        <w:widowControl/>
        <w:textAlignment w:val="center"/>
        <w:rPr>
          <w:rFonts w:ascii="宋体" w:eastAsia="宋体" w:hAnsi="宋体" w:cs="宋体"/>
          <w:color w:val="000000"/>
          <w:kern w:val="0"/>
          <w:sz w:val="32"/>
          <w:szCs w:val="32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>2024-2025</w:t>
      </w:r>
      <w:r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>学年</w:t>
      </w:r>
      <w:r w:rsidR="00633EDE"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>度</w:t>
      </w:r>
      <w:r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>上期</w:t>
      </w:r>
      <w:r w:rsidR="001560D4"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 xml:space="preserve">  </w:t>
      </w:r>
      <w:r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>班级：</w:t>
      </w:r>
      <w:r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 xml:space="preserve"> </w:t>
      </w:r>
      <w:r w:rsidR="001560D4">
        <w:rPr>
          <w:rFonts w:ascii="宋体" w:eastAsia="宋体" w:hAnsi="宋体" w:cs="宋体"/>
          <w:color w:val="000000"/>
          <w:kern w:val="0"/>
          <w:sz w:val="32"/>
          <w:szCs w:val="32"/>
          <w:lang w:bidi="ar"/>
        </w:rPr>
        <w:t>3.7/3.10</w:t>
      </w:r>
      <w:r w:rsidR="001560D4"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 xml:space="preserve">  </w:t>
      </w:r>
      <w:r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>教师：</w:t>
      </w:r>
      <w:r w:rsidR="001560D4"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>金永迪</w:t>
      </w:r>
      <w:r w:rsidR="00E625BF"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 xml:space="preserve"> </w:t>
      </w:r>
    </w:p>
    <w:tbl>
      <w:tblPr>
        <w:tblStyle w:val="a4"/>
        <w:tblW w:w="9050" w:type="dxa"/>
        <w:tblInd w:w="-147" w:type="dxa"/>
        <w:tblLook w:val="04A0" w:firstRow="1" w:lastRow="0" w:firstColumn="1" w:lastColumn="0" w:noHBand="0" w:noVBand="1"/>
      </w:tblPr>
      <w:tblGrid>
        <w:gridCol w:w="1583"/>
        <w:gridCol w:w="7467"/>
      </w:tblGrid>
      <w:tr w:rsidR="00C6410B" w14:paraId="65D36D81" w14:textId="77777777">
        <w:trPr>
          <w:trHeight w:val="2600"/>
        </w:trPr>
        <w:tc>
          <w:tcPr>
            <w:tcW w:w="1583" w:type="dxa"/>
            <w:vAlign w:val="center"/>
          </w:tcPr>
          <w:p w14:paraId="47DA3B34" w14:textId="77777777" w:rsidR="00C6410B" w:rsidRPr="00C61E04" w:rsidRDefault="00B14210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8"/>
                <w:szCs w:val="28"/>
              </w:rPr>
            </w:pPr>
            <w:r w:rsidRPr="00C61E0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467" w:type="dxa"/>
            <w:vAlign w:val="center"/>
          </w:tcPr>
          <w:p w14:paraId="77DE0FF6" w14:textId="77777777" w:rsidR="00C6410B" w:rsidRDefault="001560D4">
            <w:pPr>
              <w:spacing w:line="360" w:lineRule="auto"/>
              <w:jc w:val="left"/>
              <w:rPr>
                <w:rFonts w:ascii="宋体" w:eastAsia="宋体" w:hAnsi="宋体" w:cs="宋体"/>
                <w:color w:val="3C3C3C"/>
                <w:sz w:val="24"/>
              </w:rPr>
            </w:pPr>
            <w:r>
              <w:rPr>
                <w:rFonts w:ascii="宋体" w:eastAsia="宋体" w:hAnsi="宋体" w:cs="宋体"/>
                <w:color w:val="3C3C3C"/>
                <w:sz w:val="24"/>
              </w:rPr>
              <w:t>张庭语、袁宇辰、周星宇、李欣兰、叶皓然</w:t>
            </w:r>
          </w:p>
          <w:p w14:paraId="0DB14C93" w14:textId="2588E01A" w:rsidR="001560D4" w:rsidRPr="001560D4" w:rsidRDefault="001560D4">
            <w:pPr>
              <w:spacing w:line="360" w:lineRule="auto"/>
              <w:jc w:val="left"/>
              <w:rPr>
                <w:rFonts w:ascii="宋体" w:eastAsia="宋体" w:hAnsi="宋体" w:cs="宋体" w:hint="eastAsia"/>
                <w:color w:val="3C3C3C"/>
                <w:sz w:val="24"/>
              </w:rPr>
            </w:pPr>
            <w:proofErr w:type="gramStart"/>
            <w:r>
              <w:rPr>
                <w:rFonts w:ascii="宋体" w:eastAsia="宋体" w:hAnsi="宋体" w:cs="宋体"/>
                <w:color w:val="3C3C3C"/>
                <w:sz w:val="24"/>
              </w:rPr>
              <w:t>金沐颜</w:t>
            </w:r>
            <w:proofErr w:type="gramEnd"/>
            <w:r>
              <w:rPr>
                <w:rFonts w:ascii="宋体" w:eastAsia="宋体" w:hAnsi="宋体" w:cs="宋体"/>
                <w:color w:val="3C3C3C"/>
                <w:sz w:val="24"/>
              </w:rPr>
              <w:t>、王慧心、徐子皓、马钰涵、徐帆</w:t>
            </w:r>
          </w:p>
        </w:tc>
      </w:tr>
      <w:tr w:rsidR="00C6410B" w14:paraId="7AA7534D" w14:textId="77777777">
        <w:trPr>
          <w:trHeight w:val="1980"/>
        </w:trPr>
        <w:tc>
          <w:tcPr>
            <w:tcW w:w="1583" w:type="dxa"/>
            <w:vAlign w:val="center"/>
          </w:tcPr>
          <w:p w14:paraId="7B1CE05A" w14:textId="77777777" w:rsidR="00C6410B" w:rsidRPr="00C61E04" w:rsidRDefault="00B14210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 w:rsidRPr="00C61E0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467" w:type="dxa"/>
          </w:tcPr>
          <w:p w14:paraId="1DD7CB84" w14:textId="3631D8FC" w:rsidR="00C6410B" w:rsidRDefault="00B14210">
            <w:pPr>
              <w:spacing w:line="360" w:lineRule="auto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3C3C3C"/>
                <w:sz w:val="24"/>
              </w:rPr>
              <w:t xml:space="preserve">   </w:t>
            </w:r>
            <w:r w:rsidR="001560D4">
              <w:rPr>
                <w:rFonts w:ascii="宋体" w:eastAsia="宋体" w:hAnsi="宋体" w:cs="宋体" w:hint="eastAsia"/>
                <w:color w:val="3C3C3C"/>
                <w:sz w:val="24"/>
              </w:rPr>
              <w:t>以上学生的英语学习基础扎实、自主学习能力强、英语课外阅读广泛，有很好的英语学习习惯，愿意开口说英语和他人进行交流，家长很重视孩子的英语学习，并且对于孩子的学习有很高的期望，很配合老师的教学工作。</w:t>
            </w:r>
            <w:r>
              <w:rPr>
                <w:rFonts w:ascii="宋体" w:eastAsia="宋体" w:hAnsi="宋体" w:cs="宋体" w:hint="eastAsia"/>
                <w:color w:val="3C3C3C"/>
                <w:sz w:val="24"/>
              </w:rPr>
              <w:t xml:space="preserve"> </w:t>
            </w:r>
          </w:p>
        </w:tc>
      </w:tr>
      <w:tr w:rsidR="00C6410B" w14:paraId="2A534389" w14:textId="77777777">
        <w:trPr>
          <w:trHeight w:val="4232"/>
        </w:trPr>
        <w:tc>
          <w:tcPr>
            <w:tcW w:w="1583" w:type="dxa"/>
            <w:vAlign w:val="center"/>
          </w:tcPr>
          <w:p w14:paraId="0033B4B3" w14:textId="77777777" w:rsidR="00C6410B" w:rsidRPr="00C61E04" w:rsidRDefault="00B14210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 w:rsidRPr="00C61E0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改进提高的具体措施</w:t>
            </w:r>
          </w:p>
        </w:tc>
        <w:tc>
          <w:tcPr>
            <w:tcW w:w="7467" w:type="dxa"/>
          </w:tcPr>
          <w:p w14:paraId="2E73C658" w14:textId="77E86776" w:rsidR="00C6410B" w:rsidRDefault="001560D4" w:rsidP="00E625BF">
            <w:pPr>
              <w:tabs>
                <w:tab w:val="left" w:pos="312"/>
              </w:tabs>
              <w:spacing w:line="360" w:lineRule="auto"/>
              <w:rPr>
                <w:rFonts w:ascii="宋体" w:eastAsia="宋体" w:hAnsi="宋体" w:cs="宋体"/>
                <w:color w:val="3C3C3C"/>
                <w:sz w:val="24"/>
              </w:rPr>
            </w:pPr>
            <w:r>
              <w:rPr>
                <w:rFonts w:ascii="宋体" w:eastAsia="宋体" w:hAnsi="宋体" w:cs="宋体" w:hint="eastAsia"/>
                <w:color w:val="3C3C3C"/>
                <w:sz w:val="24"/>
              </w:rPr>
              <w:t>1、加强基础知识与交际能力的训练</w:t>
            </w:r>
          </w:p>
          <w:p w14:paraId="29D614E7" w14:textId="4F3AFAF8" w:rsidR="001560D4" w:rsidRDefault="001560D4" w:rsidP="00E625BF">
            <w:pPr>
              <w:tabs>
                <w:tab w:val="left" w:pos="312"/>
              </w:tabs>
              <w:spacing w:line="360" w:lineRule="auto"/>
              <w:rPr>
                <w:rFonts w:ascii="宋体" w:eastAsia="宋体" w:hAnsi="宋体" w:cs="宋体"/>
                <w:color w:val="3C3C3C"/>
                <w:sz w:val="24"/>
              </w:rPr>
            </w:pPr>
            <w:r>
              <w:rPr>
                <w:rFonts w:ascii="宋体" w:eastAsia="宋体" w:hAnsi="宋体" w:cs="宋体" w:hint="eastAsia"/>
                <w:color w:val="3C3C3C"/>
                <w:sz w:val="24"/>
              </w:rPr>
              <w:t>2、加强英语听力和阅读能力的训练</w:t>
            </w:r>
          </w:p>
          <w:p w14:paraId="24BACF1E" w14:textId="1470C471" w:rsidR="001560D4" w:rsidRDefault="001560D4" w:rsidP="00E625BF">
            <w:pPr>
              <w:tabs>
                <w:tab w:val="left" w:pos="312"/>
              </w:tabs>
              <w:spacing w:line="360" w:lineRule="auto"/>
              <w:rPr>
                <w:rFonts w:ascii="宋体" w:eastAsia="宋体" w:hAnsi="宋体" w:cs="宋体"/>
                <w:color w:val="3C3C3C"/>
                <w:sz w:val="24"/>
              </w:rPr>
            </w:pPr>
            <w:r>
              <w:rPr>
                <w:rFonts w:ascii="宋体" w:eastAsia="宋体" w:hAnsi="宋体" w:cs="宋体" w:hint="eastAsia"/>
                <w:color w:val="3C3C3C"/>
                <w:sz w:val="24"/>
              </w:rPr>
              <w:t>3、给予额外的学习任务的安排，让优生吃饱</w:t>
            </w:r>
          </w:p>
          <w:p w14:paraId="452CCCC9" w14:textId="308A3250" w:rsidR="001560D4" w:rsidRDefault="001560D4" w:rsidP="00E625BF">
            <w:pPr>
              <w:tabs>
                <w:tab w:val="left" w:pos="312"/>
              </w:tabs>
              <w:spacing w:line="360" w:lineRule="auto"/>
              <w:rPr>
                <w:rFonts w:ascii="宋体" w:eastAsia="宋体" w:hAnsi="宋体" w:cs="宋体"/>
                <w:color w:val="3C3C3C"/>
                <w:sz w:val="24"/>
              </w:rPr>
            </w:pPr>
            <w:r>
              <w:rPr>
                <w:rFonts w:ascii="宋体" w:eastAsia="宋体" w:hAnsi="宋体" w:cs="宋体" w:hint="eastAsia"/>
                <w:color w:val="3C3C3C"/>
                <w:sz w:val="24"/>
              </w:rPr>
              <w:t>4、在每一次的测试练习中。注重对优生情况的检查、及时发现问题。及时解决问题、让优生一些不必要的实物店进行深入的研究，减少失误</w:t>
            </w:r>
          </w:p>
          <w:p w14:paraId="40B90253" w14:textId="4DB3DC44" w:rsidR="001560D4" w:rsidRDefault="001560D4" w:rsidP="00E625BF">
            <w:pPr>
              <w:tabs>
                <w:tab w:val="left" w:pos="312"/>
              </w:tabs>
              <w:spacing w:line="360" w:lineRule="auto"/>
              <w:rPr>
                <w:rFonts w:ascii="宋体" w:eastAsia="宋体" w:hAnsi="宋体" w:cs="宋体"/>
                <w:color w:val="3C3C3C"/>
                <w:sz w:val="24"/>
              </w:rPr>
            </w:pPr>
            <w:r>
              <w:rPr>
                <w:rFonts w:ascii="宋体" w:eastAsia="宋体" w:hAnsi="宋体" w:cs="宋体" w:hint="eastAsia"/>
                <w:color w:val="3C3C3C"/>
                <w:sz w:val="24"/>
              </w:rPr>
              <w:t>5</w:t>
            </w:r>
            <w:r>
              <w:rPr>
                <w:rFonts w:ascii="宋体" w:eastAsia="宋体" w:hAnsi="宋体" w:cs="宋体"/>
                <w:color w:val="3C3C3C"/>
                <w:sz w:val="24"/>
              </w:rPr>
              <w:t>.多沟通，多鼓励，鼓励他们敢于挑战，敢于突破自己。</w:t>
            </w:r>
          </w:p>
          <w:p w14:paraId="0815EC0E" w14:textId="6526C64A" w:rsidR="001560D4" w:rsidRDefault="001560D4" w:rsidP="00E625BF">
            <w:pPr>
              <w:tabs>
                <w:tab w:val="left" w:pos="312"/>
              </w:tabs>
              <w:spacing w:line="360" w:lineRule="auto"/>
              <w:rPr>
                <w:rFonts w:ascii="宋体" w:eastAsia="宋体" w:hAnsi="宋体" w:cs="宋体" w:hint="eastAsia"/>
                <w:color w:val="3C3C3C"/>
                <w:sz w:val="24"/>
              </w:rPr>
            </w:pPr>
            <w:r>
              <w:rPr>
                <w:rFonts w:ascii="宋体" w:eastAsia="宋体" w:hAnsi="宋体" w:cs="宋体"/>
                <w:color w:val="3C3C3C"/>
                <w:sz w:val="24"/>
              </w:rPr>
              <w:t>通过培优工作，争取这一部分学生</w:t>
            </w:r>
            <w:r w:rsidR="00ED76A1">
              <w:rPr>
                <w:rFonts w:ascii="宋体" w:eastAsia="宋体" w:hAnsi="宋体" w:cs="宋体"/>
                <w:color w:val="3C3C3C"/>
                <w:sz w:val="24"/>
              </w:rPr>
              <w:t>的知识面更加拓宽，学习兴趣及语言综合运用能力全面提高</w:t>
            </w:r>
          </w:p>
          <w:p w14:paraId="7862A78A" w14:textId="77777777" w:rsidR="00E625BF" w:rsidRDefault="00E625BF" w:rsidP="00E625BF">
            <w:pPr>
              <w:tabs>
                <w:tab w:val="left" w:pos="312"/>
              </w:tabs>
              <w:spacing w:line="360" w:lineRule="auto"/>
              <w:rPr>
                <w:rFonts w:ascii="宋体" w:eastAsia="宋体" w:hAnsi="宋体" w:cs="宋体"/>
                <w:color w:val="3C3C3C"/>
                <w:sz w:val="24"/>
              </w:rPr>
            </w:pPr>
          </w:p>
          <w:p w14:paraId="676EC6A5" w14:textId="77777777" w:rsidR="00E625BF" w:rsidRDefault="00E625BF" w:rsidP="00E625BF">
            <w:pPr>
              <w:tabs>
                <w:tab w:val="left" w:pos="312"/>
              </w:tabs>
              <w:spacing w:line="360" w:lineRule="auto"/>
              <w:rPr>
                <w:rFonts w:ascii="宋体" w:eastAsia="宋体" w:hAnsi="宋体" w:cs="宋体"/>
                <w:color w:val="3C3C3C"/>
                <w:sz w:val="24"/>
              </w:rPr>
            </w:pPr>
          </w:p>
          <w:p w14:paraId="4454A11F" w14:textId="77777777" w:rsidR="00E625BF" w:rsidRDefault="00E625BF" w:rsidP="00E625BF">
            <w:pPr>
              <w:tabs>
                <w:tab w:val="left" w:pos="312"/>
              </w:tabs>
              <w:spacing w:line="360" w:lineRule="auto"/>
              <w:rPr>
                <w:rFonts w:ascii="宋体" w:eastAsia="宋体" w:hAnsi="宋体" w:cs="宋体"/>
                <w:color w:val="3C3C3C"/>
                <w:sz w:val="24"/>
              </w:rPr>
            </w:pPr>
          </w:p>
          <w:p w14:paraId="489E0E3D" w14:textId="77777777" w:rsidR="00E625BF" w:rsidRDefault="00E625BF" w:rsidP="00E625BF">
            <w:pPr>
              <w:tabs>
                <w:tab w:val="left" w:pos="312"/>
              </w:tabs>
              <w:spacing w:line="360" w:lineRule="auto"/>
              <w:rPr>
                <w:rFonts w:ascii="宋体" w:eastAsia="宋体" w:hAnsi="宋体" w:cs="宋体"/>
                <w:color w:val="3C3C3C"/>
                <w:sz w:val="24"/>
              </w:rPr>
            </w:pPr>
          </w:p>
          <w:p w14:paraId="5D7A86AB" w14:textId="77777777" w:rsidR="00E625BF" w:rsidRDefault="00E625BF" w:rsidP="00E625BF">
            <w:pPr>
              <w:tabs>
                <w:tab w:val="left" w:pos="312"/>
              </w:tabs>
              <w:spacing w:line="360" w:lineRule="auto"/>
              <w:rPr>
                <w:rFonts w:ascii="宋体" w:eastAsia="宋体" w:hAnsi="宋体" w:cs="宋体"/>
                <w:color w:val="3C3C3C"/>
                <w:sz w:val="24"/>
              </w:rPr>
            </w:pPr>
          </w:p>
          <w:p w14:paraId="0550B6DE" w14:textId="77777777" w:rsidR="00E625BF" w:rsidRDefault="00E625BF" w:rsidP="00E625BF">
            <w:pPr>
              <w:tabs>
                <w:tab w:val="left" w:pos="312"/>
              </w:tabs>
              <w:spacing w:line="360" w:lineRule="auto"/>
              <w:rPr>
                <w:rFonts w:ascii="宋体" w:eastAsia="宋体" w:hAnsi="宋体" w:cs="宋体"/>
                <w:color w:val="3C3C3C"/>
                <w:sz w:val="24"/>
              </w:rPr>
            </w:pPr>
          </w:p>
          <w:p w14:paraId="69C449E2" w14:textId="42608FD5" w:rsidR="00E625BF" w:rsidRDefault="00E625BF" w:rsidP="00E625BF">
            <w:pPr>
              <w:tabs>
                <w:tab w:val="left" w:pos="312"/>
              </w:tabs>
              <w:spacing w:line="360" w:lineRule="auto"/>
              <w:rPr>
                <w:rFonts w:ascii="宋体" w:eastAsia="宋体" w:hAnsi="宋体" w:cs="宋体" w:hint="eastAsia"/>
                <w:color w:val="3C3C3C"/>
                <w:sz w:val="24"/>
              </w:rPr>
            </w:pPr>
          </w:p>
        </w:tc>
      </w:tr>
    </w:tbl>
    <w:p w14:paraId="5752AFD7" w14:textId="77777777" w:rsidR="00C6410B" w:rsidRDefault="00C6410B" w:rsidP="00351305">
      <w:pPr>
        <w:spacing w:line="360" w:lineRule="auto"/>
        <w:rPr>
          <w:rFonts w:ascii="宋体" w:eastAsia="宋体" w:hAnsi="宋体" w:cs="宋体"/>
          <w:color w:val="000000"/>
          <w:kern w:val="0"/>
          <w:sz w:val="32"/>
          <w:szCs w:val="32"/>
          <w:lang w:bidi="ar"/>
        </w:rPr>
      </w:pPr>
    </w:p>
    <w:p w14:paraId="1A30B97A" w14:textId="77777777" w:rsidR="00C6410B" w:rsidRDefault="00B14210">
      <w:pPr>
        <w:jc w:val="center"/>
        <w:rPr>
          <w:rFonts w:ascii="宋体" w:eastAsia="宋体" w:hAnsi="宋体" w:cs="宋体"/>
          <w:b/>
          <w:bCs/>
          <w:color w:val="000000"/>
          <w:kern w:val="0"/>
          <w:sz w:val="44"/>
          <w:szCs w:val="44"/>
          <w:lang w:bidi="ar"/>
        </w:rPr>
      </w:pPr>
      <w:proofErr w:type="gramStart"/>
      <w:r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  <w:lang w:bidi="ar"/>
        </w:rPr>
        <w:lastRenderedPageBreak/>
        <w:t>棠</w:t>
      </w:r>
      <w:proofErr w:type="gramEnd"/>
      <w:r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  <w:lang w:bidi="ar"/>
        </w:rPr>
        <w:t>外附小辅导学生计划表（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</w:t>
      </w:r>
      <w:proofErr w:type="gramStart"/>
      <w:r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  <w:u w:val="single"/>
          <w:lang w:bidi="ar"/>
        </w:rPr>
        <w:t>辅差</w:t>
      </w:r>
      <w:proofErr w:type="gramEnd"/>
      <w:r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  <w:lang w:bidi="ar"/>
        </w:rPr>
        <w:t>）</w:t>
      </w:r>
    </w:p>
    <w:p w14:paraId="5A484626" w14:textId="2AB03B55" w:rsidR="00C6410B" w:rsidRDefault="00B14210" w:rsidP="0081641D">
      <w:pPr>
        <w:widowControl/>
        <w:textAlignment w:val="center"/>
        <w:rPr>
          <w:rFonts w:ascii="宋体" w:eastAsia="宋体" w:hAnsi="宋体" w:cs="宋体"/>
          <w:color w:val="000000"/>
          <w:kern w:val="0"/>
          <w:sz w:val="32"/>
          <w:szCs w:val="32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>2024-2025</w:t>
      </w:r>
      <w:r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>学年</w:t>
      </w:r>
      <w:r w:rsidR="00AB4583"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>度</w:t>
      </w:r>
      <w:r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>上期</w:t>
      </w:r>
      <w:r w:rsidR="0081641D"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 xml:space="preserve">   </w:t>
      </w:r>
      <w:r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>班级：</w:t>
      </w:r>
      <w:r w:rsidR="0081641D"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>3</w:t>
      </w:r>
      <w:r w:rsidR="0081641D">
        <w:rPr>
          <w:rFonts w:ascii="宋体" w:eastAsia="宋体" w:hAnsi="宋体" w:cs="宋体"/>
          <w:color w:val="000000"/>
          <w:kern w:val="0"/>
          <w:sz w:val="32"/>
          <w:szCs w:val="32"/>
          <w:lang w:bidi="ar"/>
        </w:rPr>
        <w:t>.7/3.10</w:t>
      </w:r>
      <w:r w:rsidR="0081641D"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 xml:space="preserve">  </w:t>
      </w:r>
      <w:r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>教师：</w:t>
      </w:r>
      <w:r w:rsidR="0081641D"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>金永迪</w:t>
      </w:r>
      <w:r w:rsidR="00E625BF"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 xml:space="preserve"> </w:t>
      </w:r>
    </w:p>
    <w:tbl>
      <w:tblPr>
        <w:tblStyle w:val="a4"/>
        <w:tblW w:w="9167" w:type="dxa"/>
        <w:tblInd w:w="-147" w:type="dxa"/>
        <w:tblLook w:val="04A0" w:firstRow="1" w:lastRow="0" w:firstColumn="1" w:lastColumn="0" w:noHBand="0" w:noVBand="1"/>
      </w:tblPr>
      <w:tblGrid>
        <w:gridCol w:w="1583"/>
        <w:gridCol w:w="7584"/>
      </w:tblGrid>
      <w:tr w:rsidR="00C6410B" w14:paraId="6175FD68" w14:textId="77777777">
        <w:trPr>
          <w:trHeight w:val="2443"/>
        </w:trPr>
        <w:tc>
          <w:tcPr>
            <w:tcW w:w="1583" w:type="dxa"/>
            <w:vAlign w:val="center"/>
          </w:tcPr>
          <w:p w14:paraId="21B80EED" w14:textId="77777777" w:rsidR="00C6410B" w:rsidRPr="00C61E04" w:rsidRDefault="00B14210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8"/>
                <w:szCs w:val="28"/>
              </w:rPr>
            </w:pPr>
            <w:r w:rsidRPr="00C61E0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584" w:type="dxa"/>
            <w:vAlign w:val="center"/>
          </w:tcPr>
          <w:p w14:paraId="7EBC43E3" w14:textId="77777777" w:rsidR="00C6410B" w:rsidRDefault="0081641D">
            <w:pPr>
              <w:spacing w:line="360" w:lineRule="auto"/>
              <w:jc w:val="left"/>
              <w:rPr>
                <w:rFonts w:ascii="宋体" w:eastAsia="宋体" w:hAnsi="宋体" w:cs="宋体"/>
                <w:color w:val="3C3C3C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3C3C3C"/>
                <w:sz w:val="28"/>
                <w:szCs w:val="28"/>
              </w:rPr>
              <w:t>应玮峻、吴育柯、唐语彤、王大润、陈禹行</w:t>
            </w:r>
          </w:p>
          <w:p w14:paraId="73CED95F" w14:textId="6DFC30A6" w:rsidR="0081641D" w:rsidRDefault="0081641D">
            <w:pPr>
              <w:spacing w:line="360" w:lineRule="auto"/>
              <w:jc w:val="left"/>
              <w:rPr>
                <w:rFonts w:ascii="宋体" w:eastAsia="宋体" w:hAnsi="宋体" w:cs="宋体" w:hint="eastAsia"/>
                <w:color w:val="3C3C3C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3C3C3C"/>
                <w:sz w:val="28"/>
                <w:szCs w:val="28"/>
              </w:rPr>
              <w:t>唐哲瀚、唐钰皓、肖成斌、袁蔓、覃朗</w:t>
            </w:r>
          </w:p>
        </w:tc>
      </w:tr>
      <w:tr w:rsidR="00C6410B" w14:paraId="2B5EA53A" w14:textId="77777777">
        <w:trPr>
          <w:trHeight w:val="2438"/>
        </w:trPr>
        <w:tc>
          <w:tcPr>
            <w:tcW w:w="1583" w:type="dxa"/>
            <w:vAlign w:val="center"/>
          </w:tcPr>
          <w:p w14:paraId="06876E34" w14:textId="77777777" w:rsidR="00C6410B" w:rsidRPr="00C61E04" w:rsidRDefault="00B14210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 w:rsidRPr="00C61E0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584" w:type="dxa"/>
            <w:vAlign w:val="center"/>
          </w:tcPr>
          <w:p w14:paraId="149B7831" w14:textId="39C8F6E1" w:rsidR="00C6410B" w:rsidRDefault="0081641D">
            <w:pPr>
              <w:pStyle w:val="a3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ascii="宋体" w:eastAsia="宋体" w:hAnsi="宋体" w:cs="宋体" w:hint="eastAsia"/>
                <w:color w:val="000000"/>
                <w:sz w:val="32"/>
                <w:szCs w:val="32"/>
              </w:rPr>
            </w:pPr>
            <w:r w:rsidRPr="0081641D">
              <w:rPr>
                <w:rFonts w:ascii="宋体" w:eastAsia="宋体" w:hAnsi="宋体" w:cs="宋体"/>
                <w:color w:val="3C3C3C"/>
                <w:kern w:val="2"/>
                <w:sz w:val="28"/>
                <w:szCs w:val="28"/>
              </w:rPr>
              <w:t>以上学生的学习自觉性不强，学习能力较弱，学习习惯和态度有待纠正，</w:t>
            </w:r>
            <w:r>
              <w:rPr>
                <w:rFonts w:ascii="宋体" w:eastAsia="宋体" w:hAnsi="宋体" w:cs="宋体"/>
                <w:color w:val="3C3C3C"/>
                <w:kern w:val="2"/>
                <w:sz w:val="28"/>
                <w:szCs w:val="28"/>
              </w:rPr>
              <w:t>学习兴趣不浓厚，缺乏自信心，同时家长对于孩子的学习不是特别关心</w:t>
            </w:r>
          </w:p>
        </w:tc>
      </w:tr>
      <w:tr w:rsidR="00C6410B" w14:paraId="3F2E0B3B" w14:textId="77777777">
        <w:trPr>
          <w:trHeight w:val="4815"/>
        </w:trPr>
        <w:tc>
          <w:tcPr>
            <w:tcW w:w="1583" w:type="dxa"/>
            <w:vAlign w:val="center"/>
          </w:tcPr>
          <w:p w14:paraId="7C7EFC2B" w14:textId="77777777" w:rsidR="00C61E04" w:rsidRDefault="00B14210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 w:rsidRPr="00C61E0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改进提高的具体</w:t>
            </w:r>
          </w:p>
          <w:p w14:paraId="68F5691A" w14:textId="36A89593" w:rsidR="00C6410B" w:rsidRPr="00C61E04" w:rsidRDefault="00B14210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 w:rsidRPr="00C61E0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措施</w:t>
            </w:r>
          </w:p>
        </w:tc>
        <w:tc>
          <w:tcPr>
            <w:tcW w:w="7584" w:type="dxa"/>
          </w:tcPr>
          <w:p w14:paraId="7C57F58B" w14:textId="5D0E9FB3" w:rsidR="00E625BF" w:rsidRDefault="0081641D" w:rsidP="0081641D">
            <w:pPr>
              <w:pStyle w:val="a3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Fonts w:ascii="宋体" w:eastAsia="宋体" w:hAnsi="宋体" w:cs="宋体"/>
                <w:color w:val="3C3C3C"/>
                <w:kern w:val="2"/>
              </w:rPr>
            </w:pPr>
            <w:r>
              <w:rPr>
                <w:rFonts w:ascii="宋体" w:eastAsia="宋体" w:hAnsi="宋体" w:cs="宋体" w:hint="eastAsia"/>
                <w:color w:val="3C3C3C"/>
                <w:kern w:val="2"/>
              </w:rPr>
              <w:t>1、首先组好思想上面的辅差。经常和这一部分学生谈心，帮助他们树立自信心，让他们感受到老师的关心和真诚的帮助，明白其实老师也是很关心也很愿意帮助他们提高英语学习的，从而能激发他们学习的积极性和热情。</w:t>
            </w:r>
          </w:p>
          <w:p w14:paraId="15117E2E" w14:textId="629423CD" w:rsidR="0081641D" w:rsidRDefault="0081641D" w:rsidP="0081641D">
            <w:pPr>
              <w:pStyle w:val="a3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Fonts w:ascii="宋体" w:eastAsia="宋体" w:hAnsi="宋体" w:cs="宋体"/>
                <w:color w:val="3C3C3C"/>
                <w:kern w:val="2"/>
              </w:rPr>
            </w:pPr>
            <w:r>
              <w:rPr>
                <w:rFonts w:ascii="宋体" w:eastAsia="宋体" w:hAnsi="宋体" w:cs="宋体" w:hint="eastAsia"/>
                <w:color w:val="3C3C3C"/>
                <w:kern w:val="2"/>
              </w:rPr>
              <w:t>2、了解孩子们的学习态度、学习方法、学习习惯，根据他们的不通电采取不一样的措施进行纠正</w:t>
            </w:r>
          </w:p>
          <w:p w14:paraId="682E669B" w14:textId="3920FBBE" w:rsidR="0081641D" w:rsidRDefault="0081641D" w:rsidP="0081641D">
            <w:pPr>
              <w:pStyle w:val="a3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Fonts w:ascii="宋体" w:eastAsia="宋体" w:hAnsi="宋体" w:cs="宋体"/>
                <w:color w:val="3C3C3C"/>
                <w:kern w:val="2"/>
              </w:rPr>
            </w:pPr>
            <w:r>
              <w:rPr>
                <w:rFonts w:ascii="宋体" w:eastAsia="宋体" w:hAnsi="宋体" w:cs="宋体" w:hint="eastAsia"/>
                <w:color w:val="3C3C3C"/>
                <w:kern w:val="2"/>
              </w:rPr>
              <w:t>3、定期和该部分学生的家长联系沟通，帮助他们及时掌握孩子的学习状况，积极配合老师，改进学生的学习情况</w:t>
            </w:r>
          </w:p>
          <w:p w14:paraId="1016DD65" w14:textId="27966E47" w:rsidR="00121D23" w:rsidRDefault="0081641D" w:rsidP="0081641D">
            <w:pPr>
              <w:pStyle w:val="a3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Fonts w:ascii="宋体" w:eastAsia="宋体" w:hAnsi="宋体" w:cs="宋体"/>
                <w:color w:val="3C3C3C"/>
                <w:kern w:val="2"/>
              </w:rPr>
            </w:pPr>
            <w:r>
              <w:rPr>
                <w:rFonts w:ascii="宋体" w:eastAsia="宋体" w:hAnsi="宋体" w:cs="宋体" w:hint="eastAsia"/>
                <w:color w:val="3C3C3C"/>
                <w:kern w:val="2"/>
              </w:rPr>
              <w:t>4、</w:t>
            </w:r>
            <w:r w:rsidR="00121D23">
              <w:rPr>
                <w:rFonts w:ascii="宋体" w:eastAsia="宋体" w:hAnsi="宋体" w:cs="宋体" w:hint="eastAsia"/>
                <w:color w:val="3C3C3C"/>
                <w:kern w:val="2"/>
              </w:rPr>
              <w:t>利用课余时间和其他时间，对于这一部分孩子进行辅导和提高，“因材施教，对症下药”例如，对于书本基础知识点进行一一过关，一个都不落下；上课多提问，抓住差生的注意力，培养他们的学习兴趣</w:t>
            </w:r>
            <w:r w:rsidR="00121D23">
              <w:rPr>
                <w:rFonts w:ascii="宋体" w:eastAsia="宋体" w:hAnsi="宋体" w:cs="宋体"/>
                <w:color w:val="3C3C3C"/>
                <w:kern w:val="2"/>
              </w:rPr>
              <w:t>；抓复习，反复抓，减产更差的情况出现；努力培养他们的学习方法</w:t>
            </w:r>
          </w:p>
          <w:p w14:paraId="511156EF" w14:textId="26005314" w:rsidR="00121D23" w:rsidRPr="00121D23" w:rsidRDefault="00121D23" w:rsidP="0081641D">
            <w:pPr>
              <w:pStyle w:val="a3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Fonts w:ascii="宋体" w:eastAsia="宋体" w:hAnsi="宋体" w:cs="宋体" w:hint="eastAsia"/>
                <w:color w:val="3C3C3C"/>
                <w:kern w:val="2"/>
              </w:rPr>
            </w:pPr>
            <w:r>
              <w:rPr>
                <w:rFonts w:ascii="宋体" w:eastAsia="宋体" w:hAnsi="宋体" w:cs="宋体"/>
                <w:color w:val="3C3C3C"/>
                <w:kern w:val="2"/>
              </w:rPr>
              <w:t>通过本期</w:t>
            </w:r>
            <w:proofErr w:type="gramStart"/>
            <w:r>
              <w:rPr>
                <w:rFonts w:ascii="宋体" w:eastAsia="宋体" w:hAnsi="宋体" w:cs="宋体"/>
                <w:color w:val="3C3C3C"/>
                <w:kern w:val="2"/>
              </w:rPr>
              <w:t>的辅差工作</w:t>
            </w:r>
            <w:proofErr w:type="gramEnd"/>
            <w:r>
              <w:rPr>
                <w:rFonts w:ascii="宋体" w:eastAsia="宋体" w:hAnsi="宋体" w:cs="宋体"/>
                <w:color w:val="3C3C3C"/>
                <w:kern w:val="2"/>
              </w:rPr>
              <w:t>，让学生端正自己的学习态度，改变自己的学习方法，提高英语学习的兴趣，争取在一定程度上提升。</w:t>
            </w:r>
          </w:p>
          <w:p w14:paraId="34B92E32" w14:textId="76A5EDD6" w:rsidR="00E625BF" w:rsidRDefault="00E625BF" w:rsidP="00E625BF">
            <w:pPr>
              <w:pStyle w:val="a3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Fonts w:ascii="宋体" w:eastAsia="宋体" w:hAnsi="宋体" w:cs="宋体" w:hint="eastAsia"/>
                <w:color w:val="000000"/>
                <w:sz w:val="32"/>
                <w:szCs w:val="32"/>
              </w:rPr>
            </w:pPr>
            <w:bookmarkStart w:id="0" w:name="_GoBack"/>
            <w:bookmarkEnd w:id="0"/>
          </w:p>
        </w:tc>
      </w:tr>
    </w:tbl>
    <w:p w14:paraId="6471B2D1" w14:textId="77777777" w:rsidR="00C6410B" w:rsidRDefault="00C6410B">
      <w:pPr>
        <w:spacing w:line="360" w:lineRule="auto"/>
        <w:rPr>
          <w:rFonts w:ascii="宋体" w:eastAsia="宋体" w:hAnsi="宋体" w:cs="宋体"/>
          <w:color w:val="000000"/>
          <w:kern w:val="0"/>
          <w:sz w:val="32"/>
          <w:szCs w:val="32"/>
          <w:lang w:bidi="ar"/>
        </w:rPr>
      </w:pPr>
    </w:p>
    <w:sectPr w:rsidR="00C641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FF41AC"/>
    <w:multiLevelType w:val="singleLevel"/>
    <w:tmpl w:val="0AFF41AC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UxNmE2ZTc2ZTdkOTM3NjZlNmU5Njg4OTU3ZWUxNWYifQ=="/>
  </w:docVars>
  <w:rsids>
    <w:rsidRoot w:val="50862BB0"/>
    <w:rsid w:val="00121D23"/>
    <w:rsid w:val="001560D4"/>
    <w:rsid w:val="001A617C"/>
    <w:rsid w:val="00351305"/>
    <w:rsid w:val="00633EDE"/>
    <w:rsid w:val="0081641D"/>
    <w:rsid w:val="009A2013"/>
    <w:rsid w:val="00AB4583"/>
    <w:rsid w:val="00B14210"/>
    <w:rsid w:val="00B7154F"/>
    <w:rsid w:val="00C61E04"/>
    <w:rsid w:val="00C6410B"/>
    <w:rsid w:val="00CD2D67"/>
    <w:rsid w:val="00E625BF"/>
    <w:rsid w:val="00ED76A1"/>
    <w:rsid w:val="096F5AD2"/>
    <w:rsid w:val="152F4368"/>
    <w:rsid w:val="1DD43CFE"/>
    <w:rsid w:val="20D44015"/>
    <w:rsid w:val="21AD0AEE"/>
    <w:rsid w:val="21F04116"/>
    <w:rsid w:val="245C67FB"/>
    <w:rsid w:val="2B6640B7"/>
    <w:rsid w:val="32A9293D"/>
    <w:rsid w:val="3C1063F2"/>
    <w:rsid w:val="50862BB0"/>
    <w:rsid w:val="531723BF"/>
    <w:rsid w:val="5B93792A"/>
    <w:rsid w:val="614E0C9F"/>
    <w:rsid w:val="63E20073"/>
    <w:rsid w:val="64AF3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FF103F0"/>
  <w15:docId w15:val="{B571A150-8346-4431-9D2C-40A83DFDF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4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145</Words>
  <Characters>829</Characters>
  <Application>Microsoft Office Word</Application>
  <DocSecurity>0</DocSecurity>
  <Lines>6</Lines>
  <Paragraphs>1</Paragraphs>
  <ScaleCrop>false</ScaleCrop>
  <Company/>
  <LinksUpToDate>false</LinksUpToDate>
  <CharactersWithSpaces>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黎而</dc:creator>
  <cp:lastModifiedBy>candy</cp:lastModifiedBy>
  <cp:revision>17</cp:revision>
  <dcterms:created xsi:type="dcterms:W3CDTF">2023-08-16T05:43:00Z</dcterms:created>
  <dcterms:modified xsi:type="dcterms:W3CDTF">2024-09-03T09:00:00Z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818AF5A8CACE4FAFAE13634502EA0E4D_13</vt:lpwstr>
  </property>
</Properties>
</file>