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711C7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448"/>
        <w:jc w:val="center"/>
        <w:textAlignment w:val="auto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书戴嵩画牛</w:t>
      </w:r>
    </w:p>
    <w:p w14:paraId="25BCC5C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sz w:val="24"/>
          <w:szCs w:val="24"/>
        </w:rPr>
        <w:t>教学目标</w:t>
      </w:r>
    </w:p>
    <w:p w14:paraId="3A8687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1.读准文中易混难读的字，读准多音字，把握朗读的停顿，读通课文。</w:t>
      </w:r>
    </w:p>
    <w:p w14:paraId="561C24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2.借助注释、资料结合已有文言基础，读懂句子的意思，能抓住描写人物形象的词句，想象故事细节，能用自己的话讲讲这个故事。</w:t>
      </w:r>
    </w:p>
    <w:p w14:paraId="1F95B6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3. 与同学交流对文中人物的看法，从这篇文章中明白要认真、仔细地观察事物，不能凭空想象，也不能迷信权威，要从客观事实出发的道理。</w:t>
      </w:r>
    </w:p>
    <w:p w14:paraId="1EF0B1D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sz w:val="24"/>
          <w:szCs w:val="24"/>
        </w:rPr>
        <w:t>教学过程</w:t>
      </w:r>
    </w:p>
    <w:p w14:paraId="3607D65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单元导入</w:t>
      </w:r>
    </w:p>
    <w:p w14:paraId="1CA1C57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一首歌，一幅画，一件小工艺品，一个小的本领都称得上“艺术”。前两节课，我们已经坐上“时光号”列车，途经音乐站听了伯牙鼓琴觅知音、贝多芬演奏月光曲的故事，开启了一段奇妙的艺术之旅。今天，我们将背起行囊继续出发，前往书画站，探究书画中的学问。</w:t>
      </w:r>
    </w:p>
    <w:p w14:paraId="4971192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 w:firstLine="1446" w:firstLineChars="6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活动</w:t>
      </w:r>
      <w:r>
        <w:rPr>
          <w:rStyle w:val="5"/>
          <w:rFonts w:hint="eastAsia" w:ascii="宋体" w:hAnsi="宋体" w:eastAsia="宋体" w:cs="宋体"/>
          <w:b/>
          <w:bCs w:val="0"/>
          <w:sz w:val="24"/>
          <w:szCs w:val="24"/>
        </w:rPr>
        <w:t xml:space="preserve">一 </w:t>
      </w:r>
      <w:r>
        <w:rPr>
          <w:rStyle w:val="5"/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初识绘画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 xml:space="preserve"> 理解题跋</w:t>
      </w:r>
    </w:p>
    <w:p w14:paraId="7DBABB9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1.引入课题</w:t>
      </w:r>
    </w:p>
    <w:p w14:paraId="5B224C1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</w:t>
      </w:r>
      <w:r>
        <w:rPr>
          <w:rFonts w:hint="eastAsia" w:ascii="宋体" w:hAnsi="宋体" w:eastAsia="宋体" w:cs="宋体"/>
          <w:sz w:val="24"/>
          <w:szCs w:val="24"/>
        </w:rPr>
        <w:t>艺术人生，千姿百态。一曲高山流水，让俞伯牙和钟子期成为千古知音。而一幅名画，却引发了一个流传千年的故事，想知道这是一幅怎样的名画吗？</w:t>
      </w:r>
    </w:p>
    <w:p w14:paraId="74C959C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徐徐展开画轴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展现在你眼前的便是唐朝著名画家戴嵩的《斗牛图》</w:t>
      </w:r>
    </w:p>
    <w:p w14:paraId="2B00958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师：今天我们要学的就是——《书戴嵩画牛》</w:t>
      </w:r>
    </w:p>
    <w:p w14:paraId="03561D3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2.理解题跋</w:t>
      </w:r>
    </w:p>
    <w:p w14:paraId="6654549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师；谁来读课题？（请生读，注意读出节奏。）</w:t>
      </w:r>
    </w:p>
    <w:p w14:paraId="5C5AB93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师：书是什么意思。</w:t>
      </w:r>
    </w:p>
    <w:p w14:paraId="2F1E95A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生：书是书写、记录的意思。</w:t>
      </w:r>
    </w:p>
    <w:p w14:paraId="01B300A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师：题目的意思是（生：写戴嵩画牛的事）。同学们根据意思再读课题</w:t>
      </w:r>
    </w:p>
    <w:p w14:paraId="6F90C9C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师:</w:t>
      </w:r>
      <w:r>
        <w:rPr>
          <w:rFonts w:hint="eastAsia" w:ascii="宋体" w:hAnsi="宋体" w:eastAsia="宋体" w:cs="宋体"/>
          <w:sz w:val="24"/>
          <w:szCs w:val="24"/>
        </w:rPr>
        <w:t>苏轼看了戴嵩的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斗</w:t>
      </w:r>
      <w:r>
        <w:rPr>
          <w:rFonts w:hint="eastAsia" w:ascii="宋体" w:hAnsi="宋体" w:eastAsia="宋体" w:cs="宋体"/>
          <w:sz w:val="24"/>
          <w:szCs w:val="24"/>
        </w:rPr>
        <w:t>牛图后，写下了这篇文章，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像这样写在书画、书籍、碑帖前后有关品评、鉴赏等的文字叫题跋</w:t>
      </w:r>
      <w:r>
        <w:rPr>
          <w:rFonts w:hint="eastAsia" w:ascii="宋体" w:hAnsi="宋体" w:eastAsia="宋体" w:cs="宋体"/>
          <w:sz w:val="24"/>
          <w:szCs w:val="24"/>
        </w:rPr>
        <w:t>（课件出示“题跋”样例帮助学生理解）</w:t>
      </w:r>
    </w:p>
    <w:p w14:paraId="3963935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center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活动二  初读课文 理解文意</w:t>
      </w:r>
    </w:p>
    <w:p w14:paraId="658D5D3E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读准字音，读准节奏</w:t>
      </w:r>
    </w:p>
    <w:p w14:paraId="00B34C3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师：学习文言文，首先要把课文读准确。</w:t>
      </w:r>
    </w:p>
    <w:p w14:paraId="6C8D6EF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自学提示：</w:t>
      </w:r>
    </w:p>
    <w:p w14:paraId="60E5835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（1）自由读课文，读准字音，读通句子。</w:t>
      </w:r>
    </w:p>
    <w:p w14:paraId="15AC423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2.理解文意</w:t>
      </w:r>
    </w:p>
    <w:p w14:paraId="3FEE0B2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学习提示：</w:t>
      </w:r>
    </w:p>
    <w:p w14:paraId="39E206A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用学过的方法，理解文意，用自己的话来说一说这篇文章的意思。</w:t>
      </w:r>
    </w:p>
    <w:p w14:paraId="3F4486A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师：出示句子，学生理解意思</w:t>
      </w:r>
    </w:p>
    <w:p w14:paraId="71939ED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每出示一句 生读一句 </w:t>
      </w:r>
    </w:p>
    <w:p w14:paraId="6F9B5CD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师：谁来连起来说一说这篇文章的意思</w:t>
      </w:r>
    </w:p>
    <w:p w14:paraId="18F92E0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31DB68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活动三 细读课文 领悟道理 </w:t>
      </w:r>
    </w:p>
    <w:p w14:paraId="4705ACE1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齐读课文</w:t>
      </w:r>
    </w:p>
    <w:p w14:paraId="1B1A9BE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师：结合意思，我们再来读一读文章。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思考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杜处士和牧童对斗牛图的态度是怎样的？</w:t>
      </w:r>
    </w:p>
    <w:p w14:paraId="2E28E59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师：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杜处士和牧童对斗牛图的态度是怎样的？</w:t>
      </w:r>
    </w:p>
    <w:p w14:paraId="11914E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生：杜处士尤所爱，牧童拊掌大笑。贴：尤所爱 拊掌大笑</w:t>
      </w:r>
    </w:p>
    <w:p w14:paraId="330007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2.读第一自然段，体会“尤所爱”</w:t>
      </w:r>
    </w:p>
    <w:p w14:paraId="029B6E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同学们，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读第一自然段</w:t>
      </w:r>
      <w:r>
        <w:rPr>
          <w:rFonts w:hint="eastAsia" w:ascii="宋体" w:hAnsi="宋体" w:eastAsia="宋体" w:cs="宋体"/>
          <w:sz w:val="24"/>
          <w:szCs w:val="24"/>
        </w:rPr>
        <w:t>，说一说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杜处士</w:t>
      </w:r>
      <w:r>
        <w:rPr>
          <w:rFonts w:hint="eastAsia" w:ascii="宋体" w:hAnsi="宋体" w:eastAsia="宋体" w:cs="宋体"/>
          <w:sz w:val="24"/>
          <w:szCs w:val="24"/>
        </w:rPr>
        <w:t>对《斗牛图》“尤所爱”体现在哪里？</w:t>
      </w:r>
    </w:p>
    <w:p w14:paraId="745D44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自学提示：</w:t>
      </w:r>
    </w:p>
    <w:p w14:paraId="4C7BCA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（1）默读第一自然段，用“ 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”勾画出体现杜处士“尤所爱”的句子。</w:t>
      </w:r>
    </w:p>
    <w:p w14:paraId="7515BC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（2）圈出关键词语，展开想象。（联系生活实际，抓住人物动作，神态，语言等想象画面）</w:t>
      </w:r>
    </w:p>
    <w:p w14:paraId="5CC245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师：你从哪个词体会到他尤所爱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 w14:paraId="1038349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师：是啊，这幅画简直就是他的心头好，谁来读出杜处士的喜爱之情。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生读句子</w:t>
      </w:r>
    </w:p>
    <w:p w14:paraId="73F13E5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小结：刚才我们通过朗读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，抓尤所爱、锦囊玉轴、常以自随这些关键词句，勾连杜处士的生活情境、勾连背景资料，抓住杜处士的语言、动作、神态等细节，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展开了丰富的想象，仿佛感受到了杜处士对这幅斗牛图的爱不释手。</w:t>
      </w:r>
    </w:p>
    <w:p w14:paraId="07A4FD9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3.读第二自然段，体会牧童表现</w:t>
      </w:r>
    </w:p>
    <w:p w14:paraId="04B854C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师:由此可见，他真的是爱这幅画。他怕自己珍爱的这幅画受损了，就拿出来——曝书画。</w:t>
      </w:r>
    </w:p>
    <w:p w14:paraId="168B503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textAlignment w:val="auto"/>
        <w:rPr>
          <w:rStyle w:val="5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师：恰好牧童经过这里他也想看看这幅画，</w:t>
      </w:r>
      <w:r>
        <w:rPr>
          <w:rStyle w:val="5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牧童看到这幅画又有什么表现呢？</w:t>
      </w:r>
    </w:p>
    <w:p w14:paraId="2F0E2B0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Style w:val="5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同桌合作学习：</w:t>
      </w:r>
    </w:p>
    <w:p w14:paraId="3E2C9FAE"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Style w:val="5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默读第二自然段，用“</w:t>
      </w:r>
      <w:r>
        <w:rPr>
          <w:rStyle w:val="5"/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>  </w:t>
      </w:r>
      <w:r>
        <w:rPr>
          <w:rStyle w:val="5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”勾画出描写牧童表现的句子。</w:t>
      </w:r>
    </w:p>
    <w:p w14:paraId="0A74C7C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both"/>
        <w:textAlignment w:val="auto"/>
        <w:rPr>
          <w:rStyle w:val="5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（2）圈出关键词，想象画面。（联系生活实际，抓住人物动作，神态，语言等想象画面）</w:t>
      </w:r>
    </w:p>
    <w:p w14:paraId="02E774D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小结：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刚才我们通过抓拊掌大笑笑而然之这些关键词句，勾连插图、勾连生活，抓住杜处士和牧童的神态、动作语言等细节展开了丰富的想象，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重点交流了故事中杜处士和牧童的表现，仿佛看到了故事中的画面，听到了人物间的对话。</w:t>
      </w:r>
    </w:p>
    <w:p w14:paraId="7312D1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4.读句子，悟道理</w:t>
      </w:r>
    </w:p>
    <w:p w14:paraId="0BF6BA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师：为什么杜处士对这幅画这么喜欢，常以自随，却没有发现错误，而牧童第一次看到这幅画，一眼就发现了错误了呢？</w:t>
      </w:r>
    </w:p>
    <w:p w14:paraId="60FF41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师：所以要想对一个方面有深入的了解，一定要去请教专门从事这项工作的人。这就是苏轼说的——“耕当问奴，织当问婢。……”</w:t>
      </w:r>
    </w:p>
    <w:p w14:paraId="2BB8B1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读   理解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再</w:t>
      </w:r>
      <w:r>
        <w:rPr>
          <w:rFonts w:hint="eastAsia" w:ascii="宋体" w:hAnsi="宋体" w:eastAsia="宋体" w:cs="宋体"/>
          <w:sz w:val="24"/>
          <w:szCs w:val="24"/>
        </w:rPr>
        <w:t>读  这句话</w:t>
      </w:r>
    </w:p>
    <w:p w14:paraId="016B7C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师：耕地要问农民，织布要问女佣，那做饭应该问    ？教书要问      ？课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</w:t>
      </w:r>
      <w:r>
        <w:rPr>
          <w:rFonts w:hint="eastAsia" w:ascii="宋体" w:hAnsi="宋体" w:eastAsia="宋体" w:cs="宋体"/>
          <w:sz w:val="24"/>
          <w:szCs w:val="24"/>
        </w:rPr>
        <w:t>这是苏轼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写</w:t>
      </w:r>
      <w:r>
        <w:rPr>
          <w:rFonts w:hint="eastAsia" w:ascii="宋体" w:hAnsi="宋体" w:eastAsia="宋体" w:cs="宋体"/>
          <w:sz w:val="24"/>
          <w:szCs w:val="24"/>
        </w:rPr>
        <w:t>了这个故事后得出的感想，你读了这个故事后有没有自己的想法呢？（留心观察周围事物，……）</w:t>
      </w:r>
    </w:p>
    <w:p w14:paraId="026020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：是啊，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苏轼认为</w:t>
      </w:r>
      <w:r>
        <w:rPr>
          <w:rFonts w:hint="eastAsia" w:ascii="宋体" w:hAnsi="宋体" w:eastAsia="宋体" w:cs="宋体"/>
          <w:sz w:val="24"/>
          <w:szCs w:val="24"/>
        </w:rPr>
        <w:t>艺术创作离不开细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心</w:t>
      </w:r>
      <w:r>
        <w:rPr>
          <w:rFonts w:hint="eastAsia" w:ascii="宋体" w:hAnsi="宋体" w:eastAsia="宋体" w:cs="宋体"/>
          <w:sz w:val="24"/>
          <w:szCs w:val="24"/>
        </w:rPr>
        <w:t>观察，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艺术家应该向富有实践经验的劳动人民虚心学习。</w:t>
      </w:r>
    </w:p>
    <w:p w14:paraId="33AFAA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活动四    链接资料 质疑思辨</w:t>
      </w:r>
    </w:p>
    <w:p w14:paraId="673C47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出示资料，谈谈疑惑</w:t>
      </w:r>
    </w:p>
    <w:p w14:paraId="530A18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</w:t>
      </w:r>
      <w:r>
        <w:rPr>
          <w:rFonts w:hint="eastAsia" w:ascii="宋体" w:hAnsi="宋体" w:eastAsia="宋体" w:cs="宋体"/>
          <w:sz w:val="24"/>
          <w:szCs w:val="24"/>
        </w:rPr>
        <w:t>现在同学们来看，牧童认为戴嵩这幅画画错了，那戴嵩到底是一个什么样的画家呢？请同学们看资料，谁来读？（补充资料：戴嵩，唐代画家。擅画田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家、川</w:t>
      </w:r>
      <w:r>
        <w:rPr>
          <w:rFonts w:hint="eastAsia" w:ascii="宋体" w:hAnsi="宋体" w:eastAsia="宋体" w:cs="宋体"/>
          <w:sz w:val="24"/>
          <w:szCs w:val="24"/>
        </w:rPr>
        <w:t>原之景，画水牛尤为著名，后人谓得“野性筋骨之妙”。相传曾画饮水之牛，水中倒影，唇鼻相连，可见观察之精微。）</w:t>
      </w:r>
    </w:p>
    <w:p w14:paraId="576B3D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</w:t>
      </w:r>
      <w:r>
        <w:rPr>
          <w:rFonts w:hint="eastAsia" w:ascii="宋体" w:hAnsi="宋体" w:eastAsia="宋体" w:cs="宋体"/>
          <w:sz w:val="24"/>
          <w:szCs w:val="24"/>
        </w:rPr>
        <w:t>看到这儿，你有没有疑惑？师：是呀，戴嵩平时观察很精微，连倒影都观察得那么仔细，牛尾巴怎么会画错呢？</w:t>
      </w:r>
    </w:p>
    <w:p w14:paraId="545967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师：那牧童说错了吗？生：牧童整天和牛打交道，怎么会看错呢</w:t>
      </w:r>
    </w:p>
    <w:p w14:paraId="38B06F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师：同学们，我们继续来看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这里也有几幅斗牛图，你发现了什么？</w:t>
      </w:r>
    </w:p>
    <w:p w14:paraId="02A83D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师：那同学们，戴嵩画错了吗？牧童说错了吗？问题出在哪儿？请四人小组讨论师：是啊，古人受生活空间的限制，他们未能见到两牛相斗时的不同情形。生活环境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，年龄、阅历不同得出的经验也不同，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所以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我们要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多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留心观察生活，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多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向有经验的劳动人民请教，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这样才能得出更全面的结论。</w:t>
      </w:r>
    </w:p>
    <w:p w14:paraId="37ACC1C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加上想象，讲讲故事</w:t>
      </w:r>
    </w:p>
    <w:p w14:paraId="42B9636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Style w:val="5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师;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若是能将这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个故事用自己的话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讲给大家听，那是一种很了不起的本领。</w:t>
      </w:r>
    </w:p>
    <w:p w14:paraId="1DE8966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讲故事：</w:t>
      </w:r>
    </w:p>
    <w:p w14:paraId="21D9A2D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抓住描写人物形象的词句，加上动作，语言，神态等，想象故事细节，能用自己的话讲讲这个故事。</w:t>
      </w:r>
    </w:p>
    <w:p w14:paraId="134C03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学习评价：</w:t>
      </w:r>
    </w:p>
    <w:p w14:paraId="48A918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师：这节课我们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通过抓关键词句，勾连生活，勾连背景资料，勾连插图，抓住杜处士和牧童的神态、动作语言等细节的方法，展开了丰富的想象，再现了故事情境。还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明白了术业有专攻，实践出真知的道理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4B2311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今天这节课同学们学得怎样呢？能用</w:t>
      </w:r>
    </w:p>
    <w:p w14:paraId="67AF00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原来在小小的绘画里却藏着大大的学问，这也许就是艺术的魅力。今天我们享受了一段美好的艺术之旅，不管是歌，还是画，还是工艺品，它们都能带来美的享受。下节课，我们将去戏曲站，探索中国传统文化——京剧的奥秘，争做京剧传承人，今天这堂课的艺术之旅到此结束，同学们再见。</w:t>
      </w:r>
    </w:p>
    <w:p w14:paraId="5ACE06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作业设计：</w:t>
      </w:r>
    </w:p>
    <w:p w14:paraId="08CE06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1.把这个故事讲给家人听。</w:t>
      </w:r>
    </w:p>
    <w:p w14:paraId="244B89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阅读关于画家的故事或传记。</w:t>
      </w:r>
    </w:p>
    <w:p w14:paraId="21B835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板书设计：</w:t>
      </w:r>
    </w:p>
    <w:p w14:paraId="71C9AE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80" w:firstLineChars="1200"/>
        <w:textAlignment w:val="auto"/>
        <w:rPr>
          <w:rFonts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>22.文言文二则</w:t>
      </w:r>
    </w:p>
    <w:p w14:paraId="5E9BDE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center"/>
        <w:textAlignment w:val="auto"/>
        <w:rPr>
          <w:rFonts w:hint="eastAsia"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>书戴嵩画牛</w:t>
      </w:r>
    </w:p>
    <w:p w14:paraId="6A88F6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仿宋_GB2312" w:hAnsi="Times New Roman" w:eastAsia="仿宋_GB2312" w:cs="Times New Roma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2068195</wp:posOffset>
            </wp:positionH>
            <wp:positionV relativeFrom="paragraph">
              <wp:posOffset>351790</wp:posOffset>
            </wp:positionV>
            <wp:extent cx="1460500" cy="916305"/>
            <wp:effectExtent l="0" t="0" r="0" b="1079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916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06443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47A49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00" w:firstLineChars="5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杜处士                                                    牧童</w:t>
      </w:r>
    </w:p>
    <w:p w14:paraId="6DF2E8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00" w:firstLineChars="5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尤所爱                                                 拊掌大笑</w:t>
      </w:r>
    </w:p>
    <w:p w14:paraId="56CD2A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080" w:firstLineChars="17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耕当问奴，织当问婢</w:t>
      </w:r>
    </w:p>
    <w:p w14:paraId="62C7B7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080" w:firstLineChars="17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实践出真知</w:t>
      </w:r>
    </w:p>
    <w:p w14:paraId="179939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156D6F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耕当问奴 织当问婢</w:t>
      </w:r>
    </w:p>
    <w:p w14:paraId="52F85A75">
      <w:pPr>
        <w:rPr>
          <w:sz w:val="24"/>
          <w:szCs w:val="24"/>
        </w:rPr>
      </w:pPr>
    </w:p>
    <w:p w14:paraId="191F9F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D9DC1C"/>
    <w:multiLevelType w:val="singleLevel"/>
    <w:tmpl w:val="AFD9DC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BDD11F4"/>
    <w:multiLevelType w:val="singleLevel"/>
    <w:tmpl w:val="CBDD11F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F18DCB1"/>
    <w:multiLevelType w:val="singleLevel"/>
    <w:tmpl w:val="6F18DCB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F24E9A"/>
    <w:rsid w:val="74C41F8E"/>
    <w:rsid w:val="7A0C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3421</Words>
  <Characters>3435</Characters>
  <Lines>0</Lines>
  <Paragraphs>0</Paragraphs>
  <TotalTime>2</TotalTime>
  <ScaleCrop>false</ScaleCrop>
  <LinksUpToDate>false</LinksUpToDate>
  <CharactersWithSpaces>3487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2024-12-01T11:10:00Z</dcterms:created>
  <dc:creator>Jack陈</dc:creator>
  <cp:lastModifiedBy>艳妹儿</cp:lastModifiedBy>
  <dcterms:modified xsi:type="dcterms:W3CDTF">2024-12-29T02:14:40Z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7F751DBA39A4467FB296365FA5F0F1E8_12</vt:lpwstr>
  </property>
  <property fmtid="{D5CDD505-2E9C-101B-9397-08002B2CF9AE}" pid="4" name="KSOTemplateDocerSaveRecord">
    <vt:lpwstr>eyJoZGlkIjoiMzQ1MDkxYTZhMGYxYTI1ODU0M2IwOGE0ODlkYmM5ZGYiLCJ1c2VySWQiOiIzMDQyNTQyMjYifQ==</vt:lpwstr>
  </property>
</Properties>
</file>