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85E9" w14:textId="77777777" w:rsidR="006067A4" w:rsidRDefault="00C637B7">
      <w:pPr>
        <w:spacing w:line="240" w:lineRule="atLeast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参考答案</w:t>
      </w:r>
    </w:p>
    <w:p w14:paraId="473C2C69" w14:textId="77777777" w:rsidR="006067A4" w:rsidRDefault="00C637B7">
      <w:pPr>
        <w:numPr>
          <w:ilvl w:val="0"/>
          <w:numId w:val="1"/>
        </w:numPr>
        <w:spacing w:line="240" w:lineRule="atLeast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选择题。</w:t>
      </w:r>
    </w:p>
    <w:p w14:paraId="6A80A038" w14:textId="77777777" w:rsidR="006067A4" w:rsidRDefault="00C637B7">
      <w:pPr>
        <w:spacing w:line="240" w:lineRule="atLeast"/>
        <w:ind w:firstLineChars="200" w:firstLine="643"/>
        <w:rPr>
          <w:rFonts w:ascii="宋体" w:eastAsia="宋体" w:hAnsi="宋体"/>
          <w:b/>
          <w:bCs/>
          <w:sz w:val="32"/>
          <w:szCs w:val="32"/>
        </w:rPr>
      </w:pPr>
      <w:proofErr w:type="gramStart"/>
      <w:r>
        <w:rPr>
          <w:rFonts w:ascii="宋体" w:eastAsia="宋体" w:hAnsi="宋体" w:hint="eastAsia"/>
          <w:b/>
          <w:bCs/>
          <w:sz w:val="32"/>
          <w:szCs w:val="32"/>
        </w:rPr>
        <w:t>D  B</w:t>
      </w:r>
      <w:proofErr w:type="gramEnd"/>
      <w:r>
        <w:rPr>
          <w:rFonts w:ascii="宋体" w:eastAsia="宋体" w:hAnsi="宋体" w:hint="eastAsia"/>
          <w:b/>
          <w:bCs/>
          <w:sz w:val="32"/>
          <w:szCs w:val="32"/>
        </w:rPr>
        <w:t xml:space="preserve">   A   C  </w:t>
      </w:r>
      <w:proofErr w:type="spellStart"/>
      <w:r>
        <w:rPr>
          <w:rFonts w:ascii="宋体" w:eastAsia="宋体" w:hAnsi="宋体" w:hint="eastAsia"/>
          <w:b/>
          <w:bCs/>
          <w:sz w:val="32"/>
          <w:szCs w:val="32"/>
        </w:rPr>
        <w:t>C</w:t>
      </w:r>
      <w:proofErr w:type="spellEnd"/>
      <w:r>
        <w:rPr>
          <w:rFonts w:ascii="宋体" w:eastAsia="宋体" w:hAnsi="宋体" w:hint="eastAsia"/>
          <w:b/>
          <w:bCs/>
          <w:sz w:val="32"/>
          <w:szCs w:val="32"/>
        </w:rPr>
        <w:t xml:space="preserve">   B  C   </w:t>
      </w:r>
      <w:proofErr w:type="spellStart"/>
      <w:r>
        <w:rPr>
          <w:rFonts w:ascii="宋体" w:eastAsia="宋体" w:hAnsi="宋体" w:hint="eastAsia"/>
          <w:b/>
          <w:bCs/>
          <w:sz w:val="32"/>
          <w:szCs w:val="32"/>
        </w:rPr>
        <w:t>C</w:t>
      </w:r>
      <w:proofErr w:type="spellEnd"/>
      <w:r>
        <w:rPr>
          <w:rFonts w:ascii="宋体" w:eastAsia="宋体" w:hAnsi="宋体" w:hint="eastAsia"/>
          <w:b/>
          <w:bCs/>
          <w:sz w:val="32"/>
          <w:szCs w:val="32"/>
        </w:rPr>
        <w:t xml:space="preserve"> </w:t>
      </w:r>
    </w:p>
    <w:p w14:paraId="638F69A5" w14:textId="77777777" w:rsidR="006067A4" w:rsidRDefault="00C637B7">
      <w:pPr>
        <w:numPr>
          <w:ilvl w:val="0"/>
          <w:numId w:val="1"/>
        </w:num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名言警句、谚语、歇后语填空。</w:t>
      </w:r>
    </w:p>
    <w:p w14:paraId="0FD4CEF6" w14:textId="77777777" w:rsidR="006067A4" w:rsidRDefault="00C637B7">
      <w:pPr>
        <w:spacing w:line="240" w:lineRule="atLeast"/>
        <w:ind w:firstLineChars="300" w:firstLine="72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1. </w:t>
      </w:r>
      <w:r>
        <w:rPr>
          <w:rFonts w:ascii="宋体" w:eastAsia="宋体" w:hAnsi="宋体" w:hint="eastAsia"/>
          <w:sz w:val="24"/>
          <w:szCs w:val="24"/>
        </w:rPr>
        <w:t>最是橙黄</w:t>
      </w:r>
      <w:proofErr w:type="gramStart"/>
      <w:r>
        <w:rPr>
          <w:rFonts w:ascii="宋体" w:eastAsia="宋体" w:hAnsi="宋体" w:hint="eastAsia"/>
          <w:sz w:val="24"/>
          <w:szCs w:val="24"/>
        </w:rPr>
        <w:t>橘</w:t>
      </w:r>
      <w:proofErr w:type="gramEnd"/>
      <w:r>
        <w:rPr>
          <w:rFonts w:ascii="宋体" w:eastAsia="宋体" w:hAnsi="宋体" w:hint="eastAsia"/>
          <w:sz w:val="24"/>
          <w:szCs w:val="24"/>
        </w:rPr>
        <w:t>绿时</w:t>
      </w:r>
      <w:r>
        <w:rPr>
          <w:rFonts w:ascii="宋体" w:eastAsia="宋体" w:hAnsi="宋体" w:hint="eastAsia"/>
          <w:sz w:val="24"/>
          <w:szCs w:val="24"/>
        </w:rPr>
        <w:t xml:space="preserve">      2.</w:t>
      </w:r>
      <w:r>
        <w:rPr>
          <w:rFonts w:ascii="宋体" w:eastAsia="宋体" w:hAnsi="宋体" w:hint="eastAsia"/>
          <w:sz w:val="24"/>
          <w:szCs w:val="24"/>
        </w:rPr>
        <w:t>其义自见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白日放歌须纵酒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72147C0B" w14:textId="77777777" w:rsidR="006067A4" w:rsidRDefault="00C637B7">
      <w:pPr>
        <w:spacing w:line="240" w:lineRule="atLeas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读万卷书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5.</w:t>
      </w:r>
      <w:r>
        <w:rPr>
          <w:rFonts w:ascii="宋体" w:eastAsia="宋体" w:hAnsi="宋体" w:hint="eastAsia"/>
          <w:sz w:val="24"/>
          <w:szCs w:val="24"/>
        </w:rPr>
        <w:t>要留清白在人间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何时复西归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</w:p>
    <w:p w14:paraId="16E7B98B" w14:textId="77777777" w:rsidR="006067A4" w:rsidRDefault="00C637B7">
      <w:p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三、仿写。</w:t>
      </w:r>
      <w:r>
        <w:rPr>
          <w:rFonts w:ascii="宋体" w:eastAsia="宋体" w:hAnsi="宋体" w:hint="eastAsia"/>
          <w:b/>
          <w:bCs/>
          <w:sz w:val="28"/>
          <w:szCs w:val="28"/>
        </w:rPr>
        <w:t>(</w:t>
      </w:r>
      <w:r>
        <w:rPr>
          <w:rFonts w:ascii="宋体" w:eastAsia="宋体" w:hAnsi="宋体" w:hint="eastAsia"/>
          <w:b/>
          <w:bCs/>
          <w:sz w:val="28"/>
          <w:szCs w:val="28"/>
        </w:rPr>
        <w:t>略</w:t>
      </w:r>
      <w:r>
        <w:rPr>
          <w:rFonts w:ascii="宋体" w:eastAsia="宋体" w:hAnsi="宋体" w:hint="eastAsia"/>
          <w:b/>
          <w:bCs/>
          <w:sz w:val="28"/>
          <w:szCs w:val="28"/>
        </w:rPr>
        <w:t>)</w:t>
      </w:r>
    </w:p>
    <w:p w14:paraId="52C5D399" w14:textId="77777777" w:rsidR="006067A4" w:rsidRDefault="00C637B7">
      <w:p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四、古诗鉴赏。</w:t>
      </w:r>
    </w:p>
    <w:p w14:paraId="64DF93E7" w14:textId="21193D5E" w:rsidR="007F6FED" w:rsidRDefault="00C637B7">
      <w:pPr>
        <w:spacing w:line="240" w:lineRule="atLeas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</w:t>
      </w:r>
      <w:r w:rsidR="007F6FED">
        <w:rPr>
          <w:rFonts w:ascii="宋体" w:eastAsia="宋体" w:hAnsi="宋体" w:hint="eastAsia"/>
          <w:sz w:val="24"/>
          <w:szCs w:val="24"/>
        </w:rPr>
        <w:t>（1）略</w:t>
      </w:r>
    </w:p>
    <w:p w14:paraId="0A538713" w14:textId="44900A15" w:rsidR="006067A4" w:rsidRDefault="00C637B7" w:rsidP="007F6FED">
      <w:pPr>
        <w:spacing w:line="24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7F6FED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）个头大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夏季南方农村景物的特点</w:t>
      </w:r>
    </w:p>
    <w:p w14:paraId="4171AC5C" w14:textId="17E4EE20" w:rsidR="006067A4" w:rsidRDefault="00C637B7">
      <w:pPr>
        <w:spacing w:line="24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7F6FED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）三四句从侧面入手，运用了以动衬静的手法，表达了诗人对夏日江南田园生活的向往和喜爱之情。</w:t>
      </w:r>
    </w:p>
    <w:p w14:paraId="4813B145" w14:textId="77777777" w:rsidR="006067A4" w:rsidRDefault="00C637B7">
      <w:p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五、</w:t>
      </w:r>
      <w:r>
        <w:rPr>
          <w:rFonts w:ascii="宋体" w:eastAsia="宋体" w:hAnsi="宋体" w:hint="eastAsia"/>
          <w:b/>
          <w:bCs/>
          <w:sz w:val="28"/>
          <w:szCs w:val="28"/>
        </w:rPr>
        <w:t>阅读下面文言文，完成各题。</w:t>
      </w:r>
    </w:p>
    <w:p w14:paraId="36847B35" w14:textId="77777777" w:rsidR="006067A4" w:rsidRDefault="00C637B7">
      <w:pPr>
        <w:spacing w:line="240" w:lineRule="atLeas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）曾经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）罢了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）种田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）用鞭子打</w:t>
      </w:r>
    </w:p>
    <w:p w14:paraId="1377839D" w14:textId="77777777" w:rsidR="006067A4" w:rsidRDefault="00C637B7">
      <w:pPr>
        <w:spacing w:line="240" w:lineRule="atLeas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2.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）（你要）用这个来做什么呢？</w:t>
      </w:r>
    </w:p>
    <w:p w14:paraId="6B00CBF7" w14:textId="77777777" w:rsidR="006067A4" w:rsidRDefault="00C637B7">
      <w:pPr>
        <w:spacing w:line="240" w:lineRule="atLeast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）因此老百姓都勤恳地耕种，家家生活宽裕，人人丰衣足食。</w:t>
      </w:r>
    </w:p>
    <w:p w14:paraId="189DA9D6" w14:textId="77777777" w:rsidR="006067A4" w:rsidRDefault="00C637B7">
      <w:pPr>
        <w:spacing w:line="240" w:lineRule="atLeast"/>
        <w:rPr>
          <w:rFonts w:ascii="宋体" w:eastAsia="华文楷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3.</w:t>
      </w:r>
      <w:r>
        <w:rPr>
          <w:rFonts w:ascii="宋体" w:eastAsia="宋体" w:hAnsi="宋体" w:hint="eastAsia"/>
          <w:sz w:val="24"/>
          <w:szCs w:val="24"/>
        </w:rPr>
        <w:t>表现了</w:t>
      </w:r>
      <w:r>
        <w:rPr>
          <w:rFonts w:ascii="华文楷体" w:eastAsia="华文楷体" w:hAnsi="华文楷体" w:hint="eastAsia"/>
          <w:sz w:val="24"/>
          <w:szCs w:val="24"/>
        </w:rPr>
        <w:t>陶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侃</w:t>
      </w:r>
      <w:r>
        <w:rPr>
          <w:rFonts w:ascii="华文楷体" w:eastAsia="华文楷体" w:hAnsi="华文楷体" w:hint="eastAsia"/>
          <w:sz w:val="24"/>
          <w:szCs w:val="24"/>
        </w:rPr>
        <w:t>重视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农耕、爱护农业生产，和农民有较深的感情的特点。</w:t>
      </w:r>
      <w:r>
        <w:rPr>
          <w:rFonts w:ascii="华文楷体" w:eastAsia="华文楷体" w:hAnsi="华文楷体" w:hint="eastAsia"/>
          <w:sz w:val="24"/>
          <w:szCs w:val="24"/>
        </w:rPr>
        <w:t>作者对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陶侃持赞扬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的态度。</w:t>
      </w:r>
    </w:p>
    <w:p w14:paraId="738927D1" w14:textId="77777777" w:rsidR="006067A4" w:rsidRDefault="00C637B7">
      <w:p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【参考译文】陶</w:t>
      </w:r>
      <w:proofErr w:type="gramStart"/>
      <w:r>
        <w:rPr>
          <w:rFonts w:ascii="宋体" w:eastAsia="宋体" w:hAnsi="宋体" w:hint="eastAsia"/>
          <w:sz w:val="24"/>
          <w:szCs w:val="24"/>
        </w:rPr>
        <w:t>侃曾经</w:t>
      </w:r>
      <w:proofErr w:type="gramEnd"/>
      <w:r>
        <w:rPr>
          <w:rFonts w:ascii="宋体" w:eastAsia="宋体" w:hAnsi="宋体" w:hint="eastAsia"/>
          <w:sz w:val="24"/>
          <w:szCs w:val="24"/>
        </w:rPr>
        <w:t>外出游玩，看到一个人拿着一把还未成熟的稻穗，陶侃问：“（你要）用这个来做什么呢？”那人说：“我走在路上看见的，随便取来玩玩罢了。”陶</w:t>
      </w:r>
      <w:proofErr w:type="gramStart"/>
      <w:r>
        <w:rPr>
          <w:rFonts w:ascii="宋体" w:eastAsia="宋体" w:hAnsi="宋体" w:hint="eastAsia"/>
          <w:sz w:val="24"/>
          <w:szCs w:val="24"/>
        </w:rPr>
        <w:t>侃非常</w:t>
      </w:r>
      <w:proofErr w:type="gramEnd"/>
      <w:r>
        <w:rPr>
          <w:rFonts w:ascii="宋体" w:eastAsia="宋体" w:hAnsi="宋体" w:hint="eastAsia"/>
          <w:sz w:val="24"/>
          <w:szCs w:val="24"/>
        </w:rPr>
        <w:t>生气地说：“你既然不种田，还随便毁坏别人的庄稼！”于是把那人抓住用鞭子打。因此老百姓都勤恳地耕种，家家生活宽裕，人人丰衣足食。</w:t>
      </w:r>
      <w:r>
        <w:rPr>
          <w:rFonts w:ascii="宋体" w:eastAsia="宋体" w:hAnsi="宋体" w:hint="eastAsia"/>
          <w:b/>
          <w:bCs/>
          <w:sz w:val="28"/>
          <w:szCs w:val="28"/>
        </w:rPr>
        <w:t>六、阅读下面文章，完成练习。</w:t>
      </w:r>
    </w:p>
    <w:p w14:paraId="6FC97C27" w14:textId="77777777" w:rsidR="006067A4" w:rsidRDefault="00C637B7">
      <w:pPr>
        <w:spacing w:line="240" w:lineRule="atLeas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．①糊纸袋②补花、洗菜③扫院子④灯下识字、读报纸、向“我”请教</w:t>
      </w:r>
    </w:p>
    <w:p w14:paraId="1FACCE7E" w14:textId="77777777" w:rsidR="006067A4" w:rsidRDefault="00C637B7">
      <w:pPr>
        <w:spacing w:line="240" w:lineRule="atLeas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2</w:t>
      </w:r>
      <w:r>
        <w:rPr>
          <w:rFonts w:ascii="宋体" w:eastAsia="宋体" w:hAnsi="宋体" w:hint="eastAsia"/>
          <w:sz w:val="24"/>
          <w:szCs w:val="24"/>
        </w:rPr>
        <w:t>．内容上：①通过海棠树与奶奶的联系，引出回忆奶奶在海棠树下的故事；②开篇点题，明确本文作内</w:t>
      </w:r>
      <w:r>
        <w:rPr>
          <w:rFonts w:ascii="宋体" w:eastAsia="宋体" w:hAnsi="宋体" w:hint="eastAsia"/>
          <w:sz w:val="24"/>
          <w:szCs w:val="24"/>
        </w:rPr>
        <w:t>容是借海棠树回忆奶奶；③通过海棠</w:t>
      </w:r>
      <w:proofErr w:type="gramStart"/>
      <w:r>
        <w:rPr>
          <w:rFonts w:ascii="宋体" w:eastAsia="宋体" w:hAnsi="宋体" w:hint="eastAsia"/>
          <w:sz w:val="24"/>
          <w:szCs w:val="24"/>
        </w:rPr>
        <w:t>树纪念</w:t>
      </w:r>
      <w:proofErr w:type="gramEnd"/>
      <w:r>
        <w:rPr>
          <w:rFonts w:ascii="宋体" w:eastAsia="宋体" w:hAnsi="宋体" w:hint="eastAsia"/>
          <w:sz w:val="24"/>
          <w:szCs w:val="24"/>
        </w:rPr>
        <w:t>奶奶，引人遐思，吸引读者的阅读兴趣。</w:t>
      </w:r>
    </w:p>
    <w:p w14:paraId="437A8806" w14:textId="77777777" w:rsidR="006067A4" w:rsidRDefault="00C637B7">
      <w:pPr>
        <w:spacing w:line="24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结构上：①总领全文；②照应标题；③为下文的叙述作铺垫。</w:t>
      </w:r>
    </w:p>
    <w:p w14:paraId="4EC11643" w14:textId="77777777" w:rsidR="006067A4" w:rsidRDefault="00C637B7">
      <w:pPr>
        <w:spacing w:line="24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．以老海棠树为线索，贯穿全文；老海棠树象征着奶奶，在</w:t>
      </w:r>
      <w:r>
        <w:rPr>
          <w:rFonts w:ascii="宋体" w:eastAsia="宋体" w:hAnsi="宋体" w:hint="eastAsia"/>
          <w:sz w:val="24"/>
          <w:szCs w:val="24"/>
        </w:rPr>
        <w:t>"</w:t>
      </w:r>
      <w:r>
        <w:rPr>
          <w:rFonts w:ascii="宋体" w:eastAsia="宋体" w:hAnsi="宋体" w:hint="eastAsia"/>
          <w:sz w:val="24"/>
          <w:szCs w:val="24"/>
        </w:rPr>
        <w:t>我</w:t>
      </w:r>
      <w:r>
        <w:rPr>
          <w:rFonts w:ascii="宋体" w:eastAsia="宋体" w:hAnsi="宋体" w:hint="eastAsia"/>
          <w:sz w:val="24"/>
          <w:szCs w:val="24"/>
        </w:rPr>
        <w:t>"</w:t>
      </w:r>
      <w:r>
        <w:rPr>
          <w:rFonts w:ascii="宋体" w:eastAsia="宋体" w:hAnsi="宋体" w:hint="eastAsia"/>
          <w:sz w:val="24"/>
          <w:szCs w:val="24"/>
        </w:rPr>
        <w:t>的记忆里，它与奶奶的形象不能分开；含蓄、形象地表现了奶奶和</w:t>
      </w:r>
      <w:r>
        <w:rPr>
          <w:rFonts w:ascii="宋体" w:eastAsia="宋体" w:hAnsi="宋体" w:hint="eastAsia"/>
          <w:sz w:val="24"/>
          <w:szCs w:val="24"/>
        </w:rPr>
        <w:t>"</w:t>
      </w:r>
      <w:r>
        <w:rPr>
          <w:rFonts w:ascii="宋体" w:eastAsia="宋体" w:hAnsi="宋体" w:hint="eastAsia"/>
          <w:sz w:val="24"/>
          <w:szCs w:val="24"/>
        </w:rPr>
        <w:t>我</w:t>
      </w:r>
      <w:r>
        <w:rPr>
          <w:rFonts w:ascii="宋体" w:eastAsia="宋体" w:hAnsi="宋体" w:hint="eastAsia"/>
          <w:sz w:val="24"/>
          <w:szCs w:val="24"/>
        </w:rPr>
        <w:t>"</w:t>
      </w:r>
      <w:r>
        <w:rPr>
          <w:rFonts w:ascii="宋体" w:eastAsia="宋体" w:hAnsi="宋体" w:hint="eastAsia"/>
          <w:sz w:val="24"/>
          <w:szCs w:val="24"/>
        </w:rPr>
        <w:t>之间浓浓的祖孙情。</w:t>
      </w:r>
    </w:p>
    <w:p w14:paraId="71AFABA4" w14:textId="07933309" w:rsidR="006067A4" w:rsidRPr="00146820" w:rsidRDefault="00C637B7" w:rsidP="00146820">
      <w:pPr>
        <w:spacing w:line="24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．奶奶是一位勤劳、善良、坚强、执着、诚实、上进的老妇人。在文中，作者对奶奶最深刻的印象是冬天的晚上，奶奶在灯下学习，这体现了她的上进；她希望通过辛勤劳动，用行动证明自己能够自食其力，所以她还是一位勤劳执着的人。</w:t>
      </w:r>
    </w:p>
    <w:sectPr w:rsidR="006067A4" w:rsidRPr="0014682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4C61" w14:textId="77777777" w:rsidR="00C637B7" w:rsidRDefault="00C637B7">
      <w:r>
        <w:separator/>
      </w:r>
    </w:p>
  </w:endnote>
  <w:endnote w:type="continuationSeparator" w:id="0">
    <w:p w14:paraId="650FEE4D" w14:textId="77777777" w:rsidR="00C637B7" w:rsidRDefault="00C6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73500"/>
    </w:sdtPr>
    <w:sdtEndPr/>
    <w:sdtContent>
      <w:p w14:paraId="7ED3177B" w14:textId="77777777" w:rsidR="006067A4" w:rsidRDefault="00C637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338D80D" w14:textId="77777777" w:rsidR="006067A4" w:rsidRDefault="006067A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B1CA" w14:textId="77777777" w:rsidR="00C637B7" w:rsidRDefault="00C637B7">
      <w:r>
        <w:separator/>
      </w:r>
    </w:p>
  </w:footnote>
  <w:footnote w:type="continuationSeparator" w:id="0">
    <w:p w14:paraId="7E51E3F5" w14:textId="77777777" w:rsidR="00C637B7" w:rsidRDefault="00C6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045EE"/>
    <w:multiLevelType w:val="singleLevel"/>
    <w:tmpl w:val="70E045E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7A4"/>
    <w:rsid w:val="000627A8"/>
    <w:rsid w:val="00146820"/>
    <w:rsid w:val="006067A4"/>
    <w:rsid w:val="007B5B3E"/>
    <w:rsid w:val="007F6FED"/>
    <w:rsid w:val="00C637B7"/>
    <w:rsid w:val="41F7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CEF0E"/>
  <w15:docId w15:val="{D972D3FA-D44F-478E-9AF3-F8A850F7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7</cp:revision>
  <dcterms:created xsi:type="dcterms:W3CDTF">2024-09-18T08:34:00Z</dcterms:created>
  <dcterms:modified xsi:type="dcterms:W3CDTF">2024-09-21T02:18:00Z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11C13376F93440A2833BEB269F5CE180</vt:lpwstr>
  </property>
</Properties>
</file>