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C87E7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drawing>
          <wp:inline distT="0" distB="0" distL="114300" distR="114300">
            <wp:extent cx="12700" cy="12700"/>
            <wp:effectExtent l="0" t="0" r="6350" b="127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21"/>
        </w:rPr>
        <w:t>参考答案：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77B05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</w:tcPr>
          <w:p w14:paraId="704E5E40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1114AF5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68F45F5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73F15E0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357DE61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2D69FEC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0E9BF55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423ABB4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3F95FCC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44ECECD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7DF6991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30B04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</w:tcPr>
          <w:p w14:paraId="2DFEFE86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16C7BAC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5B2AD19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662CADC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41E108C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19363AA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476C528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495F8BC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71806AD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55AE082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14:paraId="05C3A96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4B01F75E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50DE902F">
      <w:pPr>
        <w:shd w:val="clear" w:color="auto" w:fill="auto"/>
        <w:spacing w:line="360" w:lineRule="auto"/>
        <w:jc w:val="left"/>
        <w:textAlignment w:val="center"/>
      </w:pPr>
      <w:r>
        <w:t>1．C</w:t>
      </w:r>
    </w:p>
    <w:p w14:paraId="0BE8FF34">
      <w:pPr>
        <w:shd w:val="clear" w:color="auto" w:fill="auto"/>
        <w:spacing w:line="360" w:lineRule="auto"/>
        <w:jc w:val="left"/>
        <w:textAlignment w:val="center"/>
      </w:pPr>
      <w:r>
        <w:t>【详解】本题考查选词填空。</w:t>
      </w:r>
    </w:p>
    <w:p w14:paraId="5311E8AA">
      <w:pPr>
        <w:shd w:val="clear" w:color="auto" w:fill="auto"/>
        <w:spacing w:line="360" w:lineRule="auto"/>
        <w:jc w:val="left"/>
        <w:textAlignment w:val="center"/>
      </w:pPr>
      <w:r>
        <w:t>选词填空是语文中一个常见题型，考查了对词语的辨析与应用能力，所给词语大多是近义词，这就需要我们准确把握所给词语的意义，结合所给句子的语境去完成。</w:t>
      </w:r>
    </w:p>
    <w:p w14:paraId="4108CE1A">
      <w:pPr>
        <w:shd w:val="clear" w:color="auto" w:fill="auto"/>
        <w:spacing w:line="360" w:lineRule="auto"/>
        <w:jc w:val="left"/>
        <w:textAlignment w:val="center"/>
      </w:pPr>
      <w:r>
        <w:t>传播：指广泛散布。传承：指传授和继承。高举：指高高地举起。创造：指想出新方法、建立新理论、做出新的成绩或东西。打造：指制造（多指金属器物）。发扬：指发展和提倡。发展：指事物由小到大、由简单到复杂、由低级到高级的变化。</w:t>
      </w:r>
    </w:p>
    <w:p w14:paraId="37D4787D">
      <w:pPr>
        <w:shd w:val="clear" w:color="auto" w:fill="auto"/>
        <w:spacing w:line="360" w:lineRule="auto"/>
        <w:jc w:val="left"/>
        <w:textAlignment w:val="center"/>
      </w:pPr>
      <w:r>
        <w:t>本题中“一带一路”后面应该用“传承”，因为“传播”是横向的，而“传承”是纵向的，更能表现从古到今的这一过程；“和平发展的旗帜”前应该用“高举”，因为“高举”和“旗帜”是一组搭配；“与沿线国家的经济合作伙伴关系”前应该填入“发展”，因为“发展”和“关系”是一组搭配；“利益共同体”因为之前是没有的，所以应该填入“打造”。四个词的顺序为：传承、高举、发展、打造。</w:t>
      </w:r>
    </w:p>
    <w:p w14:paraId="72128BE1">
      <w:pPr>
        <w:shd w:val="clear" w:color="auto" w:fill="auto"/>
        <w:spacing w:line="360" w:lineRule="auto"/>
        <w:jc w:val="left"/>
        <w:textAlignment w:val="center"/>
      </w:pPr>
      <w:r>
        <w:t>故选C。</w:t>
      </w:r>
    </w:p>
    <w:p w14:paraId="405474CF">
      <w:pPr>
        <w:shd w:val="clear" w:color="auto" w:fill="auto"/>
        <w:spacing w:line="360" w:lineRule="auto"/>
        <w:jc w:val="left"/>
        <w:textAlignment w:val="center"/>
      </w:pPr>
      <w:r>
        <w:t>2．B</w:t>
      </w:r>
    </w:p>
    <w:p w14:paraId="783D83F0">
      <w:pPr>
        <w:shd w:val="clear" w:color="auto" w:fill="auto"/>
        <w:spacing w:line="360" w:lineRule="auto"/>
        <w:jc w:val="left"/>
        <w:textAlignment w:val="center"/>
      </w:pPr>
      <w:r>
        <w:t>【详解】本题考查词语搭配。</w:t>
      </w:r>
    </w:p>
    <w:p w14:paraId="731C0989">
      <w:pPr>
        <w:shd w:val="clear" w:color="auto" w:fill="auto"/>
        <w:spacing w:line="360" w:lineRule="auto"/>
        <w:jc w:val="left"/>
        <w:textAlignment w:val="center"/>
      </w:pPr>
      <w:r>
        <w:t>B．笔走龙蛇：形容书法笔势雄健活泼。这是对书法的褒奖、夸赞，题干的句子中，写的是弟弟初学书法时，笔画稚嫩笨拙，而且态度还不端正，写字随意，用“笔走龙蛇”形容不合适。</w:t>
      </w:r>
    </w:p>
    <w:p w14:paraId="2B0E5EC3">
      <w:pPr>
        <w:shd w:val="clear" w:color="auto" w:fill="auto"/>
        <w:spacing w:line="360" w:lineRule="auto"/>
        <w:jc w:val="left"/>
        <w:textAlignment w:val="center"/>
      </w:pPr>
      <w:r>
        <w:t>故选B。</w:t>
      </w:r>
    </w:p>
    <w:p w14:paraId="13704816">
      <w:pPr>
        <w:shd w:val="clear" w:color="auto" w:fill="auto"/>
        <w:spacing w:line="360" w:lineRule="auto"/>
        <w:jc w:val="left"/>
        <w:textAlignment w:val="center"/>
      </w:pPr>
      <w:r>
        <w:t>3．B</w:t>
      </w:r>
    </w:p>
    <w:p w14:paraId="178761D0">
      <w:pPr>
        <w:shd w:val="clear" w:color="auto" w:fill="auto"/>
        <w:spacing w:line="360" w:lineRule="auto"/>
        <w:jc w:val="left"/>
        <w:textAlignment w:val="center"/>
      </w:pPr>
      <w:r>
        <w:t>【详解】本题考查选词填空。</w:t>
      </w:r>
    </w:p>
    <w:p w14:paraId="7E2CAE41">
      <w:pPr>
        <w:shd w:val="clear" w:color="auto" w:fill="auto"/>
        <w:spacing w:line="360" w:lineRule="auto"/>
        <w:jc w:val="left"/>
        <w:textAlignment w:val="center"/>
      </w:pPr>
      <w:r>
        <w:t>选词填空中的备选词语大多数都是同义词或近义词，通过分析、比较，会发现它们之间会有细微差别。因此，选择时我们必须结合语言环境，体会词语的区别，认真选择恰当的词语。</w:t>
      </w:r>
    </w:p>
    <w:p w14:paraId="0F054E05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①</w:t>
      </w:r>
      <w:r>
        <w:t>粉墨登场：原指演员化妆上台演戏。现比喻坏人经过一番打扮，登上政治舞台。</w:t>
      </w:r>
    </w:p>
    <w:p w14:paraId="07966062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②</w:t>
      </w:r>
      <w:r>
        <w:t>生旦净丑：戏曲行当的名称。戏曲角色的分行十分细致，早先分为十行，后来才归并为生旦净丑四行。也作为成语使用。生：指男子；旦：指女子；净：指性格刚烈或粗暴的男性；丑：指演滑稽人物，鼻梁上抹白粉，称小丑、小花脸等。</w:t>
      </w:r>
    </w:p>
    <w:p w14:paraId="66F1CEAB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③</w:t>
      </w:r>
      <w:r>
        <w:t>字正腔圆：（说或唱）字音准确，腔调圆润（多用于戏曲或曲艺）。</w:t>
      </w:r>
    </w:p>
    <w:p w14:paraId="5B9C92FC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④</w:t>
      </w:r>
      <w:r>
        <w:t>脱颖而出：意思是才华像禾穗的尖芒那样，整个锋芒都会挺露出来。</w:t>
      </w:r>
    </w:p>
    <w:p w14:paraId="21FB047D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⑤</w:t>
      </w:r>
      <w:r>
        <w:t>个性鲜明：个性有特色鲜明的意思。</w:t>
      </w:r>
    </w:p>
    <w:p w14:paraId="0DDDE339">
      <w:pPr>
        <w:shd w:val="clear" w:color="auto" w:fill="auto"/>
        <w:spacing w:line="360" w:lineRule="auto"/>
        <w:jc w:val="left"/>
        <w:textAlignment w:val="center"/>
      </w:pPr>
      <w:r>
        <w:t>结合语境，戏曲，是中国老百姓喜闻乐见的一种艺术表现形式。每当锣敲起来，鼓打起来，各种角色就会一个个登场，故选“生旦净丑”；这些角色登场时要化装上台，故选“粉墨登场”；他们的演唱咬字清楚，腔调圆润，故选“字正腔圆”；他们刻画的人物十分有特色，故选“个性鲜明”；这离不开演员们台下孜孜不倦的努力，俗话说：“台上一分钟，台下十年功。”有了过硬的功夫，才能从同行里显露出来，故选“脱颖而出”。因此依次选</w:t>
      </w:r>
      <w:r>
        <w:rPr>
          <w:sz w:val="21"/>
        </w:rPr>
        <w:t>②①③⑤④。</w:t>
      </w:r>
    </w:p>
    <w:p w14:paraId="4D146A66">
      <w:pPr>
        <w:shd w:val="clear" w:color="auto" w:fill="auto"/>
        <w:spacing w:line="360" w:lineRule="auto"/>
        <w:jc w:val="left"/>
        <w:textAlignment w:val="center"/>
      </w:pPr>
      <w:r>
        <w:t>故选B。</w:t>
      </w:r>
    </w:p>
    <w:p w14:paraId="340A9B50">
      <w:pPr>
        <w:shd w:val="clear" w:color="auto" w:fill="auto"/>
        <w:spacing w:line="360" w:lineRule="auto"/>
        <w:jc w:val="left"/>
        <w:textAlignment w:val="center"/>
      </w:pPr>
      <w:r>
        <w:t>4．D</w:t>
      </w:r>
    </w:p>
    <w:p w14:paraId="72BC7D9C">
      <w:pPr>
        <w:shd w:val="clear" w:color="auto" w:fill="auto"/>
        <w:spacing w:line="360" w:lineRule="auto"/>
        <w:jc w:val="left"/>
        <w:textAlignment w:val="center"/>
      </w:pPr>
      <w:r>
        <w:t>【详解】</w:t>
      </w:r>
      <w:r>
        <w:rPr>
          <w:sz w:val="21"/>
        </w:rPr>
        <w:t>本题考查病句辨析。</w:t>
      </w:r>
    </w:p>
    <w:p w14:paraId="7727D704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A．搭配不当，“写作能力”与“扩大”不搭配，应删去“和扩大”。</w:t>
      </w:r>
    </w:p>
    <w:p w14:paraId="0FE35093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B．关联词错用，“鲁迅先生爱惜自己的时间”“从来不浪费别人的时间”存在递进关系，表明鲁迅先生爱惜自己的时间和不浪费他人的时间。句中的关联词“如果……就……”应改为表示递进关系的关联词，如不但……而且……、不仅……还……。</w:t>
      </w:r>
    </w:p>
    <w:p w14:paraId="0554B60E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C．前后矛盾，结合句意可知，学校不想再发生这类交通事故；“为了防止这类交通事故不再发生”的意思是：为了这类交通事故再发生，与后面“加强了交通安全教育”相矛盾，应删去“防止”或“不再”。</w:t>
      </w:r>
    </w:p>
    <w:p w14:paraId="70FE2728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故选D。</w:t>
      </w:r>
    </w:p>
    <w:p w14:paraId="3B45D18D">
      <w:pPr>
        <w:shd w:val="clear" w:color="auto" w:fill="auto"/>
        <w:spacing w:line="360" w:lineRule="auto"/>
        <w:jc w:val="left"/>
        <w:textAlignment w:val="center"/>
      </w:pPr>
      <w:r>
        <w:t>5．A</w:t>
      </w:r>
    </w:p>
    <w:p w14:paraId="6FD52BA0">
      <w:pPr>
        <w:shd w:val="clear" w:color="auto" w:fill="auto"/>
        <w:spacing w:line="360" w:lineRule="auto"/>
        <w:jc w:val="left"/>
        <w:textAlignment w:val="center"/>
      </w:pPr>
      <w:r>
        <w:t>【详解】</w:t>
      </w:r>
      <w:r>
        <w:rPr>
          <w:sz w:val="21"/>
        </w:rPr>
        <w:t>本题考查对句子意思的理解。</w:t>
      </w:r>
    </w:p>
    <w:p w14:paraId="2BB9E87E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田大叔感染新冠去世后，将遗体捐赠出来供医学研究之用。说明田大叔具有爱心和奉献精神。</w:t>
      </w:r>
    </w:p>
    <w:p w14:paraId="5B2B51E5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A</w:t>
      </w:r>
      <w:r>
        <w:t>．</w:t>
      </w:r>
      <w:r>
        <w:rPr>
          <w:sz w:val="21"/>
        </w:rPr>
        <w:t>“爱不会老去，它是永恒的火焰和不灭的光辉。”指爱的传递，与题干意思相近。</w:t>
      </w:r>
    </w:p>
    <w:p w14:paraId="7B10D08B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B</w:t>
      </w:r>
      <w:r>
        <w:t>．</w:t>
      </w:r>
      <w:r>
        <w:rPr>
          <w:sz w:val="21"/>
        </w:rPr>
        <w:t>“我劝天公重抖擞，不拘一格降人才”的意思是：我奉劝皇上能重新振作精神，不要拘守一定规格选取更多的人才。不符合。</w:t>
      </w:r>
    </w:p>
    <w:p w14:paraId="2E7F337A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C</w:t>
      </w:r>
      <w:r>
        <w:t>．</w:t>
      </w:r>
      <w:r>
        <w:rPr>
          <w:sz w:val="21"/>
        </w:rPr>
        <w:t>题干与友谊无关。不符合。</w:t>
      </w:r>
    </w:p>
    <w:p w14:paraId="4ECF5641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D</w:t>
      </w:r>
      <w:r>
        <w:t>．</w:t>
      </w:r>
      <w:r>
        <w:rPr>
          <w:sz w:val="21"/>
        </w:rPr>
        <w:t>“祖宗疆土，当以死守，不可以尺寸与人”的意思是：祖宗留下来的土地，我们无论如何也要守住，一寸土地也不能让给别人。不符合。</w:t>
      </w:r>
    </w:p>
    <w:p w14:paraId="6ABBC354">
      <w:pPr>
        <w:shd w:val="clear" w:color="auto" w:fill="auto"/>
        <w:spacing w:line="360" w:lineRule="auto"/>
        <w:jc w:val="left"/>
        <w:textAlignment w:val="center"/>
      </w:pPr>
      <w:r>
        <w:t>6．C</w:t>
      </w:r>
    </w:p>
    <w:p w14:paraId="4CE88846">
      <w:pPr>
        <w:shd w:val="clear" w:color="auto" w:fill="auto"/>
        <w:spacing w:line="360" w:lineRule="auto"/>
        <w:jc w:val="left"/>
        <w:textAlignment w:val="center"/>
      </w:pPr>
      <w:r>
        <w:t>【详解】本题考查句子的理解。</w:t>
      </w:r>
    </w:p>
    <w:p w14:paraId="57238CBA">
      <w:pPr>
        <w:shd w:val="clear" w:color="auto" w:fill="auto"/>
        <w:spacing w:line="360" w:lineRule="auto"/>
        <w:jc w:val="left"/>
        <w:textAlignment w:val="center"/>
      </w:pPr>
      <w:r>
        <w:t>“夏天是万物迅速生长的季节”出自《夏天里的成长》，课文是一篇描写夏天里万物都在成长的自然现象，说明人要把握时间。这句话它是全文的总起句、它是全文的中心句、它起到了总领全文的作用。本句表达的是夏天里生物都在很快的成长，而不是抒发了作者对万物的喜爱之情。</w:t>
      </w:r>
    </w:p>
    <w:p w14:paraId="04A7FBAB">
      <w:pPr>
        <w:shd w:val="clear" w:color="auto" w:fill="auto"/>
        <w:spacing w:line="360" w:lineRule="auto"/>
        <w:jc w:val="left"/>
        <w:textAlignment w:val="center"/>
        <w:rPr>
          <w:sz w:val="72"/>
          <w:szCs w:val="72"/>
        </w:rPr>
      </w:pPr>
      <w:r>
        <w:t>故选C。</w:t>
      </w:r>
    </w:p>
    <w:p w14:paraId="1D026EC5">
      <w:pPr>
        <w:shd w:val="clear" w:color="auto" w:fill="auto"/>
        <w:spacing w:line="360" w:lineRule="auto"/>
        <w:jc w:val="left"/>
        <w:textAlignment w:val="center"/>
      </w:pPr>
      <w:r>
        <w:t>7．D</w:t>
      </w:r>
    </w:p>
    <w:p w14:paraId="42FB61D4">
      <w:pPr>
        <w:shd w:val="clear" w:color="auto" w:fill="auto"/>
        <w:spacing w:line="360" w:lineRule="auto"/>
        <w:jc w:val="left"/>
        <w:textAlignment w:val="center"/>
      </w:pPr>
      <w:r>
        <w:t>【详解】D阅读文章时，与阅读目的关联性不强的内容，可以大体略读，不需要逐字逐句地读，这样可以节省阅读时间，提高阅读效率。</w:t>
      </w:r>
    </w:p>
    <w:p w14:paraId="3B0D6B2D">
      <w:pPr>
        <w:shd w:val="clear" w:color="auto" w:fill="auto"/>
        <w:spacing w:line="360" w:lineRule="auto"/>
        <w:jc w:val="left"/>
        <w:textAlignment w:val="center"/>
      </w:pPr>
      <w:r>
        <w:t>8．C</w:t>
      </w:r>
    </w:p>
    <w:p w14:paraId="6D5132CC">
      <w:pPr>
        <w:shd w:val="clear" w:color="auto" w:fill="auto"/>
        <w:spacing w:line="360" w:lineRule="auto"/>
        <w:jc w:val="left"/>
        <w:textAlignment w:val="center"/>
      </w:pPr>
      <w:r>
        <w:t>【详解】</w:t>
      </w:r>
      <w:r>
        <w:rPr>
          <w:sz w:val="21"/>
        </w:rPr>
        <w:t>本题考查名篇名句理解。</w:t>
      </w:r>
    </w:p>
    <w:p w14:paraId="591AE363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C．敏而好学：天资聪明而又好学。好：喜好。</w:t>
      </w:r>
    </w:p>
    <w:p w14:paraId="0323917F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我非生而知之者，好古，敏以求之者也：我不是生来就有知识的人，而是爱好古代文化，勤奋敏捷地去求得知识的人。好：喜好。</w:t>
      </w:r>
    </w:p>
    <w:p w14:paraId="7CB150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故选C。</w:t>
      </w:r>
    </w:p>
    <w:p w14:paraId="1FF99BDD">
      <w:pPr>
        <w:shd w:val="clear" w:color="auto" w:fill="auto"/>
        <w:spacing w:line="360" w:lineRule="auto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二．填空题</w:t>
      </w:r>
    </w:p>
    <w:p w14:paraId="1BABB5DC">
      <w:pPr>
        <w:shd w:val="clear" w:color="auto" w:fill="auto"/>
        <w:spacing w:line="360" w:lineRule="auto"/>
        <w:jc w:val="left"/>
        <w:textAlignment w:val="center"/>
      </w:pPr>
      <w:r>
        <w:t>黑云翻墨未遮山     两山排闼送青来     千里莺啼绿映红     稻花香里说丰年     听取蛙声一片     鞠躬尽瘁     死而后已     捐躯赴国难     视死忽如归     位卑未敢忘忧国</w:t>
      </w:r>
    </w:p>
    <w:p w14:paraId="42D457A4">
      <w:pPr>
        <w:shd w:val="clear" w:color="auto" w:fill="auto"/>
        <w:spacing w:line="360" w:lineRule="auto"/>
        <w:jc w:val="left"/>
        <w:textAlignment w:val="center"/>
      </w:pPr>
      <w:r>
        <w:t xml:space="preserve"> 红楼梦     三国演义     水浒传     西游记     丹尼尔·笛福     一位叫鲁滨逊的英国人在海上遇难，漂流到了一个荒无人烟的小岛。为了生存，他战胜了种种困难，在岛上生活了二十几年，最后终于获救，回到了英国。主人公因出海遇难漂流到无人小岛，并坚持在岛上生活，最后回到原来所生活的社会的故事。</w:t>
      </w:r>
    </w:p>
    <w:p w14:paraId="511CB5A6">
      <w:pPr>
        <w:shd w:val="clear" w:color="auto" w:fill="auto"/>
        <w:spacing w:line="360" w:lineRule="auto"/>
        <w:jc w:val="left"/>
        <w:textAlignment w:val="center"/>
      </w:pPr>
      <w:r>
        <w:t xml:space="preserve">绿树村边合    春潮带雨晚来急   笑问客从何处来  殷勤解却丁香结   万紫千红总是春 </w:t>
      </w:r>
    </w:p>
    <w:p w14:paraId="1954697C">
      <w:pPr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三．诗歌鉴赏</w:t>
      </w:r>
      <w:bookmarkStart w:id="0" w:name="_GoBack"/>
      <w:bookmarkEnd w:id="0"/>
    </w:p>
    <w:p w14:paraId="0042EEC6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</w:pPr>
      <w:r>
        <w:t>游子身上衣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 xml:space="preserve">谁言寸草心    </w:t>
      </w:r>
      <w:r>
        <w:rPr>
          <w:rFonts w:hint="eastAsia"/>
          <w:lang w:val="en-US" w:eastAsia="zh-CN"/>
        </w:rPr>
        <w:t>2</w:t>
      </w:r>
      <w:r>
        <w:t xml:space="preserve">．A    </w:t>
      </w:r>
      <w:r>
        <w:rPr>
          <w:rFonts w:hint="eastAsia"/>
          <w:lang w:val="en-US" w:eastAsia="zh-CN"/>
        </w:rPr>
        <w:t>3</w:t>
      </w:r>
      <w:r>
        <w:t xml:space="preserve">．B    </w:t>
      </w:r>
      <w:r>
        <w:rPr>
          <w:rFonts w:hint="eastAsia"/>
          <w:lang w:val="en-US" w:eastAsia="zh-CN"/>
        </w:rPr>
        <w:t>4</w:t>
      </w:r>
      <w:r>
        <w:t xml:space="preserve">．A   </w:t>
      </w:r>
    </w:p>
    <w:p w14:paraId="33F5842F">
      <w:pPr>
        <w:numPr>
          <w:ilvl w:val="0"/>
          <w:numId w:val="2"/>
        </w:numPr>
        <w:shd w:val="clear" w:color="auto" w:fill="auto"/>
        <w:spacing w:line="360" w:lineRule="auto"/>
        <w:jc w:val="left"/>
        <w:textAlignment w:val="center"/>
      </w:pPr>
      <w:r>
        <w:t xml:space="preserve">阳光   小草   对母爱的感激以及对母亲深深的爱与尊敬       </w:t>
      </w:r>
    </w:p>
    <w:p w14:paraId="16E43B25">
      <w:pPr>
        <w:numPr>
          <w:ilvl w:val="0"/>
          <w:numId w:val="2"/>
        </w:numPr>
        <w:shd w:val="clear" w:color="auto" w:fill="auto"/>
        <w:spacing w:line="360" w:lineRule="auto"/>
        <w:jc w:val="left"/>
        <w:textAlignment w:val="center"/>
      </w:pPr>
      <w:r>
        <w:t>临行密密缝     意恐迟迟归</w:t>
      </w:r>
    </w:p>
    <w:p w14:paraId="601149CD">
      <w:pPr>
        <w:shd w:val="clear" w:color="auto" w:fill="auto"/>
        <w:spacing w:line="360" w:lineRule="auto"/>
        <w:jc w:val="left"/>
        <w:textAlignment w:val="center"/>
      </w:pPr>
      <w:r>
        <w:t xml:space="preserve"> </w:t>
      </w:r>
      <w:r>
        <w:rPr>
          <w:rFonts w:hint="eastAsia"/>
          <w:lang w:val="en-US" w:eastAsia="zh-CN"/>
        </w:rPr>
        <w:t>文言文：1.</w:t>
      </w:r>
      <w:r>
        <w:t xml:space="preserve">D   </w:t>
      </w:r>
      <w:r>
        <w:rPr>
          <w:rFonts w:hint="eastAsia"/>
          <w:lang w:val="en-US" w:eastAsia="zh-CN"/>
        </w:rPr>
        <w:t>2.</w:t>
      </w:r>
      <w:r>
        <w:t xml:space="preserve">进入     截断     依照     开始    </w:t>
      </w:r>
      <w:r>
        <w:rPr>
          <w:rFonts w:hint="eastAsia"/>
          <w:lang w:val="en-US" w:eastAsia="zh-CN"/>
        </w:rPr>
        <w:t>3</w:t>
      </w:r>
      <w:r>
        <w:t xml:space="preserve">．C    </w:t>
      </w:r>
      <w:r>
        <w:rPr>
          <w:rFonts w:hint="eastAsia"/>
          <w:lang w:val="en-US" w:eastAsia="zh-CN"/>
        </w:rPr>
        <w:t>4</w:t>
      </w:r>
      <w:r>
        <w:t>．A</w:t>
      </w:r>
    </w:p>
    <w:p w14:paraId="60F0DBD8">
      <w:pPr>
        <w:shd w:val="clear" w:color="auto" w:fill="auto"/>
        <w:spacing w:line="360" w:lineRule="auto"/>
        <w:jc w:val="left"/>
        <w:textAlignment w:val="center"/>
      </w:pPr>
      <w:r>
        <w:t>【解析】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本题考查断句。</w:t>
      </w:r>
    </w:p>
    <w:p w14:paraId="2BC559B7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结合阅读语句，初竖执之不可入：开始时竖立起来拿着它，不能进去。其中“之”是代词，指它。根据文言文断句知识，可知</w:t>
      </w:r>
      <w:r>
        <w:t>代词常作主语和宾语所以“</w:t>
      </w:r>
      <w:r>
        <w:rPr>
          <w:sz w:val="21"/>
        </w:rPr>
        <w:t>竖执之</w:t>
      </w:r>
      <w:r>
        <w:t>”之后停顿，其中“初”是名词，名词一般为文章陈述描写、说明或议论的对象，在它们的前后往往要进行断句。所以“初”后面停顿。</w:t>
      </w:r>
    </w:p>
    <w:p w14:paraId="7E650437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结合句意正确断句为：初/竖执之/不可入。</w:t>
      </w:r>
    </w:p>
    <w:p w14:paraId="75D4E9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故选D。</w:t>
      </w:r>
    </w:p>
    <w:p w14:paraId="3E04779C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2.</w:t>
      </w:r>
      <w:r>
        <w:t>．本题考查文言文字词理解。</w:t>
      </w:r>
    </w:p>
    <w:p w14:paraId="6295ACF7">
      <w:pPr>
        <w:shd w:val="clear" w:color="auto" w:fill="auto"/>
        <w:spacing w:line="360" w:lineRule="auto"/>
        <w:jc w:val="left"/>
        <w:textAlignment w:val="center"/>
      </w:pPr>
      <w:r>
        <w:t>（1）</w:t>
      </w:r>
      <w:r>
        <w:rPr>
          <w:sz w:val="21"/>
        </w:rPr>
        <w:t>鲁有执长竿</w:t>
      </w:r>
      <w:r>
        <w:rPr>
          <w:em w:val="underDot"/>
        </w:rPr>
        <w:t>入</w:t>
      </w:r>
      <w:r>
        <w:t>城们者：意思是进入城门的人。这里的“入”理解为进入。</w:t>
      </w:r>
    </w:p>
    <w:p w14:paraId="19FE1AD5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（2）何不以锯中</w:t>
      </w:r>
      <w:r>
        <w:rPr>
          <w:em w:val="underDot"/>
        </w:rPr>
        <w:t>截</w:t>
      </w:r>
      <w:r>
        <w:t>而入：意思是从中截断后进入城门。这里的“截”理解为截断。</w:t>
      </w:r>
    </w:p>
    <w:p w14:paraId="41F9F364">
      <w:pPr>
        <w:shd w:val="clear" w:color="auto" w:fill="auto"/>
        <w:spacing w:line="360" w:lineRule="auto"/>
        <w:jc w:val="left"/>
        <w:textAlignment w:val="center"/>
      </w:pPr>
      <w:r>
        <w:t>（3）遂</w:t>
      </w:r>
      <w:r>
        <w:rPr>
          <w:em w:val="underDot"/>
        </w:rPr>
        <w:t>依</w:t>
      </w:r>
      <w:r>
        <w:t>而截之：意思是于是那个鲁国人依从了老人的办法将长竿子截断了。这里的“依”理解为依照。</w:t>
      </w:r>
    </w:p>
    <w:p w14:paraId="56C6A3F0">
      <w:pPr>
        <w:shd w:val="clear" w:color="auto" w:fill="auto"/>
        <w:spacing w:line="360" w:lineRule="auto"/>
        <w:jc w:val="left"/>
        <w:textAlignment w:val="center"/>
      </w:pPr>
      <w:r>
        <w:t>（4）</w:t>
      </w:r>
      <w:r>
        <w:rPr>
          <w:em w:val="underDot"/>
        </w:rPr>
        <w:t>初</w:t>
      </w:r>
      <w:r>
        <w:t>竖执之不可入：意思是开始时竖立起来拿着它，不能进去。这里的“初”理解为最初。</w:t>
      </w:r>
    </w:p>
    <w:p w14:paraId="1B26282A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．本题考查内容理解。</w:t>
      </w:r>
    </w:p>
    <w:p w14:paraId="11519EC3">
      <w:pPr>
        <w:shd w:val="clear" w:color="auto" w:fill="auto"/>
        <w:spacing w:line="360" w:lineRule="auto"/>
        <w:jc w:val="left"/>
        <w:textAlignment w:val="center"/>
      </w:pPr>
      <w:r>
        <w:t>从“初竖执之不可入，横执之，亦不可入，计无所出。”可知，长竿横竖都进不去大门，故鲁国人依从了老人的办法将长竿子截断了。</w:t>
      </w:r>
    </w:p>
    <w:p w14:paraId="3A37BAD6">
      <w:pPr>
        <w:shd w:val="clear" w:color="auto" w:fill="auto"/>
        <w:spacing w:line="360" w:lineRule="auto"/>
        <w:jc w:val="left"/>
        <w:textAlignment w:val="center"/>
      </w:pPr>
      <w:r>
        <w:t>故选C。</w:t>
      </w:r>
    </w:p>
    <w:p w14:paraId="4D11FD7E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．本题考查内容主旨。</w:t>
      </w:r>
    </w:p>
    <w:p w14:paraId="3586C2CA">
      <w:pPr>
        <w:shd w:val="clear" w:color="auto" w:fill="auto"/>
        <w:spacing w:line="360" w:lineRule="auto"/>
        <w:jc w:val="left"/>
        <w:textAlignment w:val="center"/>
      </w:pPr>
      <w:r>
        <w:t>A</w:t>
      </w:r>
      <w:r>
        <w:rPr>
          <w:sz w:val="21"/>
        </w:rPr>
        <w:t>．</w:t>
      </w:r>
      <w:r>
        <w:t>文中“吾非圣人，但见事多矣”意思是“我”不是最有学识的人，只是见过的事情很多。可知，文章并没有提到老人是学识渊博，充满智慧的人。故错误。</w:t>
      </w:r>
    </w:p>
    <w:p w14:paraId="5B4F446E">
      <w:pPr>
        <w:shd w:val="clear" w:color="auto" w:fill="auto"/>
        <w:spacing w:line="360" w:lineRule="auto"/>
        <w:jc w:val="left"/>
        <w:textAlignment w:val="center"/>
      </w:pPr>
      <w:r>
        <w:t>故选A。</w:t>
      </w:r>
    </w:p>
    <w:p w14:paraId="6ED93F4B">
      <w:pPr>
        <w:shd w:val="clear" w:color="auto" w:fill="auto"/>
        <w:spacing w:line="360" w:lineRule="auto"/>
        <w:jc w:val="left"/>
        <w:textAlignment w:val="center"/>
      </w:pPr>
      <w:r>
        <w:t>【点睛】</w:t>
      </w:r>
      <w:r>
        <w:rPr>
          <w:sz w:val="21"/>
        </w:rPr>
        <w:t>参考译文：</w:t>
      </w:r>
    </w:p>
    <w:p w14:paraId="563FF321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sz w:val="21"/>
        </w:rPr>
        <w:t>鲁国有个拿着长竿子进入城门的人，开始时竖立起来拿着它，不能进去；又横过来拿着它，也不能进去。他实在是想不出什么办法来了。不久，有个老人来到这里说：“我不是最有学识的人，只是见过的事情很多！你为什么不用锯子将长竿从中截断后进入城门呢？”于是那个鲁国人依从了老人的办法将长竿子截断了。世上愚蠢的人没有比得上他们的了。</w:t>
      </w:r>
    </w:p>
    <w:p w14:paraId="6E055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4"/>
          <w:szCs w:val="24"/>
        </w:rPr>
        <w:t>四、现代文阅读</w:t>
      </w:r>
    </w:p>
    <w:p w14:paraId="355380C9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1.</w:t>
      </w:r>
      <w:r>
        <w:t xml:space="preserve">总领全文     </w:t>
      </w:r>
    </w:p>
    <w:p w14:paraId="56E40923">
      <w:pPr>
        <w:shd w:val="clear" w:color="auto" w:fill="auto"/>
        <w:spacing w:line="360" w:lineRule="auto"/>
        <w:jc w:val="left"/>
        <w:textAlignment w:val="center"/>
      </w:pPr>
      <w:r>
        <w:t xml:space="preserve">奶奶能用普通的食材做出美味的食物。     </w:t>
      </w:r>
    </w:p>
    <w:p w14:paraId="7444AF31">
      <w:pPr>
        <w:shd w:val="clear" w:color="auto" w:fill="auto"/>
        <w:spacing w:line="360" w:lineRule="auto"/>
        <w:jc w:val="left"/>
        <w:textAlignment w:val="center"/>
      </w:pPr>
      <w:r>
        <w:t xml:space="preserve">奶奶的手很巧，会缝制和编出许多东西。     </w:t>
      </w:r>
    </w:p>
    <w:p w14:paraId="08FDC339">
      <w:pPr>
        <w:shd w:val="clear" w:color="auto" w:fill="auto"/>
        <w:spacing w:line="360" w:lineRule="auto"/>
        <w:jc w:val="left"/>
        <w:textAlignment w:val="center"/>
      </w:pPr>
      <w:r>
        <w:t xml:space="preserve">奶奶的手不怕烫，为“我”挠痒，给“我”暖手。    </w:t>
      </w:r>
    </w:p>
    <w:p w14:paraId="36E75511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</w:pPr>
      <w:r>
        <w:t xml:space="preserve">画线句写出了奶奶的手十分灵巧，编制的篮子得到了大家的喜爱。    </w:t>
      </w:r>
    </w:p>
    <w:p w14:paraId="62E39970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</w:pPr>
      <w:r>
        <w:t xml:space="preserve">这句话表达了“我”对奶奶的感激之情，也表达了“我”希望奶奶健康长寿的美好愿望。    </w:t>
      </w:r>
      <w:r>
        <w:rPr>
          <w:rFonts w:hint="eastAsia"/>
          <w:lang w:val="en-US" w:eastAsia="zh-CN"/>
        </w:rPr>
        <w:t>4</w:t>
      </w:r>
      <w:r>
        <w:t xml:space="preserve">．奶奶是一个慈祥善良、勤劳能干、淳朴热情的老人。    </w:t>
      </w:r>
    </w:p>
    <w:p w14:paraId="4BF75DFB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</w:pPr>
      <w:r>
        <w:t xml:space="preserve">①“奶奶的手”贯穿全文，是文章的线索，奶奶的手指尖是“我”情感的生发点；②点明主旨，表达出“我”对奶奶的感激之情。   </w:t>
      </w:r>
    </w:p>
    <w:p w14:paraId="07C81E0C">
      <w:pPr>
        <w:numPr>
          <w:numId w:val="0"/>
        </w:numPr>
        <w:shd w:val="clear" w:color="auto" w:fill="auto"/>
        <w:spacing w:line="360" w:lineRule="auto"/>
        <w:ind w:leftChars="0"/>
        <w:jc w:val="left"/>
        <w:textAlignment w:val="center"/>
      </w:pPr>
      <w:r>
        <w:t xml:space="preserve"> </w:t>
      </w:r>
      <w:r>
        <w:rPr>
          <w:rFonts w:hint="eastAsia"/>
          <w:lang w:val="en-US" w:eastAsia="zh-CN"/>
        </w:rPr>
        <w:t>6.</w:t>
      </w:r>
      <w:r>
        <w:t>亲情弥足珍贵，亲人给了我们无私的爱和温暖，我们要懂得感恩和回报。</w:t>
      </w:r>
    </w:p>
    <w:p w14:paraId="6DFB7009">
      <w:pPr>
        <w:shd w:val="clear" w:color="auto" w:fill="auto"/>
        <w:spacing w:line="360" w:lineRule="auto"/>
        <w:jc w:val="left"/>
        <w:textAlignment w:val="center"/>
      </w:pPr>
      <w:r>
        <w:t>【解析】</w:t>
      </w:r>
      <w:r>
        <w:rPr>
          <w:rFonts w:hint="eastAsia"/>
          <w:lang w:val="en-US" w:eastAsia="zh-CN"/>
        </w:rPr>
        <w:t>1.</w:t>
      </w:r>
      <w:r>
        <w:t>本题考查段落的作用及对文章的理解与概括。</w:t>
      </w:r>
    </w:p>
    <w:p w14:paraId="023884A5">
      <w:pPr>
        <w:shd w:val="clear" w:color="auto" w:fill="auto"/>
        <w:spacing w:line="360" w:lineRule="auto"/>
        <w:jc w:val="left"/>
        <w:textAlignment w:val="center"/>
      </w:pPr>
      <w:r>
        <w:t>阅读分析可知，本文</w:t>
      </w:r>
      <w:r>
        <w:rPr>
          <w:sz w:val="21"/>
        </w:rPr>
        <w:t>第①段</w:t>
      </w:r>
      <w:r>
        <w:t>“儿时的记忆里，奶奶的手有一种神奇的魔力。”这句话设置了悬念，引发读者的好奇为什么说“奶奶的手有一种神奇的魔力”，同时也引出了下文要讲述的内容。因此</w:t>
      </w:r>
      <w:r>
        <w:rPr>
          <w:sz w:val="21"/>
        </w:rPr>
        <w:t>文章第①段的作用是：引出下文，设置悬念。</w:t>
      </w:r>
    </w:p>
    <w:p w14:paraId="2BE95F22">
      <w:pPr>
        <w:shd w:val="clear" w:color="auto" w:fill="auto"/>
        <w:spacing w:line="360" w:lineRule="auto"/>
        <w:jc w:val="left"/>
        <w:textAlignment w:val="center"/>
      </w:pPr>
      <w:r>
        <w:t>阅读文章可知，本文第</w:t>
      </w:r>
      <w:r>
        <w:rPr>
          <w:sz w:val="21"/>
        </w:rPr>
        <w:t>③段，读句子“暮春时节的榆钱，奶奶煮在粥里。”“</w:t>
      </w:r>
      <w:r>
        <w:tab/>
      </w:r>
      <w:r>
        <w:rPr>
          <w:sz w:val="21"/>
        </w:rPr>
        <w:t>晚上就能吃到唇齿留香的槐花饭。锅里还煮着绿豆稀饭”可知，</w:t>
      </w:r>
      <w:r>
        <w:t>描写了奶奶用手为“我”煮榆钱粥、槐花饭、绿豆稀饭；第</w:t>
      </w:r>
      <w:r>
        <w:rPr>
          <w:sz w:val="21"/>
        </w:rPr>
        <w:t>④段，读句子“滚烫的地瓜我拿不住，奶奶一边叫我小馋猫，一边帮我剥皮。”可知，描写了</w:t>
      </w:r>
      <w:r>
        <w:t>奶奶为“我”剥滚烫的地瓜皮；第</w:t>
      </w:r>
      <w:r>
        <w:rPr>
          <w:sz w:val="21"/>
        </w:rPr>
        <w:t>⑤</w:t>
      </w:r>
      <w:r>
        <w:t>段，读句子“</w:t>
      </w:r>
      <w:r>
        <w:rPr>
          <w:sz w:val="21"/>
        </w:rPr>
        <w:t>我有奶奶缝的布老虎，张着大口。</w:t>
      </w:r>
      <w:r>
        <w:t>”第</w:t>
      </w:r>
      <w:r>
        <w:rPr>
          <w:sz w:val="21"/>
        </w:rPr>
        <w:t>⑥段，读句子“奶奶编的篮子小巧精致”可知，</w:t>
      </w:r>
      <w:r>
        <w:t>描写了奶奶为“我”缝布老虎，且还能编小巧精致的篮子。这些均体现了“奶奶的手有一种神奇的魔力”。</w:t>
      </w:r>
    </w:p>
    <w:p w14:paraId="5EDC2B7B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2.</w:t>
      </w:r>
      <w:r>
        <w:t>本题考查学生对画线句子的理解。</w:t>
      </w:r>
    </w:p>
    <w:p w14:paraId="02D55FEE">
      <w:pPr>
        <w:shd w:val="clear" w:color="auto" w:fill="auto"/>
        <w:spacing w:line="360" w:lineRule="auto"/>
        <w:jc w:val="left"/>
        <w:textAlignment w:val="center"/>
      </w:pPr>
      <w:r>
        <w:t>第</w:t>
      </w:r>
      <w:r>
        <w:rPr>
          <w:sz w:val="21"/>
        </w:rPr>
        <w:t>⑥段，读句子“奶奶编的篮子小巧精致，除了自家用外，还送给邻里乡亲，整条街上的人都提着奶奶编的篮子去赶集。人人见了都夸奶奶编得好，有人让奶奶再编了就拿去卖。”</w:t>
      </w:r>
      <w:r>
        <w:t>句中“奶奶编的篮子小巧精致，除了自家用，还送给邻里乡亲”运用了正面描写，“整条街上的人都提着奶奶编的篮子去赶集。人人见了都夸奶奶编得好，有人让奶奶再编了就拿去卖”运用了侧面描写，两种描写手法是运用，生动地写出了奶奶编的篮子很精致，突出了奶奶心灵手巧、淳朴大方的特点，表达了作者对奶奶的喜爱及敬佩。</w:t>
      </w:r>
    </w:p>
    <w:p w14:paraId="2C0A2428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3.</w:t>
      </w:r>
      <w:r>
        <w:t>本题考查学生对句子的理解。</w:t>
      </w:r>
    </w:p>
    <w:p w14:paraId="58B869A9">
      <w:pPr>
        <w:shd w:val="clear" w:color="auto" w:fill="auto"/>
        <w:spacing w:line="360" w:lineRule="auto"/>
        <w:jc w:val="left"/>
        <w:textAlignment w:val="center"/>
      </w:pPr>
      <w:r>
        <w:t>阅读章最后一句话“你的指尖是我一生的温暖，可不可以，让我握得久一点？”可知，这句话总结了文章，照应了标题“你的指尖是我一生的温暖”；且这句话运用了抒情的手法，“你的指尖是我一生的温暖”表达了“我”对奶奶的感激之情；“可不可以，让我握得久一点？”表达了“我”希望奶奶健康长寿的美好愿望。</w:t>
      </w:r>
    </w:p>
    <w:p w14:paraId="536E4A82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4.</w:t>
      </w:r>
      <w:r>
        <w:t>本题考查分析人物形象的能力。</w:t>
      </w:r>
    </w:p>
    <w:p w14:paraId="1ED93D02">
      <w:pPr>
        <w:shd w:val="clear" w:color="auto" w:fill="auto"/>
        <w:spacing w:line="360" w:lineRule="auto"/>
        <w:jc w:val="left"/>
        <w:textAlignment w:val="center"/>
      </w:pPr>
      <w:r>
        <w:t>分析人物形象时，可从文中的事件和任务动作、语言等描写入手。</w:t>
      </w:r>
    </w:p>
    <w:p w14:paraId="6019DFC3">
      <w:pPr>
        <w:shd w:val="clear" w:color="auto" w:fill="auto"/>
        <w:spacing w:line="360" w:lineRule="auto"/>
        <w:jc w:val="left"/>
        <w:textAlignment w:val="center"/>
      </w:pPr>
      <w:r>
        <w:t>第</w:t>
      </w:r>
      <w:r>
        <w:rPr>
          <w:sz w:val="21"/>
        </w:rPr>
        <w:t>④段，读句子</w:t>
      </w:r>
      <w:r>
        <w:t>“滚烫的地瓜我拿不住，奶奶一边叫我小馋猫，一边帮我剥皮。”第</w:t>
      </w:r>
      <w:r>
        <w:rPr>
          <w:sz w:val="21"/>
        </w:rPr>
        <w:t>⑪段，读句子</w:t>
      </w:r>
      <w:r>
        <w:t>“我自小手脚怕冷，冬天的时候，每天放学回家，第一件事就是跑到奶奶身边，奶奶就伸出她的粗糙的大手握住我冰冷的小手”等语句表现了奶奶的慈祥善良。第</w:t>
      </w:r>
      <w:r>
        <w:rPr>
          <w:sz w:val="21"/>
        </w:rPr>
        <w:t>⑤</w:t>
      </w:r>
      <w:r>
        <w:t>段，读句子“奶奶的手如此灵巧呵”第</w:t>
      </w:r>
      <w:r>
        <w:rPr>
          <w:sz w:val="21"/>
        </w:rPr>
        <w:t>⑥段，读句子</w:t>
      </w:r>
      <w:r>
        <w:t>“奶奶编的篮子小巧精致，除了自家用，还送给邻里乡亲，整条街上的人都提着奶奶编的篮子去赶集”第</w:t>
      </w:r>
      <w:r>
        <w:rPr>
          <w:sz w:val="21"/>
        </w:rPr>
        <w:t>⑦</w:t>
      </w:r>
      <w:r>
        <w:t>段，读句子“奶奶做的虎头鞋针脚细密，‘老虎’的眼睛炯炯有神，眼珠是特意找了亮面的皮革剪下的，眉毛、胡子、耳朵，个个都精致”等语句表现了奶奶勤劳能干。第</w:t>
      </w:r>
      <w:r>
        <w:rPr>
          <w:sz w:val="21"/>
        </w:rPr>
        <w:t>⑥段，读句子</w:t>
      </w:r>
      <w:r>
        <w:t>“有人让奶奶再编了就拿去卖。奶奶笑笑，再编好了仍旧是送人”第</w:t>
      </w:r>
      <w:r>
        <w:rPr>
          <w:sz w:val="21"/>
        </w:rPr>
        <w:t>⑦</w:t>
      </w:r>
      <w:r>
        <w:t>段，读句子“亲戚里谁家生了孩子，奶奶总要做一双虎头鞋送去”表现了奶奶淳朴热心。</w:t>
      </w:r>
    </w:p>
    <w:p w14:paraId="48B9C865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5.</w:t>
      </w:r>
      <w:r>
        <w:t>本题考查标题的理解与作用分析。</w:t>
      </w:r>
    </w:p>
    <w:p w14:paraId="06ECBA0D">
      <w:pPr>
        <w:shd w:val="clear" w:color="auto" w:fill="auto"/>
        <w:spacing w:line="360" w:lineRule="auto"/>
        <w:jc w:val="left"/>
        <w:textAlignment w:val="center"/>
      </w:pPr>
      <w:r>
        <w:t>解答此类题，一般可先分析标题的字面与深层含义，再结合全文分析其作用。</w:t>
      </w:r>
    </w:p>
    <w:p w14:paraId="10873971">
      <w:pPr>
        <w:shd w:val="clear" w:color="auto" w:fill="auto"/>
        <w:spacing w:line="360" w:lineRule="auto"/>
        <w:jc w:val="left"/>
        <w:textAlignment w:val="center"/>
      </w:pPr>
      <w:r>
        <w:t>本文标题中的“你的指尖”指的是奶奶的手，由“奶奶的手”引出作者对童年的美好回忆，而回忆又都是围绕着奶奶的“手”展开，并以此来表达奶奶对“我”的关爱。所以本文的标题既是贯穿全文的线索，又是全文中心的体现。由此可知，文章用“你的指尖是我一生的温暖”作为题目，妙处有：①奶奶的手是全文的行文线索，文章写了奶奶用手给“我”准备食物、给“我”缝制玩具、为“我”挠痒痒，奶奶的手指尖是“我”情感的生发点；②以小见大，使取材集中，立意更鲜明；③表达了文章主旨，表现了“我”对奶奶的感激之情；④语言表达生动形象，富有文采。</w:t>
      </w:r>
    </w:p>
    <w:p w14:paraId="65FCE907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6.</w:t>
      </w:r>
      <w:r>
        <w:t>本题考查内容的理解。</w:t>
      </w:r>
    </w:p>
    <w:p w14:paraId="5C192BF9">
      <w:pPr>
        <w:shd w:val="clear" w:color="auto" w:fill="auto"/>
        <w:spacing w:line="360" w:lineRule="auto"/>
        <w:jc w:val="left"/>
        <w:textAlignment w:val="center"/>
      </w:pPr>
      <w:r>
        <w:t>阅读文章可知，本文以奶奶的手为线索，回忆了奶奶为“我”做榆钱粥、烤地瓜、做布老虎、编篮子等事，表现奶奶的慈祥善良、勤劳能干、淳朴热心。文章最后以长大后“我”为奶奶买来金戒指，奶奶紧握“我”手感觉到的温暖结束，表达了对奶奶的感激，以及希望她能长寿，永伴“我”身边！读完后我被文中奶奶和孙辈的情感所感动，觉得我们也应该多关注祖辈，给与他们尽量多的陪伴和关怀。本题答案不唯一，言之有理即可。</w:t>
      </w:r>
    </w:p>
    <w:p w14:paraId="7B692100">
      <w:pPr>
        <w:shd w:val="clear" w:color="auto" w:fill="auto"/>
        <w:spacing w:line="360" w:lineRule="auto"/>
        <w:jc w:val="left"/>
        <w:textAlignment w:val="center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78DD6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64B5D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E4A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FE50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5540C4"/>
    <w:multiLevelType w:val="singleLevel"/>
    <w:tmpl w:val="EE5540C4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7776DC72"/>
    <w:multiLevelType w:val="singleLevel"/>
    <w:tmpl w:val="7776DC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mYjc0NWQ1NjIxYzY2NmQzNDI0MGU1ODg1ZGQ3NzE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011429DB"/>
    <w:rsid w:val="185365BF"/>
    <w:rsid w:val="21DA38AD"/>
    <w:rsid w:val="29CA2459"/>
    <w:rsid w:val="2BAE3DE1"/>
    <w:rsid w:val="4E571C5E"/>
    <w:rsid w:val="50D15CF8"/>
    <w:rsid w:val="5AE26D53"/>
    <w:rsid w:val="6B655563"/>
    <w:rsid w:val="6D8A0960"/>
    <w:rsid w:val="73045C75"/>
    <w:rsid w:val="754B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8325</Words>
  <Characters>8485</Characters>
  <Lines>0</Lines>
  <Paragraphs>0</Paragraphs>
  <TotalTime>1</TotalTime>
  <ScaleCrop>false</ScaleCrop>
  <LinksUpToDate>false</LinksUpToDate>
  <CharactersWithSpaces>9001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彩色铅笔</cp:lastModifiedBy>
  <dcterms:modified xsi:type="dcterms:W3CDTF">2024-11-10T05:37:00Z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558fa72da08648a59c5eb8945a858407mzk0mza3otex</vt:lpwstr>
  </property>
  <property fmtid="{D5CDD505-2E9C-101B-9397-08002B2CF9AE}" pid="4" name="KSOProductBuildVer">
    <vt:lpwstr>2052-12.1.0.18240</vt:lpwstr>
  </property>
  <property fmtid="{D5CDD505-2E9C-101B-9397-08002B2CF9AE}" pid="5" name="ICV">
    <vt:lpwstr>B65D6F1CEA954F9B90CD8FD8C79556C7_12</vt:lpwstr>
  </property>
</Properties>
</file>