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-202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下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2.7 2.8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  教师：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黄玲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122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>.7薛尚林 曹一墨 张那荻 邓一鸣 陈浩然 陈筱杨 伍相果</w:t>
            </w:r>
          </w:p>
          <w:p>
            <w:pPr>
              <w:pStyle w:val="style0"/>
              <w:rPr>
                <w:rFonts w:ascii="宋体" w:cs="宋体" w:eastAsia="宋体" w:hAnsi="宋体" w:hint="default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  林国智 邹瑞恩 姜雨辰</w:t>
            </w: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 xml:space="preserve"> 林熙媛</w:t>
            </w:r>
          </w:p>
          <w:p>
            <w:pPr>
              <w:pStyle w:val="style0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.8钱书彭 余嘉俊 王钰涵 苟庭瑞 </w:t>
            </w: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>祝筠博</w:t>
            </w: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  唐榆杭 </w:t>
            </w:r>
          </w:p>
          <w:bookmarkStart w:id="0" w:name="_GoBack"/>
          <w:bookmarkEnd w:id="0"/>
          <w:p>
            <w:pPr>
              <w:pStyle w:val="style0"/>
              <w:ind w:firstLine="240" w:firstLineChars="100"/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>朱宸熙</w:t>
            </w:r>
            <w:r>
              <w:rPr>
                <w:rFonts w:ascii="宋体" w:cs="宋体" w:hAnsi="宋体" w:hint="eastAsia"/>
                <w:sz w:val="24"/>
                <w:szCs w:val="24"/>
                <w:lang w:val="en-US" w:eastAsia="zh-CN"/>
              </w:rPr>
              <w:t xml:space="preserve"> 李依依</w:t>
            </w:r>
          </w:p>
        </w:tc>
      </w:tr>
      <w:tr>
        <w:tblPrEx/>
        <w:trPr>
          <w:trHeight w:val="301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>
            <w:pPr>
              <w:pStyle w:val="style0"/>
              <w:spacing w:lineRule="auto" w:line="480"/>
              <w:rPr>
                <w:rFonts w:ascii="宋体" w:cs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   这部分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认真听讲，积极思考并勇于举手回答问题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eastAsia="zh-CN"/>
              </w:rPr>
              <w:t>。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课后完成作业积极主动，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不懂的敢于请教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eastAsia="zh-CN"/>
              </w:rPr>
              <w:t>。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家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配合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</w:p>
        </w:tc>
      </w:tr>
      <w:tr>
        <w:tblPrEx/>
        <w:trPr>
          <w:trHeight w:val="6384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1.要培养这部分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学生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2.培养他们有严谨的解题习惯，会的题目一定要做对，要学会检查。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3.加强计算的训练，尤其是速算技巧的训练，会使他们更快的解决数学问题，减少计算时间，提高学习效率。速算还能锻炼他们的思维能力。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4.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提升学生留心观察、善于思考的能力。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5.结成学习对子，提升优生的综合素养，还能帮助其他同学，营造共同提升的良好氛围。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6.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uto" w:line="480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7.适当的做一些课后提升。</w:t>
            </w:r>
          </w:p>
        </w:tc>
      </w:tr>
    </w:tbl>
    <w:p>
      <w:pPr>
        <w:pStyle w:val="style0"/>
        <w:jc w:val="both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-202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下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2.7 2.8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  教师：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黄玲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1623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584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>2.7孙溢涵 孔婷 吴言伊 王浩坤 但美婷 但美婵 余楷瑞</w:t>
            </w:r>
          </w:p>
          <w:p>
            <w:pPr>
              <w:pStyle w:val="style0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   刘济杭 李佳淇 罗婉衿 潘牧童</w:t>
            </w:r>
          </w:p>
          <w:p>
            <w:pPr>
              <w:pStyle w:val="style0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2.8罗一墨 赵云琪 刘芮湉 赵熙豪 文欣怡 陈心琪 </w:t>
            </w:r>
          </w:p>
          <w:p>
            <w:pPr>
              <w:pStyle w:val="style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  <w:t xml:space="preserve">   蒲林依 杨薛冬 王天佑 杨子淇 刘锦壕 石紫言</w:t>
            </w:r>
          </w:p>
        </w:tc>
      </w:tr>
      <w:tr>
        <w:tblPrEx/>
        <w:trPr>
          <w:trHeight w:val="2097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default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这部分学生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基础知识不扎实，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理解能力较弱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独立思考的能力弱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和习惯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不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太好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不认真审题，听不懂题目要求，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作业质量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不高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  <w:tr>
        <w:tblPrEx/>
        <w:trPr>
          <w:trHeight w:val="750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  <w:tcBorders/>
          </w:tcPr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1.课堂上多关注这部分学生的学习状态，创造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提问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的信心和勇气，克服自卑的心理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2.要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对这部分学生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他们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耐心细致的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辅导，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督促他们及时完成相关练习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 w:hint="eastAsia"/>
                <w:color w:val="3c3c3c"/>
                <w:kern w:val="2"/>
                <w:lang w:bidi="ar-SA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3.安排座位时，坚持“好带弱”结成学习对子，即“兵教兵”。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 w:eastAsia="zh-CN"/>
              </w:rPr>
              <w:t>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 w:hint="default"/>
                <w:color w:val="3c3c3c"/>
                <w:kern w:val="2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4.采用激励机制，对他们的每一点进步都给予肯定和表扬。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5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6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.给予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家长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指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导，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让家长全面参与进来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pStyle w:val="style0"/>
        <w:spacing w:lineRule="auto" w:line="360"/>
        <w:rPr>
          <w:rFonts w:ascii="宋体" w:cs="宋体" w:eastAsia="宋体" w:hAnsi="宋体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7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Words>980</Words>
  <Pages>2</Pages>
  <Characters>1025</Characters>
  <Application>WPS Office</Application>
  <DocSecurity>0</DocSecurity>
  <Paragraphs>41</Paragraphs>
  <ScaleCrop>false</ScaleCrop>
  <LinksUpToDate>false</LinksUpToDate>
  <CharactersWithSpaces>1099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2023-08-16T05:43:00Z</dcterms:created>
  <dc:creator>黎而</dc:creator>
  <lastModifiedBy>23090RA98C</lastModifiedBy>
  <dcterms:modified xsi:type="dcterms:W3CDTF">2025-02-18T07:53:58Z</dcterms:modified>
  <revision>19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