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1"/>
        <w:gridCol w:w="3237"/>
        <w:gridCol w:w="1552"/>
        <w:gridCol w:w="2850"/>
      </w:tblGrid>
      <w:tr w14:paraId="08E7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0095ABAC">
            <w:pPr>
              <w:spacing w:line="360" w:lineRule="auto"/>
              <w:ind w:firstLine="602" w:firstLineChars="200"/>
              <w:jc w:val="center"/>
              <w:rPr>
                <w:rFonts w:ascii="Times New Roman" w:hAnsi="Times New Roman"/>
                <w:b/>
                <w:sz w:val="30"/>
                <w:szCs w:val="30"/>
              </w:rPr>
            </w:pPr>
            <w:bookmarkStart w:id="2" w:name="_GoBack"/>
            <w:bookmarkEnd w:id="2"/>
            <w:r>
              <w:rPr>
                <w:rFonts w:hint="eastAsia" w:ascii="Times New Roman" w:hAnsi="Times New Roman"/>
                <w:b/>
                <w:sz w:val="30"/>
                <w:szCs w:val="30"/>
              </w:rPr>
              <w:t>第49课时学历案设计</w:t>
            </w:r>
          </w:p>
        </w:tc>
      </w:tr>
      <w:tr w14:paraId="340C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37514DA3">
            <w:pPr>
              <w:spacing w:line="360" w:lineRule="auto"/>
              <w:ind w:firstLine="422" w:firstLineChars="200"/>
              <w:rPr>
                <w:rFonts w:ascii="Times New Roman" w:hAnsi="Times New Roman" w:eastAsia="宋体"/>
                <w:b/>
              </w:rPr>
            </w:pPr>
            <w:bookmarkStart w:id="0" w:name="_Hlk190266409"/>
            <w:r>
              <w:rPr>
                <w:rFonts w:hint="eastAsia" w:ascii="Times New Roman" w:hAnsi="Times New Roman"/>
                <w:b/>
              </w:rPr>
              <w:t>课时主题</w:t>
            </w:r>
          </w:p>
        </w:tc>
        <w:tc>
          <w:tcPr>
            <w:tcW w:w="3390" w:type="dxa"/>
            <w:shd w:val="clear" w:color="auto" w:fill="auto"/>
            <w:vAlign w:val="center"/>
          </w:tcPr>
          <w:p w14:paraId="451C371A">
            <w:pPr>
              <w:spacing w:line="360" w:lineRule="auto"/>
              <w:jc w:val="center"/>
              <w:rPr>
                <w:rFonts w:ascii="Times New Roman" w:hAnsi="Times New Roman"/>
                <w:bCs/>
              </w:rPr>
            </w:pPr>
            <w:r>
              <w:rPr>
                <w:rFonts w:hint="eastAsia"/>
              </w:rPr>
              <w:t>总复习（数的认识）</w:t>
            </w:r>
          </w:p>
        </w:tc>
        <w:tc>
          <w:tcPr>
            <w:tcW w:w="1502" w:type="dxa"/>
            <w:shd w:val="clear" w:color="auto" w:fill="auto"/>
            <w:vAlign w:val="center"/>
          </w:tcPr>
          <w:p w14:paraId="667AAA2C">
            <w:pPr>
              <w:spacing w:line="360" w:lineRule="auto"/>
              <w:jc w:val="center"/>
            </w:pPr>
            <w:r>
              <w:rPr>
                <w:rFonts w:hint="eastAsia" w:ascii="Times New Roman" w:hAnsi="Times New Roman"/>
                <w:b/>
              </w:rPr>
              <w:t>设计者</w:t>
            </w:r>
          </w:p>
        </w:tc>
        <w:tc>
          <w:tcPr>
            <w:tcW w:w="3117" w:type="dxa"/>
            <w:shd w:val="clear" w:color="auto" w:fill="auto"/>
            <w:vAlign w:val="center"/>
          </w:tcPr>
          <w:p w14:paraId="0ADF5000">
            <w:pPr>
              <w:spacing w:line="360" w:lineRule="auto"/>
              <w:jc w:val="center"/>
            </w:pPr>
            <w:bookmarkStart w:id="1" w:name="OLE_LINK4"/>
            <w:r>
              <w:rPr>
                <w:rFonts w:hint="eastAsia"/>
              </w:rPr>
              <w:t>三年级数学组</w:t>
            </w:r>
            <w:bookmarkEnd w:id="1"/>
          </w:p>
        </w:tc>
      </w:tr>
      <w:bookmarkEnd w:id="0"/>
      <w:tr w14:paraId="7AAA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692F8B6E">
            <w:pPr>
              <w:spacing w:line="360" w:lineRule="auto"/>
              <w:ind w:firstLine="632" w:firstLineChars="300"/>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6004E2F6">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3683D5B4">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4FA6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CD3C1ED">
            <w:pPr>
              <w:spacing w:line="360" w:lineRule="auto"/>
              <w:rPr>
                <w:rFonts w:hint="eastAsia" w:ascii="宋体" w:hAnsi="宋体" w:eastAsia="宋体" w:cs="宋体"/>
                <w:b/>
                <w:bCs/>
                <w:kern w:val="0"/>
                <w:sz w:val="24"/>
              </w:rPr>
            </w:pPr>
            <w:r>
              <w:rPr>
                <w:rFonts w:hint="eastAsia" w:ascii="宋体" w:hAnsi="宋体" w:eastAsia="宋体" w:cs="宋体"/>
                <w:b/>
                <w:bCs/>
                <w:kern w:val="0"/>
                <w:sz w:val="24"/>
              </w:rPr>
              <w:t>1．课时学习目标</w:t>
            </w:r>
          </w:p>
          <w:p w14:paraId="12C385E1">
            <w:pPr>
              <w:spacing w:line="276" w:lineRule="auto"/>
              <w:rPr>
                <w:rFonts w:hint="eastAsia" w:ascii="宋体" w:hAnsi="宋体" w:eastAsia="宋体"/>
                <w:szCs w:val="21"/>
              </w:rPr>
            </w:pPr>
            <w:r>
              <w:rPr>
                <w:rFonts w:hint="eastAsia" w:ascii="宋体" w:hAnsi="宋体" w:eastAsia="宋体"/>
                <w:szCs w:val="21"/>
              </w:rPr>
              <w:t>（1）在具体情境中，能认、读、写万以内的自然数、小数和分数，并能结合生活经验，能从基数、序数、量数等方面举例描述数的意义，感受数学与生活的密切联系。</w:t>
            </w:r>
          </w:p>
          <w:p w14:paraId="71F3C80D">
            <w:pPr>
              <w:spacing w:line="276" w:lineRule="auto"/>
              <w:rPr>
                <w:rFonts w:hint="eastAsia" w:ascii="宋体" w:hAnsi="宋体" w:eastAsia="宋体"/>
                <w:szCs w:val="21"/>
              </w:rPr>
            </w:pPr>
            <w:r>
              <w:rPr>
                <w:rFonts w:hint="eastAsia" w:ascii="宋体" w:hAnsi="宋体" w:eastAsia="宋体"/>
                <w:szCs w:val="21"/>
              </w:rPr>
              <w:t>（2）能说出万以内数位顺序，会描述各数位上数字的意义，体会十进位值制计数法，形成模型思想。</w:t>
            </w:r>
          </w:p>
          <w:p w14:paraId="304E8738">
            <w:pPr>
              <w:spacing w:line="276" w:lineRule="auto"/>
              <w:rPr>
                <w:rFonts w:hint="eastAsia" w:ascii="宋体" w:hAnsi="宋体" w:eastAsia="宋体"/>
                <w:szCs w:val="21"/>
              </w:rPr>
            </w:pPr>
            <w:r>
              <w:rPr>
                <w:rFonts w:hint="eastAsia" w:ascii="宋体" w:hAnsi="宋体" w:eastAsia="宋体"/>
                <w:szCs w:val="21"/>
              </w:rPr>
              <w:t>（3）能从数位的角度用符号和词语描述万以内自然数的大小，能结合具体情境比较两个一位小数的大小，能通过分数的面积模型比较两个同分母分数的大小，发展数感。</w:t>
            </w:r>
          </w:p>
        </w:tc>
      </w:tr>
      <w:tr w14:paraId="609A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396960B6">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1AB004E7">
            <w:r>
              <w:rPr>
                <w:rFonts w:hint="eastAsia"/>
              </w:rPr>
              <w:t>（1）学生通过同桌合作、集体交流，检验学习目标1、2、3。</w:t>
            </w:r>
          </w:p>
          <w:p w14:paraId="6DB8E323">
            <w:r>
              <w:rPr>
                <w:rFonts w:hint="eastAsia"/>
              </w:rPr>
              <w:t>（2）学生通过填数位顺序表、读写计数器上的数以及描述各数位上数字的意义，检验学习目标1、2。</w:t>
            </w:r>
          </w:p>
          <w:p w14:paraId="68EEB205">
            <w:r>
              <w:rPr>
                <w:rFonts w:hint="eastAsia"/>
              </w:rPr>
              <w:t>（3）学生通过举例、画图等方式说明如何比较数的大小，检验学习目标3。</w:t>
            </w:r>
          </w:p>
          <w:p w14:paraId="283050D8">
            <w:pPr>
              <w:spacing w:line="276" w:lineRule="auto"/>
              <w:rPr>
                <w:rFonts w:hint="eastAsia" w:ascii="宋体" w:hAnsi="宋体" w:eastAsia="宋体"/>
                <w:szCs w:val="21"/>
              </w:rPr>
            </w:pPr>
            <w:r>
              <w:rPr>
                <w:rFonts w:hint="eastAsia"/>
              </w:rPr>
              <w:t>（4）学生通过练一练，检验学习目标1、2、3。</w:t>
            </w:r>
          </w:p>
        </w:tc>
      </w:tr>
      <w:tr w14:paraId="7288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186D808A">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3BE8F192">
            <w:pPr>
              <w:tabs>
                <w:tab w:val="left" w:pos="312"/>
              </w:tabs>
              <w:snapToGrid w:val="0"/>
              <w:spacing w:line="276" w:lineRule="auto"/>
              <w:ind w:firstLine="420" w:firstLineChars="200"/>
              <w:rPr>
                <w:rFonts w:hint="eastAsia" w:ascii="宋体" w:hAnsi="宋体" w:eastAsia="宋体"/>
                <w:szCs w:val="21"/>
              </w:rPr>
            </w:pPr>
            <w:r>
              <w:rPr>
                <w:rFonts w:hint="eastAsia"/>
              </w:rPr>
              <w:t>本节课是小学低段结束时对数的认识的整理。学生对万以内整数的认识、读写、大小比较的复习过程中通过对数位与计数单位的回顾，感悟十进制；结合元角分、长度单位等具体情境整理对小数的认识和大小比较的方法；利用分数的面积模型回顾与交流分数的意义，并进行大小比较。</w:t>
            </w:r>
          </w:p>
        </w:tc>
      </w:tr>
      <w:tr w14:paraId="6193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6E37F711">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740E3EFC">
            <w:pPr>
              <w:spacing w:line="276" w:lineRule="auto"/>
              <w:ind w:firstLine="420" w:firstLineChars="200"/>
              <w:rPr>
                <w:rFonts w:hint="eastAsia" w:ascii="宋体" w:hAnsi="宋体" w:eastAsia="宋体" w:cs="宋体"/>
                <w:b/>
                <w:bCs/>
                <w:kern w:val="0"/>
                <w:sz w:val="24"/>
              </w:rPr>
            </w:pPr>
            <w:r>
              <w:rPr>
                <w:rFonts w:hint="eastAsia" w:ascii="宋体" w:hAnsi="宋体" w:eastAsia="宋体"/>
                <w:szCs w:val="21"/>
              </w:rPr>
              <w:t>经过小学低段三年的数学学习，学生已经完成万以内数的认识，体会了基数、序数的意义，认识了个十百千万这几个计数单位以及数位，初步建立位值概念，初步体会了十进制。能对万以内整数进行正确读写，并结合具体情境理解数的意义。能以元角分及常用的长度单位为背景认读写、比较小数，进行简单小数的加减计算。也初步理解了分数的意义，能读、写分数，会比较两个简单分数的大小，具有一定的数感。但是知识分散，部分知识遗忘，没有对知识、方法进行系统梳理。</w:t>
            </w:r>
          </w:p>
        </w:tc>
      </w:tr>
      <w:tr w14:paraId="48DE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9776" w:type="dxa"/>
            <w:gridSpan w:val="4"/>
            <w:shd w:val="clear" w:color="auto" w:fill="auto"/>
            <w:vAlign w:val="center"/>
          </w:tcPr>
          <w:p w14:paraId="6750C139">
            <w:pPr>
              <w:pStyle w:val="5"/>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9684"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914"/>
            </w:tblGrid>
            <w:tr w14:paraId="4D1D27D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20119B8C">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914" w:type="dxa"/>
                  <w:shd w:val="clear" w:color="auto" w:fill="auto"/>
                </w:tcPr>
                <w:p w14:paraId="5E891CA7">
                  <w:pPr>
                    <w:spacing w:line="360" w:lineRule="auto"/>
                    <w:jc w:val="center"/>
                    <w:rPr>
                      <w:rFonts w:ascii="Times New Roman" w:hAnsi="Times New Roman"/>
                      <w:b/>
                    </w:rPr>
                  </w:pPr>
                  <w:r>
                    <w:rPr>
                      <w:rFonts w:hint="eastAsia" w:ascii="Times New Roman" w:hAnsi="Times New Roman"/>
                      <w:b/>
                    </w:rPr>
                    <w:t>教师活动</w:t>
                  </w:r>
                </w:p>
              </w:tc>
            </w:tr>
            <w:tr w14:paraId="6D42530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684" w:type="dxa"/>
                  <w:gridSpan w:val="2"/>
                  <w:shd w:val="clear" w:color="auto" w:fill="auto"/>
                </w:tcPr>
                <w:p w14:paraId="728ED9B1">
                  <w:pPr>
                    <w:rPr>
                      <w:rFonts w:hint="eastAsia" w:ascii="宋体" w:hAnsi="宋体" w:eastAsia="宋体"/>
                      <w:b/>
                      <w:sz w:val="24"/>
                    </w:rPr>
                  </w:pPr>
                  <w:r>
                    <w:rPr>
                      <w:rFonts w:hint="eastAsia" w:ascii="宋体" w:hAnsi="宋体" w:eastAsia="宋体"/>
                      <w:b/>
                      <w:sz w:val="24"/>
                    </w:rPr>
                    <w:t>环节一：</w:t>
                  </w:r>
                  <w:r>
                    <w:rPr>
                      <w:rFonts w:hint="eastAsia"/>
                      <w:b/>
                      <w:bCs/>
                      <w:sz w:val="24"/>
                    </w:rPr>
                    <w:t>回顾数的意义</w:t>
                  </w:r>
                  <w:r>
                    <w:rPr>
                      <w:rFonts w:hint="eastAsia" w:ascii="宋体" w:hAnsi="宋体" w:eastAsia="宋体"/>
                      <w:b/>
                      <w:sz w:val="24"/>
                    </w:rPr>
                    <w:t>(指向目标1</w:t>
                  </w:r>
                  <w:r>
                    <w:rPr>
                      <w:rFonts w:hint="eastAsia" w:ascii="宋体" w:hAnsi="宋体" w:eastAsia="宋体"/>
                      <w:b/>
                      <w:sz w:val="22"/>
                    </w:rPr>
                    <w:t>)</w:t>
                  </w:r>
                </w:p>
              </w:tc>
            </w:tr>
            <w:tr w14:paraId="6AC19F3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2478644D">
                  <w:pPr>
                    <w:spacing w:line="360" w:lineRule="auto"/>
                    <w:ind w:firstLine="422" w:firstLineChars="200"/>
                    <w:jc w:val="left"/>
                    <w:rPr>
                      <w:rFonts w:ascii="Times New Roman" w:hAnsi="Times New Roman"/>
                      <w:b/>
                    </w:rPr>
                  </w:pPr>
                  <w:r>
                    <w:rPr>
                      <w:rFonts w:hint="eastAsia" w:ascii="Times New Roman" w:hAnsi="Times New Roman"/>
                      <w:b/>
                    </w:rPr>
                    <w:t>学生活动1</w:t>
                  </w:r>
                </w:p>
                <w:p w14:paraId="39ACA455">
                  <w:r>
                    <w:rPr>
                      <w:rFonts w:hint="eastAsia"/>
                    </w:rPr>
                    <w:t>1、我能至少能写出1 个与日常生活密切相关的整数、小数、分数。</w:t>
                  </w:r>
                </w:p>
                <w:p w14:paraId="2F2919DC"/>
                <w:p w14:paraId="56D1E39D">
                  <w:pPr>
                    <w:numPr>
                      <w:ilvl w:val="0"/>
                      <w:numId w:val="1"/>
                    </w:numPr>
                  </w:pPr>
                  <w:r>
                    <w:rPr>
                      <w:rFonts w:hint="eastAsia"/>
                    </w:rPr>
                    <w:t>在小组内说一说你写的数在日常生活中表示的意义，组内归纳补充在日常生活中数能表示哪些意义。</w:t>
                  </w:r>
                </w:p>
                <w:p w14:paraId="4D15DDF1">
                  <w:r>
                    <mc:AlternateContent>
                      <mc:Choice Requires="wpg">
                        <w:drawing>
                          <wp:anchor distT="0" distB="0" distL="114300" distR="114300" simplePos="0" relativeHeight="251659264" behindDoc="0" locked="0" layoutInCell="1" allowOverlap="1">
                            <wp:simplePos x="0" y="0"/>
                            <wp:positionH relativeFrom="column">
                              <wp:posOffset>260985</wp:posOffset>
                            </wp:positionH>
                            <wp:positionV relativeFrom="paragraph">
                              <wp:posOffset>57150</wp:posOffset>
                            </wp:positionV>
                            <wp:extent cx="3573780" cy="472440"/>
                            <wp:effectExtent l="0" t="0" r="26670" b="22860"/>
                            <wp:wrapNone/>
                            <wp:docPr id="11" name="组合 11"/>
                            <wp:cNvGraphicFramePr/>
                            <a:graphic xmlns:a="http://schemas.openxmlformats.org/drawingml/2006/main">
                              <a:graphicData uri="http://schemas.microsoft.com/office/word/2010/wordprocessingGroup">
                                <wpg:wgp>
                                  <wpg:cNvGrpSpPr/>
                                  <wpg:grpSpPr>
                                    <a:xfrm>
                                      <a:off x="0" y="0"/>
                                      <a:ext cx="3573780" cy="472440"/>
                                      <a:chOff x="1648" y="43721"/>
                                      <a:chExt cx="6538" cy="1200"/>
                                    </a:xfrm>
                                  </wpg:grpSpPr>
                                  <wps:wsp>
                                    <wps:cNvPr id="19" name="流程图: 可选过程 19"/>
                                    <wps:cNvSpPr/>
                                    <wps:spPr>
                                      <a:xfrm>
                                        <a:off x="1648"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34E3946">
                                          <w:pPr>
                                            <w:rPr>
                                              <w:rFonts w:hint="eastAsia" w:ascii="楷体" w:hAnsi="楷体" w:eastAsia="楷体" w:cs="楷体"/>
                                            </w:rPr>
                                          </w:pPr>
                                          <w:r>
                                            <w:rPr>
                                              <w:rFonts w:hint="eastAsia" w:ascii="楷体" w:hAnsi="楷体" w:eastAsia="楷体" w:cs="楷体"/>
                                            </w:rPr>
                                            <w:t>意义一：</w:t>
                                          </w:r>
                                        </w:p>
                                      </w:txbxContent>
                                    </wps:txbx>
                                    <wps:bodyPr lIns="0" tIns="0" rIns="0" bIns="0" upright="1"/>
                                  </wps:wsp>
                                  <wps:wsp>
                                    <wps:cNvPr id="8" name="流程图: 可选过程 8"/>
                                    <wps:cNvSpPr/>
                                    <wps:spPr>
                                      <a:xfrm>
                                        <a:off x="3886"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AB630D3">
                                          <w:pPr>
                                            <w:rPr>
                                              <w:rFonts w:hint="eastAsia" w:ascii="楷体" w:hAnsi="楷体" w:eastAsia="楷体" w:cs="楷体"/>
                                            </w:rPr>
                                          </w:pPr>
                                          <w:r>
                                            <w:rPr>
                                              <w:rFonts w:hint="eastAsia" w:ascii="楷体" w:hAnsi="楷体" w:eastAsia="楷体" w:cs="楷体"/>
                                            </w:rPr>
                                            <w:t>意义二：</w:t>
                                          </w:r>
                                        </w:p>
                                      </w:txbxContent>
                                    </wps:txbx>
                                    <wps:bodyPr lIns="0" tIns="0" rIns="0" bIns="0" upright="1"/>
                                  </wps:wsp>
                                  <wps:wsp>
                                    <wps:cNvPr id="9" name="流程图: 可选过程 9"/>
                                    <wps:cNvSpPr/>
                                    <wps:spPr>
                                      <a:xfrm>
                                        <a:off x="6124"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B62A02C">
                                          <w:pPr>
                                            <w:rPr>
                                              <w:rFonts w:hint="eastAsia" w:ascii="楷体" w:hAnsi="楷体" w:eastAsia="楷体" w:cs="楷体"/>
                                            </w:rPr>
                                          </w:pPr>
                                          <w:r>
                                            <w:rPr>
                                              <w:rFonts w:hint="eastAsia" w:ascii="楷体" w:hAnsi="楷体" w:eastAsia="楷体" w:cs="楷体"/>
                                            </w:rPr>
                                            <w:t>意义三：</w:t>
                                          </w:r>
                                        </w:p>
                                      </w:txbxContent>
                                    </wps:txbx>
                                    <wps:bodyPr lIns="0" tIns="0" rIns="0" bIns="0" upright="1"/>
                                  </wps:wsp>
                                </wpg:wgp>
                              </a:graphicData>
                            </a:graphic>
                          </wp:anchor>
                        </w:drawing>
                      </mc:Choice>
                      <mc:Fallback>
                        <w:pict>
                          <v:group id="_x0000_s1026" o:spid="_x0000_s1026" o:spt="203" style="position:absolute;left:0pt;margin-left:20.55pt;margin-top:4.5pt;height:37.2pt;width:281.4pt;z-index:251659264;mso-width-relative:page;mso-height-relative:page;" coordorigin="1648,43721" coordsize="6538,1200" o:gfxdata="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AAAAABkcnMvUEsBAhQAFAAAAAgAh07iQLorLWzYAAAABwEAAA8AAAAAAAAAAQAgAAAAIgAAAGRy&#10;cy9kb3ducmV2LnhtbFBLAQIUABQAAAAIAIdO4kAmhE3i6QIAANgKAAAOAAAAAAAAAAEAIAAAACcB&#10;AABkcnMvZTJvRG9jLnhtbFBLBQYAAAAABgAGAFkBAACCBgAAAAA=&#10;">
                            <o:lock v:ext="edit" aspectratio="f"/>
                            <v:shape id="_x0000_s1026" o:spid="_x0000_s1026" o:spt="176" type="#_x0000_t176" style="position:absolute;left:1648;top:43721;height:1200;width:2062;" fillcolor="#FFFFFF" filled="t" stroked="t" coordsize="21600,21600" o:gfxdata="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zF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0mm,0mm,0mm,0mm">
                                <w:txbxContent>
                                  <w:p w14:paraId="534E3946">
                                    <w:pPr>
                                      <w:rPr>
                                        <w:rFonts w:hint="eastAsia" w:ascii="楷体" w:hAnsi="楷体" w:eastAsia="楷体" w:cs="楷体"/>
                                      </w:rPr>
                                    </w:pPr>
                                    <w:r>
                                      <w:rPr>
                                        <w:rFonts w:hint="eastAsia" w:ascii="楷体" w:hAnsi="楷体" w:eastAsia="楷体" w:cs="楷体"/>
                                      </w:rPr>
                                      <w:t>意义一：</w:t>
                                    </w:r>
                                  </w:p>
                                </w:txbxContent>
                              </v:textbox>
                            </v:shape>
                            <v:shape id="_x0000_s1026" o:spid="_x0000_s1026" o:spt="176" type="#_x0000_t176" style="position:absolute;left:3886;top:43721;height:1200;width:2062;" fillcolor="#FFFFFF" filled="t" stroked="t" coordsize="21600,21600" o:gfxdata="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Pbs422AAAA2gAAAA8A&#10;AAAAAAAAAQAgAAAAIgAAAGRycy9kb3ducmV2LnhtbFBLAQIUABQAAAAIAIdO4kAzLwWeOwAAADkA&#10;AAAQAAAAAAAAAAEAIAAAAAUBAABkcnMvc2hhcGV4bWwueG1sUEsFBgAAAAAGAAYAWwEAAK8DAAAA&#10;AA==&#10;">
                              <v:fill on="t" focussize="0,0"/>
                              <v:stroke color="#000000" joinstyle="miter"/>
                              <v:imagedata o:title=""/>
                              <o:lock v:ext="edit" aspectratio="f"/>
                              <v:textbox inset="0mm,0mm,0mm,0mm">
                                <w:txbxContent>
                                  <w:p w14:paraId="1AB630D3">
                                    <w:pPr>
                                      <w:rPr>
                                        <w:rFonts w:hint="eastAsia" w:ascii="楷体" w:hAnsi="楷体" w:eastAsia="楷体" w:cs="楷体"/>
                                      </w:rPr>
                                    </w:pPr>
                                    <w:r>
                                      <w:rPr>
                                        <w:rFonts w:hint="eastAsia" w:ascii="楷体" w:hAnsi="楷体" w:eastAsia="楷体" w:cs="楷体"/>
                                      </w:rPr>
                                      <w:t>意义二：</w:t>
                                    </w:r>
                                  </w:p>
                                </w:txbxContent>
                              </v:textbox>
                            </v:shape>
                            <v:shape id="_x0000_s1026" o:spid="_x0000_s1026" o:spt="176" type="#_x0000_t176" style="position:absolute;left:6124;top:43721;height:1200;width:2062;" fillcolor="#FFFFFF" filled="t" stroked="t" coordsize="21600,21600" o:gfxdata="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cWFr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14:paraId="5B62A02C">
                                    <w:pPr>
                                      <w:rPr>
                                        <w:rFonts w:hint="eastAsia" w:ascii="楷体" w:hAnsi="楷体" w:eastAsia="楷体" w:cs="楷体"/>
                                      </w:rPr>
                                    </w:pPr>
                                    <w:r>
                                      <w:rPr>
                                        <w:rFonts w:hint="eastAsia" w:ascii="楷体" w:hAnsi="楷体" w:eastAsia="楷体" w:cs="楷体"/>
                                      </w:rPr>
                                      <w:t>意义三：</w:t>
                                    </w:r>
                                  </w:p>
                                </w:txbxContent>
                              </v:textbox>
                            </v:shape>
                          </v:group>
                        </w:pict>
                      </mc:Fallback>
                    </mc:AlternateContent>
                  </w:r>
                </w:p>
                <w:p w14:paraId="181C27DF"/>
                <w:p w14:paraId="6106D366"/>
                <w:p w14:paraId="5DE8D176">
                  <w:pPr>
                    <w:rPr>
                      <w:b/>
                      <w:bCs/>
                    </w:rPr>
                  </w:pPr>
                  <w:r>
                    <w:rPr>
                      <w:rFonts w:hint="eastAsia" w:ascii="楷体" w:hAnsi="楷体" w:eastAsia="楷体"/>
                      <w:szCs w:val="21"/>
                    </w:rPr>
                    <w:t>3、</w:t>
                  </w:r>
                  <w:r>
                    <w:rPr>
                      <w:rFonts w:hint="eastAsia"/>
                      <w:b/>
                      <w:bCs/>
                    </w:rPr>
                    <w:t>全班汇报</w:t>
                  </w:r>
                </w:p>
                <w:p w14:paraId="47B87ACD">
                  <w:r>
                    <w:rPr>
                      <w:rFonts w:hint="eastAsia"/>
                    </w:rPr>
                    <w:t>（1）小组派代表发言</w:t>
                  </w:r>
                </w:p>
                <w:p w14:paraId="0B4BE9A3">
                  <w:pPr>
                    <w:rPr>
                      <w:rFonts w:hint="eastAsia" w:ascii="楷体" w:hAnsi="楷体" w:eastAsia="楷体"/>
                      <w:szCs w:val="21"/>
                    </w:rPr>
                  </w:pPr>
                  <w:r>
                    <w:rPr>
                      <w:rFonts w:hint="eastAsia"/>
                    </w:rPr>
                    <w:t>（2）其余小组评价</w:t>
                  </w:r>
                </w:p>
              </w:tc>
              <w:tc>
                <w:tcPr>
                  <w:tcW w:w="2914" w:type="dxa"/>
                  <w:shd w:val="clear" w:color="auto" w:fill="auto"/>
                </w:tcPr>
                <w:p w14:paraId="7A4EB98D">
                  <w:pPr>
                    <w:spacing w:line="360" w:lineRule="auto"/>
                    <w:ind w:firstLine="422" w:firstLineChars="200"/>
                    <w:jc w:val="left"/>
                    <w:rPr>
                      <w:rFonts w:ascii="Times New Roman" w:hAnsi="Times New Roman"/>
                      <w:b/>
                    </w:rPr>
                  </w:pPr>
                  <w:r>
                    <w:rPr>
                      <w:rFonts w:hint="eastAsia" w:ascii="Times New Roman" w:hAnsi="Times New Roman"/>
                      <w:b/>
                    </w:rPr>
                    <w:t>教师活动1</w:t>
                  </w:r>
                </w:p>
                <w:p w14:paraId="39313DED">
                  <w:r>
                    <w:rPr>
                      <w:rFonts w:hint="eastAsia"/>
                    </w:rPr>
                    <w:t>1、创设“数字整理员”的情景，引导学生独立写出与日常生活密切相关的整数、小数、分数。</w:t>
                  </w:r>
                </w:p>
                <w:p w14:paraId="31216F8F">
                  <w:pPr>
                    <w:pStyle w:val="5"/>
                    <w:ind w:firstLine="0" w:firstLineChars="0"/>
                    <w:rPr>
                      <w:rFonts w:hint="eastAsia" w:ascii="宋体" w:hAnsi="宋体" w:eastAsia="宋体"/>
                      <w:szCs w:val="21"/>
                    </w:rPr>
                  </w:pPr>
                  <w:r>
                    <w:rPr>
                      <w:rFonts w:hint="eastAsia"/>
                    </w:rPr>
                    <w:t>2、鼓励用数学语言描述数的意义，引导学生从基数、序数、量数的角度对数进行分类。</w:t>
                  </w:r>
                </w:p>
              </w:tc>
            </w:tr>
            <w:tr w14:paraId="700E9F0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684" w:type="dxa"/>
                  <w:gridSpan w:val="2"/>
                  <w:shd w:val="clear" w:color="auto" w:fill="auto"/>
                </w:tcPr>
                <w:p w14:paraId="2105A16D">
                  <w:pPr>
                    <w:spacing w:line="360" w:lineRule="auto"/>
                    <w:ind w:firstLine="422" w:firstLineChars="200"/>
                    <w:jc w:val="left"/>
                    <w:rPr>
                      <w:rFonts w:hint="eastAsia" w:ascii="楷体" w:hAnsi="楷体" w:eastAsia="楷体"/>
                      <w:szCs w:val="21"/>
                    </w:rPr>
                  </w:pPr>
                  <w:r>
                    <w:rPr>
                      <w:rFonts w:hint="eastAsia" w:ascii="Times New Roman" w:hAnsi="Times New Roman"/>
                      <w:b/>
                    </w:rPr>
                    <w:t>活动意图说明：</w:t>
                  </w:r>
                  <w:r>
                    <w:rPr>
                      <w:rFonts w:hint="eastAsia" w:ascii="宋体" w:hAnsi="宋体" w:eastAsia="宋体"/>
                      <w:szCs w:val="21"/>
                    </w:rPr>
                    <w:t>让学生用已有的知识进行独立思考，回顾数的意义，培养学生独立思考的能力，在合作交流的过程中，完善对数意义的认识。</w:t>
                  </w:r>
                </w:p>
              </w:tc>
            </w:tr>
            <w:tr w14:paraId="62FC967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684" w:type="dxa"/>
                  <w:gridSpan w:val="2"/>
                  <w:shd w:val="clear" w:color="auto" w:fill="auto"/>
                </w:tcPr>
                <w:p w14:paraId="7BF78D81">
                  <w:pPr>
                    <w:spacing w:line="360" w:lineRule="auto"/>
                    <w:jc w:val="left"/>
                    <w:rPr>
                      <w:rFonts w:ascii="Times New Roman" w:hAnsi="Times New Roman"/>
                      <w:b/>
                    </w:rPr>
                  </w:pPr>
                  <w:r>
                    <w:rPr>
                      <w:rFonts w:hint="eastAsia" w:ascii="宋体" w:hAnsi="宋体" w:eastAsia="宋体"/>
                      <w:b/>
                      <w:sz w:val="24"/>
                    </w:rPr>
                    <w:t>环节二：回顾位值制（指向目标2）</w:t>
                  </w:r>
                </w:p>
              </w:tc>
            </w:tr>
            <w:tr w14:paraId="474252A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F24E571">
                  <w:pPr>
                    <w:spacing w:line="360" w:lineRule="auto"/>
                    <w:ind w:firstLine="422" w:firstLineChars="200"/>
                    <w:jc w:val="left"/>
                    <w:rPr>
                      <w:rFonts w:ascii="Times New Roman" w:hAnsi="Times New Roman"/>
                      <w:b/>
                    </w:rPr>
                  </w:pPr>
                  <w:r>
                    <w:rPr>
                      <w:rFonts w:hint="eastAsia" w:ascii="Times New Roman" w:hAnsi="Times New Roman"/>
                      <w:b/>
                    </w:rPr>
                    <w:t>学生活动2</w:t>
                  </w:r>
                </w:p>
                <w:p w14:paraId="1582D8D9">
                  <w:pPr>
                    <w:numPr>
                      <w:ilvl w:val="0"/>
                      <w:numId w:val="2"/>
                    </w:numPr>
                  </w:pPr>
                  <w:r>
                    <w:rPr>
                      <w:rFonts w:hint="eastAsia"/>
                    </w:rPr>
                    <w:t>填写数位顺序表。</w:t>
                  </w:r>
                </w:p>
                <w:p w14:paraId="57C5CA88">
                  <w:pPr>
                    <w:jc w:val="center"/>
                  </w:pPr>
                  <w:r>
                    <w:rPr>
                      <w:rFonts w:hint="eastAsia"/>
                    </w:rPr>
                    <w:t>数位顺序表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091"/>
                    <w:gridCol w:w="1091"/>
                    <w:gridCol w:w="1091"/>
                    <w:gridCol w:w="1092"/>
                    <w:gridCol w:w="1090"/>
                  </w:tblGrid>
                  <w:tr w14:paraId="7C7E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dxa"/>
                        <w:vAlign w:val="center"/>
                      </w:tcPr>
                      <w:p w14:paraId="59F7AB1B">
                        <w:pPr>
                          <w:jc w:val="center"/>
                        </w:pPr>
                        <w:r>
                          <w:rPr>
                            <w:rFonts w:hint="eastAsia"/>
                          </w:rPr>
                          <w:t>……</w:t>
                        </w:r>
                      </w:p>
                    </w:tc>
                    <w:tc>
                      <w:tcPr>
                        <w:tcW w:w="1092" w:type="dxa"/>
                        <w:vAlign w:val="center"/>
                      </w:tcPr>
                      <w:p w14:paraId="0D6C13A3">
                        <w:pPr>
                          <w:jc w:val="center"/>
                        </w:pPr>
                        <w:r>
                          <w:rPr>
                            <w:rFonts w:hint="eastAsia"/>
                          </w:rPr>
                          <w:t>（   ）位</w:t>
                        </w:r>
                      </w:p>
                    </w:tc>
                    <w:tc>
                      <w:tcPr>
                        <w:tcW w:w="1092" w:type="dxa"/>
                        <w:vAlign w:val="center"/>
                      </w:tcPr>
                      <w:p w14:paraId="063A0C1D">
                        <w:pPr>
                          <w:jc w:val="center"/>
                        </w:pPr>
                        <w:r>
                          <w:rPr>
                            <w:rFonts w:hint="eastAsia"/>
                          </w:rPr>
                          <w:t>（   ）位</w:t>
                        </w:r>
                      </w:p>
                    </w:tc>
                    <w:tc>
                      <w:tcPr>
                        <w:tcW w:w="1092" w:type="dxa"/>
                        <w:vAlign w:val="center"/>
                      </w:tcPr>
                      <w:p w14:paraId="7BEF7B57">
                        <w:pPr>
                          <w:jc w:val="center"/>
                        </w:pPr>
                        <w:r>
                          <w:rPr>
                            <w:rFonts w:hint="eastAsia"/>
                          </w:rPr>
                          <w:t>（   ）位</w:t>
                        </w:r>
                      </w:p>
                    </w:tc>
                    <w:tc>
                      <w:tcPr>
                        <w:tcW w:w="1093" w:type="dxa"/>
                        <w:vAlign w:val="center"/>
                      </w:tcPr>
                      <w:p w14:paraId="2D5BAB66">
                        <w:pPr>
                          <w:jc w:val="center"/>
                        </w:pPr>
                        <w:r>
                          <w:rPr>
                            <w:rFonts w:hint="eastAsia"/>
                          </w:rPr>
                          <w:t>（   ）位</w:t>
                        </w:r>
                      </w:p>
                    </w:tc>
                    <w:tc>
                      <w:tcPr>
                        <w:tcW w:w="1093" w:type="dxa"/>
                        <w:vAlign w:val="center"/>
                      </w:tcPr>
                      <w:p w14:paraId="30CB2606">
                        <w:pPr>
                          <w:jc w:val="center"/>
                        </w:pPr>
                        <w:r>
                          <w:rPr>
                            <w:rFonts w:hint="eastAsia"/>
                          </w:rPr>
                          <w:t>个位</w:t>
                        </w:r>
                      </w:p>
                    </w:tc>
                  </w:tr>
                </w:tbl>
                <w:p w14:paraId="199A7B5A">
                  <w:pPr>
                    <w:numPr>
                      <w:ilvl w:val="0"/>
                      <w:numId w:val="2"/>
                    </w:numPr>
                  </w:pPr>
                  <w:r>
                    <w:rPr>
                      <w:rFonts w:hint="eastAsia"/>
                    </w:rPr>
                    <w:t>看图写数。</w:t>
                  </w:r>
                </w:p>
                <w:p w14:paraId="567AE1B8">
                  <w:r>
                    <w:rPr>
                      <w:rFonts w:hint="eastAsia"/>
                    </w:rPr>
                    <w:t xml:space="preserve">   </w:t>
                  </w:r>
                  <w:r>
                    <w:drawing>
                      <wp:inline distT="0" distB="0" distL="114300" distR="114300">
                        <wp:extent cx="3896995" cy="842010"/>
                        <wp:effectExtent l="0" t="0" r="8255" b="15240"/>
                        <wp:docPr id="12" name="图片 12" descr="dc64c07eba11d6e3e16527f4f199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c64c07eba11d6e3e16527f4f199d12"/>
                                <pic:cNvPicPr>
                                  <a:picLocks noChangeAspect="1"/>
                                </pic:cNvPicPr>
                              </pic:nvPicPr>
                              <pic:blipFill>
                                <a:blip r:embed="rId4"/>
                                <a:stretch>
                                  <a:fillRect/>
                                </a:stretch>
                              </pic:blipFill>
                              <pic:spPr>
                                <a:xfrm>
                                  <a:off x="0" y="0"/>
                                  <a:ext cx="3896995" cy="842010"/>
                                </a:xfrm>
                                <a:prstGeom prst="rect">
                                  <a:avLst/>
                                </a:prstGeom>
                              </pic:spPr>
                            </pic:pic>
                          </a:graphicData>
                        </a:graphic>
                      </wp:inline>
                    </w:drawing>
                  </w:r>
                </w:p>
                <w:p w14:paraId="43322842">
                  <w:pPr>
                    <w:numPr>
                      <w:ilvl w:val="0"/>
                      <w:numId w:val="3"/>
                    </w:numPr>
                  </w:pPr>
                  <w:r>
                    <w:rPr>
                      <w:rFonts w:hint="eastAsia"/>
                    </w:rPr>
                    <w:t>说一说：每个数中“5”分别表示什么意思。</w:t>
                  </w:r>
                </w:p>
                <w:p w14:paraId="763F52B3">
                  <w:pPr>
                    <w:numPr>
                      <w:ilvl w:val="0"/>
                      <w:numId w:val="3"/>
                    </w:numPr>
                  </w:pPr>
                  <w:r>
                    <w:rPr>
                      <w:rFonts w:hint="eastAsia"/>
                    </w:rPr>
                    <w:t>画一画：如果在每个数中“5”的数位上添上7个珠子，在计数器上应该怎么表示这些数？怎么读写这些数？</w:t>
                  </w:r>
                </w:p>
              </w:tc>
              <w:tc>
                <w:tcPr>
                  <w:tcW w:w="2914" w:type="dxa"/>
                  <w:shd w:val="clear" w:color="auto" w:fill="auto"/>
                </w:tcPr>
                <w:p w14:paraId="76549E5A">
                  <w:pPr>
                    <w:spacing w:line="360" w:lineRule="auto"/>
                    <w:ind w:firstLine="422" w:firstLineChars="200"/>
                    <w:jc w:val="left"/>
                    <w:rPr>
                      <w:rFonts w:ascii="Times New Roman" w:hAnsi="Times New Roman"/>
                      <w:b/>
                    </w:rPr>
                  </w:pPr>
                  <w:r>
                    <w:rPr>
                      <w:rFonts w:hint="eastAsia" w:ascii="Times New Roman" w:hAnsi="Times New Roman"/>
                      <w:b/>
                    </w:rPr>
                    <w:t>教师活动2</w:t>
                  </w:r>
                </w:p>
                <w:p w14:paraId="274BD051">
                  <w:pPr>
                    <w:spacing w:line="360" w:lineRule="auto"/>
                    <w:ind w:firstLine="422" w:firstLineChars="200"/>
                    <w:jc w:val="left"/>
                    <w:rPr>
                      <w:rFonts w:ascii="Times New Roman" w:hAnsi="Times New Roman"/>
                      <w:b/>
                    </w:rPr>
                  </w:pPr>
                </w:p>
                <w:p w14:paraId="22838360">
                  <w:pPr>
                    <w:spacing w:line="360" w:lineRule="auto"/>
                    <w:ind w:firstLine="420" w:firstLineChars="200"/>
                    <w:jc w:val="left"/>
                  </w:pPr>
                  <w:r>
                    <w:rPr>
                      <w:rFonts w:hint="eastAsia"/>
                    </w:rPr>
                    <w:t>引导学生独立填写数位顺序表。</w:t>
                  </w:r>
                </w:p>
                <w:p w14:paraId="2A53CC73"/>
                <w:p w14:paraId="6BD711B2"/>
                <w:p w14:paraId="34CEC32A"/>
                <w:p w14:paraId="7B21F281"/>
                <w:p w14:paraId="60612D4E">
                  <w:r>
                    <w:rPr>
                      <w:rFonts w:hint="eastAsia"/>
                    </w:rPr>
                    <w:t>1、指导学生倾听</w:t>
                  </w:r>
                </w:p>
                <w:p w14:paraId="0B13FFA7">
                  <w:r>
                    <w:rPr>
                      <w:rFonts w:hint="eastAsia"/>
                    </w:rPr>
                    <w:t>2、引导学生独立思考</w:t>
                  </w:r>
                </w:p>
                <w:p w14:paraId="194355E1">
                  <w:pPr>
                    <w:contextualSpacing/>
                    <w:rPr>
                      <w:rFonts w:hint="eastAsia" w:ascii="宋体" w:hAnsi="宋体"/>
                      <w:szCs w:val="21"/>
                    </w:rPr>
                  </w:pPr>
                  <w:r>
                    <w:rPr>
                      <w:rFonts w:hint="eastAsia"/>
                    </w:rPr>
                    <w:t>3、及时板书</w:t>
                  </w:r>
                </w:p>
              </w:tc>
            </w:tr>
            <w:tr w14:paraId="36D791A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684" w:type="dxa"/>
                  <w:gridSpan w:val="2"/>
                  <w:shd w:val="clear" w:color="auto" w:fill="auto"/>
                </w:tcPr>
                <w:p w14:paraId="5669E087">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让学生在读、写以及说清对每个数中“5”意义的过程中，加深对位值制的理解，通过在数位上添珠子帮助学生进一步体会十进制。</w:t>
                  </w:r>
                </w:p>
              </w:tc>
            </w:tr>
            <w:tr w14:paraId="7E87025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684" w:type="dxa"/>
                  <w:gridSpan w:val="2"/>
                  <w:shd w:val="clear" w:color="auto" w:fill="auto"/>
                </w:tcPr>
                <w:p w14:paraId="06FBA21E">
                  <w:pPr>
                    <w:rPr>
                      <w:rFonts w:hint="eastAsia" w:ascii="宋体" w:hAnsi="宋体" w:eastAsia="宋体"/>
                      <w:b/>
                      <w:sz w:val="24"/>
                    </w:rPr>
                  </w:pPr>
                  <w:r>
                    <w:rPr>
                      <w:rFonts w:hint="eastAsia" w:ascii="Times New Roman" w:hAnsi="Times New Roman"/>
                      <w:b/>
                    </w:rPr>
                    <w:t>环节三：</w:t>
                  </w:r>
                  <w:r>
                    <w:rPr>
                      <w:rFonts w:hint="eastAsia" w:ascii="宋体" w:hAnsi="宋体" w:eastAsia="宋体"/>
                      <w:b/>
                      <w:sz w:val="24"/>
                    </w:rPr>
                    <w:t>回顾比较数的大小（指向目标3）</w:t>
                  </w:r>
                </w:p>
              </w:tc>
            </w:tr>
            <w:tr w14:paraId="37C10A7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14:paraId="1C7161E1">
                  <w:pPr>
                    <w:spacing w:line="360" w:lineRule="auto"/>
                    <w:ind w:firstLine="422" w:firstLineChars="200"/>
                    <w:jc w:val="left"/>
                    <w:rPr>
                      <w:rFonts w:ascii="Times New Roman" w:hAnsi="Times New Roman"/>
                      <w:b/>
                    </w:rPr>
                  </w:pPr>
                  <w:r>
                    <w:rPr>
                      <w:rFonts w:hint="eastAsia" w:ascii="Times New Roman" w:hAnsi="Times New Roman"/>
                      <w:b/>
                    </w:rPr>
                    <w:t>学生活动3</w:t>
                  </w:r>
                </w:p>
                <w:p w14:paraId="44C4B6E6">
                  <w:r>
                    <w:rPr>
                      <w:rFonts w:hint="eastAsia"/>
                    </w:rPr>
                    <w:t>1、我能举例说一说怎么比较整数、小数、分数的大小。</w:t>
                  </w:r>
                </w:p>
                <w:p w14:paraId="49A97E4E">
                  <w:r>
                    <mc:AlternateContent>
                      <mc:Choice Requires="wpg">
                        <w:drawing>
                          <wp:anchor distT="0" distB="0" distL="114300" distR="114300" simplePos="0" relativeHeight="251660288" behindDoc="0" locked="0" layoutInCell="1" allowOverlap="1">
                            <wp:simplePos x="0" y="0"/>
                            <wp:positionH relativeFrom="column">
                              <wp:posOffset>-2540</wp:posOffset>
                            </wp:positionH>
                            <wp:positionV relativeFrom="paragraph">
                              <wp:posOffset>6985</wp:posOffset>
                            </wp:positionV>
                            <wp:extent cx="4151630" cy="571500"/>
                            <wp:effectExtent l="4445" t="4445" r="15875" b="14605"/>
                            <wp:wrapNone/>
                            <wp:docPr id="17" name="组合 17"/>
                            <wp:cNvGraphicFramePr/>
                            <a:graphic xmlns:a="http://schemas.openxmlformats.org/drawingml/2006/main">
                              <a:graphicData uri="http://schemas.microsoft.com/office/word/2010/wordprocessingGroup">
                                <wpg:wgp>
                                  <wpg:cNvGrpSpPr/>
                                  <wpg:grpSpPr>
                                    <a:xfrm>
                                      <a:off x="0" y="0"/>
                                      <a:ext cx="4151630" cy="571500"/>
                                      <a:chOff x="1648" y="43721"/>
                                      <a:chExt cx="6538" cy="1200"/>
                                    </a:xfrm>
                                  </wpg:grpSpPr>
                                  <wps:wsp>
                                    <wps:cNvPr id="20" name="流程图: 可选过程 19"/>
                                    <wps:cNvSpPr/>
                                    <wps:spPr>
                                      <a:xfrm>
                                        <a:off x="1648"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76C3C7A">
                                          <w:pPr>
                                            <w:jc w:val="left"/>
                                            <w:rPr>
                                              <w:rFonts w:hint="eastAsia" w:ascii="楷体" w:hAnsi="楷体" w:eastAsia="楷体" w:cs="楷体"/>
                                            </w:rPr>
                                          </w:pPr>
                                          <w:r>
                                            <w:rPr>
                                              <w:rFonts w:hint="eastAsia" w:ascii="楷体" w:hAnsi="楷体" w:eastAsia="楷体" w:cs="楷体"/>
                                            </w:rPr>
                                            <w:t>整数：</w:t>
                                          </w:r>
                                        </w:p>
                                      </w:txbxContent>
                                    </wps:txbx>
                                    <wps:bodyPr lIns="0" tIns="0" rIns="0" bIns="0" upright="1"/>
                                  </wps:wsp>
                                  <wps:wsp>
                                    <wps:cNvPr id="21" name="流程图: 可选过程 8"/>
                                    <wps:cNvSpPr/>
                                    <wps:spPr>
                                      <a:xfrm>
                                        <a:off x="3886"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3008039">
                                          <w:pPr>
                                            <w:rPr>
                                              <w:rFonts w:hint="eastAsia" w:ascii="楷体" w:hAnsi="楷体" w:eastAsia="楷体" w:cs="楷体"/>
                                            </w:rPr>
                                          </w:pPr>
                                          <w:r>
                                            <w:rPr>
                                              <w:rFonts w:hint="eastAsia" w:ascii="楷体" w:hAnsi="楷体" w:eastAsia="楷体" w:cs="楷体"/>
                                            </w:rPr>
                                            <w:t>小数：</w:t>
                                          </w:r>
                                        </w:p>
                                      </w:txbxContent>
                                    </wps:txbx>
                                    <wps:bodyPr lIns="0" tIns="0" rIns="0" bIns="0" upright="1"/>
                                  </wps:wsp>
                                  <wps:wsp>
                                    <wps:cNvPr id="24" name="流程图: 可选过程 9"/>
                                    <wps:cNvSpPr/>
                                    <wps:spPr>
                                      <a:xfrm>
                                        <a:off x="6124"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A754B95">
                                          <w:pPr>
                                            <w:rPr>
                                              <w:rFonts w:hint="eastAsia" w:ascii="楷体" w:hAnsi="楷体" w:eastAsia="楷体" w:cs="楷体"/>
                                            </w:rPr>
                                          </w:pPr>
                                          <w:r>
                                            <w:rPr>
                                              <w:rFonts w:hint="eastAsia" w:ascii="楷体" w:hAnsi="楷体" w:eastAsia="楷体" w:cs="楷体"/>
                                            </w:rPr>
                                            <w:t>分数：</w:t>
                                          </w:r>
                                        </w:p>
                                      </w:txbxContent>
                                    </wps:txbx>
                                    <wps:bodyPr lIns="0" tIns="0" rIns="0" bIns="0" upright="1"/>
                                  </wps:wsp>
                                </wpg:wgp>
                              </a:graphicData>
                            </a:graphic>
                          </wp:anchor>
                        </w:drawing>
                      </mc:Choice>
                      <mc:Fallback>
                        <w:pict>
                          <v:group id="_x0000_s1026" o:spid="_x0000_s1026" o:spt="203" style="position:absolute;left:0pt;margin-left:-0.2pt;margin-top:0.55pt;height:45pt;width:326.9pt;z-index:251660288;mso-width-relative:page;mso-height-relative:page;" coordorigin="1648,43721" coordsize="6538,1200" o:gfxdata="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hzlmM9QAAAAGAQAADwAAAAAAAAABACAAAAAiAAAAZHJzL2Rv&#10;d25yZXYueG1sUEsBAhQAFAAAAAgAh07iQEN/AcjpAgAA2goAAA4AAAAAAAAAAQAgAAAAIwEAAGRy&#10;cy9lMm9Eb2MueG1sUEsFBgAAAAAGAAYAWQEAAH4GAAAAAA==&#10;">
                            <o:lock v:ext="edit" aspectratio="f"/>
                            <v:shape id="流程图: 可选过程 19" o:spid="_x0000_s1026" o:spt="176" type="#_x0000_t176" style="position:absolute;left:1648;top:43721;height:1200;width:2062;" fillcolor="#FFFFFF" filled="t" stroked="t" coordsize="21600,21600" o:gfxdata="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sfVJstwAAANsAAAAP&#10;AAAAAAAAAAEAIAAAACIAAABkcnMvZG93bnJldi54bWxQSwECFAAUAAAACACHTuJAMy8FnjsAAAA5&#10;AAAAEAAAAAAAAAABACAAAAAGAQAAZHJzL3NoYXBleG1sLnhtbFBLBQYAAAAABgAGAFsBAACwAwAA&#10;AAA=&#10;">
                              <v:fill on="t" focussize="0,0"/>
                              <v:stroke color="#000000" joinstyle="miter"/>
                              <v:imagedata o:title=""/>
                              <o:lock v:ext="edit" aspectratio="f"/>
                              <v:textbox inset="0mm,0mm,0mm,0mm">
                                <w:txbxContent>
                                  <w:p w14:paraId="476C3C7A">
                                    <w:pPr>
                                      <w:jc w:val="left"/>
                                      <w:rPr>
                                        <w:rFonts w:hint="eastAsia" w:ascii="楷体" w:hAnsi="楷体" w:eastAsia="楷体" w:cs="楷体"/>
                                      </w:rPr>
                                    </w:pPr>
                                    <w:r>
                                      <w:rPr>
                                        <w:rFonts w:hint="eastAsia" w:ascii="楷体" w:hAnsi="楷体" w:eastAsia="楷体" w:cs="楷体"/>
                                      </w:rPr>
                                      <w:t>整数：</w:t>
                                    </w:r>
                                  </w:p>
                                </w:txbxContent>
                              </v:textbox>
                            </v:shape>
                            <v:shape id="流程图: 可选过程 8" o:spid="_x0000_s1026" o:spt="176" type="#_x0000_t176" style="position:absolute;left:3886;top:43721;height:1200;width:2062;" fillcolor="#FFFFFF" filled="t" stroked="t" coordsize="21600,21600" o:gfxdata="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Mff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0mm,0mm,0mm,0mm">
                                <w:txbxContent>
                                  <w:p w14:paraId="53008039">
                                    <w:pPr>
                                      <w:rPr>
                                        <w:rFonts w:hint="eastAsia" w:ascii="楷体" w:hAnsi="楷体" w:eastAsia="楷体" w:cs="楷体"/>
                                      </w:rPr>
                                    </w:pPr>
                                    <w:r>
                                      <w:rPr>
                                        <w:rFonts w:hint="eastAsia" w:ascii="楷体" w:hAnsi="楷体" w:eastAsia="楷体" w:cs="楷体"/>
                                      </w:rPr>
                                      <w:t>小数：</w:t>
                                    </w:r>
                                  </w:p>
                                </w:txbxContent>
                              </v:textbox>
                            </v:shape>
                            <v:shape id="流程图: 可选过程 9" o:spid="_x0000_s1026" o:spt="176" type="#_x0000_t176" style="position:absolute;left:6124;top:43721;height:1200;width:2062;" fillcolor="#FFFFFF" filled="t" stroked="t" coordsize="21600,21600" o:gfxdata="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0ZUb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14:paraId="2A754B95">
                                    <w:pPr>
                                      <w:rPr>
                                        <w:rFonts w:hint="eastAsia" w:ascii="楷体" w:hAnsi="楷体" w:eastAsia="楷体" w:cs="楷体"/>
                                      </w:rPr>
                                    </w:pPr>
                                    <w:r>
                                      <w:rPr>
                                        <w:rFonts w:hint="eastAsia" w:ascii="楷体" w:hAnsi="楷体" w:eastAsia="楷体" w:cs="楷体"/>
                                      </w:rPr>
                                      <w:t>分数：</w:t>
                                    </w:r>
                                  </w:p>
                                </w:txbxContent>
                              </v:textbox>
                            </v:shape>
                          </v:group>
                        </w:pict>
                      </mc:Fallback>
                    </mc:AlternateContent>
                  </w:r>
                </w:p>
                <w:p w14:paraId="065F4DA2"/>
                <w:p w14:paraId="1131E46B"/>
                <w:p w14:paraId="4214A8EC">
                  <w:r>
                    <w:rPr>
                      <w:rFonts w:hint="eastAsia"/>
                    </w:rPr>
                    <w:t>2、我能画图表示</w:t>
                  </w:r>
                  <w:r>
                    <w:fldChar w:fldCharType="begin"/>
                  </w:r>
                  <w:r>
                    <w:instrText xml:space="preserve"> eq \f(1,8) </w:instrText>
                  </w:r>
                  <w:r>
                    <w:fldChar w:fldCharType="end"/>
                  </w:r>
                  <w:r>
                    <w:rPr>
                      <w:rFonts w:hint="eastAsia"/>
                    </w:rPr>
                    <w:t>和</w:t>
                  </w:r>
                  <w:r>
                    <w:t xml:space="preserve"> </w:t>
                  </w:r>
                  <w:r>
                    <w:fldChar w:fldCharType="begin"/>
                  </w:r>
                  <w:r>
                    <w:instrText xml:space="preserve"> eq \f(3,8) </w:instrText>
                  </w:r>
                  <w:r>
                    <w:fldChar w:fldCharType="end"/>
                  </w:r>
                  <w:r>
                    <w:rPr>
                      <w:rFonts w:hint="eastAsia"/>
                    </w:rPr>
                    <w:t>。</w:t>
                  </w:r>
                </w:p>
                <w:p w14:paraId="2DA14D96">
                  <w:pPr>
                    <w:rPr>
                      <w:rFonts w:ascii="Times New Roman" w:hAnsi="Times New Roman"/>
                    </w:rPr>
                  </w:pPr>
                </w:p>
              </w:tc>
              <w:tc>
                <w:tcPr>
                  <w:tcW w:w="2914" w:type="dxa"/>
                  <w:shd w:val="clear" w:color="auto" w:fill="auto"/>
                </w:tcPr>
                <w:p w14:paraId="202A43E4">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107B57D9">
                  <w:r>
                    <w:rPr>
                      <w:rFonts w:hint="eastAsia"/>
                    </w:rPr>
                    <w:t>1、引导学生独立思考比较数大小的方法，并举例说明。</w:t>
                  </w:r>
                </w:p>
                <w:p w14:paraId="66E5E763"/>
                <w:p w14:paraId="1CEAACB7"/>
                <w:p w14:paraId="71F0A399">
                  <w:pPr>
                    <w:rPr>
                      <w:rFonts w:hint="eastAsia" w:ascii="宋体" w:hAnsi="宋体" w:eastAsia="宋体"/>
                      <w:szCs w:val="21"/>
                    </w:rPr>
                  </w:pPr>
                  <w:r>
                    <w:rPr>
                      <w:rFonts w:hint="eastAsia"/>
                    </w:rPr>
                    <w:t>2、引导学生有条理地说出自己的想法。</w:t>
                  </w:r>
                </w:p>
              </w:tc>
            </w:tr>
            <w:tr w14:paraId="610EA41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84" w:type="dxa"/>
                  <w:gridSpan w:val="2"/>
                  <w:shd w:val="clear" w:color="auto" w:fill="auto"/>
                </w:tcPr>
                <w:p w14:paraId="6FACC22F">
                  <w:pPr>
                    <w:ind w:firstLine="211" w:firstLineChars="100"/>
                    <w:rPr>
                      <w:rFonts w:ascii="Times New Roman" w:hAnsi="Times New Roman"/>
                      <w:bCs/>
                    </w:rPr>
                  </w:pPr>
                  <w:r>
                    <w:rPr>
                      <w:rFonts w:hint="eastAsia" w:ascii="Times New Roman" w:hAnsi="Times New Roman"/>
                      <w:b/>
                    </w:rPr>
                    <w:t>活动意图说明：</w:t>
                  </w:r>
                  <w:r>
                    <w:rPr>
                      <w:rFonts w:hint="eastAsia" w:ascii="Times New Roman" w:hAnsi="Times New Roman"/>
                      <w:bCs/>
                    </w:rPr>
                    <w:t>通过举例，加深理解比较数的大小的方法。</w:t>
                  </w:r>
                </w:p>
                <w:p w14:paraId="03BC1217">
                  <w:pPr>
                    <w:rPr>
                      <w:rFonts w:hint="eastAsia" w:asciiTheme="minorEastAsia" w:hAnsiTheme="minorEastAsia"/>
                      <w:b/>
                    </w:rPr>
                  </w:pPr>
                </w:p>
              </w:tc>
            </w:tr>
            <w:tr w14:paraId="19E8EB4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684" w:type="dxa"/>
                  <w:gridSpan w:val="2"/>
                  <w:shd w:val="clear" w:color="auto" w:fill="auto"/>
                </w:tcPr>
                <w:p w14:paraId="09B9045C">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练习归纳（指向目标1，2，3）</w:t>
                  </w:r>
                </w:p>
              </w:tc>
            </w:tr>
            <w:tr w14:paraId="4577FCA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1796E2EE">
                  <w:pPr>
                    <w:spacing w:line="360" w:lineRule="auto"/>
                    <w:ind w:firstLine="422" w:firstLineChars="200"/>
                    <w:jc w:val="left"/>
                    <w:rPr>
                      <w:rFonts w:ascii="Times New Roman" w:hAnsi="Times New Roman"/>
                      <w:b/>
                    </w:rPr>
                  </w:pPr>
                  <w:r>
                    <w:rPr>
                      <w:rFonts w:hint="eastAsia" w:ascii="Times New Roman" w:hAnsi="Times New Roman"/>
                      <w:b/>
                    </w:rPr>
                    <w:t>学生活动4</w:t>
                  </w:r>
                </w:p>
                <w:p w14:paraId="128C79AA">
                  <w:r>
                    <w:rPr>
                      <w:rFonts w:hint="eastAsia"/>
                      <w:b/>
                      <w:bCs/>
                    </w:rPr>
                    <w:t xml:space="preserve">1、随堂小练 </w:t>
                  </w:r>
                  <w:r>
                    <w:rPr>
                      <w:rFonts w:hint="eastAsia"/>
                    </w:rPr>
                    <w:t xml:space="preserve"> </w:t>
                  </w:r>
                </w:p>
                <w:p w14:paraId="322420E3">
                  <w:r>
                    <w:rPr>
                      <w:rFonts w:hint="eastAsia"/>
                    </w:rPr>
                    <w:t>（1）3764是一个（     ）位数，它的最高位上的数字是（    ），表示（    ）个（    ）；6在（     ）位上，表示（    ）个（    ）。</w:t>
                  </w:r>
                </w:p>
                <w:p w14:paraId="2F0E6BCC">
                  <w:r>
                    <w:rPr>
                      <w:rFonts w:hint="eastAsia"/>
                    </w:rPr>
                    <w:t>（2）比较下面4组数的大小。</w:t>
                  </w:r>
                </w:p>
                <w:p w14:paraId="574A47F3">
                  <w:pPr>
                    <w:ind w:firstLine="210" w:firstLineChars="100"/>
                  </w:pPr>
                  <w:r>
                    <w:t>1011</w:t>
                  </w:r>
                  <w:r>
                    <w:rPr>
                      <w:rFonts w:hint="eastAsia"/>
                    </w:rPr>
                    <w:t>○9</w:t>
                  </w:r>
                  <w:r>
                    <w:t xml:space="preserve">78  </w:t>
                  </w:r>
                  <w:r>
                    <w:rPr>
                      <w:rFonts w:hint="eastAsia"/>
                    </w:rPr>
                    <w:t xml:space="preserve">    </w:t>
                  </w:r>
                  <w:r>
                    <w:t xml:space="preserve"> 3231</w:t>
                  </w:r>
                  <w:r>
                    <w:rPr>
                      <w:rFonts w:hint="eastAsia"/>
                    </w:rPr>
                    <w:t>○3</w:t>
                  </w:r>
                  <w:r>
                    <w:t xml:space="preserve">229 </w:t>
                  </w:r>
                  <w:r>
                    <w:rPr>
                      <w:rFonts w:hint="eastAsia"/>
                    </w:rPr>
                    <w:t xml:space="preserve">     </w:t>
                  </w:r>
                  <w:r>
                    <w:t xml:space="preserve">  0.5</w:t>
                  </w:r>
                  <w:r>
                    <w:rPr>
                      <w:rFonts w:hint="eastAsia"/>
                    </w:rPr>
                    <w:t>○</w:t>
                  </w:r>
                  <w:r>
                    <w:t>0</w:t>
                  </w:r>
                  <w:r>
                    <w:rPr>
                      <w:rFonts w:hint="eastAsia"/>
                    </w:rPr>
                    <w:t>.</w:t>
                  </w:r>
                  <w:r>
                    <w:t>4</w:t>
                  </w:r>
                  <w:r>
                    <w:rPr>
                      <w:rFonts w:hint="eastAsia"/>
                    </w:rPr>
                    <w:t xml:space="preserve"> </w:t>
                  </w:r>
                  <w:r>
                    <w:t xml:space="preserve"> </w:t>
                  </w:r>
                  <w:r>
                    <w:rPr>
                      <w:rFonts w:hint="eastAsia"/>
                    </w:rPr>
                    <w:t xml:space="preserve">     </w:t>
                  </w:r>
                  <w:r>
                    <w:t xml:space="preserve">  </w:t>
                  </w:r>
                  <w:r>
                    <w:fldChar w:fldCharType="begin"/>
                  </w:r>
                  <w:r>
                    <w:instrText xml:space="preserve"> </w:instrText>
                  </w:r>
                  <w:r>
                    <w:rPr>
                      <w:rFonts w:hint="eastAsia"/>
                    </w:rPr>
                    <w:instrText xml:space="preserve">eq</w:instrText>
                  </w:r>
                  <w:r>
                    <w:instrText xml:space="preserve"> \f(2,5) </w:instrText>
                  </w:r>
                  <w:r>
                    <w:fldChar w:fldCharType="end"/>
                  </w:r>
                  <w:r>
                    <w:rPr>
                      <w:rFonts w:hint="eastAsia"/>
                    </w:rPr>
                    <w:t>○</w:t>
                  </w:r>
                  <w:r>
                    <w:fldChar w:fldCharType="begin"/>
                  </w:r>
                  <w:r>
                    <w:instrText xml:space="preserve"> eq \f(4,5) </w:instrText>
                  </w:r>
                  <w:r>
                    <w:fldChar w:fldCharType="end"/>
                  </w:r>
                  <w:r>
                    <w:t xml:space="preserve">  </w:t>
                  </w:r>
                </w:p>
                <w:p w14:paraId="57B7231F">
                  <w:pPr>
                    <w:rPr>
                      <w:b/>
                      <w:bCs/>
                    </w:rPr>
                  </w:pPr>
                  <w:r>
                    <w:rPr>
                      <w:rFonts w:hint="eastAsia"/>
                      <w:b/>
                      <w:bCs/>
                    </w:rPr>
                    <w:t>2、归纳概括</w:t>
                  </w:r>
                </w:p>
                <w:p w14:paraId="27CB410B">
                  <w:r>
                    <w:rPr>
                      <w:rFonts w:hint="eastAsia"/>
                    </w:rPr>
                    <w:t>比较数的大小，我们可以怎么办？</w:t>
                  </w:r>
                </w:p>
                <w:p w14:paraId="3B8B023C">
                  <w:pPr>
                    <w:rPr>
                      <w:rFonts w:ascii="Times New Roman" w:hAnsi="Times New Roman"/>
                      <w:b/>
                    </w:rPr>
                  </w:pPr>
                </w:p>
              </w:tc>
              <w:tc>
                <w:tcPr>
                  <w:tcW w:w="2914" w:type="dxa"/>
                  <w:shd w:val="clear" w:color="auto" w:fill="auto"/>
                </w:tcPr>
                <w:p w14:paraId="5EE19D53">
                  <w:pPr>
                    <w:spacing w:line="276" w:lineRule="auto"/>
                    <w:ind w:firstLine="422" w:firstLineChars="200"/>
                    <w:jc w:val="left"/>
                    <w:rPr>
                      <w:rFonts w:ascii="Times New Roman" w:hAnsi="Times New Roman"/>
                      <w:b/>
                    </w:rPr>
                  </w:pPr>
                  <w:r>
                    <w:rPr>
                      <w:rFonts w:hint="eastAsia" w:ascii="Times New Roman" w:hAnsi="Times New Roman"/>
                      <w:b/>
                    </w:rPr>
                    <w:t>教师活动4</w:t>
                  </w:r>
                </w:p>
                <w:p w14:paraId="105D57B7"/>
                <w:p w14:paraId="67FAC3CC">
                  <w:r>
                    <w:rPr>
                      <w:rFonts w:hint="eastAsia"/>
                    </w:rPr>
                    <w:t>1、鼓励学生独立完成。</w:t>
                  </w:r>
                </w:p>
                <w:p w14:paraId="1A364B6B">
                  <w:r>
                    <w:rPr>
                      <w:rFonts w:hint="eastAsia"/>
                    </w:rPr>
                    <w:t>2、集体订正。</w:t>
                  </w:r>
                </w:p>
                <w:p w14:paraId="2FF80756">
                  <w:pPr>
                    <w:ind w:firstLine="211" w:firstLineChars="100"/>
                    <w:rPr>
                      <w:rFonts w:ascii="Times New Roman" w:hAnsi="Times New Roman"/>
                      <w:b/>
                    </w:rPr>
                  </w:pPr>
                </w:p>
                <w:p w14:paraId="593E424F">
                  <w:pPr>
                    <w:snapToGrid w:val="0"/>
                  </w:pPr>
                </w:p>
                <w:p w14:paraId="4482C942">
                  <w:pPr>
                    <w:snapToGrid w:val="0"/>
                  </w:pPr>
                </w:p>
                <w:p w14:paraId="686FCCC7">
                  <w:pPr>
                    <w:snapToGrid w:val="0"/>
                  </w:pPr>
                </w:p>
                <w:p w14:paraId="240FEC66">
                  <w:pPr>
                    <w:snapToGrid w:val="0"/>
                  </w:pPr>
                </w:p>
                <w:p w14:paraId="11ECD36F">
                  <w:pPr>
                    <w:snapToGrid w:val="0"/>
                    <w:rPr>
                      <w:rFonts w:ascii="Times New Roman" w:hAnsi="Times New Roman"/>
                      <w:b/>
                    </w:rPr>
                  </w:pPr>
                  <w:r>
                    <w:rPr>
                      <w:rFonts w:hint="eastAsia"/>
                    </w:rPr>
                    <w:t>1、引导学生用数学语言概括具体方法。</w:t>
                  </w:r>
                </w:p>
              </w:tc>
            </w:tr>
            <w:tr w14:paraId="38138F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84" w:type="dxa"/>
                  <w:gridSpan w:val="2"/>
                  <w:shd w:val="clear" w:color="auto" w:fill="auto"/>
                </w:tcPr>
                <w:p w14:paraId="27245668">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在练习的过程中，巩固数的认读写和大小比较，加深对位值制和十进制的理解，发展数感。</w:t>
                  </w:r>
                </w:p>
              </w:tc>
            </w:tr>
          </w:tbl>
          <w:p w14:paraId="6163B332">
            <w:pPr>
              <w:spacing w:line="360" w:lineRule="auto"/>
              <w:ind w:firstLine="422" w:firstLineChars="200"/>
              <w:jc w:val="left"/>
              <w:rPr>
                <w:rFonts w:ascii="Times New Roman" w:hAnsi="Times New Roman"/>
                <w:b/>
              </w:rPr>
            </w:pPr>
          </w:p>
        </w:tc>
      </w:tr>
      <w:tr w14:paraId="6158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1AA104FB">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2E48C7F5">
            <w:r>
              <w:rPr>
                <w:rFonts w:hint="eastAsia"/>
              </w:rPr>
              <w:t>1、P85：1、2、3、4、5题，完成在书上。</w:t>
            </w:r>
          </w:p>
          <w:p w14:paraId="392BD360">
            <w:pPr>
              <w:rPr>
                <w:rFonts w:hint="eastAsia" w:asciiTheme="majorEastAsia" w:hAnsiTheme="majorEastAsia" w:eastAsiaTheme="majorEastAsia"/>
              </w:rPr>
            </w:pPr>
            <w:r>
              <w:rPr>
                <w:rFonts w:hint="eastAsia"/>
              </w:rPr>
              <w:t>2、用1、0、3、7这四个数字，写出四个不同的数字，并比较这四个数字的大小。</w:t>
            </w:r>
          </w:p>
        </w:tc>
      </w:tr>
      <w:tr w14:paraId="1F3C7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shd w:val="clear" w:color="auto" w:fill="auto"/>
            <w:vAlign w:val="center"/>
          </w:tcPr>
          <w:p w14:paraId="2BA5E3D3">
            <w:pPr>
              <w:spacing w:line="360" w:lineRule="auto"/>
              <w:jc w:val="left"/>
              <w:rPr>
                <w:rFonts w:hint="eastAsia" w:ascii="楷体" w:hAnsi="楷体" w:eastAsia="楷体" w:cs="楷体"/>
              </w:rPr>
            </w:pPr>
            <w:r>
              <w:rPr>
                <w:rFonts w:hint="eastAsia" w:ascii="宋体" w:hAnsi="宋体" w:eastAsia="宋体" w:cs="宋体"/>
                <w:b/>
                <w:bCs/>
                <w:kern w:val="0"/>
                <w:sz w:val="24"/>
              </w:rPr>
              <w:t xml:space="preserve">7.板书设计                     </w:t>
            </w:r>
            <w:r>
              <w:rPr>
                <w:rFonts w:hint="eastAsia" w:ascii="楷体" w:hAnsi="楷体" w:eastAsia="楷体" w:cs="楷体"/>
              </w:rPr>
              <w:t>数的认识</w:t>
            </w:r>
          </w:p>
          <w:p w14:paraId="1621DFE9">
            <w:pPr>
              <w:numPr>
                <w:ilvl w:val="0"/>
                <w:numId w:val="4"/>
              </w:numPr>
              <w:jc w:val="left"/>
              <w:rPr>
                <w:rFonts w:hint="eastAsia" w:ascii="楷体" w:hAnsi="楷体" w:eastAsia="楷体" w:cs="楷体"/>
              </w:rPr>
            </w:pPr>
            <w:r>
              <w:rPr>
                <w:rFonts w:hint="eastAsia" w:ascii="楷体" w:hAnsi="楷体" w:eastAsia="楷体" w:cs="楷体"/>
              </w:rPr>
              <w:t>数的意义</w:t>
            </w:r>
          </w:p>
          <w:p w14:paraId="2C97A159">
            <w:pPr>
              <w:jc w:val="left"/>
              <w:rPr>
                <w:rFonts w:hint="eastAsia" w:ascii="楷体" w:hAnsi="楷体" w:eastAsia="楷体" w:cs="楷体"/>
              </w:rPr>
            </w:pPr>
            <w:r>
              <w:rPr>
                <w:rFonts w:hint="eastAsia" w:ascii="楷体" w:hAnsi="楷体" w:eastAsia="楷体" w:cs="楷体"/>
              </w:rPr>
              <w:t xml:space="preserve">       学号</w:t>
            </w:r>
            <w:r>
              <w:rPr>
                <w:rFonts w:hint="eastAsia" w:ascii="楷体" w:hAnsi="楷体" w:eastAsia="楷体" w:cs="楷体"/>
                <w:u w:val="single"/>
              </w:rPr>
              <w:t>7</w:t>
            </w:r>
            <w:r>
              <w:rPr>
                <w:rFonts w:hint="eastAsia" w:ascii="楷体" w:hAnsi="楷体" w:eastAsia="楷体" w:cs="楷体"/>
              </w:rPr>
              <w:t>号          共</w:t>
            </w:r>
            <w:r>
              <w:rPr>
                <w:rFonts w:hint="eastAsia" w:ascii="楷体" w:hAnsi="楷体" w:eastAsia="楷体" w:cs="楷体"/>
                <w:u w:val="single"/>
              </w:rPr>
              <w:t>35</w:t>
            </w:r>
            <w:r>
              <w:rPr>
                <w:rFonts w:hint="eastAsia" w:ascii="楷体" w:hAnsi="楷体" w:eastAsia="楷体" w:cs="楷体"/>
              </w:rPr>
              <w:t>个同学      身高</w:t>
            </w:r>
            <w:r>
              <w:rPr>
                <w:rFonts w:hint="eastAsia" w:ascii="楷体" w:hAnsi="楷体" w:eastAsia="楷体" w:cs="楷体"/>
                <w:u w:val="single"/>
              </w:rPr>
              <w:t>129</w:t>
            </w:r>
            <w:r>
              <w:rPr>
                <w:rFonts w:hint="eastAsia" w:ascii="楷体" w:hAnsi="楷体" w:eastAsia="楷体" w:cs="楷体"/>
              </w:rPr>
              <w:t xml:space="preserve">厘米     </w:t>
            </w:r>
          </w:p>
          <w:p w14:paraId="5015938C">
            <w:pPr>
              <w:jc w:val="left"/>
              <w:rPr>
                <w:rFonts w:hint="eastAsia" w:ascii="楷体" w:hAnsi="楷体" w:eastAsia="楷体" w:cs="楷体"/>
              </w:rPr>
            </w:pPr>
          </w:p>
          <w:p w14:paraId="66CA2EE2">
            <w:pPr>
              <w:numPr>
                <w:ilvl w:val="0"/>
                <w:numId w:val="4"/>
              </w:numPr>
              <w:jc w:val="left"/>
              <w:rPr>
                <w:rFonts w:hint="eastAsia" w:ascii="楷体" w:hAnsi="楷体" w:eastAsia="楷体" w:cs="楷体"/>
              </w:rPr>
            </w:pPr>
            <w:r>
              <mc:AlternateContent>
                <mc:Choice Requires="wps">
                  <w:drawing>
                    <wp:anchor distT="0" distB="0" distL="114300" distR="114300" simplePos="0" relativeHeight="251662336" behindDoc="0" locked="0" layoutInCell="1" allowOverlap="1">
                      <wp:simplePos x="0" y="0"/>
                      <wp:positionH relativeFrom="column">
                        <wp:posOffset>1607820</wp:posOffset>
                      </wp:positionH>
                      <wp:positionV relativeFrom="paragraph">
                        <wp:posOffset>139065</wp:posOffset>
                      </wp:positionV>
                      <wp:extent cx="689610" cy="377825"/>
                      <wp:effectExtent l="85725" t="6350" r="24765" b="92075"/>
                      <wp:wrapNone/>
                      <wp:docPr id="43" name="椭圆形标注 43"/>
                      <wp:cNvGraphicFramePr/>
                      <a:graphic xmlns:a="http://schemas.openxmlformats.org/drawingml/2006/main">
                        <a:graphicData uri="http://schemas.microsoft.com/office/word/2010/wordprocessingShape">
                          <wps:wsp>
                            <wps:cNvSpPr/>
                            <wps:spPr>
                              <a:xfrm>
                                <a:off x="0" y="0"/>
                                <a:ext cx="689610" cy="377825"/>
                              </a:xfrm>
                              <a:prstGeom prst="wedgeEllipseCallout">
                                <a:avLst>
                                  <a:gd name="adj1" fmla="val -58839"/>
                                  <a:gd name="adj2" fmla="val 66134"/>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BCD330">
                                  <w:pPr>
                                    <w:rPr>
                                      <w:color w:val="000000" w:themeColor="text1"/>
                                      <w:sz w:val="16"/>
                                      <w:szCs w:val="20"/>
                                      <w14:textFill>
                                        <w14:solidFill>
                                          <w14:schemeClr w14:val="tx1"/>
                                        </w14:solidFill>
                                      </w14:textFill>
                                    </w:rPr>
                                  </w:pPr>
                                  <w:r>
                                    <w:rPr>
                                      <w:rFonts w:hint="eastAsia"/>
                                      <w:color w:val="000000" w:themeColor="text1"/>
                                      <w:sz w:val="16"/>
                                      <w:szCs w:val="20"/>
                                      <w14:textFill>
                                        <w14:solidFill>
                                          <w14:schemeClr w14:val="tx1"/>
                                        </w14:solidFill>
                                      </w14:textFill>
                                    </w:rPr>
                                    <w:t>5个一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126.6pt;margin-top:10.95pt;height:29.75pt;width:54.3pt;z-index:251662336;v-text-anchor:middle;mso-width-relative:page;mso-height-relative:page;" filled="f" stroked="t" coordsize="21600,21600" o:gfxdata="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Eelu7dkAAAAJAQAADwAAAAAAAAABACAAAAAiAAAAZHJz&#10;L2Rvd25yZXYueG1sUEsBAhQAFAAAAAgAh07iQMeozvGuAgAAQQUAAA4AAAAAAAAAAQAgAAAAKAEA&#10;AGRycy9lMm9Eb2MueG1sUEsFBgAAAAAGAAYAWQEAAEgGAAAAAA==&#10;" adj="-1909,25085">
                      <v:fill on="f" focussize="0,0"/>
                      <v:stroke weight="1pt" color="#000000 [3213]" miterlimit="8" joinstyle="miter"/>
                      <v:imagedata o:title=""/>
                      <o:lock v:ext="edit" aspectratio="f"/>
                      <v:textbox>
                        <w:txbxContent>
                          <w:p w14:paraId="10BCD330">
                            <w:pPr>
                              <w:rPr>
                                <w:color w:val="000000" w:themeColor="text1"/>
                                <w:sz w:val="16"/>
                                <w:szCs w:val="20"/>
                                <w14:textFill>
                                  <w14:solidFill>
                                    <w14:schemeClr w14:val="tx1"/>
                                  </w14:solidFill>
                                </w14:textFill>
                              </w:rPr>
                            </w:pPr>
                            <w:r>
                              <w:rPr>
                                <w:rFonts w:hint="eastAsia"/>
                                <w:color w:val="000000" w:themeColor="text1"/>
                                <w:sz w:val="16"/>
                                <w:szCs w:val="20"/>
                                <w14:textFill>
                                  <w14:solidFill>
                                    <w14:schemeClr w14:val="tx1"/>
                                  </w14:solidFill>
                                </w14:textFill>
                              </w:rPr>
                              <w:t>5个一</w:t>
                            </w:r>
                          </w:p>
                        </w:txbxContent>
                      </v:textbox>
                    </v:shape>
                  </w:pict>
                </mc:Fallback>
              </mc:AlternateContent>
            </w:r>
            <w:r>
              <w:drawing>
                <wp:anchor distT="0" distB="0" distL="114300" distR="114300" simplePos="0" relativeHeight="251661312" behindDoc="0" locked="0" layoutInCell="1" allowOverlap="1">
                  <wp:simplePos x="0" y="0"/>
                  <wp:positionH relativeFrom="column">
                    <wp:posOffset>554990</wp:posOffset>
                  </wp:positionH>
                  <wp:positionV relativeFrom="paragraph">
                    <wp:posOffset>135890</wp:posOffset>
                  </wp:positionV>
                  <wp:extent cx="1104900" cy="895350"/>
                  <wp:effectExtent l="0" t="0" r="0" b="0"/>
                  <wp:wrapNone/>
                  <wp:docPr id="41" name="图片 41" descr="dc64c07eba11d6e3e16527f4f199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dc64c07eba11d6e3e16527f4f199d12"/>
                          <pic:cNvPicPr>
                            <a:picLocks noChangeAspect="1"/>
                          </pic:cNvPicPr>
                        </pic:nvPicPr>
                        <pic:blipFill>
                          <a:blip r:embed="rId4">
                            <a:clrChange>
                              <a:clrFrom>
                                <a:srgbClr val="FFFFFF">
                                  <a:alpha val="100000"/>
                                </a:srgbClr>
                              </a:clrFrom>
                              <a:clrTo>
                                <a:srgbClr val="FFFFFF">
                                  <a:alpha val="100000"/>
                                  <a:alpha val="0"/>
                                </a:srgbClr>
                              </a:clrTo>
                            </a:clrChange>
                          </a:blip>
                          <a:srcRect r="73342"/>
                          <a:stretch>
                            <a:fillRect/>
                          </a:stretch>
                        </pic:blipFill>
                        <pic:spPr>
                          <a:xfrm>
                            <a:off x="0" y="0"/>
                            <a:ext cx="1104900" cy="895350"/>
                          </a:xfrm>
                          <a:prstGeom prst="rect">
                            <a:avLst/>
                          </a:prstGeom>
                        </pic:spPr>
                      </pic:pic>
                    </a:graphicData>
                  </a:graphic>
                </wp:anchor>
              </w:drawing>
            </w:r>
            <w:r>
              <w:rPr>
                <w:rFonts w:hint="eastAsia" w:ascii="楷体" w:hAnsi="楷体" w:eastAsia="楷体" w:cs="楷体"/>
              </w:rPr>
              <w:t>位值制</w:t>
            </w:r>
          </w:p>
          <w:p w14:paraId="757589D0">
            <w:pPr>
              <w:jc w:val="left"/>
              <w:rPr>
                <w:rFonts w:hint="eastAsia" w:ascii="楷体" w:hAnsi="楷体" w:eastAsia="楷体" w:cs="楷体"/>
              </w:rPr>
            </w:pPr>
            <w:r>
              <mc:AlternateContent>
                <mc:Choice Requires="wps">
                  <w:drawing>
                    <wp:anchor distT="0" distB="0" distL="114300" distR="114300" simplePos="0" relativeHeight="251663360" behindDoc="0" locked="0" layoutInCell="1" allowOverlap="1">
                      <wp:simplePos x="0" y="0"/>
                      <wp:positionH relativeFrom="column">
                        <wp:posOffset>14605</wp:posOffset>
                      </wp:positionH>
                      <wp:positionV relativeFrom="paragraph">
                        <wp:posOffset>18415</wp:posOffset>
                      </wp:positionV>
                      <wp:extent cx="689610" cy="377825"/>
                      <wp:effectExtent l="6350" t="6350" r="46990" b="15875"/>
                      <wp:wrapNone/>
                      <wp:docPr id="44" name="椭圆形标注 44"/>
                      <wp:cNvGraphicFramePr/>
                      <a:graphic xmlns:a="http://schemas.openxmlformats.org/drawingml/2006/main">
                        <a:graphicData uri="http://schemas.microsoft.com/office/word/2010/wordprocessingShape">
                          <wps:wsp>
                            <wps:cNvSpPr/>
                            <wps:spPr>
                              <a:xfrm>
                                <a:off x="0" y="0"/>
                                <a:ext cx="689610" cy="377825"/>
                              </a:xfrm>
                              <a:prstGeom prst="wedgeEllipseCallout">
                                <a:avLst>
                                  <a:gd name="adj1" fmla="val 52762"/>
                                  <a:gd name="adj2" fmla="val 39243"/>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F17133">
                                  <w:pPr>
                                    <w:rPr>
                                      <w:color w:val="000000" w:themeColor="text1"/>
                                      <w:sz w:val="16"/>
                                      <w:szCs w:val="20"/>
                                      <w14:textFill>
                                        <w14:solidFill>
                                          <w14:schemeClr w14:val="tx1"/>
                                        </w14:solidFill>
                                      </w14:textFill>
                                    </w:rPr>
                                  </w:pPr>
                                  <w:r>
                                    <w:rPr>
                                      <w:rFonts w:hint="eastAsia"/>
                                      <w:color w:val="000000" w:themeColor="text1"/>
                                      <w:sz w:val="16"/>
                                      <w:szCs w:val="20"/>
                                      <w14:textFill>
                                        <w14:solidFill>
                                          <w14:schemeClr w14:val="tx1"/>
                                        </w14:solidFill>
                                      </w14:textFill>
                                    </w:rPr>
                                    <w:t>4个千</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1.15pt;margin-top:1.45pt;height:29.75pt;width:54.3pt;z-index:251663360;v-text-anchor:middle;mso-width-relative:page;mso-height-relative:page;" filled="f" stroked="t" coordsize="21600,21600" o:gfxdata="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AQtbnq0wAAAAYBAAAPAAAAAAAAAAEAIAAAACIAAABkcnMvZG93bnJl&#10;di54bWxQSwECFAAUAAAACACHTuJAKXzWCK0CAABABQAADgAAAAAAAAABACAAAAAiAQAAZHJzL2Uy&#10;b0RvYy54bWxQSwUGAAAAAAYABgBZAQAAQQYAAAAA&#10;" adj="22197,19276">
                      <v:fill on="f" focussize="0,0"/>
                      <v:stroke weight="1pt" color="#000000 [3213]" miterlimit="8" joinstyle="miter"/>
                      <v:imagedata o:title=""/>
                      <o:lock v:ext="edit" aspectratio="f"/>
                      <v:textbox>
                        <w:txbxContent>
                          <w:p w14:paraId="5CF17133">
                            <w:pPr>
                              <w:rPr>
                                <w:color w:val="000000" w:themeColor="text1"/>
                                <w:sz w:val="16"/>
                                <w:szCs w:val="20"/>
                                <w14:textFill>
                                  <w14:solidFill>
                                    <w14:schemeClr w14:val="tx1"/>
                                  </w14:solidFill>
                                </w14:textFill>
                              </w:rPr>
                            </w:pPr>
                            <w:r>
                              <w:rPr>
                                <w:rFonts w:hint="eastAsia"/>
                                <w:color w:val="000000" w:themeColor="text1"/>
                                <w:sz w:val="16"/>
                                <w:szCs w:val="20"/>
                                <w14:textFill>
                                  <w14:solidFill>
                                    <w14:schemeClr w14:val="tx1"/>
                                  </w14:solidFill>
                                </w14:textFill>
                              </w:rPr>
                              <w:t>4个千</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2604770</wp:posOffset>
                      </wp:positionH>
                      <wp:positionV relativeFrom="paragraph">
                        <wp:posOffset>113665</wp:posOffset>
                      </wp:positionV>
                      <wp:extent cx="819150" cy="366395"/>
                      <wp:effectExtent l="7620" t="7620" r="11430" b="26035"/>
                      <wp:wrapNone/>
                      <wp:docPr id="45" name="矩形 45"/>
                      <wp:cNvGraphicFramePr/>
                      <a:graphic xmlns:a="http://schemas.openxmlformats.org/drawingml/2006/main">
                        <a:graphicData uri="http://schemas.microsoft.com/office/word/2010/wordprocessingShape">
                          <wps:wsp>
                            <wps:cNvSpPr/>
                            <wps:spPr>
                              <a:xfrm>
                                <a:off x="3311525" y="1205230"/>
                                <a:ext cx="819150" cy="366395"/>
                              </a:xfrm>
                              <a:prstGeom prst="rect">
                                <a:avLst/>
                              </a:prstGeom>
                              <a:noFill/>
                              <a:ln w="15875" cmpd="sng">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5.1pt;margin-top:8.95pt;height:28.85pt;width:64.5pt;z-index:251664384;v-text-anchor:middle;mso-width-relative:page;mso-height-relative:page;" filled="f" stroked="t" coordsize="21600,21600" o:gfxdata="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c7BAdcAAAAJAQAADwAAAAAAAAABACAAAAAiAAAAZHJzL2Rv&#10;d25yZXYueG1sUEsBAhQAFAAAAAgAh07iQBBo30p0AgAA2gQAAA4AAAAAAAAAAQAgAAAAJgEAAGRy&#10;cy9lMm9Eb2MueG1sUEsFBgAAAAAGAAYAWQEAAAwGAAAAAA==&#10;">
                      <v:fill on="f" focussize="0,0"/>
                      <v:stroke weight="1.25pt" color="#000000 [3213]" miterlimit="8" joinstyle="miter" dashstyle="3 1"/>
                      <v:imagedata o:title=""/>
                      <o:lock v:ext="edit" aspectratio="f"/>
                    </v:rect>
                  </w:pict>
                </mc:Fallback>
              </mc:AlternateContent>
            </w:r>
            <w:r>
              <w:rPr>
                <w:rFonts w:hint="eastAsia" w:ascii="楷体" w:hAnsi="楷体" w:eastAsia="楷体" w:cs="楷体"/>
              </w:rPr>
              <w:t xml:space="preserve">          </w:t>
            </w:r>
          </w:p>
          <w:p w14:paraId="3934D81D">
            <w:pPr>
              <w:jc w:val="center"/>
              <w:rPr>
                <w:rFonts w:hint="eastAsia" w:ascii="楷体" w:hAnsi="楷体" w:eastAsia="楷体" w:cs="楷体"/>
              </w:rPr>
            </w:pPr>
            <w:r>
              <w:rPr>
                <w:rFonts w:hint="eastAsia" w:ascii="楷体" w:hAnsi="楷体" w:eastAsia="楷体" w:cs="楷体"/>
              </w:rPr>
              <w:t>满十进1</w:t>
            </w:r>
          </w:p>
          <w:p w14:paraId="3B53AB93">
            <w:pPr>
              <w:jc w:val="left"/>
              <w:rPr>
                <w:rFonts w:hint="eastAsia" w:ascii="楷体" w:hAnsi="楷体" w:eastAsia="楷体" w:cs="楷体"/>
              </w:rPr>
            </w:pPr>
          </w:p>
          <w:p w14:paraId="13E9F47B">
            <w:pPr>
              <w:jc w:val="left"/>
              <w:rPr>
                <w:rFonts w:hint="eastAsia" w:ascii="楷体" w:hAnsi="楷体" w:eastAsia="楷体" w:cs="楷体"/>
              </w:rPr>
            </w:pPr>
          </w:p>
          <w:p w14:paraId="1154D081">
            <w:pPr>
              <w:jc w:val="left"/>
              <w:rPr>
                <w:rFonts w:hint="eastAsia" w:asciiTheme="minorEastAsia" w:hAnsiTheme="minorEastAsia"/>
              </w:rPr>
            </w:pPr>
            <w:r>
              <w:rPr>
                <w:rFonts w:hint="eastAsia" w:ascii="楷体" w:hAnsi="楷体" w:eastAsia="楷体" w:cs="楷体"/>
              </w:rPr>
              <w:t xml:space="preserve">     （三）数的大小比较</w:t>
            </w:r>
          </w:p>
          <w:p w14:paraId="7DCF92B7">
            <w:pPr>
              <w:ind w:left="525"/>
              <w:jc w:val="left"/>
              <w:rPr>
                <w:rFonts w:hint="eastAsia" w:asciiTheme="minorEastAsia" w:hAnsiTheme="minorEastAsia"/>
              </w:rPr>
            </w:pPr>
            <w:r>
              <mc:AlternateContent>
                <mc:Choice Requires="wps">
                  <w:drawing>
                    <wp:anchor distT="0" distB="0" distL="114300" distR="114300" simplePos="0" relativeHeight="251665408" behindDoc="0" locked="0" layoutInCell="1" allowOverlap="1">
                      <wp:simplePos x="0" y="0"/>
                      <wp:positionH relativeFrom="column">
                        <wp:posOffset>3910965</wp:posOffset>
                      </wp:positionH>
                      <wp:positionV relativeFrom="paragraph">
                        <wp:posOffset>75565</wp:posOffset>
                      </wp:positionV>
                      <wp:extent cx="95250" cy="109855"/>
                      <wp:effectExtent l="6350" t="6350" r="12700" b="17145"/>
                      <wp:wrapNone/>
                      <wp:docPr id="46" name="椭圆 46"/>
                      <wp:cNvGraphicFramePr/>
                      <a:graphic xmlns:a="http://schemas.openxmlformats.org/drawingml/2006/main">
                        <a:graphicData uri="http://schemas.microsoft.com/office/word/2010/wordprocessingShape">
                          <wps:wsp>
                            <wps:cNvSpPr/>
                            <wps:spPr>
                              <a:xfrm>
                                <a:off x="4648835" y="2268220"/>
                                <a:ext cx="95250" cy="109855"/>
                              </a:xfrm>
                              <a:prstGeom prst="ellipse">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07.95pt;margin-top:5.95pt;height:8.65pt;width:7.5pt;z-index:251665408;v-text-anchor:middle;mso-width-relative:page;mso-height-relative:page;" filled="f" stroked="t" coordsize="21600,21600" o:gfxdata="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8rzu3XAAAACQEAAA8AAAAAAAAAAQAgAAAAIgAAAGRycy9k&#10;b3ducmV2LnhtbFBLAQIUABQAAAAIAIdO4kDUUWkTdQIAANoEAAAOAAAAAAAAAAEAIAAAACYBAABk&#10;cnMvZTJvRG9jLnhtbFBLBQYAAAAABgAGAFkBAAANBgAAAAA=&#10;">
                      <v:fill on="f" focussize="0,0"/>
                      <v:stroke weight="1pt" color="#000000 [3213]" miterlimit="8" joinstyle="miter"/>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4160520</wp:posOffset>
                      </wp:positionH>
                      <wp:positionV relativeFrom="paragraph">
                        <wp:posOffset>68580</wp:posOffset>
                      </wp:positionV>
                      <wp:extent cx="95250" cy="109855"/>
                      <wp:effectExtent l="6350" t="6350" r="12700" b="17145"/>
                      <wp:wrapNone/>
                      <wp:docPr id="49" name="椭圆 49"/>
                      <wp:cNvGraphicFramePr/>
                      <a:graphic xmlns:a="http://schemas.openxmlformats.org/drawingml/2006/main">
                        <a:graphicData uri="http://schemas.microsoft.com/office/word/2010/wordprocessingShape">
                          <wps:wsp>
                            <wps:cNvSpPr/>
                            <wps:spPr>
                              <a:xfrm>
                                <a:off x="0" y="0"/>
                                <a:ext cx="95250" cy="109855"/>
                              </a:xfrm>
                              <a:prstGeom prst="ellipse">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27.6pt;margin-top:5.4pt;height:8.65pt;width:7.5pt;z-index:251666432;v-text-anchor:middle;mso-width-relative:page;mso-height-relative:page;" filled="f" stroked="t" coordsize="21600,21600" o:gfxdata="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KRjI1gAAAAkBAAAPAAAAAAAAAAEAIAAAACIAAABkcnMvZG93bnJldi54bWxQSwEC&#10;FAAUAAAACACHTuJAzkVCSWgCAADOBAAADgAAAAAAAAABACAAAAAlAQAAZHJzL2Uyb0RvYy54bWxQ&#10;SwUGAAAAAAYABgBZAQAA/wUAAAAA&#10;">
                      <v:fill on="f" focussize="0,0"/>
                      <v:stroke weight="1pt" color="#000000 [3213]" miterlimit="8" joinstyle="miter"/>
                      <v:imagedata o:title=""/>
                      <o:lock v:ext="edit" aspectratio="f"/>
                    </v:shape>
                  </w:pict>
                </mc:Fallback>
              </mc:AlternateContent>
            </w:r>
            <w:r>
              <w:rPr>
                <w:rFonts w:hint="eastAsia" w:ascii="楷体" w:hAnsi="楷体" w:eastAsia="楷体" w:cs="楷体"/>
              </w:rPr>
              <w:t xml:space="preserve">      </w:t>
            </w:r>
            <w:r>
              <w:rPr>
                <w:rFonts w:hint="eastAsia" w:ascii="楷体" w:hAnsi="楷体" w:eastAsia="楷体" w:cs="楷体"/>
                <w:u w:val="single"/>
              </w:rPr>
              <w:t>1000</w:t>
            </w:r>
            <w:r>
              <w:rPr>
                <w:rFonts w:hint="eastAsia" w:ascii="楷体" w:hAnsi="楷体" w:eastAsia="楷体" w:cs="楷体"/>
              </w:rPr>
              <w:t>＞</w:t>
            </w:r>
            <w:r>
              <w:rPr>
                <w:rFonts w:hint="eastAsia" w:ascii="楷体" w:hAnsi="楷体" w:eastAsia="楷体" w:cs="楷体"/>
                <w:u w:val="single"/>
              </w:rPr>
              <w:t>999</w:t>
            </w:r>
            <w:r>
              <w:rPr>
                <w:rFonts w:hint="eastAsia" w:ascii="楷体" w:hAnsi="楷体" w:eastAsia="楷体" w:cs="楷体"/>
              </w:rPr>
              <w:t xml:space="preserve">         9</w:t>
            </w:r>
            <w:r>
              <w:rPr>
                <w:rFonts w:hint="eastAsia" w:ascii="楷体" w:hAnsi="楷体" w:eastAsia="楷体" w:cs="楷体"/>
                <w:u w:val="single"/>
              </w:rPr>
              <w:t>8</w:t>
            </w:r>
            <w:r>
              <w:rPr>
                <w:rFonts w:hint="eastAsia" w:ascii="楷体" w:hAnsi="楷体" w:eastAsia="楷体" w:cs="楷体"/>
              </w:rPr>
              <w:t>7＜9</w:t>
            </w:r>
            <w:r>
              <w:rPr>
                <w:rFonts w:hint="eastAsia" w:ascii="楷体" w:hAnsi="楷体" w:eastAsia="楷体" w:cs="楷体"/>
                <w:u w:val="single"/>
              </w:rPr>
              <w:t>7</w:t>
            </w:r>
            <w:r>
              <w:rPr>
                <w:rFonts w:hint="eastAsia" w:ascii="楷体" w:hAnsi="楷体" w:eastAsia="楷体" w:cs="楷体"/>
              </w:rPr>
              <w:t>7       0.</w:t>
            </w:r>
            <w:r>
              <w:rPr>
                <w:rFonts w:hint="eastAsia" w:ascii="楷体" w:hAnsi="楷体" w:eastAsia="楷体" w:cs="楷体"/>
                <w:u w:val="single"/>
              </w:rPr>
              <w:t>6</w:t>
            </w:r>
            <w:r>
              <w:rPr>
                <w:rFonts w:hint="eastAsia" w:ascii="楷体" w:hAnsi="楷体" w:eastAsia="楷体" w:cs="楷体"/>
              </w:rPr>
              <w:t>＞0.</w:t>
            </w:r>
            <w:r>
              <w:rPr>
                <w:rFonts w:hint="eastAsia" w:ascii="楷体" w:hAnsi="楷体" w:eastAsia="楷体" w:cs="楷体"/>
                <w:u w:val="single"/>
              </w:rPr>
              <w:t>4</w:t>
            </w:r>
            <w:r>
              <w:rPr>
                <w:rFonts w:hint="eastAsia" w:ascii="楷体" w:hAnsi="楷体" w:eastAsia="楷体" w:cs="楷体"/>
              </w:rPr>
              <w:t xml:space="preserve">       </w:t>
            </w:r>
            <m:oMath>
              <m:f>
                <m:fPr>
                  <m:ctrlPr>
                    <w:rPr>
                      <w:rFonts w:ascii="Cambria Math" w:hAnsi="Cambria Math" w:cs="楷体"/>
                      <w:i/>
                    </w:rPr>
                  </m:ctrlPr>
                </m:fPr>
                <m:num>
                  <m:r>
                    <m:rPr/>
                    <w:rPr>
                      <w:rFonts w:ascii="Cambria Math" w:hAnsi="Cambria Math" w:cs="楷体"/>
                    </w:rPr>
                    <m:t>3</m:t>
                  </m:r>
                  <m:ctrlPr>
                    <w:rPr>
                      <w:rFonts w:ascii="Cambria Math" w:hAnsi="Cambria Math" w:cs="楷体"/>
                      <w:i/>
                    </w:rPr>
                  </m:ctrlPr>
                </m:num>
                <m:den>
                  <m:r>
                    <m:rPr/>
                    <w:rPr>
                      <w:rFonts w:ascii="Cambria Math" w:hAnsi="Cambria Math" w:cs="楷体"/>
                    </w:rPr>
                    <m:t>8</m:t>
                  </m:r>
                  <m:ctrlPr>
                    <w:rPr>
                      <w:rFonts w:ascii="Cambria Math" w:hAnsi="Cambria Math" w:cs="楷体"/>
                      <w:i/>
                    </w:rPr>
                  </m:ctrlPr>
                </m:den>
              </m:f>
            </m:oMath>
            <w:r>
              <w:rPr>
                <w:rFonts w:hint="eastAsia" w:hAnsi="Cambria Math" w:cs="楷体"/>
              </w:rPr>
              <w:t>＜</w:t>
            </w:r>
            <w:r>
              <w:rPr>
                <w:rFonts w:hint="eastAsia" w:ascii="楷体" w:hAnsi="楷体" w:eastAsia="楷体" w:cs="楷体"/>
              </w:rPr>
              <w:t xml:space="preserve"> </w:t>
            </w:r>
            <m:oMath>
              <m:f>
                <m:fPr>
                  <m:ctrlPr>
                    <w:rPr>
                      <w:rFonts w:ascii="Cambria Math" w:hAnsi="Cambria Math" w:cs="楷体"/>
                      <w:i/>
                    </w:rPr>
                  </m:ctrlPr>
                </m:fPr>
                <m:num>
                  <m:r>
                    <m:rPr/>
                    <w:rPr>
                      <w:rFonts w:ascii="Cambria Math" w:hAnsi="Cambria Math" w:cs="楷体"/>
                    </w:rPr>
                    <m:t>5</m:t>
                  </m:r>
                  <m:ctrlPr>
                    <w:rPr>
                      <w:rFonts w:ascii="Cambria Math" w:hAnsi="Cambria Math" w:cs="楷体"/>
                      <w:i/>
                    </w:rPr>
                  </m:ctrlPr>
                </m:num>
                <m:den>
                  <m:r>
                    <m:rPr/>
                    <w:rPr>
                      <w:rFonts w:ascii="Cambria Math" w:hAnsi="Cambria Math" w:cs="楷体"/>
                    </w:rPr>
                    <m:t>8</m:t>
                  </m:r>
                  <m:ctrlPr>
                    <w:rPr>
                      <w:rFonts w:ascii="Cambria Math" w:hAnsi="Cambria Math" w:cs="楷体"/>
                      <w:i/>
                    </w:rPr>
                  </m:ctrlPr>
                </m:den>
              </m:f>
            </m:oMath>
          </w:p>
        </w:tc>
      </w:tr>
      <w:tr w14:paraId="27E1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6E935E75">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269B8DF7">
            <w:pPr>
              <w:rPr>
                <w:rFonts w:ascii="Times New Roman" w:hAnsi="Times New Roman" w:cs="Times New Roman"/>
              </w:rPr>
            </w:pPr>
          </w:p>
          <w:p w14:paraId="2DAF0A01">
            <w:pPr>
              <w:rPr>
                <w:rFonts w:ascii="Times New Roman" w:hAnsi="Times New Roman" w:cs="Times New Roman"/>
              </w:rPr>
            </w:pPr>
          </w:p>
          <w:p w14:paraId="33F2730D">
            <w:pPr>
              <w:rPr>
                <w:rFonts w:ascii="Times New Roman" w:hAnsi="Times New Roman" w:cs="Times New Roman"/>
              </w:rPr>
            </w:pPr>
          </w:p>
          <w:p w14:paraId="39EA5782">
            <w:pPr>
              <w:rPr>
                <w:rFonts w:ascii="Times New Roman" w:hAnsi="Times New Roman" w:cs="Times New Roman"/>
              </w:rPr>
            </w:pPr>
          </w:p>
          <w:p w14:paraId="6E2BF84E">
            <w:pPr>
              <w:rPr>
                <w:rFonts w:ascii="Times New Roman" w:hAnsi="Times New Roman" w:cs="Times New Roman"/>
              </w:rPr>
            </w:pPr>
          </w:p>
        </w:tc>
      </w:tr>
    </w:tbl>
    <w:p w14:paraId="240499B3"/>
    <w:p w14:paraId="3FFB1EE7"/>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669"/>
        <w:gridCol w:w="2671"/>
      </w:tblGrid>
      <w:tr w14:paraId="39B4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4E4EA24B">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第50课时学历案设计</w:t>
            </w:r>
          </w:p>
        </w:tc>
      </w:tr>
      <w:tr w14:paraId="2F62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6CC2B3F9">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047F4D06">
            <w:pPr>
              <w:spacing w:line="360" w:lineRule="auto"/>
              <w:jc w:val="center"/>
              <w:rPr>
                <w:rFonts w:ascii="Times New Roman" w:hAnsi="Times New Roman"/>
                <w:bCs/>
              </w:rPr>
            </w:pPr>
            <w:r>
              <w:rPr>
                <w:rFonts w:hint="eastAsia"/>
              </w:rPr>
              <w:t>总复习（数的运算）</w:t>
            </w:r>
          </w:p>
        </w:tc>
        <w:tc>
          <w:tcPr>
            <w:tcW w:w="2669" w:type="dxa"/>
            <w:shd w:val="clear" w:color="auto" w:fill="auto"/>
            <w:vAlign w:val="center"/>
          </w:tcPr>
          <w:p w14:paraId="22BA9282">
            <w:pPr>
              <w:spacing w:line="360" w:lineRule="auto"/>
              <w:jc w:val="center"/>
            </w:pPr>
            <w:r>
              <w:rPr>
                <w:rFonts w:hint="eastAsia"/>
              </w:rPr>
              <w:t>设计者</w:t>
            </w:r>
          </w:p>
        </w:tc>
        <w:tc>
          <w:tcPr>
            <w:tcW w:w="2671" w:type="dxa"/>
            <w:shd w:val="clear" w:color="auto" w:fill="auto"/>
            <w:vAlign w:val="center"/>
          </w:tcPr>
          <w:p w14:paraId="6A9348F6">
            <w:pPr>
              <w:spacing w:line="360" w:lineRule="auto"/>
              <w:jc w:val="center"/>
            </w:pPr>
            <w:r>
              <w:rPr>
                <w:rFonts w:hint="eastAsia"/>
              </w:rPr>
              <w:t>三年级数学组</w:t>
            </w:r>
          </w:p>
        </w:tc>
      </w:tr>
      <w:tr w14:paraId="4252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0044B87B">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6765F31D">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4D2C94B9">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0A5C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E889A82">
            <w:pPr>
              <w:spacing w:line="360" w:lineRule="auto"/>
              <w:rPr>
                <w:rFonts w:hint="eastAsia" w:ascii="宋体" w:hAnsi="宋体" w:eastAsia="宋体"/>
                <w:szCs w:val="21"/>
              </w:rPr>
            </w:pPr>
            <w:r>
              <w:rPr>
                <w:rFonts w:hint="eastAsia" w:ascii="宋体" w:hAnsi="宋体" w:eastAsia="宋体" w:cs="宋体"/>
                <w:b/>
                <w:bCs/>
                <w:kern w:val="0"/>
                <w:sz w:val="24"/>
              </w:rPr>
              <w:t>1．课时学习目标</w:t>
            </w:r>
          </w:p>
          <w:p w14:paraId="099C5F7F">
            <w:pPr>
              <w:spacing w:line="276" w:lineRule="auto"/>
              <w:rPr>
                <w:rFonts w:hint="eastAsia" w:ascii="宋体" w:hAnsi="宋体" w:eastAsia="宋体"/>
                <w:szCs w:val="21"/>
              </w:rPr>
            </w:pPr>
            <w:r>
              <w:rPr>
                <w:rFonts w:hint="eastAsia" w:ascii="宋体" w:hAnsi="宋体" w:eastAsia="宋体"/>
                <w:szCs w:val="21"/>
              </w:rPr>
              <w:t>（1）结合具体情境，通过解决实际问题借助直观、现实模型，回顾与交流整数四则运算及小数、分数的加减运算的计算道理，进一步体会整数四则运算的意义及与计数策略的联系，加深对小数、分数的理解，提高运算能力。</w:t>
            </w:r>
          </w:p>
          <w:p w14:paraId="4F083EC3">
            <w:pPr>
              <w:spacing w:line="276" w:lineRule="auto"/>
              <w:rPr>
                <w:rFonts w:hint="eastAsia" w:ascii="宋体" w:hAnsi="宋体" w:eastAsia="宋体"/>
                <w:szCs w:val="21"/>
              </w:rPr>
            </w:pPr>
            <w:r>
              <w:rPr>
                <w:rFonts w:hint="eastAsia" w:ascii="宋体" w:hAnsi="宋体" w:eastAsia="宋体"/>
                <w:szCs w:val="21"/>
              </w:rPr>
              <w:t>（2）在分析和解决具体情境中需要运用整数四则混合运算（两步）解决的简单问题过程中，逐步搭建起“画图理解题意→分析解题思路→列式计算→回顾检验”的解决问题一般步骤，提高问题解决能力，发展几何直观，增强反思检查意识。</w:t>
            </w:r>
          </w:p>
        </w:tc>
      </w:tr>
      <w:tr w14:paraId="303B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1E3772ED">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5040BD12">
            <w:r>
              <w:rPr>
                <w:rFonts w:hint="eastAsia"/>
              </w:rPr>
              <w:t>（1）学生通过自主整理、小组讨论、集体交流四则运算的算法与算理，检验学习目标1的达成情况。</w:t>
            </w:r>
          </w:p>
          <w:p w14:paraId="5EA2469C">
            <w:r>
              <w:rPr>
                <w:rFonts w:hint="eastAsia"/>
              </w:rPr>
              <w:t>（2）学生通过整理易错题，互相考一考，提问并解决，检验学习目标2的达成情况。</w:t>
            </w:r>
          </w:p>
          <w:p w14:paraId="127BBE2B">
            <w:pPr>
              <w:spacing w:line="276" w:lineRule="auto"/>
              <w:rPr>
                <w:rFonts w:hint="eastAsia" w:ascii="宋体" w:hAnsi="宋体" w:eastAsia="宋体"/>
                <w:szCs w:val="21"/>
              </w:rPr>
            </w:pPr>
            <w:r>
              <w:rPr>
                <w:rFonts w:hint="eastAsia"/>
              </w:rPr>
              <w:t>（3）学生通过练一练，检验目标1、2的达成情况。</w:t>
            </w:r>
          </w:p>
        </w:tc>
      </w:tr>
      <w:tr w14:paraId="0D88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6A8F1D21">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0F5D68C3">
            <w:pPr>
              <w:tabs>
                <w:tab w:val="left" w:pos="312"/>
              </w:tabs>
              <w:snapToGrid w:val="0"/>
              <w:spacing w:line="276" w:lineRule="auto"/>
              <w:ind w:firstLine="420" w:firstLineChars="200"/>
              <w:rPr>
                <w:rFonts w:hint="eastAsia" w:ascii="宋体" w:hAnsi="宋体" w:eastAsia="宋体"/>
                <w:szCs w:val="21"/>
              </w:rPr>
            </w:pPr>
            <w:r>
              <w:rPr>
                <w:rFonts w:hint="eastAsia" w:ascii="宋体" w:hAnsi="宋体" w:eastAsia="宋体"/>
                <w:szCs w:val="21"/>
              </w:rPr>
              <w:t>本节既是总复习数的运算专题课，又是下一学年进一步学习运算的基础。具体由“回顾与交流”、“巩固与应用”两部分组成，“回顾与交流”是通过自主整理、举例子、提问题等方式对1</w:t>
            </w:r>
            <w:r>
              <w:rPr>
                <w:rFonts w:ascii="Times New Roman" w:hAnsi="Times New Roman" w:eastAsia="宋体" w:cs="Times New Roman"/>
                <w:szCs w:val="21"/>
              </w:rPr>
              <w:t>~</w:t>
            </w:r>
            <w:r>
              <w:rPr>
                <w:rFonts w:hint="eastAsia" w:ascii="宋体" w:hAnsi="宋体" w:eastAsia="宋体"/>
                <w:szCs w:val="21"/>
              </w:rPr>
              <w:t>3年级所学习的运算相关知识总结回顾反思，加深理解与掌握，形成知识网络。“巩固与应用”是在回顾整理的基础上，综合应用已有的数学知识、方法解决简单实际问题，增强解决问题的策略意识和反思意识。</w:t>
            </w:r>
          </w:p>
        </w:tc>
      </w:tr>
      <w:tr w14:paraId="0047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5112B23E">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554CD9AD">
            <w:pPr>
              <w:spacing w:line="276" w:lineRule="auto"/>
              <w:ind w:firstLine="420" w:firstLineChars="200"/>
              <w:rPr>
                <w:rFonts w:hint="eastAsia" w:ascii="宋体" w:hAnsi="宋体" w:eastAsia="宋体" w:cs="宋体"/>
                <w:b/>
                <w:bCs/>
                <w:kern w:val="0"/>
                <w:sz w:val="24"/>
              </w:rPr>
            </w:pPr>
            <w:r>
              <w:rPr>
                <w:rFonts w:hint="eastAsia" w:ascii="宋体" w:hAnsi="宋体" w:eastAsia="宋体"/>
                <w:szCs w:val="21"/>
              </w:rPr>
              <w:t>学生在低学段的学习中，已经掌握了三位数加减法、两位数乘两位数、三位数除以一位数、简单分数加减法、一位小数加减法、两步运算为主的四则混合运算以及解决简单实际问题，但是略微零散，没有形成知识网络，明晰四则运算之间的区别与联系。部分学生在计算时不清楚算理，正确率不高。</w:t>
            </w:r>
          </w:p>
        </w:tc>
      </w:tr>
      <w:tr w14:paraId="2B52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5768B262">
            <w:pPr>
              <w:pStyle w:val="5"/>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53B2AB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66903A09">
                  <w:pPr>
                    <w:spacing w:line="360" w:lineRule="auto"/>
                    <w:ind w:firstLine="422" w:firstLineChars="200"/>
                    <w:jc w:val="center"/>
                    <w:rPr>
                      <w:rFonts w:ascii="Times New Roman" w:hAnsi="Times New Roman"/>
                      <w:b/>
                    </w:rPr>
                  </w:pPr>
                  <w:r>
                    <w:rPr>
                      <w:rFonts w:hint="eastAsia" w:ascii="Times New Roman" w:hAnsi="Times New Roman"/>
                      <w:b/>
                    </w:rPr>
                    <w:t>学生活动</w:t>
                  </w:r>
                </w:p>
              </w:tc>
              <w:tc>
                <w:tcPr>
                  <w:tcW w:w="2773" w:type="dxa"/>
                  <w:shd w:val="clear" w:color="auto" w:fill="auto"/>
                </w:tcPr>
                <w:p w14:paraId="460F4ABA">
                  <w:pPr>
                    <w:spacing w:line="360" w:lineRule="auto"/>
                    <w:jc w:val="center"/>
                    <w:rPr>
                      <w:rFonts w:ascii="Times New Roman" w:hAnsi="Times New Roman"/>
                      <w:b/>
                    </w:rPr>
                  </w:pPr>
                  <w:r>
                    <w:rPr>
                      <w:rFonts w:hint="eastAsia" w:ascii="Times New Roman" w:hAnsi="Times New Roman"/>
                      <w:b/>
                    </w:rPr>
                    <w:t>教师活动</w:t>
                  </w:r>
                </w:p>
              </w:tc>
            </w:tr>
            <w:tr w14:paraId="5FE6F45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085C81A9">
                  <w:pPr>
                    <w:rPr>
                      <w:rFonts w:hint="eastAsia" w:ascii="宋体" w:hAnsi="宋体" w:eastAsia="宋体"/>
                      <w:b/>
                      <w:sz w:val="24"/>
                    </w:rPr>
                  </w:pPr>
                  <w:r>
                    <w:rPr>
                      <w:rFonts w:hint="eastAsia" w:ascii="宋体" w:hAnsi="宋体" w:eastAsia="宋体"/>
                      <w:b/>
                      <w:sz w:val="24"/>
                    </w:rPr>
                    <w:t>环节一：自主整理</w:t>
                  </w:r>
                  <w:r>
                    <w:rPr>
                      <w:rFonts w:hint="eastAsia" w:ascii="宋体" w:hAnsi="宋体" w:eastAsia="宋体"/>
                      <w:b/>
                      <w:sz w:val="22"/>
                    </w:rPr>
                    <w:t>(课前完成，指向目标1)</w:t>
                  </w:r>
                </w:p>
              </w:tc>
            </w:tr>
            <w:tr w14:paraId="202B4A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3A39173C">
                  <w:pPr>
                    <w:spacing w:line="360" w:lineRule="auto"/>
                    <w:ind w:firstLine="422" w:firstLineChars="200"/>
                    <w:jc w:val="left"/>
                    <w:rPr>
                      <w:rFonts w:ascii="Times New Roman" w:hAnsi="Times New Roman"/>
                      <w:b/>
                    </w:rPr>
                  </w:pPr>
                  <w:r>
                    <w:rPr>
                      <w:rFonts w:hint="eastAsia" w:ascii="Times New Roman" w:hAnsi="Times New Roman"/>
                      <w:b/>
                    </w:rPr>
                    <w:t>学生活动1</w:t>
                  </w:r>
                </w:p>
                <w:p w14:paraId="3B3D19E9">
                  <w:r>
                    <w:rPr>
                      <w:rFonts w:hint="eastAsia"/>
                    </w:rPr>
                    <w:t>1、我会整理。</w:t>
                  </w:r>
                </w:p>
                <w:p w14:paraId="3217D391">
                  <w:pPr>
                    <w:jc w:val="center"/>
                    <w:rPr>
                      <w:rFonts w:hint="eastAsia" w:ascii="楷体" w:hAnsi="楷体" w:eastAsia="楷体"/>
                      <w:szCs w:val="21"/>
                    </w:rPr>
                  </w:pPr>
                  <w:r>
                    <w:rPr>
                      <w:rFonts w:hint="eastAsia"/>
                    </w:rPr>
                    <w:drawing>
                      <wp:inline distT="0" distB="0" distL="114300" distR="114300">
                        <wp:extent cx="2751455" cy="1555115"/>
                        <wp:effectExtent l="0" t="0" r="0" b="6985"/>
                        <wp:docPr id="1" name="图片 1" descr="6e21b95400f9eff78639ff7936e6a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21b95400f9eff78639ff7936e6afb"/>
                                <pic:cNvPicPr>
                                  <a:picLocks noChangeAspect="1"/>
                                </pic:cNvPicPr>
                              </pic:nvPicPr>
                              <pic:blipFill>
                                <a:blip r:embed="rId5"/>
                                <a:stretch>
                                  <a:fillRect/>
                                </a:stretch>
                              </pic:blipFill>
                              <pic:spPr>
                                <a:xfrm>
                                  <a:off x="0" y="0"/>
                                  <a:ext cx="2752721" cy="1555827"/>
                                </a:xfrm>
                                <a:prstGeom prst="rect">
                                  <a:avLst/>
                                </a:prstGeom>
                              </pic:spPr>
                            </pic:pic>
                          </a:graphicData>
                        </a:graphic>
                      </wp:inline>
                    </w:drawing>
                  </w:r>
                </w:p>
              </w:tc>
              <w:tc>
                <w:tcPr>
                  <w:tcW w:w="2773" w:type="dxa"/>
                  <w:shd w:val="clear" w:color="auto" w:fill="auto"/>
                </w:tcPr>
                <w:p w14:paraId="571C25EF">
                  <w:pPr>
                    <w:spacing w:line="360" w:lineRule="auto"/>
                    <w:ind w:firstLine="422" w:firstLineChars="200"/>
                    <w:jc w:val="left"/>
                    <w:rPr>
                      <w:rFonts w:ascii="Times New Roman" w:hAnsi="Times New Roman"/>
                      <w:b/>
                    </w:rPr>
                  </w:pPr>
                  <w:r>
                    <w:rPr>
                      <w:rFonts w:hint="eastAsia" w:ascii="Times New Roman" w:hAnsi="Times New Roman"/>
                      <w:b/>
                    </w:rPr>
                    <w:t>教师活动1</w:t>
                  </w:r>
                </w:p>
                <w:p w14:paraId="6DE82DDE">
                  <w:r>
                    <w:rPr>
                      <w:rFonts w:hint="eastAsia"/>
                    </w:rPr>
                    <w:t>1、通过收集易错题、运算应用、总结3个板块引导学生自主整理与数的运算相关知识。</w:t>
                  </w:r>
                </w:p>
                <w:p w14:paraId="7F349B00">
                  <w:pPr>
                    <w:pStyle w:val="5"/>
                    <w:ind w:firstLine="0" w:firstLineChars="0"/>
                    <w:rPr>
                      <w:rFonts w:hint="eastAsia" w:ascii="宋体" w:hAnsi="宋体" w:eastAsia="宋体"/>
                      <w:szCs w:val="21"/>
                    </w:rPr>
                  </w:pPr>
                  <w:r>
                    <w:rPr>
                      <w:rFonts w:hint="eastAsia"/>
                    </w:rPr>
                    <w:t>2、鼓励学生根据自己的算式提数学问题并解答，总结解决问题的一般步骤。</w:t>
                  </w:r>
                </w:p>
              </w:tc>
            </w:tr>
            <w:tr w14:paraId="312A02E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7E39724">
                  <w:pPr>
                    <w:spacing w:line="360" w:lineRule="auto"/>
                    <w:ind w:firstLine="422" w:firstLineChars="200"/>
                    <w:jc w:val="left"/>
                    <w:rPr>
                      <w:rFonts w:hint="eastAsia" w:ascii="楷体" w:hAnsi="楷体" w:eastAsia="楷体"/>
                      <w:szCs w:val="21"/>
                    </w:rPr>
                  </w:pPr>
                  <w:r>
                    <w:rPr>
                      <w:rFonts w:hint="eastAsia" w:ascii="Times New Roman" w:hAnsi="Times New Roman"/>
                      <w:b/>
                    </w:rPr>
                    <w:t>活动意图说明：</w:t>
                  </w:r>
                  <w:r>
                    <w:rPr>
                      <w:rFonts w:hint="eastAsia" w:ascii="宋体" w:hAnsi="宋体" w:eastAsia="宋体"/>
                      <w:szCs w:val="21"/>
                    </w:rPr>
                    <w:t>让学生用自主整理单为向导，整理已经学习的整数、分数、小数的四则运算及混合运算的算法、算理、问题解决的过程，培养学生整理反思的能力，为有效的合作交流打下铺垫。</w:t>
                  </w:r>
                </w:p>
              </w:tc>
            </w:tr>
            <w:tr w14:paraId="33E968F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3BEA5BF">
                  <w:pPr>
                    <w:spacing w:line="360" w:lineRule="auto"/>
                    <w:jc w:val="left"/>
                    <w:rPr>
                      <w:rFonts w:ascii="Times New Roman" w:hAnsi="Times New Roman"/>
                      <w:b/>
                    </w:rPr>
                  </w:pPr>
                  <w:r>
                    <w:rPr>
                      <w:rFonts w:hint="eastAsia" w:ascii="宋体" w:hAnsi="宋体" w:eastAsia="宋体"/>
                      <w:b/>
                      <w:sz w:val="24"/>
                    </w:rPr>
                    <w:t>环节二：交流汇报（指向目标1，2）</w:t>
                  </w:r>
                </w:p>
              </w:tc>
            </w:tr>
            <w:tr w14:paraId="13DBCB0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1C6C26F1">
                  <w:pPr>
                    <w:spacing w:line="360" w:lineRule="auto"/>
                    <w:ind w:firstLine="422" w:firstLineChars="200"/>
                    <w:jc w:val="left"/>
                    <w:rPr>
                      <w:rFonts w:ascii="Times New Roman" w:hAnsi="Times New Roman"/>
                      <w:b/>
                    </w:rPr>
                  </w:pPr>
                  <w:r>
                    <w:rPr>
                      <w:rFonts w:hint="eastAsia" w:ascii="Times New Roman" w:hAnsi="Times New Roman"/>
                      <w:b/>
                    </w:rPr>
                    <w:t>学生活动2</w:t>
                  </w:r>
                </w:p>
                <w:p w14:paraId="7C1EBE45">
                  <w:pPr>
                    <w:rPr>
                      <w:b/>
                      <w:bCs/>
                    </w:rPr>
                  </w:pPr>
                  <w:r>
                    <w:rPr>
                      <w:rFonts w:hint="eastAsia"/>
                    </w:rPr>
                    <w:t>1、</w:t>
                  </w:r>
                  <w:r>
                    <w:rPr>
                      <w:rFonts w:hint="eastAsia"/>
                      <w:b/>
                      <w:bCs/>
                    </w:rPr>
                    <w:t>同桌交流</w:t>
                  </w:r>
                </w:p>
                <w:p w14:paraId="42764B49">
                  <w:r>
                    <w:rPr>
                      <w:rFonts w:hint="eastAsia"/>
                    </w:rPr>
                    <w:t>（1）说说我的整理</w:t>
                  </w:r>
                </w:p>
                <w:p w14:paraId="4F3310DA">
                  <w:r>
                    <w:rPr>
                      <w:rFonts w:hint="eastAsia"/>
                    </w:rPr>
                    <w:t>（2）听听TA的想法</w:t>
                  </w:r>
                </w:p>
                <w:p w14:paraId="751A5329">
                  <w:pPr>
                    <w:rPr>
                      <w:b/>
                      <w:bCs/>
                    </w:rPr>
                  </w:pPr>
                  <w:r>
                    <w:rPr>
                      <w:rFonts w:hint="eastAsia"/>
                    </w:rPr>
                    <w:t>（3）互相补充整理小组的意见</w:t>
                  </w:r>
                </w:p>
                <w:p w14:paraId="0DF52F2E">
                  <w:pPr>
                    <w:rPr>
                      <w:b/>
                      <w:bCs/>
                    </w:rPr>
                  </w:pPr>
                  <w:r>
                    <w:rPr>
                      <w:rFonts w:hint="eastAsia"/>
                      <w:b/>
                      <w:bCs/>
                    </w:rPr>
                    <w:t>2、全班汇报</w:t>
                  </w:r>
                </w:p>
                <w:p w14:paraId="121F9EC0">
                  <w:r>
                    <w:rPr>
                      <w:rFonts w:hint="eastAsia"/>
                    </w:rPr>
                    <w:t>（1）小组派代表发言，按加、减、乘、除、混合运算的顺序依次汇报</w:t>
                  </w:r>
                </w:p>
                <w:p w14:paraId="6219F793">
                  <w:r>
                    <w:rPr>
                      <w:rFonts w:hint="eastAsia"/>
                    </w:rPr>
                    <w:t>（2）其余小组评价</w:t>
                  </w:r>
                </w:p>
              </w:tc>
              <w:tc>
                <w:tcPr>
                  <w:tcW w:w="2773" w:type="dxa"/>
                  <w:shd w:val="clear" w:color="auto" w:fill="auto"/>
                </w:tcPr>
                <w:p w14:paraId="193BBBB7">
                  <w:pPr>
                    <w:spacing w:line="360" w:lineRule="auto"/>
                    <w:ind w:firstLine="422" w:firstLineChars="200"/>
                    <w:jc w:val="left"/>
                    <w:rPr>
                      <w:rFonts w:ascii="Times New Roman" w:hAnsi="Times New Roman"/>
                      <w:b/>
                    </w:rPr>
                  </w:pPr>
                  <w:r>
                    <w:rPr>
                      <w:rFonts w:hint="eastAsia" w:ascii="Times New Roman" w:hAnsi="Times New Roman"/>
                      <w:b/>
                    </w:rPr>
                    <w:t>教师活动2</w:t>
                  </w:r>
                </w:p>
                <w:p w14:paraId="239D11E1">
                  <w:r>
                    <w:rPr>
                      <w:rFonts w:hint="eastAsia"/>
                    </w:rPr>
                    <w:t>1、指导同桌合作的方法</w:t>
                  </w:r>
                </w:p>
                <w:p w14:paraId="5BC3B9A1">
                  <w:r>
                    <w:rPr>
                      <w:rFonts w:hint="eastAsia"/>
                    </w:rPr>
                    <w:t>2、指导学生利用整理单交流自己的总结</w:t>
                  </w:r>
                </w:p>
                <w:p w14:paraId="7EB54DF8">
                  <w:r>
                    <w:rPr>
                      <w:rFonts w:hint="eastAsia"/>
                    </w:rPr>
                    <w:t>1、指导学生倾听</w:t>
                  </w:r>
                </w:p>
                <w:p w14:paraId="0C7D264C">
                  <w:r>
                    <w:rPr>
                      <w:rFonts w:hint="eastAsia"/>
                    </w:rPr>
                    <w:t>2、引导学生互相补充</w:t>
                  </w:r>
                </w:p>
                <w:p w14:paraId="3832E72F">
                  <w:pPr>
                    <w:contextualSpacing/>
                    <w:rPr>
                      <w:rFonts w:hint="eastAsia" w:ascii="宋体" w:hAnsi="宋体"/>
                      <w:szCs w:val="21"/>
                    </w:rPr>
                  </w:pPr>
                  <w:r>
                    <w:rPr>
                      <w:rFonts w:hint="eastAsia"/>
                    </w:rPr>
                    <w:t>3、适时总结，及时板书，伺机出示教材中相应练习巩固</w:t>
                  </w:r>
                </w:p>
              </w:tc>
            </w:tr>
            <w:tr w14:paraId="679FAAB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72093E15">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让学生在师生、生生交流过程中，互相补充，完善自己的整理单，形成知识网络。</w:t>
                  </w:r>
                </w:p>
              </w:tc>
            </w:tr>
            <w:tr w14:paraId="7AD983C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7364BDFD">
                  <w:pPr>
                    <w:rPr>
                      <w:rFonts w:hint="eastAsia" w:ascii="宋体" w:hAnsi="宋体" w:eastAsia="宋体"/>
                      <w:b/>
                      <w:sz w:val="24"/>
                    </w:rPr>
                  </w:pPr>
                  <w:r>
                    <w:rPr>
                      <w:rFonts w:hint="eastAsia" w:ascii="Times New Roman" w:hAnsi="Times New Roman"/>
                      <w:b/>
                    </w:rPr>
                    <w:t>环节三：</w:t>
                  </w:r>
                  <w:r>
                    <w:rPr>
                      <w:rFonts w:hint="eastAsia" w:ascii="宋体" w:hAnsi="宋体" w:eastAsia="宋体"/>
                      <w:b/>
                      <w:sz w:val="24"/>
                    </w:rPr>
                    <w:t>解决问题（指向目标2）</w:t>
                  </w:r>
                </w:p>
              </w:tc>
            </w:tr>
            <w:tr w14:paraId="6F4A1C2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05A04BDF">
                  <w:pPr>
                    <w:spacing w:line="360" w:lineRule="auto"/>
                    <w:ind w:firstLine="422" w:firstLineChars="200"/>
                    <w:jc w:val="left"/>
                    <w:rPr>
                      <w:rFonts w:ascii="Times New Roman" w:hAnsi="Times New Roman"/>
                      <w:b/>
                    </w:rPr>
                  </w:pPr>
                  <w:r>
                    <w:rPr>
                      <w:rFonts w:hint="eastAsia" w:ascii="Times New Roman" w:hAnsi="Times New Roman"/>
                      <w:b/>
                    </w:rPr>
                    <w:t>学生活动3</w:t>
                  </w:r>
                </w:p>
                <w:p w14:paraId="718B6BDF">
                  <w:pPr>
                    <w:spacing w:line="360" w:lineRule="auto"/>
                    <w:jc w:val="left"/>
                    <w:rPr>
                      <w:rFonts w:ascii="Times New Roman" w:hAnsi="Times New Roman"/>
                      <w:b/>
                    </w:rPr>
                  </w:pPr>
                  <w:r>
                    <w:rPr>
                      <w:rFonts w:hint="eastAsia" w:ascii="Times New Roman" w:hAnsi="Times New Roman"/>
                      <w:bCs/>
                    </w:rPr>
                    <w:t>选择一幅图，先画图分析题意，再解答。</w:t>
                  </w:r>
                </w:p>
                <w:p w14:paraId="0CB63D41">
                  <w:pPr>
                    <w:rPr>
                      <w:rFonts w:ascii="Times New Roman" w:hAnsi="Times New Roman"/>
                    </w:rPr>
                  </w:pPr>
                  <w:r>
                    <w:rPr>
                      <w:b/>
                      <w:bCs/>
                    </w:rPr>
                    <mc:AlternateContent>
                      <mc:Choice Requires="wps">
                        <w:drawing>
                          <wp:anchor distT="0" distB="0" distL="114300" distR="114300" simplePos="0" relativeHeight="251689984" behindDoc="0" locked="0" layoutInCell="1" allowOverlap="1">
                            <wp:simplePos x="0" y="0"/>
                            <wp:positionH relativeFrom="column">
                              <wp:posOffset>2744470</wp:posOffset>
                            </wp:positionH>
                            <wp:positionV relativeFrom="paragraph">
                              <wp:posOffset>292100</wp:posOffset>
                            </wp:positionV>
                            <wp:extent cx="1419860" cy="867410"/>
                            <wp:effectExtent l="4445" t="4445" r="23495" b="23495"/>
                            <wp:wrapNone/>
                            <wp:docPr id="52" name="矩形 52"/>
                            <wp:cNvGraphicFramePr/>
                            <a:graphic xmlns:a="http://schemas.openxmlformats.org/drawingml/2006/main">
                              <a:graphicData uri="http://schemas.microsoft.com/office/word/2010/wordprocessingShape">
                                <wps:wsp>
                                  <wps:cNvSpPr/>
                                  <wps:spPr>
                                    <a:xfrm>
                                      <a:off x="0" y="0"/>
                                      <a:ext cx="1419860" cy="867410"/>
                                    </a:xfrm>
                                    <a:prstGeom prst="rect">
                                      <a:avLst/>
                                    </a:prstGeom>
                                    <a:noFill/>
                                    <a:ln w="9525" cap="sq" cmpd="sng">
                                      <a:solidFill>
                                        <a:srgbClr val="000000"/>
                                      </a:solidFill>
                                      <a:prstDash val="sysDot"/>
                                      <a:miter/>
                                      <a:headEnd type="none" w="med" len="med"/>
                                      <a:tailEnd type="none" w="med" len="med"/>
                                    </a:ln>
                                  </wps:spPr>
                                  <wps:txbx>
                                    <w:txbxContent>
                                      <w:p w14:paraId="0ED085FD">
                                        <w:pPr>
                                          <w:rPr>
                                            <w:rFonts w:hint="eastAsia" w:ascii="楷体" w:hAnsi="楷体" w:eastAsia="楷体" w:cs="楷体"/>
                                          </w:rPr>
                                        </w:pPr>
                                        <w:r>
                                          <w:rPr>
                                            <w:rFonts w:hint="eastAsia" w:ascii="楷体" w:hAnsi="楷体" w:eastAsia="楷体" w:cs="楷体"/>
                                          </w:rPr>
                                          <w:t>我发现,解决问题的一般步骤是：</w:t>
                                        </w:r>
                                      </w:p>
                                      <w:p w14:paraId="70B0EBB0">
                                        <w:pPr>
                                          <w:rPr>
                                            <w:rFonts w:eastAsia="宋体"/>
                                          </w:rPr>
                                        </w:pPr>
                                      </w:p>
                                    </w:txbxContent>
                                  </wps:txbx>
                                  <wps:bodyPr upright="1"/>
                                </wps:wsp>
                              </a:graphicData>
                            </a:graphic>
                          </wp:anchor>
                        </w:drawing>
                      </mc:Choice>
                      <mc:Fallback>
                        <w:pict>
                          <v:rect id="_x0000_s1026" o:spid="_x0000_s1026" o:spt="1" style="position:absolute;left:0pt;margin-left:216.1pt;margin-top:23pt;height:68.3pt;width:111.8pt;z-index:251689984;mso-width-relative:page;mso-height-relative:page;" filled="f" stroked="t" coordsize="21600,21600" o:gfxdata="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pj9V2gAAAAoBAAAPAAAAAAAAAAEAIAAAACIAAABkcnMv&#10;ZG93bnJldi54bWxQSwECFAAUAAAACACHTuJAhk8knQECAAABBAAADgAAAAAAAAABACAAAAApAQAA&#10;ZHJzL2Uyb0RvYy54bWxQSwUGAAAAAAYABgBZAQAAnAUAAAAA&#10;">
                            <v:fill on="f" focussize="0,0"/>
                            <v:stroke color="#000000" joinstyle="miter" dashstyle="1 1" endcap="square"/>
                            <v:imagedata o:title=""/>
                            <o:lock v:ext="edit" aspectratio="f"/>
                            <v:textbox>
                              <w:txbxContent>
                                <w:p w14:paraId="0ED085FD">
                                  <w:pPr>
                                    <w:rPr>
                                      <w:rFonts w:hint="eastAsia" w:ascii="楷体" w:hAnsi="楷体" w:eastAsia="楷体" w:cs="楷体"/>
                                    </w:rPr>
                                  </w:pPr>
                                  <w:r>
                                    <w:rPr>
                                      <w:rFonts w:hint="eastAsia" w:ascii="楷体" w:hAnsi="楷体" w:eastAsia="楷体" w:cs="楷体"/>
                                    </w:rPr>
                                    <w:t>我发现,解决问题的一般步骤是：</w:t>
                                  </w:r>
                                </w:p>
                                <w:p w14:paraId="70B0EBB0">
                                  <w:pPr>
                                    <w:rPr>
                                      <w:rFonts w:eastAsia="宋体"/>
                                    </w:rPr>
                                  </w:pPr>
                                </w:p>
                              </w:txbxContent>
                            </v:textbox>
                          </v:rect>
                        </w:pict>
                      </mc:Fallback>
                    </mc:AlternateContent>
                  </w:r>
                  <w:r>
                    <w:rPr>
                      <w:rFonts w:hint="eastAsia"/>
                    </w:rPr>
                    <w:t xml:space="preserve"> </w:t>
                  </w:r>
                  <w:r>
                    <w:rPr>
                      <w:rFonts w:hint="eastAsia"/>
                    </w:rPr>
                    <w:drawing>
                      <wp:inline distT="0" distB="0" distL="114300" distR="114300">
                        <wp:extent cx="2656840" cy="1583690"/>
                        <wp:effectExtent l="0" t="0" r="10160" b="16510"/>
                        <wp:docPr id="2" name="图片 2" descr="fa67b81b05f22a0d661f9fe6997b9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a67b81b05f22a0d661f9fe6997b95b"/>
                                <pic:cNvPicPr>
                                  <a:picLocks noChangeAspect="1"/>
                                </pic:cNvPicPr>
                              </pic:nvPicPr>
                              <pic:blipFill>
                                <a:blip r:embed="rId6"/>
                                <a:stretch>
                                  <a:fillRect/>
                                </a:stretch>
                              </pic:blipFill>
                              <pic:spPr>
                                <a:xfrm>
                                  <a:off x="0" y="0"/>
                                  <a:ext cx="2656840" cy="1583690"/>
                                </a:xfrm>
                                <a:prstGeom prst="rect">
                                  <a:avLst/>
                                </a:prstGeom>
                              </pic:spPr>
                            </pic:pic>
                          </a:graphicData>
                        </a:graphic>
                      </wp:inline>
                    </w:drawing>
                  </w:r>
                </w:p>
              </w:tc>
              <w:tc>
                <w:tcPr>
                  <w:tcW w:w="2773" w:type="dxa"/>
                  <w:shd w:val="clear" w:color="auto" w:fill="auto"/>
                </w:tcPr>
                <w:p w14:paraId="4658A82D">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52389DB7">
                  <w:r>
                    <w:rPr>
                      <w:rFonts w:hint="eastAsia"/>
                    </w:rPr>
                    <w:t>1、要求学生独立画图分析题意，再解决。</w:t>
                  </w:r>
                </w:p>
                <w:p w14:paraId="61074760">
                  <w:pPr>
                    <w:rPr>
                      <w:rFonts w:hint="eastAsia" w:ascii="宋体" w:hAnsi="宋体" w:eastAsia="宋体"/>
                      <w:szCs w:val="21"/>
                    </w:rPr>
                  </w:pPr>
                  <w:r>
                    <w:rPr>
                      <w:rFonts w:hint="eastAsia"/>
                    </w:rPr>
                    <w:t>2、引导学生有条理地说出自己解决问题的步骤，说清先算什么，再算什么。</w:t>
                  </w:r>
                </w:p>
              </w:tc>
            </w:tr>
            <w:tr w14:paraId="4C46A2C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092785DA">
                  <w:pPr>
                    <w:ind w:firstLine="211" w:firstLineChars="100"/>
                    <w:rPr>
                      <w:rFonts w:hint="eastAsia" w:asciiTheme="minorEastAsia" w:hAnsiTheme="minorEastAsia"/>
                      <w:b/>
                    </w:rPr>
                  </w:pPr>
                  <w:r>
                    <w:rPr>
                      <w:rFonts w:hint="eastAsia" w:ascii="Times New Roman" w:hAnsi="Times New Roman"/>
                      <w:b/>
                    </w:rPr>
                    <w:t>活动意图说明：</w:t>
                  </w:r>
                  <w:r>
                    <w:rPr>
                      <w:rFonts w:hint="eastAsia" w:ascii="Times New Roman" w:hAnsi="Times New Roman"/>
                      <w:bCs/>
                    </w:rPr>
                    <w:t>通过解决实际问题，帮助学生搭建起解决问题的模型策略，体会解决不同问题的解题思路，先算什么，再算什么</w:t>
                  </w:r>
                  <w:r>
                    <w:rPr>
                      <w:rFonts w:hint="eastAsia"/>
                    </w:rPr>
                    <w:t>。</w:t>
                  </w:r>
                </w:p>
              </w:tc>
            </w:tr>
            <w:tr w14:paraId="3F0B51B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CDFC166">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练习归纳（指向目标1，2）</w:t>
                  </w:r>
                </w:p>
              </w:tc>
            </w:tr>
            <w:tr w14:paraId="2410786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304B2716">
                  <w:pPr>
                    <w:spacing w:line="360" w:lineRule="auto"/>
                    <w:ind w:firstLine="422" w:firstLineChars="200"/>
                    <w:jc w:val="left"/>
                    <w:rPr>
                      <w:rFonts w:ascii="Times New Roman" w:hAnsi="Times New Roman"/>
                      <w:b/>
                    </w:rPr>
                  </w:pPr>
                  <w:r>
                    <w:rPr>
                      <w:rFonts w:hint="eastAsia" w:ascii="Times New Roman" w:hAnsi="Times New Roman"/>
                      <w:b/>
                    </w:rPr>
                    <w:t>学生活动4</w:t>
                  </w:r>
                </w:p>
                <w:p w14:paraId="4E273AA7">
                  <w:r>
                    <w:rPr>
                      <w:rFonts w:hint="eastAsia"/>
                      <w:b/>
                      <w:bCs/>
                    </w:rPr>
                    <w:t xml:space="preserve">1、随堂小练 </w:t>
                  </w:r>
                  <w:r>
                    <w:rPr>
                      <w:rFonts w:hint="eastAsia"/>
                    </w:rPr>
                    <w:t xml:space="preserve"> </w:t>
                  </w:r>
                </w:p>
                <w:p w14:paraId="5201F355">
                  <w:r>
                    <w:rPr>
                      <w:rFonts w:hint="eastAsia"/>
                    </w:rPr>
                    <w:t xml:space="preserve">300－129÷3          5×（128＋132）        15－7.8＝   </w:t>
                  </w:r>
                </w:p>
                <w:p w14:paraId="2FE0D57A"/>
                <w:p w14:paraId="5F6A7BBD">
                  <w:pPr>
                    <w:rPr>
                      <w:b/>
                      <w:bCs/>
                    </w:rPr>
                  </w:pPr>
                  <w:r>
                    <w:rPr>
                      <w:rFonts w:hint="eastAsia"/>
                      <w:b/>
                      <w:bCs/>
                    </w:rPr>
                    <w:t>2、归纳概括</w:t>
                  </w:r>
                </w:p>
                <w:p w14:paraId="1319FA5F">
                  <w:r>
                    <w:rPr>
                      <w:rFonts w:hint="eastAsia"/>
                    </w:rPr>
                    <w:t>关于数的运算，这节课我印象最深的是？我还想知道？</w:t>
                  </w:r>
                </w:p>
                <w:p w14:paraId="66A6D9E3">
                  <w:pPr>
                    <w:rPr>
                      <w:rFonts w:ascii="Times New Roman" w:hAnsi="Times New Roman"/>
                      <w:b/>
                    </w:rPr>
                  </w:pPr>
                </w:p>
              </w:tc>
              <w:tc>
                <w:tcPr>
                  <w:tcW w:w="2773" w:type="dxa"/>
                  <w:shd w:val="clear" w:color="auto" w:fill="auto"/>
                </w:tcPr>
                <w:p w14:paraId="2A01CF54">
                  <w:pPr>
                    <w:spacing w:line="276" w:lineRule="auto"/>
                    <w:ind w:firstLine="422" w:firstLineChars="200"/>
                    <w:jc w:val="left"/>
                    <w:rPr>
                      <w:rFonts w:ascii="Times New Roman" w:hAnsi="Times New Roman"/>
                      <w:b/>
                    </w:rPr>
                  </w:pPr>
                  <w:r>
                    <w:rPr>
                      <w:rFonts w:hint="eastAsia" w:ascii="Times New Roman" w:hAnsi="Times New Roman"/>
                      <w:b/>
                    </w:rPr>
                    <w:t>教师活动4</w:t>
                  </w:r>
                </w:p>
                <w:p w14:paraId="227B98A4">
                  <w:r>
                    <w:rPr>
                      <w:rFonts w:hint="eastAsia"/>
                    </w:rPr>
                    <w:t>1、鼓励学生独立完成，说一说自己的算法。</w:t>
                  </w:r>
                </w:p>
                <w:p w14:paraId="7A9B9E39">
                  <w:r>
                    <w:rPr>
                      <w:rFonts w:hint="eastAsia"/>
                    </w:rPr>
                    <w:t>2、集体订正。</w:t>
                  </w:r>
                </w:p>
                <w:p w14:paraId="2A96B789">
                  <w:pPr>
                    <w:snapToGrid w:val="0"/>
                  </w:pPr>
                </w:p>
                <w:p w14:paraId="730BBAF7">
                  <w:pPr>
                    <w:rPr>
                      <w:rFonts w:ascii="Times New Roman" w:hAnsi="Times New Roman"/>
                      <w:b/>
                    </w:rPr>
                  </w:pPr>
                  <w:r>
                    <w:rPr>
                      <w:rFonts w:hint="eastAsia" w:ascii="Times New Roman" w:hAnsi="Times New Roman"/>
                      <w:bCs/>
                    </w:rPr>
                    <w:t>1、谈话渗透后续将学习的三位数除以两位数等，鼓励学生不断探索学习。</w:t>
                  </w:r>
                </w:p>
              </w:tc>
            </w:tr>
            <w:tr w14:paraId="35809F7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26E83687">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在练习的过程中，巩固四则运算的算法掌握、算理理解，回顾解决问题的过程，帮助学生逐步提高运算能力和应用意识。</w:t>
                  </w:r>
                </w:p>
              </w:tc>
            </w:tr>
          </w:tbl>
          <w:p w14:paraId="2272DB45">
            <w:pPr>
              <w:spacing w:line="360" w:lineRule="auto"/>
              <w:ind w:firstLine="422" w:firstLineChars="200"/>
              <w:jc w:val="left"/>
              <w:rPr>
                <w:rFonts w:ascii="Times New Roman" w:hAnsi="Times New Roman"/>
                <w:b/>
              </w:rPr>
            </w:pPr>
          </w:p>
        </w:tc>
      </w:tr>
      <w:tr w14:paraId="2105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1F822580">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5EE562A2">
            <w:pPr>
              <w:rPr>
                <w:rFonts w:hint="eastAsia" w:asciiTheme="majorEastAsia" w:hAnsiTheme="majorEastAsia" w:eastAsiaTheme="majorEastAsia"/>
              </w:rPr>
            </w:pPr>
            <w:r>
              <w:rPr>
                <w:rFonts w:hint="eastAsia"/>
              </w:rPr>
              <w:t>1、P87：1-5题，完成在书上。</w:t>
            </w:r>
          </w:p>
        </w:tc>
      </w:tr>
      <w:tr w14:paraId="4EEB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7827B84F">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7.板书设计（</w:t>
            </w:r>
            <w:r>
              <w:rPr>
                <w:rFonts w:hint="eastAsia" w:ascii="宋体" w:hAnsi="宋体" w:eastAsia="宋体" w:cs="宋体"/>
                <w:color w:val="FF0000"/>
                <w:kern w:val="0"/>
                <w:szCs w:val="21"/>
              </w:rPr>
              <w:t>根据学生课堂生成，板书典型算式</w:t>
            </w:r>
            <w:r>
              <w:rPr>
                <w:rFonts w:hint="eastAsia" w:ascii="宋体" w:hAnsi="宋体" w:eastAsia="宋体" w:cs="宋体"/>
                <w:b/>
                <w:bCs/>
                <w:kern w:val="0"/>
                <w:sz w:val="24"/>
              </w:rPr>
              <w:t>）</w:t>
            </w:r>
          </w:p>
          <w:p w14:paraId="26D6A4DD">
            <w:pPr>
              <w:ind w:firstLine="3570" w:firstLineChars="1700"/>
              <w:rPr>
                <w:rFonts w:hint="eastAsia" w:ascii="楷体" w:hAnsi="楷体" w:eastAsia="楷体" w:cs="楷体"/>
              </w:rPr>
            </w:pPr>
            <w:r>
              <w:rPr>
                <w:rFonts w:hint="eastAsia" w:ascii="楷体" w:hAnsi="楷体" w:eastAsia="楷体" w:cs="楷体"/>
              </w:rPr>
              <w:t>数的运算</w:t>
            </w:r>
          </w:p>
          <w:p w14:paraId="137F76FF">
            <w:pPr>
              <w:ind w:firstLine="1050" w:firstLineChars="500"/>
            </w:pPr>
            <w:r>
              <w:rPr>
                <w:rFonts w:hint="eastAsia"/>
              </w:rPr>
              <w:t xml:space="preserve">    四则运算                            混合运算                      </w:t>
            </w:r>
          </w:p>
          <w:p w14:paraId="1C04DDC5">
            <w:pPr>
              <w:ind w:firstLine="210" w:firstLineChars="100"/>
            </w:pPr>
            <w:r>
              <w:rPr>
                <w:rFonts w:hint="eastAsia"/>
              </w:rPr>
              <w:t>加（</w:t>
            </w:r>
            <w:r>
              <w:rPr>
                <w:rFonts w:hint="eastAsia"/>
                <w:color w:val="FF0000"/>
                <w:sz w:val="20"/>
                <w:szCs w:val="22"/>
              </w:rPr>
              <w:t>继续往下数</w:t>
            </w:r>
            <w:r>
              <w:rPr>
                <w:rFonts w:hint="eastAsia"/>
              </w:rPr>
              <w:t xml:space="preserve">） </w:t>
            </w:r>
          </w:p>
          <w:p w14:paraId="01BC8CD6">
            <w:r>
              <w:rPr>
                <w:rFonts w:hint="eastAsia"/>
              </w:rPr>
              <w:t xml:space="preserve">  </w:t>
            </w:r>
            <w:r>
              <w:rPr>
                <w:rFonts w:hint="eastAsia"/>
                <w:u w:val="single"/>
              </w:rPr>
              <w:t xml:space="preserve">                 </w:t>
            </w:r>
            <w:r>
              <w:rPr>
                <w:rFonts w:hint="eastAsia"/>
              </w:rPr>
              <w:t xml:space="preserve">     加数＋加数＝和         </w:t>
            </w:r>
            <w:r>
              <w:rPr>
                <w:rFonts w:hint="eastAsia"/>
                <w:u w:val="single"/>
              </w:rPr>
              <w:t xml:space="preserve">            </w:t>
            </w:r>
            <w:r>
              <w:rPr>
                <w:rFonts w:hint="eastAsia"/>
              </w:rPr>
              <w:t>从左往右，依次计算</w:t>
            </w:r>
          </w:p>
          <w:p w14:paraId="39739F0C">
            <w:pPr>
              <w:ind w:firstLine="210" w:firstLineChars="100"/>
            </w:pPr>
            <w:r>
              <w:rPr>
                <w:rFonts w:hint="eastAsia"/>
              </w:rPr>
              <w:t>减（</w:t>
            </w:r>
            <w:r>
              <w:rPr>
                <w:rFonts w:hint="eastAsia"/>
                <w:color w:val="FF0000"/>
                <w:sz w:val="20"/>
                <w:szCs w:val="22"/>
              </w:rPr>
              <w:t>往回数</w:t>
            </w:r>
            <w:r>
              <w:rPr>
                <w:rFonts w:hint="eastAsia"/>
              </w:rPr>
              <w:t xml:space="preserve">）    </w:t>
            </w:r>
          </w:p>
          <w:p w14:paraId="23A956C5">
            <w:r>
              <w:rPr>
                <w:rFonts w:hint="eastAsia"/>
              </w:rPr>
              <w:t xml:space="preserve">  </w:t>
            </w:r>
            <w:r>
              <w:rPr>
                <w:rFonts w:hint="eastAsia"/>
                <w:u w:val="single"/>
              </w:rPr>
              <w:t xml:space="preserve">                 </w:t>
            </w:r>
            <w:r>
              <w:rPr>
                <w:rFonts w:hint="eastAsia"/>
              </w:rPr>
              <w:t xml:space="preserve">     被减数－减数＝差</w:t>
            </w:r>
          </w:p>
          <w:p w14:paraId="32729204">
            <w:pPr>
              <w:ind w:firstLine="210" w:firstLineChars="100"/>
            </w:pPr>
            <w:r>
              <w:rPr>
                <w:rFonts w:hint="eastAsia"/>
              </w:rPr>
              <w:t>乘（</w:t>
            </w:r>
            <w:r>
              <w:rPr>
                <w:rFonts w:hint="eastAsia"/>
                <w:color w:val="FF0000"/>
                <w:sz w:val="20"/>
                <w:szCs w:val="22"/>
              </w:rPr>
              <w:t>从0开始，跳着往下数</w:t>
            </w:r>
            <w:r>
              <w:rPr>
                <w:rFonts w:hint="eastAsia"/>
              </w:rPr>
              <w:t xml:space="preserve">）                    </w:t>
            </w:r>
            <w:r>
              <w:rPr>
                <w:rFonts w:hint="eastAsia"/>
                <w:u w:val="single"/>
              </w:rPr>
              <w:t xml:space="preserve">            </w:t>
            </w:r>
            <w:r>
              <w:rPr>
                <w:rFonts w:hint="eastAsia"/>
              </w:rPr>
              <w:t>先算乘除，后算加减</w:t>
            </w:r>
          </w:p>
          <w:p w14:paraId="7058841C">
            <w:r>
              <w:rPr>
                <w:rFonts w:hint="eastAsia"/>
              </w:rPr>
              <w:t xml:space="preserve">  </w:t>
            </w:r>
            <w:r>
              <w:rPr>
                <w:rFonts w:hint="eastAsia"/>
                <w:u w:val="single"/>
              </w:rPr>
              <w:t xml:space="preserve">                 </w:t>
            </w:r>
            <w:r>
              <w:rPr>
                <w:rFonts w:hint="eastAsia"/>
              </w:rPr>
              <w:t xml:space="preserve">     乘数×乘数＝积</w:t>
            </w:r>
          </w:p>
          <w:p w14:paraId="0ED10C27">
            <w:pPr>
              <w:ind w:firstLine="210" w:firstLineChars="100"/>
            </w:pPr>
            <w:r>
              <w:rPr>
                <w:rFonts w:hint="eastAsia"/>
              </w:rPr>
              <w:t>除（</w:t>
            </w:r>
            <w:r>
              <w:rPr>
                <w:rFonts w:hint="eastAsia"/>
                <w:color w:val="FF0000"/>
                <w:sz w:val="20"/>
                <w:szCs w:val="22"/>
              </w:rPr>
              <w:t>从被除数开始，跳着往回数</w:t>
            </w:r>
            <w:r>
              <w:rPr>
                <w:rFonts w:hint="eastAsia"/>
              </w:rPr>
              <w:t xml:space="preserve">） </w:t>
            </w:r>
          </w:p>
          <w:p w14:paraId="04CBEFE4">
            <w:r>
              <w:rPr>
                <w:rFonts w:hint="eastAsia"/>
              </w:rPr>
              <w:t xml:space="preserve">  </w:t>
            </w:r>
            <w:r>
              <w:rPr>
                <w:rFonts w:hint="eastAsia"/>
                <w:u w:val="single"/>
              </w:rPr>
              <w:t xml:space="preserve">                 </w:t>
            </w:r>
            <w:r>
              <w:rPr>
                <w:rFonts w:hint="eastAsia"/>
              </w:rPr>
              <w:t xml:space="preserve">     被除数÷除数＝商       </w:t>
            </w:r>
            <w:r>
              <w:rPr>
                <w:rFonts w:hint="eastAsia"/>
                <w:u w:val="single"/>
              </w:rPr>
              <w:t xml:space="preserve">            </w:t>
            </w:r>
            <w:r>
              <w:rPr>
                <w:rFonts w:hint="eastAsia"/>
              </w:rPr>
              <w:t>先算小括号厘里面的</w:t>
            </w:r>
          </w:p>
          <w:p w14:paraId="1EBEA864">
            <w:pPr>
              <w:rPr>
                <w:rFonts w:hint="eastAsia" w:asciiTheme="minorEastAsia" w:hAnsiTheme="minorEastAsia"/>
              </w:rPr>
            </w:pPr>
          </w:p>
          <w:p w14:paraId="134EBE67">
            <w:pPr>
              <w:ind w:firstLine="1050" w:firstLineChars="500"/>
              <w:rPr>
                <w:rFonts w:hint="eastAsia" w:asciiTheme="minorEastAsia" w:hAnsiTheme="minorEastAsia"/>
              </w:rPr>
            </w:pPr>
            <w:r>
              <w:rPr>
                <w:rFonts w:hint="eastAsia" w:asciiTheme="minorEastAsia" w:hAnsiTheme="minorEastAsia"/>
              </w:rPr>
              <w:t>☆画图理解题意→分析解题思路→列式计算→回顾检验</w:t>
            </w:r>
          </w:p>
        </w:tc>
      </w:tr>
      <w:tr w14:paraId="397B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2D3C59FF">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676B2A5C">
            <w:pPr>
              <w:rPr>
                <w:rFonts w:ascii="Times New Roman" w:hAnsi="Times New Roman" w:cs="Times New Roman"/>
              </w:rPr>
            </w:pPr>
          </w:p>
          <w:p w14:paraId="752624B2">
            <w:pPr>
              <w:rPr>
                <w:rFonts w:ascii="Times New Roman" w:hAnsi="Times New Roman" w:cs="Times New Roman"/>
              </w:rPr>
            </w:pPr>
          </w:p>
          <w:p w14:paraId="5CE4E81D">
            <w:pPr>
              <w:rPr>
                <w:rFonts w:ascii="Times New Roman" w:hAnsi="Times New Roman" w:cs="Times New Roman"/>
              </w:rPr>
            </w:pPr>
          </w:p>
          <w:p w14:paraId="073E0A3A">
            <w:pPr>
              <w:rPr>
                <w:rFonts w:ascii="Times New Roman" w:hAnsi="Times New Roman" w:cs="Times New Roman"/>
              </w:rPr>
            </w:pPr>
          </w:p>
          <w:p w14:paraId="126C06DD">
            <w:pPr>
              <w:rPr>
                <w:rFonts w:ascii="Times New Roman" w:hAnsi="Times New Roman" w:cs="Times New Roman"/>
              </w:rPr>
            </w:pPr>
          </w:p>
          <w:p w14:paraId="7ACB79B9">
            <w:pPr>
              <w:rPr>
                <w:rFonts w:ascii="Times New Roman" w:hAnsi="Times New Roman" w:cs="Times New Roman"/>
              </w:rPr>
            </w:pPr>
          </w:p>
          <w:p w14:paraId="5AC7AE6D">
            <w:pPr>
              <w:rPr>
                <w:rFonts w:ascii="Times New Roman" w:hAnsi="Times New Roman" w:cs="Times New Roman"/>
              </w:rPr>
            </w:pPr>
          </w:p>
        </w:tc>
      </w:tr>
    </w:tbl>
    <w:p w14:paraId="085A648F"/>
    <w:p w14:paraId="30DEDC43">
      <w:pPr>
        <w:rPr>
          <w:rFonts w:hint="eastAsia"/>
        </w:rPr>
      </w:pPr>
    </w:p>
    <w:p w14:paraId="6B953504"/>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669"/>
        <w:gridCol w:w="2671"/>
      </w:tblGrid>
      <w:tr w14:paraId="6BA5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6DE0FF0F">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第51课时学历案设计</w:t>
            </w:r>
          </w:p>
        </w:tc>
      </w:tr>
      <w:tr w14:paraId="537D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55009D7B">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13A6641C">
            <w:pPr>
              <w:spacing w:line="360" w:lineRule="auto"/>
              <w:jc w:val="center"/>
              <w:rPr>
                <w:rFonts w:ascii="Times New Roman" w:hAnsi="Times New Roman"/>
                <w:bCs/>
              </w:rPr>
            </w:pPr>
            <w:r>
              <w:rPr>
                <w:rFonts w:hint="eastAsia"/>
              </w:rPr>
              <w:t>总复习（常见的量）</w:t>
            </w:r>
          </w:p>
        </w:tc>
        <w:tc>
          <w:tcPr>
            <w:tcW w:w="2669" w:type="dxa"/>
            <w:shd w:val="clear" w:color="auto" w:fill="auto"/>
            <w:vAlign w:val="center"/>
          </w:tcPr>
          <w:p w14:paraId="715B3347">
            <w:pPr>
              <w:spacing w:line="360" w:lineRule="auto"/>
              <w:jc w:val="center"/>
            </w:pPr>
            <w:r>
              <w:rPr>
                <w:rFonts w:hint="eastAsia"/>
              </w:rPr>
              <w:t>设计者</w:t>
            </w:r>
          </w:p>
        </w:tc>
        <w:tc>
          <w:tcPr>
            <w:tcW w:w="2671" w:type="dxa"/>
            <w:shd w:val="clear" w:color="auto" w:fill="auto"/>
            <w:vAlign w:val="center"/>
          </w:tcPr>
          <w:p w14:paraId="52CB11F8">
            <w:pPr>
              <w:spacing w:line="360" w:lineRule="auto"/>
              <w:jc w:val="center"/>
            </w:pPr>
            <w:r>
              <w:rPr>
                <w:rFonts w:hint="eastAsia"/>
              </w:rPr>
              <w:t>三年级数学组</w:t>
            </w:r>
          </w:p>
        </w:tc>
      </w:tr>
      <w:tr w14:paraId="408D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057D4A7B">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329F10C0">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1B5254D8">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6BA6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1267FA78">
            <w:pPr>
              <w:spacing w:line="360" w:lineRule="auto"/>
              <w:rPr>
                <w:rFonts w:hint="eastAsia" w:ascii="宋体" w:hAnsi="宋体" w:eastAsia="宋体"/>
                <w:szCs w:val="21"/>
              </w:rPr>
            </w:pPr>
            <w:r>
              <w:rPr>
                <w:rFonts w:hint="eastAsia" w:ascii="宋体" w:hAnsi="宋体" w:eastAsia="宋体" w:cs="宋体"/>
                <w:b/>
                <w:bCs/>
                <w:kern w:val="0"/>
                <w:sz w:val="24"/>
              </w:rPr>
              <w:t>1．课时学习目标</w:t>
            </w:r>
          </w:p>
          <w:p w14:paraId="3A00892A">
            <w:pPr>
              <w:spacing w:line="276" w:lineRule="auto"/>
              <w:rPr>
                <w:rFonts w:hint="eastAsia" w:ascii="宋体" w:hAnsi="宋体" w:eastAsia="宋体"/>
                <w:szCs w:val="21"/>
              </w:rPr>
            </w:pPr>
            <w:r>
              <w:rPr>
                <w:rFonts w:hint="eastAsia" w:ascii="宋体" w:hAnsi="宋体" w:eastAsia="宋体"/>
                <w:szCs w:val="21"/>
              </w:rPr>
              <w:t>（1）在现实情境中，</w:t>
            </w:r>
            <w:r>
              <w:rPr>
                <w:rFonts w:ascii="宋体" w:hAnsi="宋体" w:eastAsia="宋体"/>
                <w:szCs w:val="21"/>
              </w:rPr>
              <w:t>感受并</w:t>
            </w:r>
            <w:r>
              <w:rPr>
                <w:rFonts w:hint="eastAsia" w:ascii="宋体" w:hAnsi="宋体" w:eastAsia="宋体"/>
                <w:szCs w:val="21"/>
              </w:rPr>
              <w:t>认识货币单位（</w:t>
            </w:r>
            <w:r>
              <w:rPr>
                <w:rFonts w:ascii="宋体" w:hAnsi="宋体" w:eastAsia="宋体"/>
                <w:szCs w:val="21"/>
              </w:rPr>
              <w:t>元、角、分</w:t>
            </w:r>
            <w:r>
              <w:rPr>
                <w:rFonts w:hint="eastAsia" w:ascii="宋体" w:hAnsi="宋体" w:eastAsia="宋体"/>
                <w:szCs w:val="21"/>
              </w:rPr>
              <w:t>）；时间单位（</w:t>
            </w:r>
            <w:r>
              <w:rPr>
                <w:rFonts w:ascii="宋体" w:hAnsi="宋体" w:eastAsia="宋体"/>
                <w:szCs w:val="21"/>
              </w:rPr>
              <w:t>年、月、日</w:t>
            </w:r>
            <w:r>
              <w:rPr>
                <w:rFonts w:hint="eastAsia" w:ascii="宋体" w:hAnsi="宋体" w:eastAsia="宋体"/>
                <w:szCs w:val="21"/>
              </w:rPr>
              <w:t>和</w:t>
            </w:r>
            <w:r>
              <w:rPr>
                <w:rFonts w:ascii="宋体" w:hAnsi="宋体" w:eastAsia="宋体"/>
                <w:szCs w:val="21"/>
              </w:rPr>
              <w:t>时、分、秒</w:t>
            </w:r>
            <w:r>
              <w:rPr>
                <w:rFonts w:hint="eastAsia" w:ascii="宋体" w:hAnsi="宋体" w:eastAsia="宋体"/>
                <w:szCs w:val="21"/>
              </w:rPr>
              <w:t>）；质量单位（</w:t>
            </w:r>
            <w:r>
              <w:rPr>
                <w:rFonts w:ascii="宋体" w:hAnsi="宋体" w:eastAsia="宋体"/>
                <w:szCs w:val="21"/>
              </w:rPr>
              <w:t>克、千克、吨</w:t>
            </w:r>
            <w:r>
              <w:rPr>
                <w:rFonts w:hint="eastAsia" w:ascii="宋体" w:hAnsi="宋体" w:eastAsia="宋体"/>
                <w:szCs w:val="21"/>
              </w:rPr>
              <w:t>）</w:t>
            </w:r>
            <w:r>
              <w:rPr>
                <w:rFonts w:ascii="宋体" w:hAnsi="宋体" w:eastAsia="宋体"/>
                <w:szCs w:val="21"/>
              </w:rPr>
              <w:t>，并</w:t>
            </w:r>
            <w:r>
              <w:rPr>
                <w:rFonts w:hint="eastAsia" w:ascii="宋体" w:hAnsi="宋体" w:eastAsia="宋体"/>
                <w:szCs w:val="21"/>
              </w:rPr>
              <w:t>进一步</w:t>
            </w:r>
            <w:r>
              <w:rPr>
                <w:rFonts w:ascii="宋体" w:hAnsi="宋体" w:eastAsia="宋体"/>
                <w:szCs w:val="21"/>
              </w:rPr>
              <w:t>了解它们之间的关系，能</w:t>
            </w:r>
            <w:r>
              <w:rPr>
                <w:rFonts w:hint="eastAsia" w:ascii="宋体" w:hAnsi="宋体" w:eastAsia="宋体"/>
                <w:szCs w:val="21"/>
              </w:rPr>
              <w:t>熟练</w:t>
            </w:r>
            <w:r>
              <w:rPr>
                <w:rFonts w:ascii="宋体" w:hAnsi="宋体" w:eastAsia="宋体"/>
                <w:szCs w:val="21"/>
              </w:rPr>
              <w:t>进行简单的单位换算</w:t>
            </w:r>
            <w:r>
              <w:rPr>
                <w:rFonts w:hint="eastAsia" w:ascii="宋体" w:hAnsi="宋体" w:eastAsia="宋体"/>
                <w:szCs w:val="21"/>
              </w:rPr>
              <w:t>，培养数感、量感</w:t>
            </w:r>
            <w:r>
              <w:rPr>
                <w:rFonts w:ascii="宋体" w:hAnsi="宋体" w:eastAsia="宋体"/>
                <w:szCs w:val="21"/>
              </w:rPr>
              <w:t>。</w:t>
            </w:r>
          </w:p>
          <w:p w14:paraId="419AD33E">
            <w:pPr>
              <w:spacing w:line="276" w:lineRule="auto"/>
              <w:rPr>
                <w:rFonts w:hint="eastAsia" w:ascii="宋体" w:hAnsi="宋体" w:eastAsia="宋体"/>
                <w:szCs w:val="21"/>
              </w:rPr>
            </w:pPr>
            <w:r>
              <w:rPr>
                <w:rFonts w:hint="eastAsia" w:ascii="宋体" w:hAnsi="宋体" w:eastAsia="宋体"/>
                <w:szCs w:val="21"/>
              </w:rPr>
              <w:t>（2）经历购物、称重等实践活动，知道货币的多少，</w:t>
            </w:r>
            <w:r>
              <w:rPr>
                <w:rFonts w:ascii="宋体" w:hAnsi="宋体" w:eastAsia="宋体"/>
                <w:szCs w:val="21"/>
              </w:rPr>
              <w:t>体验时间的长短</w:t>
            </w:r>
            <w:r>
              <w:rPr>
                <w:rFonts w:hint="eastAsia" w:ascii="宋体" w:hAnsi="宋体" w:eastAsia="宋体"/>
                <w:szCs w:val="21"/>
              </w:rPr>
              <w:t>，感受质量的轻重，在经历数学变化规律的发展过程中，激发学习数学的热情</w:t>
            </w:r>
            <w:r>
              <w:rPr>
                <w:rFonts w:ascii="宋体" w:hAnsi="宋体" w:eastAsia="宋体"/>
                <w:szCs w:val="21"/>
              </w:rPr>
              <w:t>。</w:t>
            </w:r>
          </w:p>
        </w:tc>
      </w:tr>
      <w:tr w14:paraId="47B2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7B0DA6D9">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55C6C83E">
            <w:r>
              <w:rPr>
                <w:rFonts w:hint="eastAsia"/>
              </w:rPr>
              <w:t>（1）学生通过读日记找计量单位并修改，检验学习目标1、2的达成情况。</w:t>
            </w:r>
          </w:p>
          <w:p w14:paraId="45FCE4A4">
            <w:r>
              <w:rPr>
                <w:rFonts w:hint="eastAsia"/>
              </w:rPr>
              <w:t>（2）学生通过整理回顾、同桌合作、集体交流，检验学习目标1的达成情况。</w:t>
            </w:r>
          </w:p>
          <w:p w14:paraId="11DC338F">
            <w:pPr>
              <w:spacing w:line="276" w:lineRule="auto"/>
              <w:rPr>
                <w:rFonts w:hint="eastAsia" w:ascii="宋体" w:hAnsi="宋体" w:eastAsia="宋体"/>
                <w:szCs w:val="21"/>
              </w:rPr>
            </w:pPr>
            <w:r>
              <w:rPr>
                <w:rFonts w:hint="eastAsia"/>
              </w:rPr>
              <w:t>（3）学生通过练一练，检验目标1、2的达成情况。</w:t>
            </w:r>
          </w:p>
        </w:tc>
      </w:tr>
      <w:tr w14:paraId="741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2D02631D">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4FA1252D">
            <w:pPr>
              <w:spacing w:line="276" w:lineRule="auto"/>
              <w:ind w:firstLine="420" w:firstLineChars="200"/>
              <w:rPr>
                <w:rFonts w:hint="eastAsia" w:ascii="宋体" w:hAnsi="宋体" w:eastAsia="宋体"/>
                <w:szCs w:val="21"/>
              </w:rPr>
            </w:pPr>
            <w:r>
              <w:rPr>
                <w:rFonts w:hint="eastAsia" w:ascii="宋体" w:hAnsi="宋体" w:eastAsia="宋体"/>
                <w:szCs w:val="21"/>
              </w:rPr>
              <w:t>本节课结合生活情境提出问题，先寻找信息中有哪些量，它们的单位是什么；再体验时间单位“分”实际有多长，质量单位“千克”实际有多重；举例说--说，除了信息中的常见的量的单位外，还知道哪些关于时间、人民币和质量的单位，拓展知识。通过几个问题的回顾与交流，形成第一学段常见的量的知识网络。</w:t>
            </w:r>
          </w:p>
        </w:tc>
      </w:tr>
      <w:tr w14:paraId="6360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7622BF5E">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2E147F32">
            <w:pPr>
              <w:spacing w:line="276" w:lineRule="auto"/>
              <w:ind w:firstLine="420" w:firstLineChars="200"/>
              <w:rPr>
                <w:rFonts w:hint="eastAsia" w:ascii="宋体" w:hAnsi="宋体" w:eastAsia="宋体" w:cs="宋体"/>
                <w:b/>
                <w:bCs/>
                <w:kern w:val="0"/>
                <w:sz w:val="24"/>
              </w:rPr>
            </w:pPr>
            <w:r>
              <w:rPr>
                <w:rFonts w:hint="eastAsia" w:ascii="宋体" w:hAnsi="宋体" w:eastAsia="宋体"/>
                <w:szCs w:val="21"/>
              </w:rPr>
              <w:t>学生已经认识了时间单位（年、月、日和时、分、秒）、人民币单位（元、角、分）、质量单位（吨、千克、克），有大量生活中运用计量单位的经验，同时也掌握了相邻单位间进率，会互相转换。部分学生能在具体情境中运用正确单位，但是不能熟练正确换算。</w:t>
            </w:r>
          </w:p>
        </w:tc>
      </w:tr>
      <w:tr w14:paraId="2A4E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776" w:type="dxa"/>
            <w:gridSpan w:val="4"/>
            <w:shd w:val="clear" w:color="auto" w:fill="auto"/>
            <w:vAlign w:val="center"/>
          </w:tcPr>
          <w:p w14:paraId="071C69E2">
            <w:pPr>
              <w:pStyle w:val="5"/>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7A639F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6816C410">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4C6C8629">
                  <w:pPr>
                    <w:spacing w:line="360" w:lineRule="auto"/>
                    <w:jc w:val="center"/>
                    <w:rPr>
                      <w:rFonts w:ascii="Times New Roman" w:hAnsi="Times New Roman"/>
                      <w:b/>
                    </w:rPr>
                  </w:pPr>
                  <w:r>
                    <w:rPr>
                      <w:rFonts w:hint="eastAsia" w:ascii="Times New Roman" w:hAnsi="Times New Roman"/>
                      <w:b/>
                    </w:rPr>
                    <w:t>教师活动</w:t>
                  </w:r>
                </w:p>
              </w:tc>
            </w:tr>
            <w:tr w14:paraId="63EC57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AE6D0FD">
                  <w:pPr>
                    <w:rPr>
                      <w:rFonts w:hint="eastAsia" w:ascii="宋体" w:hAnsi="宋体" w:eastAsia="宋体"/>
                      <w:b/>
                      <w:sz w:val="24"/>
                    </w:rPr>
                  </w:pPr>
                  <w:r>
                    <w:rPr>
                      <w:rFonts w:hint="eastAsia" w:ascii="宋体" w:hAnsi="宋体" w:eastAsia="宋体"/>
                      <w:b/>
                      <w:sz w:val="24"/>
                    </w:rPr>
                    <w:t>环节一：情境引入</w:t>
                  </w:r>
                  <w:r>
                    <w:rPr>
                      <w:rFonts w:hint="eastAsia" w:ascii="宋体" w:hAnsi="宋体" w:eastAsia="宋体"/>
                      <w:b/>
                      <w:sz w:val="22"/>
                    </w:rPr>
                    <w:t>(指向目标1、2)</w:t>
                  </w:r>
                </w:p>
              </w:tc>
            </w:tr>
            <w:tr w14:paraId="251149E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7CF6B72D">
                  <w:pPr>
                    <w:spacing w:line="360" w:lineRule="auto"/>
                    <w:ind w:firstLine="422" w:firstLineChars="200"/>
                    <w:jc w:val="left"/>
                    <w:rPr>
                      <w:rFonts w:ascii="Times New Roman" w:hAnsi="Times New Roman"/>
                      <w:b/>
                    </w:rPr>
                  </w:pPr>
                  <w:r>
                    <w:rPr>
                      <w:rFonts w:hint="eastAsia" w:ascii="Times New Roman" w:hAnsi="Times New Roman"/>
                      <w:b/>
                    </w:rPr>
                    <w:t>学生活动1</w:t>
                  </w:r>
                </w:p>
                <w:p w14:paraId="1FDE3881">
                  <w:r>
                    <w:rPr>
                      <w:rFonts w:hint="eastAsia"/>
                    </w:rPr>
                    <w:t>1、阅读日记，寻找计量单位并分类。</w:t>
                  </w:r>
                </w:p>
                <w:p w14:paraId="2B2A69C8">
                  <w: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30480</wp:posOffset>
                            </wp:positionV>
                            <wp:extent cx="4198620" cy="1332865"/>
                            <wp:effectExtent l="4445" t="5080" r="6985" b="14605"/>
                            <wp:wrapNone/>
                            <wp:docPr id="3" name="流程图: 可选过程 3"/>
                            <wp:cNvGraphicFramePr/>
                            <a:graphic xmlns:a="http://schemas.openxmlformats.org/drawingml/2006/main">
                              <a:graphicData uri="http://schemas.microsoft.com/office/word/2010/wordprocessingShape">
                                <wps:wsp>
                                  <wps:cNvSpPr/>
                                  <wps:spPr>
                                    <a:xfrm>
                                      <a:off x="0" y="0"/>
                                      <a:ext cx="4198620" cy="13328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16B30A5">
                                        <w:pPr>
                                          <w:jc w:val="center"/>
                                          <w:rPr>
                                            <w:rFonts w:hint="eastAsia" w:ascii="楷体" w:hAnsi="楷体" w:eastAsia="楷体" w:cs="楷体"/>
                                          </w:rPr>
                                        </w:pPr>
                                        <w:r>
                                          <w:rPr>
                                            <w:rFonts w:hint="eastAsia" w:ascii="楷体" w:hAnsi="楷体" w:eastAsia="楷体" w:cs="楷体"/>
                                          </w:rPr>
                                          <w:t>2022年2月29日 星期三 晴</w:t>
                                        </w:r>
                                      </w:p>
                                      <w:p w14:paraId="483610D1">
                                        <w:pPr>
                                          <w:ind w:firstLine="420" w:firstLineChars="200"/>
                                          <w:rPr>
                                            <w:rFonts w:hint="eastAsia" w:ascii="楷体" w:hAnsi="楷体" w:eastAsia="楷体" w:cs="楷体"/>
                                          </w:rPr>
                                        </w:pPr>
                                        <w:r>
                                          <w:rPr>
                                            <w:rFonts w:hint="eastAsia" w:ascii="楷体" w:hAnsi="楷体" w:eastAsia="楷体" w:cs="楷体"/>
                                          </w:rPr>
                                          <w:t>今天是2022年2月29日，早上我从睡梦中醒来 ，一看表已经是19点钟了，我立刻起床，刷牙洗脸，太好了，我才用了10时。想起不能迟到，我赶紧端起一杯250千克的牛奶一饮而尽 ,又吃了一个1吨的面包。想到今天要买本参考书 ，就从抽屉里拿了 7分钱，背起书包，飞奔出门，经过20秒，我就高高兴兴地到学校了。</w:t>
                                        </w:r>
                                      </w:p>
                                    </w:txbxContent>
                                  </wps:txbx>
                                  <wps:bodyPr lIns="0" tIns="0" rIns="0" bIns="0" upright="1"/>
                                </wps:wsp>
                              </a:graphicData>
                            </a:graphic>
                          </wp:anchor>
                        </w:drawing>
                      </mc:Choice>
                      <mc:Fallback>
                        <w:pict>
                          <v:shape id="_x0000_s1026" o:spid="_x0000_s1026" o:spt="176" type="#_x0000_t176" style="position:absolute;left:0pt;margin-left:0.6pt;margin-top:2.4pt;height:104.95pt;width:330.6pt;z-index:251667456;mso-width-relative:page;mso-height-relative:page;" fillcolor="#FFFFFF" filled="t" stroked="t" coordsize="21600,21600" o:gfxdata="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A+2lZ1AAAAAcBAAAPAAAAAAAAAAEAIAAAACIAAABkcnMvZG93bnJldi54&#10;bWxQSwECFAAUAAAACACHTuJAONORBzcCAAB0BAAADgAAAAAAAAABACAAAAAjAQAAZHJzL2Uyb0Rv&#10;Yy54bWxQSwUGAAAAAAYABgBZAQAAzAUAAAAA&#10;">
                            <v:fill on="t" focussize="0,0"/>
                            <v:stroke color="#000000" joinstyle="miter"/>
                            <v:imagedata o:title=""/>
                            <o:lock v:ext="edit" aspectratio="f"/>
                            <v:textbox inset="0mm,0mm,0mm,0mm">
                              <w:txbxContent>
                                <w:p w14:paraId="416B30A5">
                                  <w:pPr>
                                    <w:jc w:val="center"/>
                                    <w:rPr>
                                      <w:rFonts w:hint="eastAsia" w:ascii="楷体" w:hAnsi="楷体" w:eastAsia="楷体" w:cs="楷体"/>
                                    </w:rPr>
                                  </w:pPr>
                                  <w:r>
                                    <w:rPr>
                                      <w:rFonts w:hint="eastAsia" w:ascii="楷体" w:hAnsi="楷体" w:eastAsia="楷体" w:cs="楷体"/>
                                    </w:rPr>
                                    <w:t>2022年2月29日 星期三 晴</w:t>
                                  </w:r>
                                </w:p>
                                <w:p w14:paraId="483610D1">
                                  <w:pPr>
                                    <w:ind w:firstLine="420" w:firstLineChars="200"/>
                                    <w:rPr>
                                      <w:rFonts w:hint="eastAsia" w:ascii="楷体" w:hAnsi="楷体" w:eastAsia="楷体" w:cs="楷体"/>
                                    </w:rPr>
                                  </w:pPr>
                                  <w:r>
                                    <w:rPr>
                                      <w:rFonts w:hint="eastAsia" w:ascii="楷体" w:hAnsi="楷体" w:eastAsia="楷体" w:cs="楷体"/>
                                    </w:rPr>
                                    <w:t>今天是2022年2月29日，早上我从睡梦中醒来 ，一看表已经是19点钟了，我立刻起床，刷牙洗脸，太好了，我才用了10时。想起不能迟到，我赶紧端起一杯250千克的牛奶一饮而尽 ,又吃了一个1吨的面包。想到今天要买本参考书 ，就从抽屉里拿了 7分钱，背起书包，飞奔出门，经过20秒，我就高高兴兴地到学校了。</w:t>
                                  </w:r>
                                </w:p>
                              </w:txbxContent>
                            </v:textbox>
                          </v:shape>
                        </w:pict>
                      </mc:Fallback>
                    </mc:AlternateContent>
                  </w:r>
                </w:p>
                <w:p w14:paraId="1528EAFC"/>
                <w:p w14:paraId="5DCB8A68"/>
                <w:p w14:paraId="64898ED9"/>
                <w:p w14:paraId="0C39F739"/>
                <w:p w14:paraId="26CDF7C3"/>
                <w:p w14:paraId="46A6B434"/>
                <w:p w14:paraId="045C09DC">
                  <w:r>
                    <w:rPr>
                      <w:rFonts w:hint="eastAsia"/>
                    </w:rPr>
                    <w:t>（1）和同桌说一说，我找到了日记里的哪些计量单位？</w:t>
                  </w:r>
                </w:p>
                <w:p w14:paraId="59F2DDAA">
                  <w:r>
                    <w:rPr>
                      <w:rFonts w:hint="eastAsia"/>
                    </w:rPr>
                    <w:t>（2）修改日记中不合适的计量单位。</w:t>
                  </w:r>
                </w:p>
              </w:tc>
              <w:tc>
                <w:tcPr>
                  <w:tcW w:w="2773" w:type="dxa"/>
                  <w:shd w:val="clear" w:color="auto" w:fill="auto"/>
                </w:tcPr>
                <w:p w14:paraId="552EAB0F">
                  <w:pPr>
                    <w:spacing w:line="360" w:lineRule="auto"/>
                    <w:ind w:firstLine="422" w:firstLineChars="200"/>
                    <w:jc w:val="left"/>
                    <w:rPr>
                      <w:rFonts w:ascii="Times New Roman" w:hAnsi="Times New Roman"/>
                      <w:b/>
                    </w:rPr>
                  </w:pPr>
                  <w:r>
                    <w:rPr>
                      <w:rFonts w:hint="eastAsia" w:ascii="Times New Roman" w:hAnsi="Times New Roman"/>
                      <w:b/>
                    </w:rPr>
                    <w:t>教师活动1</w:t>
                  </w:r>
                </w:p>
                <w:p w14:paraId="7A65324A">
                  <w:r>
                    <w:rPr>
                      <w:rFonts w:hint="eastAsia"/>
                    </w:rPr>
                    <w:t>1、创设“写日记”情景，引导学生自己寻找生活中常用的计量单位，主动回顾、整理相关知识。</w:t>
                  </w:r>
                </w:p>
                <w:p w14:paraId="17474AE7">
                  <w:pPr>
                    <w:pStyle w:val="5"/>
                    <w:ind w:firstLine="0" w:firstLineChars="0"/>
                    <w:rPr>
                      <w:rFonts w:hint="eastAsia" w:ascii="宋体" w:hAnsi="宋体" w:eastAsia="宋体"/>
                      <w:szCs w:val="21"/>
                    </w:rPr>
                  </w:pPr>
                  <w:r>
                    <w:rPr>
                      <w:rFonts w:hint="eastAsia"/>
                    </w:rPr>
                    <w:t>2、引导学生修改，填写正确的计量单位。</w:t>
                  </w:r>
                </w:p>
              </w:tc>
            </w:tr>
            <w:tr w14:paraId="2F268F6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234BD491">
                  <w:pPr>
                    <w:spacing w:line="360" w:lineRule="auto"/>
                    <w:jc w:val="left"/>
                    <w:rPr>
                      <w:rFonts w:hint="eastAsia" w:ascii="楷体" w:hAnsi="楷体" w:eastAsia="楷体"/>
                      <w:szCs w:val="21"/>
                    </w:rPr>
                  </w:pPr>
                  <w:r>
                    <w:rPr>
                      <w:rFonts w:hint="eastAsia" w:ascii="Times New Roman" w:hAnsi="Times New Roman"/>
                      <w:b/>
                    </w:rPr>
                    <w:t>活动意图说明：</w:t>
                  </w:r>
                  <w:r>
                    <w:rPr>
                      <w:rFonts w:hint="eastAsia" w:ascii="Times New Roman" w:hAnsi="Times New Roman"/>
                      <w:bCs/>
                    </w:rPr>
                    <w:t>选用源于生活的日记，吸引学生注意，感受计量单位的重要性，唤起回忆，再现旧知。</w:t>
                  </w:r>
                </w:p>
              </w:tc>
            </w:tr>
            <w:tr w14:paraId="2AA949D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5572166">
                  <w:pPr>
                    <w:spacing w:line="360" w:lineRule="auto"/>
                    <w:jc w:val="left"/>
                    <w:rPr>
                      <w:rFonts w:ascii="Times New Roman" w:hAnsi="Times New Roman"/>
                      <w:b/>
                    </w:rPr>
                  </w:pPr>
                  <w:r>
                    <w:rPr>
                      <w:rFonts w:hint="eastAsia" w:ascii="宋体" w:hAnsi="宋体" w:eastAsia="宋体"/>
                      <w:b/>
                      <w:sz w:val="24"/>
                    </w:rPr>
                    <w:t>环节二：回顾交流（指向目标1）</w:t>
                  </w:r>
                </w:p>
              </w:tc>
            </w:tr>
            <w:tr w14:paraId="4F893CC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3B831D84">
                  <w:pPr>
                    <w:spacing w:line="360" w:lineRule="auto"/>
                    <w:ind w:firstLine="422" w:firstLineChars="200"/>
                    <w:jc w:val="left"/>
                    <w:rPr>
                      <w:rFonts w:ascii="Times New Roman" w:hAnsi="Times New Roman"/>
                      <w:b/>
                    </w:rPr>
                  </w:pPr>
                  <w:r>
                    <w:rPr>
                      <w:rFonts w:hint="eastAsia" w:ascii="Times New Roman" w:hAnsi="Times New Roman"/>
                      <w:b/>
                    </w:rPr>
                    <w:t>学生活动2</w:t>
                  </w:r>
                </w:p>
                <w:p w14:paraId="30102B51">
                  <w:r>
                    <mc:AlternateContent>
                      <mc:Choice Requires="wps">
                        <w:drawing>
                          <wp:anchor distT="0" distB="0" distL="114300" distR="114300" simplePos="0" relativeHeight="251668480" behindDoc="0" locked="0" layoutInCell="1" allowOverlap="1">
                            <wp:simplePos x="0" y="0"/>
                            <wp:positionH relativeFrom="column">
                              <wp:posOffset>-5715</wp:posOffset>
                            </wp:positionH>
                            <wp:positionV relativeFrom="paragraph">
                              <wp:posOffset>196215</wp:posOffset>
                            </wp:positionV>
                            <wp:extent cx="2689860" cy="944880"/>
                            <wp:effectExtent l="0" t="0" r="15240" b="26670"/>
                            <wp:wrapNone/>
                            <wp:docPr id="4" name="流程图: 可选过程 4"/>
                            <wp:cNvGraphicFramePr/>
                            <a:graphic xmlns:a="http://schemas.openxmlformats.org/drawingml/2006/main">
                              <a:graphicData uri="http://schemas.microsoft.com/office/word/2010/wordprocessingShape">
                                <wps:wsp>
                                  <wps:cNvSpPr/>
                                  <wps:spPr>
                                    <a:xfrm>
                                      <a:off x="0" y="0"/>
                                      <a:ext cx="2689860" cy="9448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71C25E2">
                                        <w:pPr>
                                          <w:rPr>
                                            <w:rFonts w:hint="eastAsia" w:ascii="楷体" w:hAnsi="楷体" w:eastAsia="楷体" w:cs="楷体"/>
                                          </w:rPr>
                                        </w:pPr>
                                        <w:r>
                                          <w:rPr>
                                            <w:rFonts w:hint="eastAsia" w:ascii="楷体" w:hAnsi="楷体" w:eastAsia="楷体" w:cs="楷体"/>
                                          </w:rPr>
                                          <w:t xml:space="preserve">                                         </w:t>
                                        </w:r>
                                      </w:p>
                                      <w:p w14:paraId="2DE611CA">
                                        <w:pPr>
                                          <w:rPr>
                                            <w:rFonts w:hint="eastAsia" w:ascii="楷体" w:hAnsi="楷体" w:eastAsia="楷体" w:cs="楷体"/>
                                          </w:rPr>
                                        </w:pPr>
                                        <w:r>
                                          <w:rPr>
                                            <w:rFonts w:hint="eastAsia" w:ascii="楷体" w:hAnsi="楷体" w:eastAsia="楷体" w:cs="楷体"/>
                                          </w:rPr>
                                          <w:t xml:space="preserve">                                                   </w:t>
                                        </w:r>
                                      </w:p>
                                    </w:txbxContent>
                                  </wps:txbx>
                                  <wps:bodyPr wrap="square" lIns="0" tIns="0" rIns="0" bIns="0" upright="1">
                                    <a:noAutofit/>
                                  </wps:bodyPr>
                                </wps:wsp>
                              </a:graphicData>
                            </a:graphic>
                          </wp:anchor>
                        </w:drawing>
                      </mc:Choice>
                      <mc:Fallback>
                        <w:pict>
                          <v:shape id="_x0000_s1026" o:spid="_x0000_s1026" o:spt="176" type="#_x0000_t176" style="position:absolute;left:0pt;margin-left:-0.45pt;margin-top:15.45pt;height:74.4pt;width:211.8pt;z-index:251668480;mso-width-relative:page;mso-height-relative:page;" fillcolor="#FFFFFF" filled="t" stroked="t" coordsize="21600,21600" o:gfxdata="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SQbrF1wAAAAgBAAAPAAAAAAAA&#10;AAEAIAAAACIAAABkcnMvZG93bnJldi54bWxQSwECFAAUAAAACACHTuJA7mmJ9kwCAACbBAAADgAA&#10;AAAAAAABACAAAAAmAQAAZHJzL2Uyb0RvYy54bWxQSwUGAAAAAAYABgBZAQAA5AUAAAAA&#10;">
                            <v:fill on="t" focussize="0,0"/>
                            <v:stroke color="#000000" joinstyle="miter"/>
                            <v:imagedata o:title=""/>
                            <o:lock v:ext="edit" aspectratio="f"/>
                            <v:textbox inset="0mm,0mm,0mm,0mm">
                              <w:txbxContent>
                                <w:p w14:paraId="171C25E2">
                                  <w:pPr>
                                    <w:rPr>
                                      <w:rFonts w:hint="eastAsia" w:ascii="楷体" w:hAnsi="楷体" w:eastAsia="楷体" w:cs="楷体"/>
                                    </w:rPr>
                                  </w:pPr>
                                  <w:r>
                                    <w:rPr>
                                      <w:rFonts w:hint="eastAsia" w:ascii="楷体" w:hAnsi="楷体" w:eastAsia="楷体" w:cs="楷体"/>
                                    </w:rPr>
                                    <w:t xml:space="preserve">                                         </w:t>
                                  </w:r>
                                </w:p>
                                <w:p w14:paraId="2DE611CA">
                                  <w:pPr>
                                    <w:rPr>
                                      <w:rFonts w:hint="eastAsia" w:ascii="楷体" w:hAnsi="楷体" w:eastAsia="楷体" w:cs="楷体"/>
                                    </w:rPr>
                                  </w:pPr>
                                  <w:r>
                                    <w:rPr>
                                      <w:rFonts w:hint="eastAsia" w:ascii="楷体" w:hAnsi="楷体" w:eastAsia="楷体" w:cs="楷体"/>
                                    </w:rPr>
                                    <w:t xml:space="preserve">                                                   </w:t>
                                  </w:r>
                                </w:p>
                              </w:txbxContent>
                            </v:textbox>
                          </v:shape>
                        </w:pict>
                      </mc:Fallback>
                    </mc:AlternateContent>
                  </w:r>
                  <w:r>
                    <w:rPr>
                      <w:rFonts w:hint="eastAsia"/>
                    </w:rPr>
                    <w:t>我会整理学过的计量单位，并标出他们之间的进率关系。</w:t>
                  </w:r>
                </w:p>
                <w:p w14:paraId="775A9E82"/>
                <w:p w14:paraId="6A7FEA7E">
                  <w:pPr>
                    <w:ind w:firstLine="4410" w:firstLineChars="2100"/>
                  </w:pPr>
                  <w:r>
                    <w:rPr>
                      <w:rFonts w:hint="eastAsia"/>
                    </w:rPr>
                    <w:t>1、说说我的整理。</w:t>
                  </w:r>
                </w:p>
                <w:p w14:paraId="4853DAFC">
                  <w:pPr>
                    <w:ind w:firstLine="4410" w:firstLineChars="2100"/>
                  </w:pPr>
                  <w:r>
                    <w:rPr>
                      <w:rFonts w:hint="eastAsia"/>
                    </w:rPr>
                    <w:t xml:space="preserve">2、听听同伴的想法。 </w:t>
                  </w:r>
                </w:p>
                <w:p w14:paraId="5404CF03">
                  <w:pPr>
                    <w:ind w:firstLine="4410" w:firstLineChars="2100"/>
                  </w:pPr>
                  <w:r>
                    <w:rPr>
                      <w:rFonts w:hint="eastAsia"/>
                    </w:rPr>
                    <w:t>3、互相补充。</w:t>
                  </w:r>
                </w:p>
                <w:p w14:paraId="5D346726"/>
              </w:tc>
              <w:tc>
                <w:tcPr>
                  <w:tcW w:w="2773" w:type="dxa"/>
                  <w:shd w:val="clear" w:color="auto" w:fill="auto"/>
                </w:tcPr>
                <w:p w14:paraId="3E660F85">
                  <w:pPr>
                    <w:spacing w:line="360" w:lineRule="auto"/>
                    <w:ind w:firstLine="422" w:firstLineChars="200"/>
                    <w:jc w:val="left"/>
                    <w:rPr>
                      <w:rFonts w:ascii="Times New Roman" w:hAnsi="Times New Roman"/>
                      <w:b/>
                    </w:rPr>
                  </w:pPr>
                  <w:r>
                    <w:rPr>
                      <w:rFonts w:hint="eastAsia" w:ascii="Times New Roman" w:hAnsi="Times New Roman"/>
                      <w:b/>
                    </w:rPr>
                    <w:t>教师活动2</w:t>
                  </w:r>
                </w:p>
                <w:p w14:paraId="6C6E3EAD">
                  <w:r>
                    <w:rPr>
                      <w:rFonts w:hint="eastAsia"/>
                    </w:rPr>
                    <w:t>1、指导同桌合作的方法</w:t>
                  </w:r>
                </w:p>
                <w:p w14:paraId="5C675920">
                  <w:r>
                    <w:rPr>
                      <w:rFonts w:hint="eastAsia"/>
                    </w:rPr>
                    <w:t>2、指导学生利用整理单交流自己的总结</w:t>
                  </w:r>
                </w:p>
                <w:p w14:paraId="03D2F838">
                  <w:pPr>
                    <w:contextualSpacing/>
                    <w:rPr>
                      <w:rFonts w:hint="eastAsia" w:ascii="宋体" w:hAnsi="宋体"/>
                      <w:szCs w:val="21"/>
                    </w:rPr>
                  </w:pPr>
                </w:p>
              </w:tc>
            </w:tr>
            <w:tr w14:paraId="5E1CB1D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5EEDA696">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学生自主整理已经学习的时间、人民币、质量单位，培养学生整理反思的能力，为有效的合作交流打下铺垫。</w:t>
                  </w:r>
                </w:p>
              </w:tc>
            </w:tr>
            <w:tr w14:paraId="4F8361F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0DDF6DC9">
                  <w:pPr>
                    <w:rPr>
                      <w:rFonts w:hint="eastAsia" w:ascii="宋体" w:hAnsi="宋体" w:eastAsia="宋体"/>
                      <w:b/>
                      <w:sz w:val="24"/>
                    </w:rPr>
                  </w:pPr>
                  <w:r>
                    <w:rPr>
                      <w:rFonts w:hint="eastAsia" w:ascii="Times New Roman" w:hAnsi="Times New Roman"/>
                      <w:b/>
                    </w:rPr>
                    <w:t>环节三：</w:t>
                  </w:r>
                  <w:r>
                    <w:rPr>
                      <w:rFonts w:hint="eastAsia" w:ascii="宋体" w:hAnsi="宋体" w:eastAsia="宋体"/>
                      <w:b/>
                      <w:sz w:val="24"/>
                    </w:rPr>
                    <w:t>全班交流，建构知识网络（指向目标2）</w:t>
                  </w:r>
                </w:p>
              </w:tc>
            </w:tr>
            <w:tr w14:paraId="216D79B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7E52A93B">
                  <w:pPr>
                    <w:spacing w:line="360" w:lineRule="auto"/>
                    <w:ind w:firstLine="422" w:firstLineChars="200"/>
                    <w:jc w:val="left"/>
                    <w:rPr>
                      <w:rFonts w:ascii="Times New Roman" w:hAnsi="Times New Roman"/>
                      <w:b/>
                    </w:rPr>
                  </w:pPr>
                  <w:r>
                    <w:rPr>
                      <w:rFonts w:hint="eastAsia" w:ascii="Times New Roman" w:hAnsi="Times New Roman"/>
                      <w:b/>
                    </w:rPr>
                    <w:t>学生活动3</w:t>
                  </w:r>
                </w:p>
                <w:p w14:paraId="44332E79">
                  <w:pPr>
                    <w:rPr>
                      <w:b/>
                      <w:bCs/>
                    </w:rPr>
                  </w:pPr>
                  <w:r>
                    <w:rPr>
                      <w:rFonts w:hint="eastAsia"/>
                      <w:b/>
                      <w:bCs/>
                    </w:rPr>
                    <w:t>1、全班汇报</w:t>
                  </w:r>
                </w:p>
                <w:p w14:paraId="7A8AC37A">
                  <w:r>
                    <w:rPr>
                      <w:rFonts w:hint="eastAsia"/>
                    </w:rPr>
                    <w:t>（1）小组派代表发言</w:t>
                  </w:r>
                </w:p>
                <w:p w14:paraId="387A1243">
                  <w:r>
                    <w:rPr>
                      <w:rFonts w:hint="eastAsia"/>
                    </w:rPr>
                    <w:t>（2）其余小组评价</w:t>
                  </w:r>
                </w:p>
                <w:p w14:paraId="3E1B6064"/>
                <w:p w14:paraId="3B4DC42E">
                  <w:r>
                    <w:rPr>
                      <w:rFonts w:hint="eastAsia"/>
                      <w:b/>
                      <w:bCs/>
                    </w:rPr>
                    <w:t>2、</w:t>
                  </w:r>
                  <w:r>
                    <w:rPr>
                      <w:rFonts w:hint="eastAsia"/>
                    </w:rPr>
                    <w:t>举例说一说4分大约有多长？300千克大约有多重？</w:t>
                  </w:r>
                </w:p>
                <w:p w14:paraId="316BE91C">
                  <w:pPr>
                    <w:rPr>
                      <w:rFonts w:ascii="Times New Roman" w:hAnsi="Times New Roman"/>
                    </w:rPr>
                  </w:pPr>
                </w:p>
              </w:tc>
              <w:tc>
                <w:tcPr>
                  <w:tcW w:w="2773" w:type="dxa"/>
                  <w:shd w:val="clear" w:color="auto" w:fill="auto"/>
                </w:tcPr>
                <w:p w14:paraId="13DAAD31">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732F85B">
                  <w:r>
                    <w:rPr>
                      <w:rFonts w:hint="eastAsia"/>
                    </w:rPr>
                    <w:t>1、指导学生倾听</w:t>
                  </w:r>
                </w:p>
                <w:p w14:paraId="096EA6CF">
                  <w:r>
                    <w:rPr>
                      <w:rFonts w:hint="eastAsia"/>
                    </w:rPr>
                    <w:t>2、引导学生互相补充</w:t>
                  </w:r>
                </w:p>
                <w:p w14:paraId="75020E51">
                  <w:r>
                    <w:rPr>
                      <w:rFonts w:hint="eastAsia"/>
                    </w:rPr>
                    <w:t>3、适时总结，及时板书，伺机出示教材中相应练习巩固</w:t>
                  </w:r>
                </w:p>
                <w:p w14:paraId="6AEC1F53"/>
                <w:p w14:paraId="7F7AB48D">
                  <w:r>
                    <w:rPr>
                      <w:rFonts w:hint="eastAsia"/>
                    </w:rPr>
                    <w:t>学生自由回答，教师评价</w:t>
                  </w:r>
                </w:p>
              </w:tc>
            </w:tr>
            <w:tr w14:paraId="6AC1216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02" w:hRule="atLeast"/>
              </w:trPr>
              <w:tc>
                <w:tcPr>
                  <w:tcW w:w="9543" w:type="dxa"/>
                  <w:gridSpan w:val="2"/>
                  <w:shd w:val="clear" w:color="auto" w:fill="auto"/>
                </w:tcPr>
                <w:p w14:paraId="7FE40C84">
                  <w:pPr>
                    <w:ind w:firstLine="211" w:firstLineChars="100"/>
                    <w:rPr>
                      <w:rFonts w:hint="eastAsia" w:asciiTheme="minorEastAsia" w:hAnsiTheme="minorEastAsia"/>
                      <w:b/>
                    </w:rPr>
                  </w:pPr>
                  <w:r>
                    <w:rPr>
                      <w:rFonts w:hint="eastAsia" w:ascii="Times New Roman" w:hAnsi="Times New Roman"/>
                      <w:b/>
                    </w:rPr>
                    <w:t>活动意图说明：</w:t>
                  </w:r>
                  <w:r>
                    <w:rPr>
                      <w:rFonts w:hint="eastAsia" w:ascii="Times New Roman" w:hAnsi="Times New Roman"/>
                      <w:bCs/>
                    </w:rPr>
                    <w:t>让学生在师生、生生交流过程中，互相补充，完善自己的整理，形成知识网络。</w:t>
                  </w:r>
                </w:p>
              </w:tc>
            </w:tr>
            <w:tr w14:paraId="10DBEA1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0E2A8924">
                  <w:pPr>
                    <w:rPr>
                      <w:rFonts w:ascii="Times New Roman" w:hAnsi="Times New Roman"/>
                      <w:b/>
                    </w:rPr>
                  </w:pPr>
                  <w:r>
                    <w:rPr>
                      <w:rFonts w:hint="eastAsia" w:ascii="Times New Roman" w:hAnsi="Times New Roman"/>
                      <w:b/>
                    </w:rPr>
                    <w:t>环节四：</w:t>
                  </w:r>
                  <w:r>
                    <w:rPr>
                      <w:rFonts w:hint="eastAsia" w:ascii="宋体" w:hAnsi="宋体" w:eastAsia="宋体"/>
                      <w:b/>
                      <w:sz w:val="24"/>
                    </w:rPr>
                    <w:t>拓展总结（指向目标1，2）</w:t>
                  </w:r>
                </w:p>
              </w:tc>
            </w:tr>
            <w:tr w14:paraId="4ED5FED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5FAF6CA9">
                  <w:pPr>
                    <w:spacing w:line="360" w:lineRule="auto"/>
                    <w:ind w:firstLine="422" w:firstLineChars="200"/>
                    <w:jc w:val="left"/>
                    <w:rPr>
                      <w:rFonts w:ascii="Times New Roman" w:hAnsi="Times New Roman"/>
                      <w:b/>
                    </w:rPr>
                  </w:pPr>
                  <w:r>
                    <w:rPr>
                      <w:rFonts w:hint="eastAsia" w:ascii="Times New Roman" w:hAnsi="Times New Roman"/>
                      <w:b/>
                    </w:rPr>
                    <w:t>学生活动4</w:t>
                  </w:r>
                </w:p>
                <w:p w14:paraId="67E86B1B">
                  <w:pPr>
                    <w:rPr>
                      <w:rFonts w:ascii="Times New Roman" w:hAnsi="Times New Roman"/>
                      <w:b/>
                    </w:rPr>
                  </w:pPr>
                  <w:r>
                    <w:rPr>
                      <w:rFonts w:hint="eastAsia"/>
                    </w:rPr>
                    <w:t>举例说一说你还知道哪些关于时间、人民币和质量的单位？在进行单位换算时需注意？</w:t>
                  </w:r>
                </w:p>
              </w:tc>
              <w:tc>
                <w:tcPr>
                  <w:tcW w:w="2773" w:type="dxa"/>
                  <w:shd w:val="clear" w:color="auto" w:fill="auto"/>
                </w:tcPr>
                <w:p w14:paraId="5A61D13C">
                  <w:pPr>
                    <w:spacing w:line="276" w:lineRule="auto"/>
                    <w:ind w:firstLine="422" w:firstLineChars="200"/>
                    <w:jc w:val="left"/>
                    <w:rPr>
                      <w:rFonts w:ascii="Times New Roman" w:hAnsi="Times New Roman"/>
                      <w:b/>
                    </w:rPr>
                  </w:pPr>
                  <w:r>
                    <w:rPr>
                      <w:rFonts w:hint="eastAsia" w:ascii="Times New Roman" w:hAnsi="Times New Roman"/>
                      <w:b/>
                    </w:rPr>
                    <w:t>教师活动4</w:t>
                  </w:r>
                </w:p>
                <w:p w14:paraId="75A4D03F">
                  <w:pPr>
                    <w:ind w:firstLine="210" w:firstLineChars="100"/>
                    <w:rPr>
                      <w:rFonts w:ascii="Times New Roman" w:hAnsi="Times New Roman"/>
                      <w:b/>
                    </w:rPr>
                  </w:pPr>
                  <w:r>
                    <w:rPr>
                      <w:rFonts w:hint="eastAsia"/>
                    </w:rPr>
                    <w:t>学生自由回答，教师评价</w:t>
                  </w:r>
                </w:p>
              </w:tc>
            </w:tr>
            <w:tr w14:paraId="1194DA1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029E64FC">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在交流讨论的过程中，巩固对常见的量的认识。</w:t>
                  </w:r>
                </w:p>
              </w:tc>
            </w:tr>
          </w:tbl>
          <w:p w14:paraId="167F3CDD">
            <w:pPr>
              <w:spacing w:line="360" w:lineRule="auto"/>
              <w:ind w:firstLine="422" w:firstLineChars="200"/>
              <w:jc w:val="left"/>
              <w:rPr>
                <w:rFonts w:ascii="Times New Roman" w:hAnsi="Times New Roman"/>
                <w:b/>
              </w:rPr>
            </w:pPr>
          </w:p>
        </w:tc>
      </w:tr>
      <w:tr w14:paraId="3A17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250153C6">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3EF78E33">
            <w:r>
              <w:rPr>
                <w:rFonts w:hint="eastAsia"/>
              </w:rPr>
              <w:t>1、P90：1-6题，完成在书上。</w:t>
            </w:r>
          </w:p>
        </w:tc>
      </w:tr>
      <w:tr w14:paraId="37AA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9776" w:type="dxa"/>
            <w:gridSpan w:val="4"/>
            <w:shd w:val="clear" w:color="auto" w:fill="auto"/>
            <w:vAlign w:val="center"/>
          </w:tcPr>
          <w:p w14:paraId="209AE129">
            <w:pPr>
              <w:spacing w:line="360" w:lineRule="auto"/>
              <w:jc w:val="left"/>
              <w:rPr>
                <w:rFonts w:hint="eastAsia" w:ascii="楷体" w:hAnsi="楷体" w:eastAsia="楷体" w:cs="楷体"/>
              </w:rPr>
            </w:pPr>
            <w:r>
              <mc:AlternateContent>
                <mc:Choice Requires="wpg">
                  <w:drawing>
                    <wp:anchor distT="0" distB="0" distL="114300" distR="114300" simplePos="0" relativeHeight="251669504" behindDoc="0" locked="0" layoutInCell="1" allowOverlap="1">
                      <wp:simplePos x="0" y="0"/>
                      <wp:positionH relativeFrom="column">
                        <wp:posOffset>911860</wp:posOffset>
                      </wp:positionH>
                      <wp:positionV relativeFrom="paragraph">
                        <wp:posOffset>236855</wp:posOffset>
                      </wp:positionV>
                      <wp:extent cx="2738120" cy="2385060"/>
                      <wp:effectExtent l="0" t="0" r="0" b="0"/>
                      <wp:wrapNone/>
                      <wp:docPr id="54" name="组合 54"/>
                      <wp:cNvGraphicFramePr/>
                      <a:graphic xmlns:a="http://schemas.openxmlformats.org/drawingml/2006/main">
                        <a:graphicData uri="http://schemas.microsoft.com/office/word/2010/wordprocessingGroup">
                          <wpg:wgp>
                            <wpg:cNvGrpSpPr/>
                            <wpg:grpSpPr>
                              <a:xfrm>
                                <a:off x="0" y="0"/>
                                <a:ext cx="2738120" cy="2385060"/>
                                <a:chOff x="4328" y="36676"/>
                                <a:chExt cx="4312" cy="3756"/>
                              </a:xfrm>
                            </wpg:grpSpPr>
                            <wpg:grpSp>
                              <wpg:cNvPr id="5" name="组合 52"/>
                              <wpg:cNvGrpSpPr/>
                              <wpg:grpSpPr>
                                <a:xfrm>
                                  <a:off x="4328" y="36676"/>
                                  <a:ext cx="4313" cy="3757"/>
                                  <a:chOff x="4328" y="35416"/>
                                  <a:chExt cx="4313" cy="3757"/>
                                </a:xfrm>
                              </wpg:grpSpPr>
                              <wpg:grpSp>
                                <wpg:cNvPr id="16" name="组合 16"/>
                                <wpg:cNvGrpSpPr/>
                                <wpg:grpSpPr>
                                  <a:xfrm>
                                    <a:off x="4478" y="37621"/>
                                    <a:ext cx="1814" cy="1552"/>
                                    <a:chOff x="4478" y="37621"/>
                                    <a:chExt cx="1814" cy="1552"/>
                                  </a:xfrm>
                                </wpg:grpSpPr>
                                <wpg:grpSp>
                                  <wpg:cNvPr id="6" name="组合 12"/>
                                  <wpg:cNvGrpSpPr/>
                                  <wpg:grpSpPr>
                                    <a:xfrm>
                                      <a:off x="4478" y="37621"/>
                                      <a:ext cx="1334" cy="1552"/>
                                      <a:chOff x="4538" y="37621"/>
                                      <a:chExt cx="1334" cy="1552"/>
                                    </a:xfrm>
                                  </wpg:grpSpPr>
                                  <wps:wsp>
                                    <wps:cNvPr id="10"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7" name="文本框 11"/>
                                    <wps:cNvSpPr txBox="1"/>
                                    <wps:spPr>
                                      <a:xfrm>
                                        <a:off x="4830"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5CEE1">
                                          <w:r>
                                            <w:rPr>
                                              <w:rFonts w:hint="eastAsia"/>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15" name="组合 13"/>
                                  <wpg:cNvGrpSpPr/>
                                  <wpg:grpSpPr>
                                    <a:xfrm>
                                      <a:off x="4958" y="37621"/>
                                      <a:ext cx="1334" cy="1552"/>
                                      <a:chOff x="4538" y="37621"/>
                                      <a:chExt cx="1334" cy="1552"/>
                                    </a:xfrm>
                                  </wpg:grpSpPr>
                                  <wps:wsp>
                                    <wps:cNvPr id="18"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22" name="文本框 11"/>
                                    <wps:cNvSpPr txBox="1"/>
                                    <wps:spPr>
                                      <a:xfrm>
                                        <a:off x="4830"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30BD81">
                                          <w:r>
                                            <w:rPr>
                                              <w:rFonts w:hint="eastAsia"/>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g:cNvPr id="23" name="组合 17"/>
                                <wpg:cNvGrpSpPr/>
                                <wpg:grpSpPr>
                                  <a:xfrm>
                                    <a:off x="5993" y="36361"/>
                                    <a:ext cx="1814" cy="1552"/>
                                    <a:chOff x="4478" y="37621"/>
                                    <a:chExt cx="1814" cy="1552"/>
                                  </a:xfrm>
                                </wpg:grpSpPr>
                                <wpg:grpSp>
                                  <wpg:cNvPr id="25" name="组合 12"/>
                                  <wpg:cNvGrpSpPr/>
                                  <wpg:grpSpPr>
                                    <a:xfrm>
                                      <a:off x="4478" y="37621"/>
                                      <a:ext cx="1334" cy="1552"/>
                                      <a:chOff x="4538" y="37621"/>
                                      <a:chExt cx="1334" cy="1552"/>
                                    </a:xfrm>
                                  </wpg:grpSpPr>
                                  <wps:wsp>
                                    <wps:cNvPr id="26"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27" name="文本框 11"/>
                                    <wps:cNvSpPr txBox="1"/>
                                    <wps:spPr>
                                      <a:xfrm>
                                        <a:off x="4830"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051F1">
                                          <w:r>
                                            <w:rPr>
                                              <w:rFonts w:hint="eastAsia"/>
                                            </w:rPr>
                                            <w:t>60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8" name="组合 13"/>
                                  <wpg:cNvGrpSpPr/>
                                  <wpg:grpSpPr>
                                    <a:xfrm>
                                      <a:off x="4958" y="37621"/>
                                      <a:ext cx="1334" cy="1552"/>
                                      <a:chOff x="4538" y="37621"/>
                                      <a:chExt cx="1334" cy="1552"/>
                                    </a:xfrm>
                                  </wpg:grpSpPr>
                                  <wps:wsp>
                                    <wps:cNvPr id="29"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30" name="文本框 11"/>
                                    <wps:cNvSpPr txBox="1"/>
                                    <wps:spPr>
                                      <a:xfrm>
                                        <a:off x="4830"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E6AD6">
                                          <w:r>
                                            <w:rPr>
                                              <w:rFonts w:hint="eastAsia"/>
                                            </w:rPr>
                                            <w:t>60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g:cNvPr id="35" name="组合 33"/>
                                <wpg:cNvGrpSpPr/>
                                <wpg:grpSpPr>
                                  <a:xfrm>
                                    <a:off x="4373" y="36976"/>
                                    <a:ext cx="1889" cy="1552"/>
                                    <a:chOff x="4373" y="36976"/>
                                    <a:chExt cx="1889" cy="1552"/>
                                  </a:xfrm>
                                </wpg:grpSpPr>
                                <wpg:grpSp>
                                  <wpg:cNvPr id="40" name="组合 12"/>
                                  <wpg:cNvGrpSpPr/>
                                  <wpg:grpSpPr>
                                    <a:xfrm>
                                      <a:off x="4373" y="36976"/>
                                      <a:ext cx="1335" cy="1553"/>
                                      <a:chOff x="4538" y="37621"/>
                                      <a:chExt cx="1335" cy="1553"/>
                                    </a:xfrm>
                                  </wpg:grpSpPr>
                                  <wps:wsp>
                                    <wps:cNvPr id="42"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47" name="文本框 11"/>
                                    <wps:cNvSpPr txBox="1"/>
                                    <wps:spPr>
                                      <a:xfrm>
                                        <a:off x="4725"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A2660">
                                          <w:r>
                                            <w:rPr>
                                              <w:rFonts w:hint="eastAsia"/>
                                            </w:rPr>
                                            <w:t>1000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48" name="弧形 10"/>
                                  <wps:cNvSpPr/>
                                  <wps:spPr>
                                    <a:xfrm rot="18540000">
                                      <a:off x="5025" y="37291"/>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50" name="文本框 11"/>
                                  <wps:cNvSpPr txBox="1"/>
                                  <wps:spPr>
                                    <a:xfrm>
                                      <a:off x="5190" y="36976"/>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BE976">
                                        <w:r>
                                          <w:rPr>
                                            <w:rFonts w:hint="eastAsia"/>
                                          </w:rPr>
                                          <w:t>1000</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51" name="组合 12"/>
                                <wpg:cNvGrpSpPr/>
                                <wpg:grpSpPr>
                                  <a:xfrm>
                                    <a:off x="5468" y="36331"/>
                                    <a:ext cx="1334" cy="1552"/>
                                    <a:chOff x="4538" y="37621"/>
                                    <a:chExt cx="1334" cy="1552"/>
                                  </a:xfrm>
                                </wpg:grpSpPr>
                                <wps:wsp>
                                  <wps:cNvPr id="53"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55" name="文本框 11"/>
                                  <wps:cNvSpPr txBox="1"/>
                                  <wps:spPr>
                                    <a:xfrm>
                                      <a:off x="4830"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B9A50">
                                        <w:r>
                                          <w:rPr>
                                            <w:rFonts w:hint="eastAsia"/>
                                          </w:rPr>
                                          <w:t>24</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56" name="组合 12"/>
                                <wpg:cNvGrpSpPr/>
                                <wpg:grpSpPr>
                                  <a:xfrm>
                                    <a:off x="4328" y="36361"/>
                                    <a:ext cx="1335" cy="1553"/>
                                    <a:chOff x="4538" y="37621"/>
                                    <a:chExt cx="1335" cy="1553"/>
                                  </a:xfrm>
                                </wpg:grpSpPr>
                                <wps:wsp>
                                  <wps:cNvPr id="57" name="弧形 10"/>
                                  <wps:cNvSpPr/>
                                  <wps:spPr>
                                    <a:xfrm rot="18540000">
                                      <a:off x="4635" y="3793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58" name="文本框 11"/>
                                  <wps:cNvSpPr txBox="1"/>
                                  <wps:spPr>
                                    <a:xfrm>
                                      <a:off x="4815" y="37621"/>
                                      <a:ext cx="1006" cy="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F13A4">
                                        <w:r>
                                          <w:rPr>
                                            <w:rFonts w:hint="eastAsia"/>
                                          </w:rPr>
                                          <w:t>12</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9" name="弧形 10"/>
                                <wps:cNvSpPr/>
                                <wps:spPr>
                                  <a:xfrm rot="18540000">
                                    <a:off x="4980" y="36676"/>
                                    <a:ext cx="1140" cy="1335"/>
                                  </a:xfrm>
                                  <a:prstGeom prst="arc">
                                    <a:avLst>
                                      <a:gd name="adj1" fmla="val 17670057"/>
                                      <a:gd name="adj2" fmla="val 19887897"/>
                                    </a:avLst>
                                  </a:prstGeom>
                                </wps:spPr>
                                <wps:style>
                                  <a:lnRef idx="1">
                                    <a:schemeClr val="dk1"/>
                                  </a:lnRef>
                                  <a:fillRef idx="0">
                                    <a:schemeClr val="dk1"/>
                                  </a:fillRef>
                                  <a:effectRef idx="0">
                                    <a:schemeClr val="dk1"/>
                                  </a:effectRef>
                                  <a:fontRef idx="minor">
                                    <a:schemeClr val="tx1"/>
                                  </a:fontRef>
                                </wps:style>
                                <wps:bodyPr/>
                              </wps:wsp>
                              <wps:wsp>
                                <wps:cNvPr id="60" name="文本框 11"/>
                                <wps:cNvSpPr txBox="1"/>
                                <wps:spPr>
                                  <a:xfrm>
                                    <a:off x="4950" y="35416"/>
                                    <a:ext cx="3691" cy="10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04D4A9">
                                      <w:pPr>
                                        <w:rPr>
                                          <w:sz w:val="18"/>
                                          <w:szCs w:val="21"/>
                                        </w:rPr>
                                      </w:pPr>
                                      <w:r>
                                        <w:rPr>
                                          <w:rFonts w:hint="eastAsia"/>
                                          <w:sz w:val="18"/>
                                          <w:szCs w:val="21"/>
                                        </w:rPr>
                                        <w:t>大月：31天（1、3、5、7、8、10、12月）</w:t>
                                      </w:r>
                                    </w:p>
                                    <w:p w14:paraId="505F1895">
                                      <w:pPr>
                                        <w:rPr>
                                          <w:sz w:val="18"/>
                                          <w:szCs w:val="21"/>
                                        </w:rPr>
                                      </w:pPr>
                                      <w:r>
                                        <w:rPr>
                                          <w:rFonts w:hint="eastAsia"/>
                                          <w:sz w:val="18"/>
                                          <w:szCs w:val="21"/>
                                        </w:rPr>
                                        <w:t>小月：30 天（4、6、9、11月）</w:t>
                                      </w:r>
                                    </w:p>
                                    <w:p w14:paraId="6B3EE704">
                                      <w:pPr>
                                        <w:rPr>
                                          <w:sz w:val="18"/>
                                          <w:szCs w:val="21"/>
                                        </w:rPr>
                                      </w:pPr>
                                      <w:r>
                                        <w:rPr>
                                          <w:rFonts w:hint="eastAsia"/>
                                          <w:sz w:val="18"/>
                                          <w:szCs w:val="21"/>
                                        </w:rPr>
                                        <w:t>2月：28或29天</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61" name="直接箭头连接符 53"/>
                              <wps:cNvCnPr/>
                              <wps:spPr>
                                <a:xfrm>
                                  <a:off x="5400" y="37657"/>
                                  <a:ext cx="15" cy="270"/>
                                </a:xfrm>
                                <a:prstGeom prst="straightConnector1">
                                  <a:avLst/>
                                </a:prstGeom>
                                <a:ln w="12700">
                                  <a:tailEnd type="arrow" w="med" len="med"/>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_x0000_s1026" o:spid="_x0000_s1026" o:spt="203" style="position:absolute;left:0pt;margin-left:71.8pt;margin-top:18.65pt;height:187.8pt;width:215.6pt;z-index:251669504;mso-width-relative:page;mso-height-relative:page;" coordorigin="4328,36676" coordsize="4312,3756" o:gfxdata="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">
                      <o:lock v:ext="edit" aspectratio="f"/>
                      <v:group id="组合 52" o:spid="_x0000_s1026" o:spt="203" style="position:absolute;left:4328;top:36676;height:3757;width:4313;" coordorigin="4328,35416" coordsize="4313,3757"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group id="_x0000_s1026" o:spid="_x0000_s1026" o:spt="203" style="position:absolute;left:4478;top:37621;height:1552;width:1814;" coordorigin="4478,37621" coordsize="1814,1552"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组合 12" o:spid="_x0000_s1026" o:spt="203" style="position:absolute;left:4478;top:37621;height:1552;width:1334;" coordorigin="4538,37621" coordsize="1334,1552"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_x0000_s1026" o:spid="_x0000_s1026" style="position:absolute;left:4635;top:37936;height:1335;width:1140;rotation:-3342336f;" filled="f" stroked="t" coordsize="1140,1335" o:gfxdata="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QC4bvQAA&#10;ANsAAAAPAAAAAAAAAAEAIAAAACIAAABkcnMvZG93bnJldi54bWxQSwECFAAUAAAACACHTuJAMy8F&#10;njsAAAA5AAAAEAAAAAAAAAABACAAAAAMAQAAZHJzL3NoYXBleG1sLnhtbFBLBQYAAAAABgAGAFsB&#10;AAC2Aw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30;top:37621;height:555;width:1006;"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195CEE1">
                                    <w:r>
                                      <w:rPr>
                                        <w:rFonts w:hint="eastAsia"/>
                                      </w:rPr>
                                      <w:t>10</w:t>
                                    </w:r>
                                  </w:p>
                                </w:txbxContent>
                              </v:textbox>
                            </v:shape>
                          </v:group>
                          <v:group id="组合 13" o:spid="_x0000_s1026" o:spt="203" style="position:absolute;left:4958;top:37621;height:1552;width:1334;" coordorigin="4538,37621" coordsize="1334,1552"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弧形 10" o:spid="_x0000_s1026" style="position:absolute;left:4635;top:37936;height:1335;width:1140;rotation:-3342336f;" filled="f" stroked="t" coordsize="1140,1335" o:gfxdata="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NiIdvQAA&#10;ANsAAAAPAAAAAAAAAAEAIAAAACIAAABkcnMvZG93bnJldi54bWxQSwECFAAUAAAACACHTuJAMy8F&#10;njsAAAA5AAAAEAAAAAAAAAABACAAAAAMAQAAZHJzL3NoYXBleG1sLnhtbFBLBQYAAAAABgAGAFsB&#10;AAC2Aw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30;top:37621;height:555;width:1006;" filled="f" stroked="f" coordsize="21600,21600" o:gfxdata="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WuNG/&#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230BD81">
                                    <w:r>
                                      <w:rPr>
                                        <w:rFonts w:hint="eastAsia"/>
                                      </w:rPr>
                                      <w:t>10</w:t>
                                    </w:r>
                                  </w:p>
                                </w:txbxContent>
                              </v:textbox>
                            </v:shape>
                          </v:group>
                        </v:group>
                        <v:group id="组合 17" o:spid="_x0000_s1026" o:spt="203" style="position:absolute;left:5993;top:36361;height:1552;width:1814;" coordorigin="4478,37621" coordsize="1814,1552"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group id="组合 12" o:spid="_x0000_s1026" o:spt="203" style="position:absolute;left:4478;top:37621;height:1552;width:1334;" coordorigin="4538,37621" coordsize="1334,1552"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弧形 10" o:spid="_x0000_s1026" style="position:absolute;left:4635;top:37936;height:1335;width:1140;rotation:-3342336f;" filled="f" stroked="t" coordsize="1140,1335" o:gfxdata="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J2Um8AAAA&#10;2wAAAA8AAAAAAAAAAQAgAAAAIgAAAGRycy9kb3ducmV2LnhtbFBLAQIUABQAAAAIAIdO4kAzLwWe&#10;OwAAADkAAAAQAAAAAAAAAAEAIAAAAAsBAABkcnMvc2hhcGV4bWwueG1sUEsFBgAAAAAGAAYAWwEA&#10;ALUDA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30;top:37621;height:555;width:1006;" filled="f" stroked="f" coordsize="21600,21600" o:gfxdata="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qEbS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80051F1">
                                    <w:r>
                                      <w:rPr>
                                        <w:rFonts w:hint="eastAsia"/>
                                      </w:rPr>
                                      <w:t>60</w:t>
                                    </w:r>
                                  </w:p>
                                </w:txbxContent>
                              </v:textbox>
                            </v:shape>
                          </v:group>
                          <v:group id="组合 13" o:spid="_x0000_s1026" o:spt="203" style="position:absolute;left:4958;top:37621;height:1552;width:1334;" coordorigin="4538,37621" coordsize="1334,1552"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弧形 10" o:spid="_x0000_s1026" style="position:absolute;left:4635;top:37936;height:1335;width:1140;rotation:-3342336f;" filled="f" stroked="t" coordsize="1140,1335" o:gfxdata="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xZNO7sAAADb&#10;AAAADwAAAAAAAAABACAAAAAiAAAAZHJzL2Rvd25yZXYueG1sUEsBAhQAFAAAAAgAh07iQDMvBZ47&#10;AAAAOQAAABAAAAAAAAAAAQAgAAAACgEAAGRycy9zaGFwZXhtbC54bWxQSwUGAAAAAAYABgBbAQAA&#10;tAM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30;top:37621;height:555;width:1006;" filled="f" stroked="f" coordsize="21600,21600" o:gfxdata="UEsDBAoAAAAAAIdO4kAAAAAAAAAAAAAAAAAEAAAAZHJzL1BLAwQUAAAACACHTuJAgJEV4LsAAADb&#10;AAAADwAAAGRycy9kb3ducmV2LnhtbEVPy4rCMBTdC/MP4Qqz09QO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JEV4L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079E6AD6">
                                    <w:r>
                                      <w:rPr>
                                        <w:rFonts w:hint="eastAsia"/>
                                      </w:rPr>
                                      <w:t>60</w:t>
                                    </w:r>
                                  </w:p>
                                </w:txbxContent>
                              </v:textbox>
                            </v:shape>
                          </v:group>
                        </v:group>
                        <v:group id="组合 33" o:spid="_x0000_s1026" o:spt="203" style="position:absolute;left:4373;top:36976;height:1552;width:1889;" coordorigin="4373,36976" coordsize="1889,1552"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group id="组合 12" o:spid="_x0000_s1026" o:spt="203" style="position:absolute;left:4373;top:36976;height:1553;width:1335;" coordorigin="4538,37621" coordsize="1335,1553"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弧形 10" o:spid="_x0000_s1026" style="position:absolute;left:4635;top:37936;height:1335;width:1140;rotation:-3342336f;" filled="f" stroked="t" coordsize="1140,1335" o:gfxdata="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tOuq8AAAA&#10;2wAAAA8AAAAAAAAAAQAgAAAAIgAAAGRycy9kb3ducmV2LnhtbFBLAQIUABQAAAAIAIdO4kAzLwWe&#10;OwAAADkAAAAQAAAAAAAAAAEAIAAAAAsBAABkcnMvc2hhcGV4bWwueG1sUEsFBgAAAAAGAAYAWwEA&#10;ALUDA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725;top:37621;height:555;width:1006;" filled="f" stroked="f" coordsize="21600,21600" o:gfxdata="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7+6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78A2660">
                                    <w:r>
                                      <w:rPr>
                                        <w:rFonts w:hint="eastAsia"/>
                                      </w:rPr>
                                      <w:t>1000</w:t>
                                    </w:r>
                                  </w:p>
                                </w:txbxContent>
                              </v:textbox>
                            </v:shape>
                          </v:group>
                          <v:shape id="弧形 10" o:spid="_x0000_s1026" style="position:absolute;left:5025;top:37291;height:1335;width:1140;rotation:-3342336f;" filled="f" stroked="t" coordsize="1140,1335" o:gfxdata="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hQ0AugAAANsA&#10;AAAPAAAAAAAAAAEAIAAAACIAAABkcnMvZG93bnJldi54bWxQSwECFAAUAAAACACHTuJAMy8FnjsA&#10;AAA5AAAAEAAAAAAAAAABACAAAAAJAQAAZHJzL3NoYXBleG1sLnhtbFBLBQYAAAAABgAGAFsBAACz&#10;Aw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5190;top:36976;height:555;width:1006;" filled="f" stroked="f" coordsize="21600,21600" o:gfxdata="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U7wQL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14:paraId="61ABE976">
                                  <w:r>
                                    <w:rPr>
                                      <w:rFonts w:hint="eastAsia"/>
                                    </w:rPr>
                                    <w:t>1000</w:t>
                                  </w:r>
                                </w:p>
                              </w:txbxContent>
                            </v:textbox>
                          </v:shape>
                        </v:group>
                        <v:group id="组合 12" o:spid="_x0000_s1026" o:spt="203" style="position:absolute;left:5468;top:36331;height:1552;width:1334;" coordorigin="4538,37621" coordsize="1334,1552"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弧形 10" o:spid="_x0000_s1026" style="position:absolute;left:4635;top:37936;height:1335;width:1140;rotation:-3342336f;" filled="f" stroked="t" coordsize="1140,1335" o:gfxdata="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AmsvQAA&#10;ANsAAAAPAAAAAAAAAAEAIAAAACIAAABkcnMvZG93bnJldi54bWxQSwECFAAUAAAACACHTuJAMy8F&#10;njsAAAA5AAAAEAAAAAAAAAABACAAAAAMAQAAZHJzL3NoYXBleG1sLnhtbFBLBQYAAAAABgAGAFsB&#10;AAC2Aw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30;top:37621;height:555;width:1006;" filled="f" stroked="f" coordsize="21600,21600" o:gfxdata="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TlT2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39B9A50">
                                  <w:r>
                                    <w:rPr>
                                      <w:rFonts w:hint="eastAsia"/>
                                    </w:rPr>
                                    <w:t>24</w:t>
                                  </w:r>
                                </w:p>
                              </w:txbxContent>
                            </v:textbox>
                          </v:shape>
                        </v:group>
                        <v:group id="组合 12" o:spid="_x0000_s1026" o:spt="203" style="position:absolute;left:4328;top:36361;height:1553;width:1335;" coordorigin="4538,37621" coordsize="1335,1553"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弧形 10" o:spid="_x0000_s1026" style="position:absolute;left:4635;top:37936;height:1335;width:1140;rotation:-3342336f;" filled="f" stroked="t" coordsize="1140,1335" o:gfxdata="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ww+vvQAA&#10;ANsAAAAPAAAAAAAAAAEAIAAAACIAAABkcnMvZG93bnJldi54bWxQSwECFAAUAAAACACHTuJAMy8F&#10;njsAAAA5AAAAEAAAAAAAAAABACAAAAAMAQAAZHJzL3NoYXBleG1sLnhtbFBLBQYAAAAABgAGAFsB&#10;AAC2Aw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815;top:37621;height:555;width:1006;" filled="f" stroked="f" coordsize="21600,21600" o:gfxdata="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zj8Rr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14:paraId="34BF13A4">
                                  <w:r>
                                    <w:rPr>
                                      <w:rFonts w:hint="eastAsia"/>
                                    </w:rPr>
                                    <w:t>12</w:t>
                                  </w:r>
                                </w:p>
                              </w:txbxContent>
                            </v:textbox>
                          </v:shape>
                        </v:group>
                        <v:shape id="弧形 10" o:spid="_x0000_s1026" style="position:absolute;left:4980;top:36676;height:1335;width:1140;rotation:-3342336f;" filled="f" stroked="t" coordsize="1140,1335" o:gfxdata="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QPka8AAAA&#10;2wAAAA8AAAAAAAAAAQAgAAAAIgAAAGRycy9kb3ducmV2LnhtbFBLAQIUABQAAAAIAIdO4kAzLwWe&#10;OwAAADkAAAAQAAAAAAAAAAEAIAAAAAsBAABkcnMvc2hhcGV4bWwueG1sUEsFBgAAAAAGAAYAWwEA&#10;ALUDAAAAAA==&#10;" path="m838,78nsc947,146,1035,255,1087,386l570,667xem838,78nfc947,146,1035,255,1087,386e">
                          <v:path o:connectlocs="838,78;570,667;1086,386" o:connectangles="187,286,385"/>
                          <v:fill on="f" focussize="0,0"/>
                          <v:stroke weight="0.5pt" color="#000000 [3200]" miterlimit="8" joinstyle="miter"/>
                          <v:imagedata o:title=""/>
                          <o:lock v:ext="edit" aspectratio="f"/>
                        </v:shape>
                        <v:shape id="文本框 11" o:spid="_x0000_s1026" o:spt="202" type="#_x0000_t202" style="position:absolute;left:4950;top:35416;height:1095;width:3691;" filled="f" stroked="f" coordsize="21600,21600" o:gfxdata="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yI6/b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14:paraId="2C04D4A9">
                                <w:pPr>
                                  <w:rPr>
                                    <w:sz w:val="18"/>
                                    <w:szCs w:val="21"/>
                                  </w:rPr>
                                </w:pPr>
                                <w:r>
                                  <w:rPr>
                                    <w:rFonts w:hint="eastAsia"/>
                                    <w:sz w:val="18"/>
                                    <w:szCs w:val="21"/>
                                  </w:rPr>
                                  <w:t>大月：31天（1、3、5、7、8、10、12月）</w:t>
                                </w:r>
                              </w:p>
                              <w:p w14:paraId="505F1895">
                                <w:pPr>
                                  <w:rPr>
                                    <w:sz w:val="18"/>
                                    <w:szCs w:val="21"/>
                                  </w:rPr>
                                </w:pPr>
                                <w:r>
                                  <w:rPr>
                                    <w:rFonts w:hint="eastAsia"/>
                                    <w:sz w:val="18"/>
                                    <w:szCs w:val="21"/>
                                  </w:rPr>
                                  <w:t>小月：30 天（4、6、9、11月）</w:t>
                                </w:r>
                              </w:p>
                              <w:p w14:paraId="6B3EE704">
                                <w:pPr>
                                  <w:rPr>
                                    <w:sz w:val="18"/>
                                    <w:szCs w:val="21"/>
                                  </w:rPr>
                                </w:pPr>
                                <w:r>
                                  <w:rPr>
                                    <w:rFonts w:hint="eastAsia"/>
                                    <w:sz w:val="18"/>
                                    <w:szCs w:val="21"/>
                                  </w:rPr>
                                  <w:t>2月：28或29天</w:t>
                                </w:r>
                              </w:p>
                            </w:txbxContent>
                          </v:textbox>
                        </v:shape>
                      </v:group>
                      <v:shape id="直接箭头连接符 53" o:spid="_x0000_s1026" o:spt="32" type="#_x0000_t32" style="position:absolute;left:5400;top:37657;height:270;width:15;" filled="f" stroked="t" coordsize="21600,21600" o:gfxdata="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WKvrsAAADb&#10;AAAADwAAAAAAAAABACAAAAAiAAAAZHJzL2Rvd25yZXYueG1sUEsBAhQAFAAAAAgAh07iQDMvBZ47&#10;AAAAOQAAABAAAAAAAAAAAQAgAAAACgEAAGRycy9zaGFwZXhtbC54bWxQSwUGAAAAAAYABgBbAQAA&#10;tAMAAAAA&#10;">
                        <v:fill on="f" focussize="0,0"/>
                        <v:stroke weight="1pt" color="#000000 [3200]" miterlimit="8" joinstyle="miter" endarrow="open"/>
                        <v:imagedata o:title=""/>
                        <o:lock v:ext="edit" aspectratio="f"/>
                      </v:shape>
                    </v:group>
                  </w:pict>
                </mc:Fallback>
              </mc:AlternateContent>
            </w:r>
            <w:r>
              <w:rPr>
                <w:rFonts w:hint="eastAsia" w:ascii="宋体" w:hAnsi="宋体" w:eastAsia="宋体" w:cs="宋体"/>
                <w:b/>
                <w:bCs/>
                <w:kern w:val="0"/>
                <w:sz w:val="24"/>
              </w:rPr>
              <w:t xml:space="preserve">7.板书设计                </w:t>
            </w:r>
            <w:r>
              <w:rPr>
                <w:rFonts w:hint="eastAsia" w:ascii="楷体" w:hAnsi="楷体" w:eastAsia="楷体" w:cs="楷体"/>
              </w:rPr>
              <w:t>常见的量</w:t>
            </w:r>
          </w:p>
          <w:p w14:paraId="70BCB0B7">
            <w:pPr>
              <w:ind w:firstLine="630" w:firstLineChars="300"/>
              <w:rPr>
                <w:rFonts w:hint="eastAsia" w:asciiTheme="minorEastAsia" w:hAnsiTheme="minorEastAsia"/>
              </w:rPr>
            </w:pPr>
          </w:p>
          <w:p w14:paraId="11D45FFC">
            <w:pPr>
              <w:ind w:firstLine="630" w:firstLineChars="300"/>
              <w:rPr>
                <w:rFonts w:hint="eastAsia" w:asciiTheme="minorEastAsia" w:hAnsiTheme="minorEastAsia"/>
              </w:rPr>
            </w:pPr>
          </w:p>
          <w:p w14:paraId="1B72F1A2">
            <w:pPr>
              <w:ind w:firstLine="630" w:firstLineChars="300"/>
              <w:rPr>
                <w:rFonts w:hint="eastAsia" w:asciiTheme="minorEastAsia" w:hAnsiTheme="minorEastAsia"/>
              </w:rPr>
            </w:pPr>
          </w:p>
          <w:p w14:paraId="23AC9857">
            <w:pPr>
              <w:ind w:firstLine="630" w:firstLineChars="300"/>
              <w:rPr>
                <w:rFonts w:hint="eastAsia" w:asciiTheme="minorEastAsia" w:hAnsiTheme="minorEastAsia"/>
              </w:rPr>
            </w:pPr>
          </w:p>
          <w:p w14:paraId="2F5CF5D5">
            <w:pPr>
              <w:ind w:firstLine="630" w:firstLineChars="300"/>
              <w:rPr>
                <w:rFonts w:hint="eastAsia" w:asciiTheme="minorEastAsia" w:hAnsiTheme="minorEastAsia"/>
              </w:rPr>
            </w:pPr>
            <w:r>
              <w:rPr>
                <w:rFonts w:hint="eastAsia" w:asciiTheme="minorEastAsia" w:hAnsiTheme="minorEastAsia"/>
              </w:rPr>
              <w:t>时间单位</w:t>
            </w:r>
            <w:r>
              <w:rPr>
                <w:rFonts w:asciiTheme="minorEastAsia" w:hAnsiTheme="minorEastAsia"/>
              </w:rPr>
              <w:t>：年、</w:t>
            </w:r>
            <w:r>
              <w:rPr>
                <w:rFonts w:hint="eastAsia" w:asciiTheme="minorEastAsia" w:hAnsiTheme="minorEastAsia"/>
              </w:rPr>
              <w:t xml:space="preserve"> </w:t>
            </w:r>
            <w:r>
              <w:rPr>
                <w:rFonts w:asciiTheme="minorEastAsia" w:hAnsiTheme="minorEastAsia"/>
              </w:rPr>
              <w:t>月、</w:t>
            </w:r>
            <w:r>
              <w:rPr>
                <w:rFonts w:hint="eastAsia" w:asciiTheme="minorEastAsia" w:hAnsiTheme="minorEastAsia"/>
              </w:rPr>
              <w:t xml:space="preserve"> </w:t>
            </w:r>
            <w:r>
              <w:rPr>
                <w:rFonts w:asciiTheme="minorEastAsia" w:hAnsiTheme="minorEastAsia"/>
              </w:rPr>
              <w:t>日、</w:t>
            </w:r>
            <w:r>
              <w:rPr>
                <w:rFonts w:hint="eastAsia" w:asciiTheme="minorEastAsia" w:hAnsiTheme="minorEastAsia"/>
              </w:rPr>
              <w:t xml:space="preserve"> </w:t>
            </w:r>
            <w:r>
              <w:rPr>
                <w:rFonts w:asciiTheme="minorEastAsia" w:hAnsiTheme="minorEastAsia"/>
              </w:rPr>
              <w:t>时、</w:t>
            </w:r>
            <w:r>
              <w:rPr>
                <w:rFonts w:hint="eastAsia" w:asciiTheme="minorEastAsia" w:hAnsiTheme="minorEastAsia"/>
              </w:rPr>
              <w:t xml:space="preserve"> </w:t>
            </w:r>
            <w:r>
              <w:rPr>
                <w:rFonts w:asciiTheme="minorEastAsia" w:hAnsiTheme="minorEastAsia"/>
              </w:rPr>
              <w:t>分、</w:t>
            </w:r>
            <w:r>
              <w:rPr>
                <w:rFonts w:hint="eastAsia" w:asciiTheme="minorEastAsia" w:hAnsiTheme="minorEastAsia"/>
              </w:rPr>
              <w:t xml:space="preserve"> </w:t>
            </w:r>
            <w:r>
              <w:rPr>
                <w:rFonts w:asciiTheme="minorEastAsia" w:hAnsiTheme="minorEastAsia"/>
              </w:rPr>
              <w:t>秒</w:t>
            </w:r>
          </w:p>
          <w:p w14:paraId="1C4FB703">
            <w:pPr>
              <w:ind w:firstLine="2940" w:firstLineChars="1400"/>
              <w:rPr>
                <w:rFonts w:hint="eastAsia" w:asciiTheme="minorEastAsia" w:hAnsiTheme="minorEastAsia"/>
              </w:rPr>
            </w:pPr>
          </w:p>
          <w:p w14:paraId="392C9E45">
            <w:pPr>
              <w:ind w:firstLine="630" w:firstLineChars="300"/>
              <w:rPr>
                <w:rFonts w:hint="eastAsia" w:asciiTheme="minorEastAsia" w:hAnsiTheme="minorEastAsia"/>
              </w:rPr>
            </w:pPr>
            <w:r>
              <w:rPr>
                <w:rFonts w:hint="eastAsia" w:asciiTheme="minorEastAsia" w:hAnsiTheme="minorEastAsia"/>
              </w:rPr>
              <w:t>质量单位</w:t>
            </w:r>
            <w:r>
              <w:rPr>
                <w:rFonts w:asciiTheme="minorEastAsia" w:hAnsiTheme="minorEastAsia"/>
              </w:rPr>
              <w:t>：吨、千克、克</w:t>
            </w:r>
          </w:p>
          <w:p w14:paraId="7FC08F09">
            <w:pPr>
              <w:ind w:firstLine="2940" w:firstLineChars="1400"/>
              <w:rPr>
                <w:rFonts w:hint="eastAsia" w:asciiTheme="minorEastAsia" w:hAnsiTheme="minorEastAsia"/>
              </w:rPr>
            </w:pPr>
          </w:p>
          <w:p w14:paraId="193C4189">
            <w:pPr>
              <w:ind w:firstLine="630" w:firstLineChars="300"/>
              <w:rPr>
                <w:rFonts w:hint="eastAsia" w:asciiTheme="minorEastAsia" w:hAnsiTheme="minorEastAsia"/>
              </w:rPr>
            </w:pPr>
            <w:r>
              <w:rPr>
                <w:rFonts w:asciiTheme="minorEastAsia" w:hAnsiTheme="minorEastAsia"/>
              </w:rPr>
              <w:t>人民币单位：元、角、分</w:t>
            </w:r>
          </w:p>
        </w:tc>
      </w:tr>
      <w:tr w14:paraId="5E46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31C368B6">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3094EE40">
            <w:pPr>
              <w:spacing w:line="360" w:lineRule="auto"/>
              <w:jc w:val="left"/>
              <w:rPr>
                <w:rFonts w:ascii="Times New Roman" w:hAnsi="Times New Roman" w:cs="Times New Roman"/>
              </w:rPr>
            </w:pPr>
          </w:p>
          <w:p w14:paraId="68976547">
            <w:pPr>
              <w:spacing w:line="360" w:lineRule="auto"/>
              <w:jc w:val="left"/>
              <w:rPr>
                <w:rFonts w:ascii="Times New Roman" w:hAnsi="Times New Roman" w:cs="Times New Roman"/>
              </w:rPr>
            </w:pPr>
          </w:p>
          <w:p w14:paraId="2EFDFA7B">
            <w:pPr>
              <w:spacing w:line="360" w:lineRule="auto"/>
              <w:jc w:val="left"/>
              <w:rPr>
                <w:rFonts w:ascii="Times New Roman" w:hAnsi="Times New Roman" w:cs="Times New Roman"/>
              </w:rPr>
            </w:pPr>
          </w:p>
          <w:p w14:paraId="71E44C0D">
            <w:pPr>
              <w:spacing w:line="360" w:lineRule="auto"/>
              <w:jc w:val="left"/>
              <w:rPr>
                <w:rFonts w:ascii="Times New Roman" w:hAnsi="Times New Roman" w:cs="Times New Roman"/>
              </w:rPr>
            </w:pPr>
          </w:p>
        </w:tc>
      </w:tr>
    </w:tbl>
    <w:p w14:paraId="511FEBB6"/>
    <w:p w14:paraId="7E5B7993"/>
    <w:p w14:paraId="2FDD8EBF">
      <w:pPr>
        <w:rPr>
          <w:rFonts w:hint="eastAsia"/>
        </w:rPr>
      </w:pPr>
    </w:p>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669"/>
        <w:gridCol w:w="2671"/>
      </w:tblGrid>
      <w:tr w14:paraId="0080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7F4B22B9">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第52课时学历案设计</w:t>
            </w:r>
          </w:p>
        </w:tc>
      </w:tr>
      <w:tr w14:paraId="1356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4AE306FF">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02904680">
            <w:pPr>
              <w:spacing w:line="360" w:lineRule="auto"/>
              <w:jc w:val="center"/>
              <w:rPr>
                <w:rFonts w:ascii="Times New Roman" w:hAnsi="Times New Roman"/>
                <w:bCs/>
              </w:rPr>
            </w:pPr>
            <w:r>
              <w:rPr>
                <w:rFonts w:hint="eastAsia"/>
              </w:rPr>
              <w:t>总复习（图形的认识）</w:t>
            </w:r>
          </w:p>
        </w:tc>
        <w:tc>
          <w:tcPr>
            <w:tcW w:w="2669" w:type="dxa"/>
            <w:shd w:val="clear" w:color="auto" w:fill="auto"/>
            <w:vAlign w:val="center"/>
          </w:tcPr>
          <w:p w14:paraId="73ED3D9E">
            <w:pPr>
              <w:spacing w:line="360" w:lineRule="auto"/>
              <w:jc w:val="center"/>
            </w:pPr>
            <w:r>
              <w:rPr>
                <w:rFonts w:hint="eastAsia"/>
              </w:rPr>
              <w:t>设计者</w:t>
            </w:r>
          </w:p>
        </w:tc>
        <w:tc>
          <w:tcPr>
            <w:tcW w:w="2671" w:type="dxa"/>
            <w:shd w:val="clear" w:color="auto" w:fill="auto"/>
            <w:vAlign w:val="center"/>
          </w:tcPr>
          <w:p w14:paraId="6F61BB2D">
            <w:pPr>
              <w:spacing w:line="360" w:lineRule="auto"/>
              <w:jc w:val="center"/>
            </w:pPr>
            <w:r>
              <w:rPr>
                <w:rFonts w:hint="eastAsia"/>
              </w:rPr>
              <w:t>三年级数学组</w:t>
            </w:r>
          </w:p>
        </w:tc>
      </w:tr>
      <w:tr w14:paraId="3F35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7EC2D22C">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1305EEB4">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w:t>
            </w:r>
          </w:p>
          <w:p w14:paraId="65A327A9">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934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7EE54C2D">
            <w:pPr>
              <w:spacing w:line="360" w:lineRule="auto"/>
              <w:rPr>
                <w:rFonts w:hint="eastAsia" w:ascii="宋体" w:hAnsi="宋体" w:eastAsia="宋体"/>
                <w:szCs w:val="21"/>
              </w:rPr>
            </w:pPr>
            <w:r>
              <w:rPr>
                <w:rFonts w:hint="eastAsia" w:ascii="宋体" w:hAnsi="宋体" w:eastAsia="宋体" w:cs="宋体"/>
                <w:b/>
                <w:bCs/>
                <w:kern w:val="0"/>
                <w:sz w:val="24"/>
              </w:rPr>
              <w:t>1．课时学习目标</w:t>
            </w:r>
          </w:p>
          <w:p w14:paraId="3DA866EA">
            <w:pPr>
              <w:spacing w:line="276" w:lineRule="auto"/>
            </w:pPr>
            <w:r>
              <w:rPr>
                <w:rFonts w:hint="eastAsia" w:ascii="宋体" w:hAnsi="宋体" w:eastAsia="宋体"/>
                <w:szCs w:val="21"/>
              </w:rPr>
              <w:t>（1）</w:t>
            </w:r>
            <w:r>
              <w:rPr>
                <w:rFonts w:hint="eastAsia"/>
              </w:rPr>
              <w:t>能辨认长方体、正方体、圆柱和球等几何体；能辨认长方形、正方形、三角形、平行四边形和圆等简单图形；</w:t>
            </w:r>
          </w:p>
          <w:p w14:paraId="0080EF8F">
            <w:pPr>
              <w:spacing w:line="276" w:lineRule="auto"/>
            </w:pPr>
            <w:r>
              <w:rPr>
                <w:rFonts w:hint="eastAsia"/>
              </w:rPr>
              <w:t>（2）认识角，了解直角、锐角和钝角；</w:t>
            </w:r>
          </w:p>
          <w:p w14:paraId="6D72FE8A">
            <w:pPr>
              <w:spacing w:line="276" w:lineRule="auto"/>
            </w:pPr>
            <w:r>
              <w:rPr>
                <w:rFonts w:hint="eastAsia"/>
              </w:rPr>
              <w:t>（3）初步认识长方形、正方形的特征；</w:t>
            </w:r>
          </w:p>
          <w:p w14:paraId="6F9BD9CF">
            <w:pPr>
              <w:spacing w:line="276" w:lineRule="auto"/>
              <w:rPr>
                <w:rFonts w:hint="eastAsia" w:ascii="宋体" w:hAnsi="宋体" w:eastAsia="宋体"/>
                <w:szCs w:val="21"/>
              </w:rPr>
            </w:pPr>
            <w:r>
              <w:rPr>
                <w:rFonts w:hint="eastAsia"/>
              </w:rPr>
              <w:t>（4）能根据具体事物、照片或直观图辨认从不同角观察到的简单物体。</w:t>
            </w:r>
          </w:p>
          <w:p w14:paraId="48FFD24F">
            <w:pPr>
              <w:spacing w:line="276" w:lineRule="auto"/>
              <w:rPr>
                <w:rFonts w:hint="eastAsia" w:ascii="宋体" w:hAnsi="宋体" w:eastAsia="宋体"/>
                <w:szCs w:val="21"/>
              </w:rPr>
            </w:pPr>
            <w:r>
              <w:rPr>
                <w:rFonts w:hint="eastAsia" w:ascii="宋体" w:hAnsi="宋体" w:eastAsia="宋体"/>
                <w:szCs w:val="21"/>
              </w:rPr>
              <w:t>（5）学生通过整理与复习，能构建一个思维模型：角可以从平面图形的一部分中找到，而平面图形可以从立体图形上找到。</w:t>
            </w:r>
          </w:p>
        </w:tc>
      </w:tr>
      <w:tr w14:paraId="03B1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7B1C466C">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06C68B9C">
            <w:r>
              <w:rPr>
                <w:rFonts w:hint="eastAsia"/>
              </w:rPr>
              <w:t>（1）学生通过说一说已经学过的立体图形和平面图形，并从不同角度观察物体，检验学习目标1、3、4的达成情况。</w:t>
            </w:r>
          </w:p>
          <w:p w14:paraId="09E68238">
            <w:r>
              <w:rPr>
                <w:rFonts w:hint="eastAsia"/>
              </w:rPr>
              <w:t>（2）学生通过动手折一折，并用三角尺量一量的活动检验学习目标2的达成情况。</w:t>
            </w:r>
          </w:p>
          <w:p w14:paraId="6B1E47B4">
            <w:pPr>
              <w:spacing w:line="276" w:lineRule="auto"/>
              <w:rPr>
                <w:rFonts w:hint="eastAsia" w:ascii="宋体" w:hAnsi="宋体" w:eastAsia="宋体"/>
                <w:szCs w:val="21"/>
              </w:rPr>
            </w:pPr>
            <w:r>
              <w:rPr>
                <w:rFonts w:hint="eastAsia"/>
              </w:rPr>
              <w:t>（3）学生通过归纳整理，检验目标5的达成情况。</w:t>
            </w:r>
          </w:p>
        </w:tc>
      </w:tr>
      <w:tr w14:paraId="09B5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5196FD97">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288B7933">
            <w:pPr>
              <w:spacing w:line="276" w:lineRule="auto"/>
              <w:ind w:firstLine="420" w:firstLineChars="200"/>
              <w:rPr>
                <w:rFonts w:hint="eastAsia" w:ascii="宋体" w:hAnsi="宋体" w:eastAsia="宋体"/>
                <w:szCs w:val="21"/>
              </w:rPr>
            </w:pPr>
            <w:r>
              <w:rPr>
                <w:rFonts w:hint="eastAsia" w:ascii="宋体" w:hAnsi="宋体" w:eastAsia="宋体"/>
                <w:szCs w:val="21"/>
              </w:rPr>
              <w:t>本节课内容与生活息息相关，很多知识在日常生活中的经验都可以找到。三年级结束，对于认识图形的相关知识要进行一个整理，把学生生活中的经验以及曾经所学知识都要经过数学的提炼与加工，形成属于数学特有的知识模型。从宏观到微观，从立体到平面，然后到平面的一部分，从而形成学生观察世界的数学眼光和数学视角。</w:t>
            </w:r>
          </w:p>
        </w:tc>
      </w:tr>
      <w:tr w14:paraId="3CCE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109EF441">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3D0D2845">
            <w:pPr>
              <w:spacing w:line="276" w:lineRule="auto"/>
              <w:ind w:firstLine="420" w:firstLineChars="200"/>
              <w:rPr>
                <w:rFonts w:hint="eastAsia" w:ascii="宋体" w:hAnsi="宋体" w:eastAsia="宋体" w:cs="宋体"/>
                <w:b/>
                <w:bCs/>
                <w:kern w:val="0"/>
                <w:sz w:val="24"/>
              </w:rPr>
            </w:pPr>
            <w:r>
              <w:rPr>
                <w:rFonts w:hint="eastAsia" w:ascii="宋体" w:hAnsi="宋体" w:eastAsia="宋体"/>
                <w:szCs w:val="21"/>
              </w:rPr>
              <w:t>学生已有知识与生活经验，能辨认出各种立体图形和平面图形，以及角，也能从不同角度观察物体。本课内容分别在1、2年级以及三年级上期学习过，学生知识脉络是零散的，对于图形的特征有所遗忘，没有形成体系。</w:t>
            </w:r>
          </w:p>
        </w:tc>
      </w:tr>
      <w:tr w14:paraId="058E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633EFAF1">
            <w:pPr>
              <w:pStyle w:val="6"/>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10DA475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022DD0F6">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32B625F0">
                  <w:pPr>
                    <w:spacing w:line="360" w:lineRule="auto"/>
                    <w:jc w:val="center"/>
                    <w:rPr>
                      <w:rFonts w:ascii="Times New Roman" w:hAnsi="Times New Roman"/>
                      <w:b/>
                    </w:rPr>
                  </w:pPr>
                  <w:r>
                    <w:rPr>
                      <w:rFonts w:hint="eastAsia" w:ascii="Times New Roman" w:hAnsi="Times New Roman"/>
                      <w:b/>
                    </w:rPr>
                    <w:t>教师活动</w:t>
                  </w:r>
                </w:p>
              </w:tc>
            </w:tr>
            <w:tr w14:paraId="332465E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20F0060A">
                  <w:pPr>
                    <w:rPr>
                      <w:rFonts w:hint="eastAsia" w:ascii="宋体" w:hAnsi="宋体" w:eastAsia="宋体"/>
                      <w:b/>
                      <w:sz w:val="24"/>
                    </w:rPr>
                  </w:pPr>
                  <w:r>
                    <w:rPr>
                      <w:rFonts w:hint="eastAsia" w:ascii="宋体" w:hAnsi="宋体" w:eastAsia="宋体"/>
                      <w:b/>
                      <w:sz w:val="24"/>
                    </w:rPr>
                    <w:t>环节一：回顾交流</w:t>
                  </w:r>
                  <w:r>
                    <w:rPr>
                      <w:rFonts w:hint="eastAsia" w:ascii="宋体" w:hAnsi="宋体" w:eastAsia="宋体"/>
                      <w:b/>
                      <w:sz w:val="22"/>
                    </w:rPr>
                    <w:t>(指向目标1、2)</w:t>
                  </w:r>
                </w:p>
              </w:tc>
            </w:tr>
            <w:tr w14:paraId="7963A42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16663892">
                  <w:pPr>
                    <w:spacing w:line="360" w:lineRule="auto"/>
                    <w:ind w:firstLine="422" w:firstLineChars="200"/>
                    <w:jc w:val="left"/>
                    <w:rPr>
                      <w:rFonts w:ascii="Times New Roman" w:hAnsi="Times New Roman"/>
                      <w:b/>
                    </w:rPr>
                  </w:pPr>
                  <w:r>
                    <w:rPr>
                      <w:rFonts w:hint="eastAsia" w:ascii="Times New Roman" w:hAnsi="Times New Roman"/>
                      <w:b/>
                    </w:rPr>
                    <w:t>学生活动1</w:t>
                  </w:r>
                </w:p>
                <w:p w14:paraId="6A94F0DC">
                  <w:r>
                    <w:rPr>
                      <w:rFonts w:hint="eastAsia"/>
                    </w:rPr>
                    <w:t>活动1：我们学习过哪些图形？</w:t>
                  </w:r>
                </w:p>
                <w:p w14:paraId="6EE90E1F">
                  <w:r>
                    <mc:AlternateContent>
                      <mc:Choice Requires="wpg">
                        <w:drawing>
                          <wp:anchor distT="0" distB="0" distL="114300" distR="114300" simplePos="0" relativeHeight="251670528" behindDoc="0" locked="0" layoutInCell="1" allowOverlap="1">
                            <wp:simplePos x="0" y="0"/>
                            <wp:positionH relativeFrom="column">
                              <wp:posOffset>5080</wp:posOffset>
                            </wp:positionH>
                            <wp:positionV relativeFrom="paragraph">
                              <wp:posOffset>83185</wp:posOffset>
                            </wp:positionV>
                            <wp:extent cx="4151630" cy="762000"/>
                            <wp:effectExtent l="4445" t="4445" r="15875" b="14605"/>
                            <wp:wrapNone/>
                            <wp:docPr id="70" name="组合 70"/>
                            <wp:cNvGraphicFramePr/>
                            <a:graphic xmlns:a="http://schemas.openxmlformats.org/drawingml/2006/main">
                              <a:graphicData uri="http://schemas.microsoft.com/office/word/2010/wordprocessingGroup">
                                <wpg:wgp>
                                  <wpg:cNvGrpSpPr/>
                                  <wpg:grpSpPr>
                                    <a:xfrm>
                                      <a:off x="0" y="0"/>
                                      <a:ext cx="4151630" cy="762000"/>
                                      <a:chOff x="1648" y="43721"/>
                                      <a:chExt cx="6538" cy="1200"/>
                                    </a:xfrm>
                                  </wpg:grpSpPr>
                                  <wps:wsp>
                                    <wps:cNvPr id="71" name="流程图: 可选过程 19"/>
                                    <wps:cNvSpPr/>
                                    <wps:spPr>
                                      <a:xfrm>
                                        <a:off x="1648"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89AF669">
                                          <w:pPr>
                                            <w:rPr>
                                              <w:rFonts w:hint="eastAsia" w:ascii="楷体" w:hAnsi="楷体" w:eastAsia="楷体" w:cs="楷体"/>
                                            </w:rPr>
                                          </w:pPr>
                                          <w:r>
                                            <w:rPr>
                                              <w:rFonts w:hint="eastAsia" w:ascii="楷体" w:hAnsi="楷体" w:eastAsia="楷体" w:cs="楷体"/>
                                            </w:rPr>
                                            <w:t>立体图形：</w:t>
                                          </w:r>
                                        </w:p>
                                      </w:txbxContent>
                                    </wps:txbx>
                                    <wps:bodyPr lIns="0" tIns="0" rIns="0" bIns="0" upright="1"/>
                                  </wps:wsp>
                                  <wps:wsp>
                                    <wps:cNvPr id="72" name="流程图: 可选过程 8"/>
                                    <wps:cNvSpPr/>
                                    <wps:spPr>
                                      <a:xfrm>
                                        <a:off x="3886"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C0096F9">
                                          <w:pPr>
                                            <w:rPr>
                                              <w:rFonts w:hint="eastAsia" w:ascii="楷体" w:hAnsi="楷体" w:eastAsia="楷体" w:cs="楷体"/>
                                            </w:rPr>
                                          </w:pPr>
                                          <w:r>
                                            <w:rPr>
                                              <w:rFonts w:hint="eastAsia" w:ascii="楷体" w:hAnsi="楷体" w:eastAsia="楷体" w:cs="楷体"/>
                                            </w:rPr>
                                            <w:t>平面图形：</w:t>
                                          </w:r>
                                        </w:p>
                                      </w:txbxContent>
                                    </wps:txbx>
                                    <wps:bodyPr lIns="0" tIns="0" rIns="0" bIns="0" upright="1"/>
                                  </wps:wsp>
                                  <wps:wsp>
                                    <wps:cNvPr id="73" name="流程图: 可选过程 9"/>
                                    <wps:cNvSpPr/>
                                    <wps:spPr>
                                      <a:xfrm>
                                        <a:off x="6124" y="43721"/>
                                        <a:ext cx="2062" cy="1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72B15F8">
                                          <w:pPr>
                                            <w:rPr>
                                              <w:rFonts w:hint="eastAsia" w:ascii="楷体" w:hAnsi="楷体" w:eastAsia="楷体" w:cs="楷体"/>
                                            </w:rPr>
                                          </w:pPr>
                                          <w:r>
                                            <w:rPr>
                                              <w:rFonts w:hint="eastAsia" w:ascii="楷体" w:hAnsi="楷体" w:eastAsia="楷体" w:cs="楷体"/>
                                            </w:rPr>
                                            <w:t>角：</w:t>
                                          </w:r>
                                        </w:p>
                                      </w:txbxContent>
                                    </wps:txbx>
                                    <wps:bodyPr lIns="0" tIns="0" rIns="0" bIns="0" upright="1"/>
                                  </wps:wsp>
                                </wpg:wgp>
                              </a:graphicData>
                            </a:graphic>
                          </wp:anchor>
                        </w:drawing>
                      </mc:Choice>
                      <mc:Fallback>
                        <w:pict>
                          <v:group id="_x0000_s1026" o:spid="_x0000_s1026" o:spt="203" style="position:absolute;left:0pt;margin-left:0.4pt;margin-top:6.55pt;height:60pt;width:326.9pt;z-index:251670528;mso-width-relative:page;mso-height-relative:page;" coordorigin="1648,43721" coordsize="6538,1200" o:gfxdata="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&#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AAAAABkcnMvUEsBAhQAFAAAAAgAh07iQKFw5InUAAAABwEAAA8AAAAAAAAAAQAgAAAAIgAAAGRy&#10;cy9kb3ducmV2LnhtbFBLAQIUABQAAAAIAIdO4kDA9hKE7QIAANoKAAAOAAAAAAAAAAEAIAAAACMB&#10;AABkcnMvZTJvRG9jLnhtbFBLBQYAAAAABgAGAFkBAACCBgAAAAA=&#10;">
                            <o:lock v:ext="edit" aspectratio="f"/>
                            <v:shape id="流程图: 可选过程 19" o:spid="_x0000_s1026" o:spt="176" type="#_x0000_t176" style="position:absolute;left:1648;top:43721;height:1200;width:2062;" fillcolor="#FFFFFF" filled="t" stroked="t" coordsize="21600,21600" o:gfxdata="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ILY6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14:paraId="789AF669">
                                    <w:pPr>
                                      <w:rPr>
                                        <w:rFonts w:hint="eastAsia" w:ascii="楷体" w:hAnsi="楷体" w:eastAsia="楷体" w:cs="楷体"/>
                                      </w:rPr>
                                    </w:pPr>
                                    <w:r>
                                      <w:rPr>
                                        <w:rFonts w:hint="eastAsia" w:ascii="楷体" w:hAnsi="楷体" w:eastAsia="楷体" w:cs="楷体"/>
                                      </w:rPr>
                                      <w:t>立体图形：</w:t>
                                    </w:r>
                                  </w:p>
                                </w:txbxContent>
                              </v:textbox>
                            </v:shape>
                            <v:shape id="流程图: 可选过程 8" o:spid="_x0000_s1026" o:spt="176" type="#_x0000_t176" style="position:absolute;left:3886;top:43721;height:1200;width:2062;" fillcolor="#FFFFFF" filled="t" stroked="t" coordsize="21600,21600" o:gfxdata="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UEad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0mm,0mm,0mm,0mm">
                                <w:txbxContent>
                                  <w:p w14:paraId="5C0096F9">
                                    <w:pPr>
                                      <w:rPr>
                                        <w:rFonts w:hint="eastAsia" w:ascii="楷体" w:hAnsi="楷体" w:eastAsia="楷体" w:cs="楷体"/>
                                      </w:rPr>
                                    </w:pPr>
                                    <w:r>
                                      <w:rPr>
                                        <w:rFonts w:hint="eastAsia" w:ascii="楷体" w:hAnsi="楷体" w:eastAsia="楷体" w:cs="楷体"/>
                                      </w:rPr>
                                      <w:t>平面图形：</w:t>
                                    </w:r>
                                  </w:p>
                                </w:txbxContent>
                              </v:textbox>
                            </v:shape>
                            <v:shape id="流程图: 可选过程 9" o:spid="_x0000_s1026" o:spt="176" type="#_x0000_t176" style="position:absolute;left:6124;top:43721;height:1200;width:2062;" fillcolor="#FFFFFF" filled="t" stroked="t" coordsize="21600,21600" o:gfxdata="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zjB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14:paraId="072B15F8">
                                    <w:pPr>
                                      <w:rPr>
                                        <w:rFonts w:hint="eastAsia" w:ascii="楷体" w:hAnsi="楷体" w:eastAsia="楷体" w:cs="楷体"/>
                                      </w:rPr>
                                    </w:pPr>
                                    <w:r>
                                      <w:rPr>
                                        <w:rFonts w:hint="eastAsia" w:ascii="楷体" w:hAnsi="楷体" w:eastAsia="楷体" w:cs="楷体"/>
                                      </w:rPr>
                                      <w:t>角：</w:t>
                                    </w:r>
                                  </w:p>
                                </w:txbxContent>
                              </v:textbox>
                            </v:shape>
                          </v:group>
                        </w:pict>
                      </mc:Fallback>
                    </mc:AlternateContent>
                  </w:r>
                </w:p>
              </w:tc>
              <w:tc>
                <w:tcPr>
                  <w:tcW w:w="2773" w:type="dxa"/>
                  <w:shd w:val="clear" w:color="auto" w:fill="auto"/>
                </w:tcPr>
                <w:p w14:paraId="7DCFB22B">
                  <w:pPr>
                    <w:spacing w:line="360" w:lineRule="auto"/>
                    <w:ind w:firstLine="422" w:firstLineChars="200"/>
                    <w:jc w:val="left"/>
                    <w:rPr>
                      <w:rFonts w:ascii="Times New Roman" w:hAnsi="Times New Roman"/>
                      <w:b/>
                    </w:rPr>
                  </w:pPr>
                  <w:r>
                    <w:rPr>
                      <w:rFonts w:hint="eastAsia" w:ascii="Times New Roman" w:hAnsi="Times New Roman"/>
                      <w:b/>
                    </w:rPr>
                    <w:t>教师活动1</w:t>
                  </w:r>
                </w:p>
                <w:p w14:paraId="23F32604">
                  <w:r>
                    <w:rPr>
                      <w:rFonts w:hint="eastAsia"/>
                    </w:rPr>
                    <w:t>1、创设情境，让学生回顾学过哪些图形及其特征，引导学生分类进行汇报。</w:t>
                  </w:r>
                </w:p>
                <w:p w14:paraId="42062DD0">
                  <w:pPr>
                    <w:rPr>
                      <w:rFonts w:hint="eastAsia" w:ascii="宋体" w:hAnsi="宋体" w:eastAsia="宋体"/>
                      <w:szCs w:val="21"/>
                    </w:rPr>
                  </w:pPr>
                  <w:r>
                    <w:rPr>
                      <w:rFonts w:hint="eastAsia"/>
                    </w:rPr>
                    <w:t>2、</w:t>
                  </w:r>
                  <w:r>
                    <w:rPr>
                      <w:rFonts w:hint="eastAsia"/>
                      <w:bCs/>
                    </w:rPr>
                    <w:t>课件出示教材92页“回顾与反思”第1题。</w:t>
                  </w:r>
                </w:p>
                <w:p w14:paraId="02184D8C">
                  <w:pPr>
                    <w:pStyle w:val="6"/>
                    <w:ind w:firstLine="0" w:firstLineChars="0"/>
                    <w:rPr>
                      <w:rFonts w:hint="eastAsia" w:ascii="宋体" w:hAnsi="宋体" w:eastAsia="宋体"/>
                      <w:szCs w:val="21"/>
                    </w:rPr>
                  </w:pPr>
                </w:p>
              </w:tc>
            </w:tr>
            <w:tr w14:paraId="273A251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E9EA558">
                  <w:pPr>
                    <w:spacing w:line="360" w:lineRule="auto"/>
                    <w:ind w:firstLine="422" w:firstLineChars="200"/>
                    <w:jc w:val="left"/>
                    <w:rPr>
                      <w:rFonts w:hint="eastAsia" w:ascii="楷体" w:hAnsi="楷体" w:eastAsia="楷体"/>
                      <w:szCs w:val="21"/>
                    </w:rPr>
                  </w:pPr>
                  <w:r>
                    <w:rPr>
                      <w:rFonts w:hint="eastAsia" w:ascii="Times New Roman" w:hAnsi="Times New Roman"/>
                      <w:b/>
                    </w:rPr>
                    <w:t>活动意图说明：</w:t>
                  </w:r>
                  <w:r>
                    <w:rPr>
                      <w:rFonts w:hint="eastAsia" w:ascii="Times New Roman" w:hAnsi="Times New Roman"/>
                      <w:bCs/>
                    </w:rPr>
                    <w:t>通过自主整理梳理所学图形，形成立体图形、平面图形、角三个图形板块，建立由体到面，由面到角的图形知识体系。</w:t>
                  </w:r>
                </w:p>
              </w:tc>
            </w:tr>
            <w:tr w14:paraId="0F1A769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CACE001">
                  <w:pPr>
                    <w:spacing w:line="360" w:lineRule="auto"/>
                    <w:jc w:val="left"/>
                    <w:rPr>
                      <w:rFonts w:ascii="Times New Roman" w:hAnsi="Times New Roman"/>
                      <w:b/>
                    </w:rPr>
                  </w:pPr>
                  <w:r>
                    <w:rPr>
                      <w:rFonts w:hint="eastAsia" w:ascii="宋体" w:hAnsi="宋体" w:eastAsia="宋体"/>
                      <w:b/>
                      <w:sz w:val="24"/>
                    </w:rPr>
                    <w:t>环节二：动手折一折（指向目标2）</w:t>
                  </w:r>
                </w:p>
              </w:tc>
            </w:tr>
            <w:tr w14:paraId="79EF4A6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881" w:hRule="atLeast"/>
              </w:trPr>
              <w:tc>
                <w:tcPr>
                  <w:tcW w:w="6770" w:type="dxa"/>
                  <w:shd w:val="clear" w:color="auto" w:fill="auto"/>
                </w:tcPr>
                <w:p w14:paraId="0544F60C">
                  <w:pPr>
                    <w:spacing w:line="360" w:lineRule="auto"/>
                    <w:ind w:firstLine="422" w:firstLineChars="200"/>
                    <w:jc w:val="left"/>
                    <w:rPr>
                      <w:rFonts w:ascii="Times New Roman" w:hAnsi="Times New Roman"/>
                      <w:b/>
                    </w:rPr>
                  </w:pPr>
                  <w:r>
                    <w:rPr>
                      <w:rFonts w:hint="eastAsia" w:ascii="Times New Roman" w:hAnsi="Times New Roman"/>
                      <w:b/>
                    </w:rPr>
                    <w:t>学生活动2</w:t>
                  </w:r>
                </w:p>
                <w:p w14:paraId="419FE6C0">
                  <w:pPr>
                    <w:numPr>
                      <w:ilvl w:val="0"/>
                      <w:numId w:val="5"/>
                    </w:numPr>
                  </w:pPr>
                  <w:r>
                    <w:rPr>
                      <w:rFonts w:hint="eastAsia"/>
                    </w:rPr>
                    <w:t>自主探索折出一个直角，并用三角尺验证。</w:t>
                  </w:r>
                </w:p>
                <w:p w14:paraId="2E643D07">
                  <w:pPr>
                    <w:numPr>
                      <w:ilvl w:val="0"/>
                      <w:numId w:val="5"/>
                    </w:numPr>
                  </w:pPr>
                  <w:r>
                    <w:rPr>
                      <w:rFonts w:hint="eastAsia"/>
                    </w:rPr>
                    <w:t>同桌交流折法，如何用三角尺验证？</w:t>
                  </w:r>
                </w:p>
                <w:p w14:paraId="5685F0E3">
                  <w:pPr>
                    <w:numPr>
                      <w:ilvl w:val="0"/>
                      <w:numId w:val="5"/>
                    </w:numPr>
                  </w:pPr>
                  <w:r>
                    <w:rPr>
                      <w:rFonts w:hint="eastAsia"/>
                    </w:rPr>
                    <w:t>集体交流：怎么折出并验证直角？</w:t>
                  </w:r>
                </w:p>
                <w:p w14:paraId="6B7708E8">
                  <w:pPr>
                    <w:numPr>
                      <w:ilvl w:val="0"/>
                      <w:numId w:val="5"/>
                    </w:numPr>
                  </w:pPr>
                  <w:r>
                    <w:rPr>
                      <w:rFonts w:hint="eastAsia"/>
                    </w:rPr>
                    <w:t>自主折出并验证钝角和锐角。</w:t>
                  </w:r>
                </w:p>
              </w:tc>
              <w:tc>
                <w:tcPr>
                  <w:tcW w:w="2773" w:type="dxa"/>
                  <w:shd w:val="clear" w:color="auto" w:fill="auto"/>
                </w:tcPr>
                <w:p w14:paraId="509DA152">
                  <w:pPr>
                    <w:spacing w:line="360" w:lineRule="auto"/>
                    <w:ind w:firstLine="422" w:firstLineChars="200"/>
                    <w:jc w:val="left"/>
                    <w:rPr>
                      <w:rFonts w:ascii="Times New Roman" w:hAnsi="Times New Roman"/>
                      <w:b/>
                    </w:rPr>
                  </w:pPr>
                  <w:r>
                    <w:rPr>
                      <w:rFonts w:hint="eastAsia" w:ascii="Times New Roman" w:hAnsi="Times New Roman"/>
                      <w:b/>
                    </w:rPr>
                    <w:t>教师活动2</w:t>
                  </w:r>
                </w:p>
                <w:p w14:paraId="4A429623">
                  <w:pPr>
                    <w:numPr>
                      <w:ilvl w:val="0"/>
                      <w:numId w:val="6"/>
                    </w:numPr>
                  </w:pPr>
                  <w:r>
                    <w:rPr>
                      <w:rFonts w:hint="eastAsia"/>
                    </w:rPr>
                    <w:t>指导学生动手操作</w:t>
                  </w:r>
                </w:p>
                <w:p w14:paraId="7786A443"/>
                <w:p w14:paraId="03589F98">
                  <w:pPr>
                    <w:rPr>
                      <w:rFonts w:hint="eastAsia" w:ascii="宋体" w:hAnsi="宋体"/>
                      <w:szCs w:val="21"/>
                    </w:rPr>
                  </w:pPr>
                  <w:r>
                    <w:rPr>
                      <w:rFonts w:hint="eastAsia"/>
                    </w:rPr>
                    <w:t>2、指导学生交流折法和验证的方法。</w:t>
                  </w:r>
                </w:p>
              </w:tc>
            </w:tr>
            <w:tr w14:paraId="6FC8B90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6C075159">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学生通过动手折一折，并用三角尺量一量，进一步认识角及其特点，掌握叠合的方法比较角的大小。</w:t>
                  </w:r>
                </w:p>
              </w:tc>
            </w:tr>
            <w:tr w14:paraId="148A2FB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026FC2A0">
                  <w:pPr>
                    <w:rPr>
                      <w:rFonts w:hint="eastAsia" w:ascii="宋体" w:hAnsi="宋体" w:eastAsia="宋体"/>
                      <w:b/>
                      <w:sz w:val="24"/>
                    </w:rPr>
                  </w:pPr>
                  <w:r>
                    <w:rPr>
                      <w:rFonts w:hint="eastAsia" w:ascii="Times New Roman" w:hAnsi="Times New Roman"/>
                      <w:b/>
                    </w:rPr>
                    <w:t>环节三：</w:t>
                  </w:r>
                  <w:r>
                    <w:rPr>
                      <w:rFonts w:hint="eastAsia" w:ascii="宋体" w:hAnsi="宋体" w:eastAsia="宋体"/>
                      <w:b/>
                      <w:sz w:val="24"/>
                    </w:rPr>
                    <w:t>辨一辨（指向目标3）</w:t>
                  </w:r>
                </w:p>
              </w:tc>
            </w:tr>
            <w:tr w14:paraId="58325D6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145482A8">
                  <w:pPr>
                    <w:spacing w:line="360" w:lineRule="auto"/>
                    <w:ind w:firstLine="422" w:firstLineChars="200"/>
                    <w:jc w:val="left"/>
                    <w:rPr>
                      <w:rFonts w:ascii="Times New Roman" w:hAnsi="Times New Roman"/>
                      <w:b/>
                    </w:rPr>
                  </w:pPr>
                  <w:r>
                    <w:rPr>
                      <w:rFonts w:hint="eastAsia" w:ascii="Times New Roman" w:hAnsi="Times New Roman"/>
                      <w:b/>
                    </w:rPr>
                    <w:t>学生活动3</w:t>
                  </w:r>
                </w:p>
                <w:p w14:paraId="092519FC">
                  <w:pPr>
                    <w:numPr>
                      <w:ilvl w:val="0"/>
                      <w:numId w:val="7"/>
                    </w:numPr>
                  </w:pPr>
                  <w:r>
                    <w:rPr>
                      <w:rFonts w:hint="eastAsia"/>
                    </w:rPr>
                    <w:t>判断哪个图形是长方形？哪个是正方形？说一说你是怎么判断的？</w:t>
                  </w:r>
                </w:p>
                <w:p w14:paraId="6F629FCD">
                  <w:r>
                    <mc:AlternateContent>
                      <mc:Choice Requires="wps">
                        <w:drawing>
                          <wp:anchor distT="0" distB="0" distL="114300" distR="114300" simplePos="0" relativeHeight="251672576" behindDoc="0" locked="0" layoutInCell="1" allowOverlap="1">
                            <wp:simplePos x="0" y="0"/>
                            <wp:positionH relativeFrom="column">
                              <wp:posOffset>1336040</wp:posOffset>
                            </wp:positionH>
                            <wp:positionV relativeFrom="paragraph">
                              <wp:posOffset>126365</wp:posOffset>
                            </wp:positionV>
                            <wp:extent cx="1095375" cy="349885"/>
                            <wp:effectExtent l="4445" t="4445" r="5080" b="7620"/>
                            <wp:wrapNone/>
                            <wp:docPr id="75" name="矩形 75"/>
                            <wp:cNvGraphicFramePr/>
                            <a:graphic xmlns:a="http://schemas.openxmlformats.org/drawingml/2006/main">
                              <a:graphicData uri="http://schemas.microsoft.com/office/word/2010/wordprocessingShape">
                                <wps:wsp>
                                  <wps:cNvSpPr/>
                                  <wps:spPr>
                                    <a:xfrm>
                                      <a:off x="0" y="0"/>
                                      <a:ext cx="1095375" cy="3498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5.2pt;margin-top:9.95pt;height:27.55pt;width:86.25pt;z-index:251672576;v-text-anchor:middle;mso-width-relative:page;mso-height-relative:page;" filled="f" stroked="t" coordsize="21600,21600" o:gfxdata="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P2w09cAAAAJAQAADwAAAAAAAAABACAAAAAiAAAAZHJzL2Rvd25yZXYueG1sUEsB&#10;AhQAFAAAAAgAh07iQEraMndoAgAAzAQAAA4AAAAAAAAAAQAgAAAAJgEAAGRycy9lMm9Eb2MueG1s&#10;UEsFBgAAAAAGAAYAWQEAAAAGAAAAAA==&#10;">
                            <v:fill on="f" focussize="0,0"/>
                            <v:stroke weight="0.5pt" color="#000000 [3213]" miterlimit="8" joinstyle="miter"/>
                            <v:imagedata o:title=""/>
                            <o:lock v:ext="edit" aspectratio="f"/>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368300</wp:posOffset>
                            </wp:positionH>
                            <wp:positionV relativeFrom="paragraph">
                              <wp:posOffset>78740</wp:posOffset>
                            </wp:positionV>
                            <wp:extent cx="468630" cy="468630"/>
                            <wp:effectExtent l="5080" t="5080" r="21590" b="21590"/>
                            <wp:wrapNone/>
                            <wp:docPr id="74" name="矩形 74"/>
                            <wp:cNvGraphicFramePr/>
                            <a:graphic xmlns:a="http://schemas.openxmlformats.org/drawingml/2006/main">
                              <a:graphicData uri="http://schemas.microsoft.com/office/word/2010/wordprocessingShape">
                                <wps:wsp>
                                  <wps:cNvSpPr/>
                                  <wps:spPr>
                                    <a:xfrm>
                                      <a:off x="1189355" y="4218305"/>
                                      <a:ext cx="468630" cy="46863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9pt;margin-top:6.2pt;height:36.9pt;width:36.9pt;z-index:251671552;v-text-anchor:middle;mso-width-relative:page;mso-height-relative:page;" filled="f" stroked="t" coordsize="21600,21600" o:gfxdata="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nNc6e1gAAAAgBAAAPAAAAAAAAAAEAIAAAACIAAABkcnMvZG93bnJl&#10;di54bWxQSwECFAAUAAAACACHTuJAyzwUt3ECAADXBAAADgAAAAAAAAABACAAAAAlAQAAZHJzL2Uy&#10;b0RvYy54bWxQSwUGAAAAAAYABgBZAQAACAYAAAAA&#10;">
                            <v:fill on="f" focussize="0,0"/>
                            <v:stroke weight="0.5pt" color="#000000 [3213]" miterlimit="8" joinstyle="miter"/>
                            <v:imagedata o:title=""/>
                            <o:lock v:ext="edit" aspectratio="f"/>
                          </v:rect>
                        </w:pict>
                      </mc:Fallback>
                    </mc:AlternateContent>
                  </w:r>
                </w:p>
                <w:p w14:paraId="359971B6"/>
                <w:p w14:paraId="5AAC1EDE"/>
                <w:p w14:paraId="18291CFE">
                  <w:pPr>
                    <w:rPr>
                      <w:b/>
                      <w:bCs/>
                    </w:rPr>
                  </w:pPr>
                  <w:r>
                    <w:rPr>
                      <w:rFonts w:hint="eastAsia"/>
                    </w:rPr>
                    <w:t>2、集体交流：长方形、正方形的特点分别是什么。</w:t>
                  </w:r>
                </w:p>
              </w:tc>
              <w:tc>
                <w:tcPr>
                  <w:tcW w:w="2773" w:type="dxa"/>
                  <w:shd w:val="clear" w:color="auto" w:fill="auto"/>
                </w:tcPr>
                <w:p w14:paraId="7C49F6CA">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3C8D9E44">
                  <w:r>
                    <w:rPr>
                      <w:rFonts w:hint="eastAsia"/>
                    </w:rPr>
                    <w:t>1、指导学生整理平面图形的特点。</w:t>
                  </w:r>
                </w:p>
                <w:p w14:paraId="1FFD6C59"/>
              </w:tc>
            </w:tr>
            <w:tr w14:paraId="03EC7AF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1F365F23">
                  <w:pPr>
                    <w:ind w:firstLine="211" w:firstLineChars="100"/>
                    <w:rPr>
                      <w:rFonts w:hint="eastAsia" w:asciiTheme="minorEastAsia" w:hAnsiTheme="minorEastAsia"/>
                      <w:b/>
                    </w:rPr>
                  </w:pPr>
                  <w:r>
                    <w:rPr>
                      <w:rFonts w:hint="eastAsia" w:ascii="Times New Roman" w:hAnsi="Times New Roman"/>
                      <w:b/>
                    </w:rPr>
                    <w:t>活动意图说明：</w:t>
                  </w:r>
                  <w:r>
                    <w:rPr>
                      <w:rFonts w:hint="eastAsia" w:ascii="Times New Roman" w:hAnsi="Times New Roman"/>
                      <w:bCs/>
                    </w:rPr>
                    <w:t>让学生在师生、生生交流过程中，互相补充，引导学生运用特征来区分长方形和正方形，形成知识网络。</w:t>
                  </w:r>
                </w:p>
              </w:tc>
            </w:tr>
            <w:tr w14:paraId="0CBE96E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22360084">
                  <w:pPr>
                    <w:rPr>
                      <w:rFonts w:ascii="Times New Roman" w:hAnsi="Times New Roman"/>
                      <w:b/>
                    </w:rPr>
                  </w:pPr>
                  <w:r>
                    <w:rPr>
                      <w:rFonts w:hint="eastAsia" w:ascii="Times New Roman" w:hAnsi="Times New Roman"/>
                      <w:b/>
                    </w:rPr>
                    <w:t>环节四：</w:t>
                  </w:r>
                  <w:r>
                    <w:rPr>
                      <w:rFonts w:hint="eastAsia" w:ascii="宋体" w:hAnsi="宋体" w:eastAsia="宋体"/>
                      <w:b/>
                      <w:sz w:val="24"/>
                    </w:rPr>
                    <w:t>观察物体（指向目标4）</w:t>
                  </w:r>
                </w:p>
              </w:tc>
            </w:tr>
            <w:tr w14:paraId="5266A46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06B0ED2D">
                  <w:pPr>
                    <w:spacing w:line="360" w:lineRule="auto"/>
                    <w:ind w:firstLine="422" w:firstLineChars="200"/>
                    <w:jc w:val="left"/>
                    <w:rPr>
                      <w:rFonts w:ascii="Times New Roman" w:hAnsi="Times New Roman"/>
                      <w:b/>
                    </w:rPr>
                  </w:pPr>
                  <w:r>
                    <w:rPr>
                      <w:rFonts w:hint="eastAsia" w:ascii="Times New Roman" w:hAnsi="Times New Roman"/>
                      <w:b/>
                    </w:rPr>
                    <w:t>学生活动4</w:t>
                  </w:r>
                </w:p>
                <w:p w14:paraId="4C877A1D">
                  <w:pPr>
                    <w:numPr>
                      <w:ilvl w:val="0"/>
                      <w:numId w:val="8"/>
                    </w:numPr>
                  </w:pPr>
                  <w:r>
                    <w:rPr>
                      <w:rFonts w:hint="eastAsia"/>
                    </w:rPr>
                    <w:t>站在不同的角度观察长方体，说一说你发现到了什么？</w:t>
                  </w:r>
                </w:p>
                <w:p w14:paraId="04648F2B"/>
                <w:p w14:paraId="20D515ED">
                  <w:pPr>
                    <w:rPr>
                      <w:rFonts w:ascii="Times New Roman" w:hAnsi="Times New Roman"/>
                      <w:b/>
                    </w:rPr>
                  </w:pPr>
                  <w:r>
                    <w:rPr>
                      <w:rFonts w:hint="eastAsia"/>
                    </w:rPr>
                    <w:t>2、集体交流。</w:t>
                  </w:r>
                </w:p>
              </w:tc>
              <w:tc>
                <w:tcPr>
                  <w:tcW w:w="2773" w:type="dxa"/>
                  <w:shd w:val="clear" w:color="auto" w:fill="auto"/>
                </w:tcPr>
                <w:p w14:paraId="29B6EC82">
                  <w:pPr>
                    <w:spacing w:line="276" w:lineRule="auto"/>
                    <w:ind w:firstLine="422" w:firstLineChars="200"/>
                    <w:jc w:val="left"/>
                    <w:rPr>
                      <w:rFonts w:ascii="Times New Roman" w:hAnsi="Times New Roman"/>
                      <w:b/>
                    </w:rPr>
                  </w:pPr>
                  <w:r>
                    <w:rPr>
                      <w:rFonts w:hint="eastAsia" w:ascii="Times New Roman" w:hAnsi="Times New Roman"/>
                      <w:b/>
                    </w:rPr>
                    <w:t>教师活动4</w:t>
                  </w:r>
                </w:p>
                <w:p w14:paraId="699BEEAC">
                  <w:r>
                    <w:rPr>
                      <w:rFonts w:hint="eastAsia"/>
                    </w:rPr>
                    <w:t>1、组织学生分组从不同角度观察长方体的面。</w:t>
                  </w:r>
                </w:p>
                <w:p w14:paraId="1E202636">
                  <w:pPr>
                    <w:rPr>
                      <w:rFonts w:ascii="Times New Roman" w:hAnsi="Times New Roman"/>
                      <w:b/>
                    </w:rPr>
                  </w:pPr>
                  <w:r>
                    <w:rPr>
                      <w:rFonts w:hint="eastAsia"/>
                    </w:rPr>
                    <w:t>2、教师引导学生从面的个数和面的形状进行交流。</w:t>
                  </w:r>
                </w:p>
              </w:tc>
            </w:tr>
            <w:tr w14:paraId="03D9EE3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46BE0BDD">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引导学生明确了解一个物体的全貌要多角度观察。</w:t>
                  </w:r>
                </w:p>
              </w:tc>
            </w:tr>
          </w:tbl>
          <w:p w14:paraId="5A9447AF">
            <w:pPr>
              <w:spacing w:line="360" w:lineRule="auto"/>
              <w:ind w:firstLine="422" w:firstLineChars="200"/>
              <w:jc w:val="left"/>
              <w:rPr>
                <w:rFonts w:ascii="Times New Roman" w:hAnsi="Times New Roman"/>
                <w:b/>
              </w:rPr>
            </w:pPr>
          </w:p>
        </w:tc>
      </w:tr>
      <w:tr w14:paraId="51E0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5966C718">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6FD823C3">
            <w:r>
              <w:rPr>
                <w:rFonts w:hint="eastAsia"/>
              </w:rPr>
              <w:t>1、P93：1-4题，完成在书上。</w:t>
            </w:r>
          </w:p>
        </w:tc>
      </w:tr>
      <w:tr w14:paraId="1E07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9776" w:type="dxa"/>
            <w:gridSpan w:val="4"/>
            <w:shd w:val="clear" w:color="auto" w:fill="auto"/>
            <w:vAlign w:val="center"/>
          </w:tcPr>
          <w:p w14:paraId="39CAF155">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7.板书设计</w:t>
            </w:r>
          </w:p>
          <w:p w14:paraId="39991D5A">
            <w:pPr>
              <w:jc w:val="center"/>
            </w:pPr>
            <w:r>
              <w:rPr>
                <w:rFonts w:hint="eastAsia"/>
              </w:rPr>
              <w:t>图形与认识</w:t>
            </w:r>
          </w:p>
          <w:p w14:paraId="4207C682">
            <w:r>
              <mc:AlternateContent>
                <mc:Choice Requires="wps">
                  <w:drawing>
                    <wp:anchor distT="0" distB="0" distL="114300" distR="114300" simplePos="0" relativeHeight="251683840" behindDoc="0" locked="0" layoutInCell="1" allowOverlap="1">
                      <wp:simplePos x="0" y="0"/>
                      <wp:positionH relativeFrom="column">
                        <wp:posOffset>4062730</wp:posOffset>
                      </wp:positionH>
                      <wp:positionV relativeFrom="paragraph">
                        <wp:posOffset>146685</wp:posOffset>
                      </wp:positionV>
                      <wp:extent cx="225425" cy="225425"/>
                      <wp:effectExtent l="6350" t="6350" r="15875" b="15875"/>
                      <wp:wrapNone/>
                      <wp:docPr id="99" name="椭圆 99"/>
                      <wp:cNvGraphicFramePr/>
                      <a:graphic xmlns:a="http://schemas.openxmlformats.org/drawingml/2006/main">
                        <a:graphicData uri="http://schemas.microsoft.com/office/word/2010/wordprocessingShape">
                          <wps:wsp>
                            <wps:cNvSpPr/>
                            <wps:spPr>
                              <a:xfrm>
                                <a:off x="4815840" y="8392160"/>
                                <a:ext cx="225425" cy="225425"/>
                              </a:xfrm>
                              <a:prstGeom prst="ellipse">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0"/>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9.9pt;margin-top:11.55pt;height:17.75pt;width:17.75pt;z-index:251683840;v-text-anchor:middle;mso-width-relative:page;mso-height-relative:page;" fillcolor="#F7FAFD [180]" filled="t" stroked="t" coordsize="21600,21600" o:gfxdata="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GSg+EHa&#10;AAAACQEAAA8AAAAAAAAAAQAgAAAAIgAAAGRycy9kb3ducmV2LnhtbFBLAQIUABQAAAAIAIdO4kDb&#10;S0ZlAgMAAOYGAAAOAAAAAAAAAAEAIAAAACkBAABkcnMvZTJvRG9jLnhtbFBLBQYAAAAABgAGAFkB&#10;AACdBgAAAAA=&#10;">
                      <v:fill type="gradient" on="t" color2="#CEE1F2 [980]" colors="0f #F7FAFD;48497f #B5D2EC;54395f #B5D2EC;65536f #CEE1F2" focus="100%" focussize="0,0" rotate="t">
                        <o:fill type="gradientUnscaled" v:ext="backwardCompatible"/>
                      </v:fill>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2516505</wp:posOffset>
                      </wp:positionH>
                      <wp:positionV relativeFrom="paragraph">
                        <wp:posOffset>119380</wp:posOffset>
                      </wp:positionV>
                      <wp:extent cx="166370" cy="317500"/>
                      <wp:effectExtent l="6350" t="6350" r="17780" b="19050"/>
                      <wp:wrapNone/>
                      <wp:docPr id="76" name="立方体 76"/>
                      <wp:cNvGraphicFramePr/>
                      <a:graphic xmlns:a="http://schemas.openxmlformats.org/drawingml/2006/main">
                        <a:graphicData uri="http://schemas.microsoft.com/office/word/2010/wordprocessingShape">
                          <wps:wsp>
                            <wps:cNvSpPr/>
                            <wps:spPr>
                              <a:xfrm>
                                <a:off x="4658360" y="8208010"/>
                                <a:ext cx="166370" cy="317500"/>
                              </a:xfrm>
                              <a:prstGeom prst="cub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6" type="#_x0000_t16" style="position:absolute;left:0pt;margin-left:198.15pt;margin-top:9.4pt;height:25pt;width:13.1pt;z-index:251673600;v-text-anchor:middle;mso-width-relative:page;mso-height-relative:page;" fillcolor="#FFFFFF [3212]" filled="t" stroked="t" coordsize="21600,21600" o:gfxdata="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RQcyi2QAAAAkBAAAPAAAAAAAA&#10;AAEAIAAAACIAAABkcnMvZG93bnJldi54bWxQSwECFAAUAAAACACHTuJAFUMXoIMCAAAEBQAADgAA&#10;AAAAAAABACAAAAAoAQAAZHJzL2Uyb0RvYy54bWxQSwUGAAAAAAYABgBZAQAAHQYAAAAA&#10;" adj="5400">
                      <v:fill on="t" focussize="0,0"/>
                      <v:stroke weight="1pt" color="#000000 [3213]" miterlimit="8" joinstyle="miter"/>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3032125</wp:posOffset>
                      </wp:positionH>
                      <wp:positionV relativeFrom="paragraph">
                        <wp:posOffset>198120</wp:posOffset>
                      </wp:positionV>
                      <wp:extent cx="214630" cy="208280"/>
                      <wp:effectExtent l="6350" t="6350" r="7620" b="13970"/>
                      <wp:wrapNone/>
                      <wp:docPr id="77" name="立方体 77"/>
                      <wp:cNvGraphicFramePr/>
                      <a:graphic xmlns:a="http://schemas.openxmlformats.org/drawingml/2006/main">
                        <a:graphicData uri="http://schemas.microsoft.com/office/word/2010/wordprocessingShape">
                          <wps:wsp>
                            <wps:cNvSpPr/>
                            <wps:spPr>
                              <a:xfrm>
                                <a:off x="0" y="0"/>
                                <a:ext cx="214630" cy="208280"/>
                              </a:xfrm>
                              <a:prstGeom prst="cub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6" type="#_x0000_t16" style="position:absolute;left:0pt;margin-left:238.75pt;margin-top:15.6pt;height:16.4pt;width:16.9pt;z-index:251674624;v-text-anchor:middle;mso-width-relative:page;mso-height-relative:page;" fillcolor="#FFFFFF [3212]" filled="t" stroked="t" coordsize="21600,21600" o:gfxdata="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HqoEvaAAAACQEAAA8AAAAAAAAAAQAgAAAAIgAA&#10;AGRycy9kb3ducmV2LnhtbFBLAQIUABQAAAAIAIdO4kAdzr3aeAIAAPgEAAAOAAAAAAAAAAEAIAAA&#10;ACkBAABkcnMvZTJvRG9jLnhtbFBLBQYAAAAABgAGAFkBAAATBgAAAAA=&#10;" adj="5400">
                      <v:fill on="t" focussize="0,0"/>
                      <v:stroke weight="1pt" color="#000000 [3213]" miterlimit="8" joinstyle="miter"/>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3572510</wp:posOffset>
                      </wp:positionH>
                      <wp:positionV relativeFrom="paragraph">
                        <wp:posOffset>140970</wp:posOffset>
                      </wp:positionV>
                      <wp:extent cx="142240" cy="270510"/>
                      <wp:effectExtent l="6350" t="6350" r="22860" b="8890"/>
                      <wp:wrapNone/>
                      <wp:docPr id="78" name="圆柱形 78"/>
                      <wp:cNvGraphicFramePr/>
                      <a:graphic xmlns:a="http://schemas.openxmlformats.org/drawingml/2006/main">
                        <a:graphicData uri="http://schemas.microsoft.com/office/word/2010/wordprocessingShape">
                          <wps:wsp>
                            <wps:cNvSpPr/>
                            <wps:spPr>
                              <a:xfrm>
                                <a:off x="5936615" y="8191500"/>
                                <a:ext cx="142240" cy="270510"/>
                              </a:xfrm>
                              <a:prstGeom prst="ca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2" type="#_x0000_t22" style="position:absolute;left:0pt;margin-left:281.3pt;margin-top:11.1pt;height:21.3pt;width:11.2pt;z-index:251675648;v-text-anchor:middle;mso-width-relative:page;mso-height-relative:page;" fillcolor="#FFFFFF [3212]" filled="t" stroked="t" coordsize="21600,21600" o:gfxdata="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F6Mj52QAAAAkBAAAPAAAAAAAAAAEA&#10;IAAAACIAAABkcnMvZG93bnJldi54bWxQSwECFAAUAAAACACHTuJApAwArYACAAADBQAADgAAAAAA&#10;AAABACAAAAAoAQAAZHJzL2Uyb0RvYy54bWxQSwUGAAAAAAYABgBZAQAAGgYAAAAA&#10;" adj="2839">
                      <v:fill on="t" focussize="0,0"/>
                      <v:stroke weight="1pt" color="#000000 [3213]" miterlimit="8" joinstyle="miter"/>
                      <v:imagedata o:title=""/>
                      <o:lock v:ext="edit" aspectratio="f"/>
                    </v:shape>
                  </w:pict>
                </mc:Fallback>
              </mc:AlternateContent>
            </w:r>
            <w:r>
              <w:rPr>
                <w:rFonts w:hint="eastAsia"/>
              </w:rPr>
              <w:t xml:space="preserve">                           </w:t>
            </w:r>
          </w:p>
          <w:p w14:paraId="3F5747A3">
            <w:pPr>
              <w:ind w:firstLine="2940" w:firstLineChars="1400"/>
            </w:pPr>
            <w:r>
              <w:rPr>
                <w:rFonts w:hint="eastAsia"/>
              </w:rPr>
              <w:t>立体图形</w:t>
            </w:r>
          </w:p>
          <w:p w14:paraId="12640CF6">
            <w:r>
              <mc:AlternateContent>
                <mc:Choice Requires="wps">
                  <w:drawing>
                    <wp:anchor distT="0" distB="0" distL="114300" distR="114300" simplePos="0" relativeHeight="251679744" behindDoc="0" locked="0" layoutInCell="1" allowOverlap="1">
                      <wp:simplePos x="0" y="0"/>
                      <wp:positionH relativeFrom="column">
                        <wp:posOffset>3992880</wp:posOffset>
                      </wp:positionH>
                      <wp:positionV relativeFrom="paragraph">
                        <wp:posOffset>184150</wp:posOffset>
                      </wp:positionV>
                      <wp:extent cx="317500" cy="190500"/>
                      <wp:effectExtent l="8255" t="6350" r="17145" b="12700"/>
                      <wp:wrapNone/>
                      <wp:docPr id="83" name="平行四边形 83"/>
                      <wp:cNvGraphicFramePr/>
                      <a:graphic xmlns:a="http://schemas.openxmlformats.org/drawingml/2006/main">
                        <a:graphicData uri="http://schemas.microsoft.com/office/word/2010/wordprocessingShape">
                          <wps:wsp>
                            <wps:cNvSpPr/>
                            <wps:spPr>
                              <a:xfrm>
                                <a:off x="4769485" y="8829040"/>
                                <a:ext cx="317500" cy="190500"/>
                              </a:xfrm>
                              <a:prstGeom prst="parallelogra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7" type="#_x0000_t7" style="position:absolute;left:0pt;margin-left:314.4pt;margin-top:14.5pt;height:15pt;width:25pt;z-index:251679744;v-text-anchor:middle;mso-width-relative:page;mso-height-relative:page;" fillcolor="#FFFFFF [3212]" filled="t" stroked="t" coordsize="21600,21600" o:gfxdata="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qt3Uv1gAAAAkBAAAP&#10;AAAAAAAAAAEAIAAAACIAAABkcnMvZG93bnJldi54bWxQSwECFAAUAAAACACHTuJA3CF4eIwCAAAT&#10;BQAADgAAAAAAAAABACAAAAAlAQAAZHJzL2Uyb0RvYy54bWxQSwUGAAAAAAYABgBZAQAAIwYAAAAA&#10;" adj="3240">
                      <v:fill on="t" focussize="0,0"/>
                      <v:stroke weight="1pt" color="#000000 [3213]" miterlimit="8" joinstyle="miter"/>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3564255</wp:posOffset>
                      </wp:positionH>
                      <wp:positionV relativeFrom="paragraph">
                        <wp:posOffset>168275</wp:posOffset>
                      </wp:positionV>
                      <wp:extent cx="229870" cy="229870"/>
                      <wp:effectExtent l="6350" t="6350" r="11430" b="11430"/>
                      <wp:wrapNone/>
                      <wp:docPr id="82" name="椭圆 82"/>
                      <wp:cNvGraphicFramePr/>
                      <a:graphic xmlns:a="http://schemas.openxmlformats.org/drawingml/2006/main">
                        <a:graphicData uri="http://schemas.microsoft.com/office/word/2010/wordprocessingShape">
                          <wps:wsp>
                            <wps:cNvSpPr/>
                            <wps:spPr>
                              <a:xfrm>
                                <a:off x="4420235" y="8829040"/>
                                <a:ext cx="229870" cy="22987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0.65pt;margin-top:13.25pt;height:18.1pt;width:18.1pt;z-index:251678720;v-text-anchor:middle;mso-width-relative:page;mso-height-relative:page;" fillcolor="#FFFFFF [3212]" filled="t" stroked="t" coordsize="21600,21600" o:gfxdata="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dcSUM2gAAAAkBAAAPAAAAAAAAAAEAIAAAACIA&#10;AABkcnMvZG93bnJldi54bWxQSwECFAAUAAAACACHTuJAEyL+CnkCAAAEBQAADgAAAAAAAAABACAA&#10;AAApAQAAZHJzL2Uyb0RvYy54bWxQSwUGAAAAAAYABgBZAQAAFAYAAAAA&#10;">
                      <v:fill on="t" focussize="0,0"/>
                      <v:stroke weight="1pt" color="#000000 [3213]" miterlimit="8" joinstyle="miter"/>
                      <v:imagedata o:title=""/>
                      <o:lock v:ext="edit" aspectratio="f"/>
                    </v:shape>
                  </w:pict>
                </mc:Fallback>
              </mc:AlternateContent>
            </w:r>
            <w:r>
              <w:rPr>
                <w:rFonts w:hint="eastAsia"/>
              </w:rPr>
              <w:t xml:space="preserve">                           </w:t>
            </w:r>
          </w:p>
          <w:p w14:paraId="2351FD8E">
            <w:pPr>
              <w:ind w:firstLine="1890" w:firstLineChars="900"/>
            </w:pPr>
            <w:r>
              <mc:AlternateContent>
                <mc:Choice Requires="wps">
                  <w:drawing>
                    <wp:anchor distT="0" distB="0" distL="114300" distR="114300" simplePos="0" relativeHeight="251677696" behindDoc="0" locked="0" layoutInCell="1" allowOverlap="1">
                      <wp:simplePos x="0" y="0"/>
                      <wp:positionH relativeFrom="column">
                        <wp:posOffset>2968625</wp:posOffset>
                      </wp:positionH>
                      <wp:positionV relativeFrom="paragraph">
                        <wp:posOffset>10160</wp:posOffset>
                      </wp:positionV>
                      <wp:extent cx="388620" cy="151130"/>
                      <wp:effectExtent l="6350" t="6350" r="24130" b="13970"/>
                      <wp:wrapNone/>
                      <wp:docPr id="81" name="矩形 81"/>
                      <wp:cNvGraphicFramePr/>
                      <a:graphic xmlns:a="http://schemas.openxmlformats.org/drawingml/2006/main">
                        <a:graphicData uri="http://schemas.microsoft.com/office/word/2010/wordprocessingShape">
                          <wps:wsp>
                            <wps:cNvSpPr/>
                            <wps:spPr>
                              <a:xfrm>
                                <a:off x="0" y="0"/>
                                <a:ext cx="388620" cy="1511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3.75pt;margin-top:0.8pt;height:11.9pt;width:30.6pt;z-index:251677696;v-text-anchor:middle;mso-width-relative:page;mso-height-relative:page;" fillcolor="#FFFFFF [3212]" filled="t" stroked="t" coordsize="21600,21600" o:gfxdata="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VlhgL1gAAAAgBAAAPAAAAAAAAAAEAIAAAACIAAABkcnMvZG93bnJldi54&#10;bWxQSwECFAAUAAAACACHTuJA8gKM224CAAD1BAAADgAAAAAAAAABACAAAAAlAQAAZHJzL2Uyb0Rv&#10;Yy54bWxQSwUGAAAAAAYABgBZAQAABQYAAAAA&#10;">
                      <v:fill on="t"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2508250</wp:posOffset>
                      </wp:positionH>
                      <wp:positionV relativeFrom="paragraph">
                        <wp:posOffset>2540</wp:posOffset>
                      </wp:positionV>
                      <wp:extent cx="174625" cy="174625"/>
                      <wp:effectExtent l="6350" t="6350" r="9525" b="9525"/>
                      <wp:wrapNone/>
                      <wp:docPr id="80" name="矩形 80"/>
                      <wp:cNvGraphicFramePr/>
                      <a:graphic xmlns:a="http://schemas.openxmlformats.org/drawingml/2006/main">
                        <a:graphicData uri="http://schemas.microsoft.com/office/word/2010/wordprocessingShape">
                          <wps:wsp>
                            <wps:cNvSpPr/>
                            <wps:spPr>
                              <a:xfrm>
                                <a:off x="0" y="0"/>
                                <a:ext cx="174625" cy="1746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7.5pt;margin-top:0.2pt;height:13.75pt;width:13.75pt;z-index:251676672;v-text-anchor:middle;mso-width-relative:page;mso-height-relative:page;" fillcolor="#FFFFFF [3212]" filled="t" stroked="t" coordsize="21600,21600" o:gfxdata="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HszvbVAAAABwEAAA8AAAAAAAAAAQAgAAAAIgAAAGRycy9kb3ducmV2LnhtbFBL&#10;AQIUABQAAAAIAIdO4kBgTgI0awIAAPUEAAAOAAAAAAAAAAEAIAAAACQBAABkcnMvZTJvRG9jLnht&#10;bFBLBQYAAAAABgAGAFkBAAABBgAAAAA=&#10;">
                      <v:fill on="t" focussize="0,0"/>
                      <v:stroke weight="1pt" color="#000000 [3213]" miterlimit="8" joinstyle="miter"/>
                      <v:imagedata o:title=""/>
                      <o:lock v:ext="edit" aspectratio="f"/>
                    </v:rect>
                  </w:pict>
                </mc:Fallback>
              </mc:AlternateContent>
            </w:r>
            <w:r>
              <w:rPr>
                <w:rFonts w:hint="eastAsia"/>
              </w:rPr>
              <w:t xml:space="preserve">图形     平面图形    </w:t>
            </w:r>
          </w:p>
          <w:p w14:paraId="1B78EF4E">
            <w:pPr>
              <w:ind w:firstLine="1890" w:firstLineChars="900"/>
            </w:pPr>
            <w:r>
              <mc:AlternateContent>
                <mc:Choice Requires="wpg">
                  <w:drawing>
                    <wp:anchor distT="0" distB="0" distL="114300" distR="114300" simplePos="0" relativeHeight="251681792" behindDoc="0" locked="0" layoutInCell="1" allowOverlap="1">
                      <wp:simplePos x="0" y="0"/>
                      <wp:positionH relativeFrom="column">
                        <wp:posOffset>2997200</wp:posOffset>
                      </wp:positionH>
                      <wp:positionV relativeFrom="paragraph">
                        <wp:posOffset>187325</wp:posOffset>
                      </wp:positionV>
                      <wp:extent cx="265430" cy="199390"/>
                      <wp:effectExtent l="5715" t="2540" r="14605" b="7620"/>
                      <wp:wrapNone/>
                      <wp:docPr id="90" name="组合 90"/>
                      <wp:cNvGraphicFramePr/>
                      <a:graphic xmlns:a="http://schemas.openxmlformats.org/drawingml/2006/main">
                        <a:graphicData uri="http://schemas.microsoft.com/office/word/2010/wordprocessingGroup">
                          <wpg:wgp>
                            <wpg:cNvGrpSpPr/>
                            <wpg:grpSpPr>
                              <a:xfrm>
                                <a:off x="0" y="0"/>
                                <a:ext cx="265547" cy="199281"/>
                                <a:chOff x="5137" y="322645"/>
                                <a:chExt cx="793" cy="515"/>
                              </a:xfrm>
                            </wpg:grpSpPr>
                            <wps:wsp>
                              <wps:cNvPr id="91" name="直接连接符 84"/>
                              <wps:cNvCnPr/>
                              <wps:spPr>
                                <a:xfrm>
                                  <a:off x="5418" y="323152"/>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85"/>
                              <wps:cNvCnPr/>
                              <wps:spPr>
                                <a:xfrm flipH="1" flipV="1">
                                  <a:off x="5137" y="322645"/>
                                  <a:ext cx="290" cy="5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36pt;margin-top:14.75pt;height:15.7pt;width:20.9pt;z-index:251681792;mso-width-relative:page;mso-height-relative:page;" coordorigin="5137,322645" coordsize="793,515" o:gfxdata="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CvrAe2gAAAAkBAAAPAAAAAAAAAAEAIAAAACIAAABkcnMvZG93bnJldi54bWxQSwEC&#10;FAAUAAAACACHTuJAGhyeOJ0CAADZBgAADgAAAAAAAAABACAAAAApAQAAZHJzL2Uyb0RvYy54bWxQ&#10;SwUGAAAAAAYABgBZAQAAOAYAAAAA&#10;">
                      <o:lock v:ext="edit" aspectratio="f"/>
                      <v:line id="直接连接符 84" o:spid="_x0000_s1026" o:spt="20" style="position:absolute;left:5418;top:323152;height:0;width:512;" filled="f" stroked="t" coordsize="21600,21600" o:gfxdata="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DrJT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line id="直接连接符 85" o:spid="_x0000_s1026" o:spt="20" style="position:absolute;left:5137;top:322645;flip:x y;height:515;width:290;" filled="f" stroked="t" coordsize="21600,21600" o:gfxdata="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0F1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group>
                  </w:pict>
                </mc:Fallback>
              </mc:AlternateContent>
            </w:r>
            <w:r>
              <mc:AlternateContent>
                <mc:Choice Requires="wpg">
                  <w:drawing>
                    <wp:anchor distT="0" distB="0" distL="114300" distR="114300" simplePos="0" relativeHeight="251680768" behindDoc="0" locked="0" layoutInCell="1" allowOverlap="1">
                      <wp:simplePos x="0" y="0"/>
                      <wp:positionH relativeFrom="column">
                        <wp:posOffset>2499360</wp:posOffset>
                      </wp:positionH>
                      <wp:positionV relativeFrom="paragraph">
                        <wp:posOffset>168910</wp:posOffset>
                      </wp:positionV>
                      <wp:extent cx="171450" cy="198120"/>
                      <wp:effectExtent l="3175" t="0" r="15875" b="11430"/>
                      <wp:wrapNone/>
                      <wp:docPr id="86" name="组合 86"/>
                      <wp:cNvGraphicFramePr/>
                      <a:graphic xmlns:a="http://schemas.openxmlformats.org/drawingml/2006/main">
                        <a:graphicData uri="http://schemas.microsoft.com/office/word/2010/wordprocessingGroup">
                          <wpg:wgp>
                            <wpg:cNvGrpSpPr/>
                            <wpg:grpSpPr>
                              <a:xfrm>
                                <a:off x="0" y="0"/>
                                <a:ext cx="171450" cy="198120"/>
                                <a:chOff x="5418" y="322648"/>
                                <a:chExt cx="512" cy="512"/>
                              </a:xfrm>
                            </wpg:grpSpPr>
                            <wps:wsp>
                              <wps:cNvPr id="84" name="直接连接符 84"/>
                              <wps:cNvCnPr/>
                              <wps:spPr>
                                <a:xfrm>
                                  <a:off x="5418" y="323152"/>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直接连接符 85"/>
                              <wps:cNvCnPr/>
                              <wps:spPr>
                                <a:xfrm rot="16200000">
                                  <a:off x="5171" y="322904"/>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96.8pt;margin-top:13.3pt;height:15.6pt;width:13.5pt;z-index:251680768;mso-width-relative:page;mso-height-relative:page;" coordorigin="5418,322648" coordsize="512,512" o:gfxdata="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HChAzPaAAAACQEAAA8A&#10;AAAAAAAAAQAgAAAAIgAAAGRycy9kb3ducmV2LnhtbFBLAQIUABQAAAAIAIdO4kA6uMvuhwIAANIG&#10;AAAOAAAAAAAAAAEAIAAAACkBAABkcnMvZTJvRG9jLnhtbFBLBQYAAAAABgAGAFkBAAAiBgAAAAA=&#10;">
                      <o:lock v:ext="edit" aspectratio="f"/>
                      <v:line id="_x0000_s1026" o:spid="_x0000_s1026" o:spt="20" style="position:absolute;left:5418;top:323152;height:0;width:512;" filled="f" stroked="t" coordsize="21600,21600" o:gfxdata="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ZT8C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line id="_x0000_s1026" o:spid="_x0000_s1026" o:spt="20" style="position:absolute;left:5171;top:322904;height:0;width:512;rotation:-5898240f;" filled="f" stroked="t" coordsize="21600,21600" o:gfxdata="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JWdA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group>
                  </w:pict>
                </mc:Fallback>
              </mc:AlternateContent>
            </w:r>
          </w:p>
          <w:p w14:paraId="09813817">
            <w:pPr>
              <w:ind w:firstLine="1890" w:firstLineChars="900"/>
            </w:pPr>
            <w:r>
              <mc:AlternateContent>
                <mc:Choice Requires="wpg">
                  <w:drawing>
                    <wp:anchor distT="0" distB="0" distL="114300" distR="114300" simplePos="0" relativeHeight="251683840" behindDoc="0" locked="0" layoutInCell="1" allowOverlap="1">
                      <wp:simplePos x="0" y="0"/>
                      <wp:positionH relativeFrom="column">
                        <wp:posOffset>2495550</wp:posOffset>
                      </wp:positionH>
                      <wp:positionV relativeFrom="paragraph">
                        <wp:posOffset>95250</wp:posOffset>
                      </wp:positionV>
                      <wp:extent cx="76200" cy="76200"/>
                      <wp:effectExtent l="0" t="5080" r="19050" b="13970"/>
                      <wp:wrapNone/>
                      <wp:docPr id="96" name="组合 96"/>
                      <wp:cNvGraphicFramePr/>
                      <a:graphic xmlns:a="http://schemas.openxmlformats.org/drawingml/2006/main">
                        <a:graphicData uri="http://schemas.microsoft.com/office/word/2010/wordprocessingGroup">
                          <wpg:wgp>
                            <wpg:cNvGrpSpPr/>
                            <wpg:grpSpPr>
                              <a:xfrm rot="5400000" flipV="1">
                                <a:off x="0" y="0"/>
                                <a:ext cx="76200" cy="76200"/>
                                <a:chOff x="5418" y="322648"/>
                                <a:chExt cx="512" cy="512"/>
                              </a:xfrm>
                            </wpg:grpSpPr>
                            <wps:wsp>
                              <wps:cNvPr id="97" name="直接连接符 84"/>
                              <wps:cNvCnPr/>
                              <wps:spPr>
                                <a:xfrm>
                                  <a:off x="5418" y="323152"/>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85"/>
                              <wps:cNvCnPr/>
                              <wps:spPr>
                                <a:xfrm rot="16200000">
                                  <a:off x="5171" y="322904"/>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flip:y;margin-left:196.5pt;margin-top:7.5pt;height:6pt;width:6pt;rotation:-5898240f;z-index:251683840;mso-width-relative:page;mso-height-relative:page;" coordorigin="5418,322648" coordsize="512,512" o:gfxdata="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QwGya1gAA&#10;AAkBAAAPAAAAAAAAAAEAIAAAACIAAABkcnMvZG93bnJldi54bWxQSwECFAAUAAAACACHTuJABYtR&#10;HJICAADoBgAADgAAAAAAAAABACAAAAAlAQAAZHJzL2Uyb0RvYy54bWxQSwUGAAAAAAYABgBZAQAA&#10;KQYAAAAA&#10;">
                      <o:lock v:ext="edit" aspectratio="f"/>
                      <v:line id="直接连接符 84" o:spid="_x0000_s1026" o:spt="20" style="position:absolute;left:5418;top:323152;height:0;width:512;" filled="f" stroked="t" coordsize="21600,21600" o:gfxdata="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if9KG/&#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line id="直接连接符 85" o:spid="_x0000_s1026" o:spt="20" style="position:absolute;left:5171;top:322904;height:0;width:512;rotation:-5898240f;" filled="f" stroked="t" coordsize="21600,21600" o:gfxdata="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OTUG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group>
                  </w:pict>
                </mc:Fallback>
              </mc:AlternateContent>
            </w:r>
            <w:r>
              <mc:AlternateContent>
                <mc:Choice Requires="wpg">
                  <w:drawing>
                    <wp:anchor distT="0" distB="0" distL="114300" distR="114300" simplePos="0" relativeHeight="251682816" behindDoc="0" locked="0" layoutInCell="1" allowOverlap="1">
                      <wp:simplePos x="0" y="0"/>
                      <wp:positionH relativeFrom="column">
                        <wp:posOffset>3449955</wp:posOffset>
                      </wp:positionH>
                      <wp:positionV relativeFrom="paragraph">
                        <wp:posOffset>26670</wp:posOffset>
                      </wp:positionV>
                      <wp:extent cx="171450" cy="166370"/>
                      <wp:effectExtent l="1905" t="4445" r="17145" b="19685"/>
                      <wp:wrapNone/>
                      <wp:docPr id="93" name="组合 93"/>
                      <wp:cNvGraphicFramePr/>
                      <a:graphic xmlns:a="http://schemas.openxmlformats.org/drawingml/2006/main">
                        <a:graphicData uri="http://schemas.microsoft.com/office/word/2010/wordprocessingGroup">
                          <wpg:wgp>
                            <wpg:cNvGrpSpPr/>
                            <wpg:grpSpPr>
                              <a:xfrm>
                                <a:off x="0" y="0"/>
                                <a:ext cx="171375" cy="166481"/>
                                <a:chOff x="5418" y="322730"/>
                                <a:chExt cx="512" cy="430"/>
                              </a:xfrm>
                            </wpg:grpSpPr>
                            <wps:wsp>
                              <wps:cNvPr id="94" name="直接连接符 84"/>
                              <wps:cNvCnPr/>
                              <wps:spPr>
                                <a:xfrm>
                                  <a:off x="5418" y="323152"/>
                                  <a:ext cx="51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85"/>
                              <wps:cNvCnPr/>
                              <wps:spPr>
                                <a:xfrm flipV="1">
                                  <a:off x="5427" y="322730"/>
                                  <a:ext cx="455" cy="4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71.65pt;margin-top:2.1pt;height:13.1pt;width:13.5pt;z-index:251682816;mso-width-relative:page;mso-height-relative:page;" coordorigin="5418,322730" coordsize="512,430" o:gfxdata="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CjJHZNgAAAAI&#10;AQAADwAAAAAAAAABACAAAAAiAAAAZHJzL2Rvd25yZXYueG1sUEsBAhQAFAAAAAgAh07iQAU7HmGO&#10;AgAAzwYAAA4AAAAAAAAAAQAgAAAAJwEAAGRycy9lMm9Eb2MueG1sUEsFBgAAAAAGAAYAWQEAACcG&#10;AAAAAA==&#10;">
                      <o:lock v:ext="edit" aspectratio="f"/>
                      <v:line id="直接连接符 84" o:spid="_x0000_s1026" o:spt="20" style="position:absolute;left:5418;top:323152;height:0;width:512;" filled="f" stroked="t" coordsize="21600,21600" o:gfxdata="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Nata/&#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line id="直接连接符 85" o:spid="_x0000_s1026" o:spt="20" style="position:absolute;left:5427;top:322730;flip:y;height:430;width:455;" filled="f" stroked="t" coordsize="21600,21600" o:gfxdata="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881o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group>
                  </w:pict>
                </mc:Fallback>
              </mc:AlternateContent>
            </w:r>
            <w:r>
              <w:rPr>
                <w:rFonts w:hint="eastAsia"/>
              </w:rPr>
              <w:t xml:space="preserve">            角      </w:t>
            </w:r>
          </w:p>
          <w:p w14:paraId="3D517909">
            <w:pPr>
              <w:jc w:val="center"/>
            </w:pPr>
          </w:p>
          <w:p w14:paraId="799D2E53">
            <w:pPr>
              <w:ind w:firstLine="2100" w:firstLineChars="1000"/>
              <w:rPr>
                <w:rFonts w:hint="eastAsia" w:asciiTheme="minorEastAsia" w:hAnsiTheme="minorEastAsia"/>
              </w:rPr>
            </w:pPr>
            <w:r>
              <w:rPr>
                <w:rFonts w:hint="eastAsia"/>
              </w:rPr>
              <w:t>同一个物体，从不同的角度观察，观察到的形状一般不同。</w:t>
            </w:r>
          </w:p>
        </w:tc>
      </w:tr>
      <w:tr w14:paraId="51AC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128E0BDC">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6E69C4D8">
            <w:pPr>
              <w:spacing w:line="360" w:lineRule="auto"/>
              <w:jc w:val="left"/>
              <w:rPr>
                <w:rFonts w:ascii="Times New Roman" w:hAnsi="Times New Roman" w:cs="Times New Roman"/>
              </w:rPr>
            </w:pPr>
          </w:p>
          <w:p w14:paraId="5586BEDA">
            <w:pPr>
              <w:spacing w:line="360" w:lineRule="auto"/>
              <w:jc w:val="left"/>
              <w:rPr>
                <w:rFonts w:ascii="Times New Roman" w:hAnsi="Times New Roman" w:cs="Times New Roman"/>
              </w:rPr>
            </w:pPr>
          </w:p>
          <w:p w14:paraId="38CAA871">
            <w:pPr>
              <w:spacing w:line="360" w:lineRule="auto"/>
              <w:jc w:val="left"/>
              <w:rPr>
                <w:rFonts w:ascii="Times New Roman" w:hAnsi="Times New Roman" w:cs="Times New Roman"/>
              </w:rPr>
            </w:pPr>
          </w:p>
        </w:tc>
      </w:tr>
    </w:tbl>
    <w:p w14:paraId="69F6D91D"/>
    <w:p w14:paraId="7B66B406"/>
    <w:p w14:paraId="3E18ED00"/>
    <w:p w14:paraId="5176A0D7"/>
    <w:p w14:paraId="4D0922A8"/>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669"/>
        <w:gridCol w:w="2671"/>
      </w:tblGrid>
      <w:tr w14:paraId="5C6C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224F6F46">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第53课时学历案设计</w:t>
            </w:r>
          </w:p>
        </w:tc>
      </w:tr>
      <w:tr w14:paraId="6155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4F14F304">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71BBB50B">
            <w:pPr>
              <w:spacing w:line="360" w:lineRule="auto"/>
              <w:jc w:val="center"/>
              <w:rPr>
                <w:rFonts w:ascii="Times New Roman" w:hAnsi="Times New Roman"/>
                <w:bCs/>
              </w:rPr>
            </w:pPr>
            <w:r>
              <w:rPr>
                <w:rFonts w:hint="eastAsia"/>
              </w:rPr>
              <w:t>总复习（图形与测量）</w:t>
            </w:r>
          </w:p>
        </w:tc>
        <w:tc>
          <w:tcPr>
            <w:tcW w:w="2669" w:type="dxa"/>
            <w:shd w:val="clear" w:color="auto" w:fill="auto"/>
            <w:vAlign w:val="center"/>
          </w:tcPr>
          <w:p w14:paraId="491D69F8">
            <w:pPr>
              <w:spacing w:line="360" w:lineRule="auto"/>
              <w:jc w:val="center"/>
            </w:pPr>
            <w:r>
              <w:rPr>
                <w:rFonts w:hint="eastAsia"/>
              </w:rPr>
              <w:t>设计者</w:t>
            </w:r>
          </w:p>
        </w:tc>
        <w:tc>
          <w:tcPr>
            <w:tcW w:w="2671" w:type="dxa"/>
            <w:shd w:val="clear" w:color="auto" w:fill="auto"/>
            <w:vAlign w:val="center"/>
          </w:tcPr>
          <w:p w14:paraId="08773C6B">
            <w:pPr>
              <w:spacing w:line="360" w:lineRule="auto"/>
              <w:jc w:val="center"/>
            </w:pPr>
            <w:r>
              <w:rPr>
                <w:rFonts w:hint="eastAsia"/>
              </w:rPr>
              <w:t>三年级数学组</w:t>
            </w:r>
          </w:p>
        </w:tc>
      </w:tr>
      <w:tr w14:paraId="3F0A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2970AF1A">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62FA34FC">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w:t>
            </w:r>
          </w:p>
          <w:p w14:paraId="33CF9EC2">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F64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09F65FBF">
            <w:pPr>
              <w:spacing w:line="360" w:lineRule="auto"/>
              <w:rPr>
                <w:rFonts w:hint="eastAsia" w:ascii="宋体" w:hAnsi="宋体" w:eastAsia="宋体"/>
                <w:szCs w:val="21"/>
              </w:rPr>
            </w:pPr>
            <w:r>
              <w:rPr>
                <w:rFonts w:hint="eastAsia" w:ascii="宋体" w:hAnsi="宋体" w:eastAsia="宋体" w:cs="宋体"/>
                <w:b/>
                <w:bCs/>
                <w:kern w:val="0"/>
                <w:sz w:val="24"/>
              </w:rPr>
              <w:t>1．课时学习目标</w:t>
            </w:r>
          </w:p>
          <w:p w14:paraId="4BC3EA05">
            <w:pPr>
              <w:spacing w:line="276" w:lineRule="auto"/>
            </w:pPr>
            <w:r>
              <w:rPr>
                <w:rFonts w:hint="eastAsia" w:ascii="宋体" w:hAnsi="宋体" w:eastAsia="宋体"/>
                <w:szCs w:val="21"/>
              </w:rPr>
              <w:t>（1）</w:t>
            </w:r>
            <w:r>
              <w:rPr>
                <w:rFonts w:hint="eastAsia"/>
              </w:rPr>
              <w:t>认识长度单位千米、米、厘米，知道分米、毫米，能进行简单的单位换算；</w:t>
            </w:r>
          </w:p>
          <w:p w14:paraId="35F58E2B">
            <w:pPr>
              <w:spacing w:line="276" w:lineRule="auto"/>
            </w:pPr>
            <w:r>
              <w:rPr>
                <w:rFonts w:hint="eastAsia"/>
              </w:rPr>
              <w:t>（2）认识周长和面积，会恰当地选择长度或面积单位，体会面积单位的大小；</w:t>
            </w:r>
          </w:p>
          <w:p w14:paraId="285BE4FC">
            <w:pPr>
              <w:spacing w:line="276" w:lineRule="auto"/>
            </w:pPr>
            <w:r>
              <w:rPr>
                <w:rFonts w:hint="eastAsia"/>
              </w:rPr>
              <w:t>（3）掌握长方形、正方形的周长和面积公式；</w:t>
            </w:r>
          </w:p>
          <w:p w14:paraId="686C5775">
            <w:pPr>
              <w:spacing w:line="276" w:lineRule="auto"/>
            </w:pPr>
            <w:r>
              <w:rPr>
                <w:rFonts w:hint="eastAsia"/>
              </w:rPr>
              <w:t>（4）能运用长方形、正方形的周长和面积公式解决生活中的实际问题。</w:t>
            </w:r>
          </w:p>
        </w:tc>
      </w:tr>
      <w:tr w14:paraId="6CED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5F618C6F">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3C556461">
            <w:pPr>
              <w:spacing w:line="276" w:lineRule="auto"/>
            </w:pPr>
            <w:r>
              <w:rPr>
                <w:rFonts w:hint="eastAsia"/>
              </w:rPr>
              <w:t>（1）交流整理长度单位、面积单位及其进率，直观感受面积单位的大小达成检测目标1、2。</w:t>
            </w:r>
          </w:p>
          <w:p w14:paraId="32F89FDA">
            <w:pPr>
              <w:spacing w:line="276" w:lineRule="auto"/>
            </w:pPr>
            <w:r>
              <w:rPr>
                <w:rFonts w:hint="eastAsia"/>
              </w:rPr>
              <w:t>（2）举例说说什么是周长和面积，回顾长方形、正方形面积的计算方法达成检测目标3。</w:t>
            </w:r>
          </w:p>
          <w:p w14:paraId="07193408">
            <w:pPr>
              <w:spacing w:line="276" w:lineRule="auto"/>
              <w:rPr>
                <w:rFonts w:hint="eastAsia" w:ascii="宋体" w:hAnsi="宋体" w:eastAsia="宋体"/>
                <w:szCs w:val="21"/>
              </w:rPr>
            </w:pPr>
            <w:r>
              <w:rPr>
                <w:rFonts w:hint="eastAsia"/>
              </w:rPr>
              <w:t>（3）拓展与运用，运用长方形、正方形的周长和面积公式解决生活中的实际问题，达成检测目标4。</w:t>
            </w:r>
          </w:p>
        </w:tc>
      </w:tr>
      <w:tr w14:paraId="0BD8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7B235021">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4C605CA">
            <w:pPr>
              <w:spacing w:line="276" w:lineRule="auto"/>
              <w:ind w:firstLine="420" w:firstLineChars="200"/>
              <w:rPr>
                <w:rFonts w:hint="eastAsia" w:ascii="宋体" w:hAnsi="宋体" w:eastAsia="宋体"/>
                <w:szCs w:val="21"/>
              </w:rPr>
            </w:pPr>
            <w:r>
              <w:rPr>
                <w:rFonts w:hint="eastAsia"/>
              </w:rPr>
              <w:t>让学生自己系统整理已学过的长度单位和面积单位，掌握相邻单位之间的进率关系，会根据实际情况选择恰当地单位量长度或面积。让学生举例说一说什么是周长，什么是面积，让学生深刻知道无论周长还是面积都是封闭的平面图形的属性：周长是指封闭的平面图形一周的长度，它是用恰当的长度单位去度量的；面积是指封闭的平面图形的大小，它是用恰当的面积单位去度量的。让学生经历长方形、正方形周长和面积计算公式的推导过程，掌握长方形、正方形的周长和面积公式；通过做一做，把抽象的面积单位变得形象、具体；运用长方形、正方形的周长和面积公式解决生活中的实际问题。</w:t>
            </w:r>
          </w:p>
        </w:tc>
      </w:tr>
      <w:tr w14:paraId="78F2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19B02CF9">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16BA022F">
            <w:pPr>
              <w:spacing w:line="276" w:lineRule="auto"/>
              <w:ind w:firstLine="420" w:firstLineChars="200"/>
              <w:rPr>
                <w:rFonts w:hint="eastAsia" w:ascii="宋体" w:hAnsi="宋体" w:eastAsia="宋体" w:cs="宋体"/>
                <w:b/>
                <w:bCs/>
                <w:kern w:val="0"/>
                <w:sz w:val="24"/>
              </w:rPr>
            </w:pPr>
            <w:r>
              <w:rPr>
                <w:rFonts w:hint="eastAsia" w:ascii="宋体" w:hAnsi="宋体" w:eastAsia="宋体"/>
                <w:szCs w:val="21"/>
              </w:rPr>
              <w:t>学生认识并知道长度单位和面积单位，但在选择合适的单位时往往出现错误。对于单位的模型建立不够，也有学生认知年龄特点，需要采取让学生寻找参照物的办法进行模型建立。学生能认识周长和面积，但部分学生在实际运用时容易混淆。</w:t>
            </w:r>
            <w:r>
              <w:rPr>
                <w:rFonts w:hint="eastAsia"/>
              </w:rPr>
              <w:t>让学生自己系统整理已学过的长度单位和面积单位，掌握相邻单位之间的进率关系，会根据实际情况选择恰当地单位量长度或面积。无论周长还是面积都是封闭的平面图形的属性。</w:t>
            </w:r>
            <w:r>
              <w:rPr>
                <w:rFonts w:ascii="宋体" w:hAnsi="宋体" w:eastAsia="宋体" w:cs="宋体"/>
                <w:bCs/>
                <w:kern w:val="0"/>
                <w:szCs w:val="21"/>
              </w:rPr>
              <w:t>学生能掌握长方形</w:t>
            </w:r>
            <w:r>
              <w:rPr>
                <w:rFonts w:hint="eastAsia" w:ascii="宋体" w:hAnsi="宋体" w:eastAsia="宋体" w:cs="宋体"/>
                <w:bCs/>
                <w:kern w:val="0"/>
                <w:szCs w:val="21"/>
              </w:rPr>
              <w:t>、</w:t>
            </w:r>
            <w:r>
              <w:rPr>
                <w:rFonts w:ascii="宋体" w:hAnsi="宋体" w:eastAsia="宋体" w:cs="宋体"/>
                <w:bCs/>
                <w:kern w:val="0"/>
                <w:szCs w:val="21"/>
              </w:rPr>
              <w:t>正方形的周长和面积公式</w:t>
            </w:r>
            <w:r>
              <w:rPr>
                <w:rFonts w:hint="eastAsia" w:ascii="宋体" w:hAnsi="宋体" w:eastAsia="宋体" w:cs="宋体"/>
                <w:bCs/>
                <w:kern w:val="0"/>
                <w:szCs w:val="21"/>
              </w:rPr>
              <w:t>，</w:t>
            </w:r>
            <w:r>
              <w:rPr>
                <w:rFonts w:ascii="宋体" w:hAnsi="宋体" w:eastAsia="宋体" w:cs="宋体"/>
                <w:bCs/>
                <w:kern w:val="0"/>
                <w:szCs w:val="21"/>
              </w:rPr>
              <w:t>在实际应用中</w:t>
            </w:r>
            <w:r>
              <w:rPr>
                <w:rFonts w:hint="eastAsia" w:ascii="宋体" w:hAnsi="宋体" w:eastAsia="宋体" w:cs="宋体"/>
                <w:bCs/>
                <w:kern w:val="0"/>
                <w:szCs w:val="21"/>
              </w:rPr>
              <w:t>，</w:t>
            </w:r>
            <w:r>
              <w:rPr>
                <w:rFonts w:ascii="宋体" w:hAnsi="宋体" w:eastAsia="宋体" w:cs="宋体"/>
                <w:bCs/>
                <w:kern w:val="0"/>
                <w:szCs w:val="21"/>
              </w:rPr>
              <w:t>理解和拓展有待提高</w:t>
            </w:r>
            <w:r>
              <w:rPr>
                <w:rFonts w:hint="eastAsia" w:ascii="宋体" w:hAnsi="宋体" w:eastAsia="宋体" w:cs="宋体"/>
                <w:bCs/>
                <w:kern w:val="0"/>
                <w:szCs w:val="21"/>
              </w:rPr>
              <w:t>。</w:t>
            </w:r>
          </w:p>
        </w:tc>
      </w:tr>
      <w:tr w14:paraId="1F04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0A635B40">
            <w:pPr>
              <w:pStyle w:val="6"/>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9543"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0D35AA5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20B0596E">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286386C3">
                  <w:pPr>
                    <w:spacing w:line="360" w:lineRule="auto"/>
                    <w:jc w:val="center"/>
                    <w:rPr>
                      <w:rFonts w:ascii="Times New Roman" w:hAnsi="Times New Roman"/>
                      <w:b/>
                    </w:rPr>
                  </w:pPr>
                  <w:r>
                    <w:rPr>
                      <w:rFonts w:hint="eastAsia" w:ascii="Times New Roman" w:hAnsi="Times New Roman"/>
                      <w:b/>
                    </w:rPr>
                    <w:t>教师活动</w:t>
                  </w:r>
                </w:p>
              </w:tc>
            </w:tr>
            <w:tr w14:paraId="2E24081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ED50B6C">
                  <w:pPr>
                    <w:rPr>
                      <w:rFonts w:hint="eastAsia" w:ascii="宋体" w:hAnsi="宋体" w:eastAsia="宋体"/>
                      <w:b/>
                      <w:sz w:val="24"/>
                    </w:rPr>
                  </w:pPr>
                  <w:r>
                    <w:rPr>
                      <w:rFonts w:hint="eastAsia" w:ascii="宋体" w:hAnsi="宋体" w:eastAsia="宋体"/>
                      <w:b/>
                      <w:sz w:val="24"/>
                    </w:rPr>
                    <w:t>环节一：自主梳理（</w:t>
                  </w:r>
                  <w:r>
                    <w:rPr>
                      <w:rFonts w:hint="eastAsia" w:ascii="宋体" w:hAnsi="宋体" w:eastAsia="宋体"/>
                      <w:b/>
                      <w:sz w:val="22"/>
                    </w:rPr>
                    <w:t>指向目标1、2)</w:t>
                  </w:r>
                </w:p>
              </w:tc>
            </w:tr>
            <w:tr w14:paraId="4ACBADC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37569293">
                  <w:pPr>
                    <w:ind w:firstLine="422" w:firstLineChars="200"/>
                    <w:rPr>
                      <w:b/>
                    </w:rPr>
                  </w:pPr>
                  <w:r>
                    <w:rPr>
                      <w:rFonts w:hint="eastAsia"/>
                      <w:b/>
                    </w:rPr>
                    <w:t>学生活动</w:t>
                  </w:r>
                  <w:r>
                    <w:rPr>
                      <w:rFonts w:hint="eastAsia" w:ascii="Times New Roman" w:hAnsi="Times New Roman"/>
                      <w:b/>
                    </w:rPr>
                    <w:t>1</w:t>
                  </w:r>
                </w:p>
                <w:p w14:paraId="0F41EACC">
                  <w:r>
                    <w:rPr>
                      <w:rFonts w:hint="eastAsia"/>
                    </w:rPr>
                    <w:t>1、自主梳理(课前完成）：</w:t>
                  </w:r>
                </w:p>
                <w:p w14:paraId="6ED93BF8">
                  <w:r>
                    <w:rPr>
                      <w:rFonts w:hint="eastAsia"/>
                    </w:rPr>
                    <w:t>（1）学过的长度单位和面积单位，写一写相邻单位之间的进率。</w:t>
                  </w:r>
                </w:p>
                <w:p w14:paraId="1EDE8B36">
                  <w:r>
                    <mc:AlternateContent>
                      <mc:Choice Requires="wps">
                        <w:drawing>
                          <wp:anchor distT="0" distB="0" distL="114300" distR="114300" simplePos="0" relativeHeight="251685888" behindDoc="0" locked="0" layoutInCell="1" allowOverlap="1">
                            <wp:simplePos x="0" y="0"/>
                            <wp:positionH relativeFrom="column">
                              <wp:posOffset>2108835</wp:posOffset>
                            </wp:positionH>
                            <wp:positionV relativeFrom="paragraph">
                              <wp:posOffset>15875</wp:posOffset>
                            </wp:positionV>
                            <wp:extent cx="1923415" cy="935355"/>
                            <wp:effectExtent l="4445" t="4445" r="15240" b="12700"/>
                            <wp:wrapNone/>
                            <wp:docPr id="130" name="流程图: 可选过程 19"/>
                            <wp:cNvGraphicFramePr/>
                            <a:graphic xmlns:a="http://schemas.openxmlformats.org/drawingml/2006/main">
                              <a:graphicData uri="http://schemas.microsoft.com/office/word/2010/wordprocessingShape">
                                <wps:wsp>
                                  <wps:cNvSpPr/>
                                  <wps:spPr>
                                    <a:xfrm>
                                      <a:off x="0" y="0"/>
                                      <a:ext cx="1923415" cy="9353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6E85776">
                                        <w:pPr>
                                          <w:rPr>
                                            <w:rFonts w:hint="eastAsia" w:ascii="楷体" w:hAnsi="楷体" w:eastAsia="楷体" w:cs="楷体"/>
                                          </w:rPr>
                                        </w:pPr>
                                        <w:r>
                                          <w:rPr>
                                            <w:rFonts w:hint="eastAsia" w:ascii="楷体" w:hAnsi="楷体" w:eastAsia="楷体" w:cs="楷体"/>
                                          </w:rPr>
                                          <w:t>面积单位：</w:t>
                                        </w:r>
                                      </w:p>
                                      <w:p w14:paraId="2A70322B">
                                        <w:pPr>
                                          <w:rPr>
                                            <w:rFonts w:hint="eastAsia" w:ascii="楷体" w:hAnsi="楷体" w:eastAsia="楷体" w:cs="楷体"/>
                                          </w:rPr>
                                        </w:pPr>
                                      </w:p>
                                      <w:p w14:paraId="2D416F78">
                                        <w:pPr>
                                          <w:rPr>
                                            <w:rFonts w:hint="eastAsia" w:ascii="楷体" w:hAnsi="楷体" w:eastAsia="楷体" w:cs="楷体"/>
                                          </w:rPr>
                                        </w:pPr>
                                      </w:p>
                                      <w:p w14:paraId="425E0BE3">
                                        <w:pPr>
                                          <w:rPr>
                                            <w:rFonts w:hint="eastAsia" w:ascii="楷体" w:hAnsi="楷体" w:eastAsia="楷体" w:cs="楷体"/>
                                          </w:rPr>
                                        </w:pPr>
                                        <w:r>
                                          <w:rPr>
                                            <w:rFonts w:hint="eastAsia" w:ascii="楷体" w:hAnsi="楷体" w:eastAsia="楷体" w:cs="楷体"/>
                                          </w:rPr>
                                          <w:t>画一画1cm</w:t>
                                        </w:r>
                                        <w:r>
                                          <w:rPr>
                                            <w:rFonts w:hint="eastAsia" w:ascii="楷体" w:hAnsi="楷体" w:eastAsia="楷体" w:cs="楷体"/>
                                            <w:vertAlign w:val="superscript"/>
                                          </w:rPr>
                                          <w:t>2</w:t>
                                        </w:r>
                                        <w:r>
                                          <w:rPr>
                                            <w:rFonts w:hint="eastAsia" w:ascii="楷体" w:hAnsi="楷体" w:eastAsia="楷体" w:cs="楷体"/>
                                          </w:rPr>
                                          <w:t>：</w:t>
                                        </w:r>
                                      </w:p>
                                    </w:txbxContent>
                                  </wps:txbx>
                                  <wps:bodyPr lIns="0" tIns="0" rIns="0" bIns="0" upright="1"/>
                                </wps:wsp>
                              </a:graphicData>
                            </a:graphic>
                          </wp:anchor>
                        </w:drawing>
                      </mc:Choice>
                      <mc:Fallback>
                        <w:pict>
                          <v:shape id="流程图: 可选过程 19" o:spid="_x0000_s1026" o:spt="176" type="#_x0000_t176" style="position:absolute;left:0pt;margin-left:166.05pt;margin-top:1.25pt;height:73.65pt;width:151.45pt;z-index:251685888;mso-width-relative:page;mso-height-relative:page;" fillcolor="#FFFFFF" filled="t" stroked="t" coordsize="21600,21600" o:gfxdata="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2BU01wAAAAkBAAAPAAAAAAAAAAEAIAAAACIAAABkcnMvZG93bnJl&#10;di54bWxQSwECFAAUAAAACACHTuJAB6NvsTcCAAB2BAAADgAAAAAAAAABACAAAAAmAQAAZHJzL2Uy&#10;b0RvYy54bWxQSwUGAAAAAAYABgBZAQAAzwUAAAAA&#10;">
                            <v:fill on="t" focussize="0,0"/>
                            <v:stroke color="#000000" joinstyle="miter"/>
                            <v:imagedata o:title=""/>
                            <o:lock v:ext="edit" aspectratio="f"/>
                            <v:textbox inset="0mm,0mm,0mm,0mm">
                              <w:txbxContent>
                                <w:p w14:paraId="56E85776">
                                  <w:pPr>
                                    <w:rPr>
                                      <w:rFonts w:hint="eastAsia" w:ascii="楷体" w:hAnsi="楷体" w:eastAsia="楷体" w:cs="楷体"/>
                                    </w:rPr>
                                  </w:pPr>
                                  <w:r>
                                    <w:rPr>
                                      <w:rFonts w:hint="eastAsia" w:ascii="楷体" w:hAnsi="楷体" w:eastAsia="楷体" w:cs="楷体"/>
                                    </w:rPr>
                                    <w:t>面积单位：</w:t>
                                  </w:r>
                                </w:p>
                                <w:p w14:paraId="2A70322B">
                                  <w:pPr>
                                    <w:rPr>
                                      <w:rFonts w:hint="eastAsia" w:ascii="楷体" w:hAnsi="楷体" w:eastAsia="楷体" w:cs="楷体"/>
                                    </w:rPr>
                                  </w:pPr>
                                </w:p>
                                <w:p w14:paraId="2D416F78">
                                  <w:pPr>
                                    <w:rPr>
                                      <w:rFonts w:hint="eastAsia" w:ascii="楷体" w:hAnsi="楷体" w:eastAsia="楷体" w:cs="楷体"/>
                                    </w:rPr>
                                  </w:pPr>
                                </w:p>
                                <w:p w14:paraId="425E0BE3">
                                  <w:pPr>
                                    <w:rPr>
                                      <w:rFonts w:hint="eastAsia" w:ascii="楷体" w:hAnsi="楷体" w:eastAsia="楷体" w:cs="楷体"/>
                                    </w:rPr>
                                  </w:pPr>
                                  <w:r>
                                    <w:rPr>
                                      <w:rFonts w:hint="eastAsia" w:ascii="楷体" w:hAnsi="楷体" w:eastAsia="楷体" w:cs="楷体"/>
                                    </w:rPr>
                                    <w:t>画一画1cm</w:t>
                                  </w:r>
                                  <w:r>
                                    <w:rPr>
                                      <w:rFonts w:hint="eastAsia" w:ascii="楷体" w:hAnsi="楷体" w:eastAsia="楷体" w:cs="楷体"/>
                                      <w:vertAlign w:val="superscript"/>
                                    </w:rPr>
                                    <w:t>2</w:t>
                                  </w:r>
                                  <w:r>
                                    <w:rPr>
                                      <w:rFonts w:hint="eastAsia" w:ascii="楷体" w:hAnsi="楷体" w:eastAsia="楷体" w:cs="楷体"/>
                                    </w:rPr>
                                    <w:t>：</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92075</wp:posOffset>
                            </wp:positionH>
                            <wp:positionV relativeFrom="paragraph">
                              <wp:posOffset>17145</wp:posOffset>
                            </wp:positionV>
                            <wp:extent cx="1923415" cy="935355"/>
                            <wp:effectExtent l="4445" t="4445" r="15240" b="12700"/>
                            <wp:wrapNone/>
                            <wp:docPr id="127" name="流程图: 可选过程 19"/>
                            <wp:cNvGraphicFramePr/>
                            <a:graphic xmlns:a="http://schemas.openxmlformats.org/drawingml/2006/main">
                              <a:graphicData uri="http://schemas.microsoft.com/office/word/2010/wordprocessingShape">
                                <wps:wsp>
                                  <wps:cNvSpPr/>
                                  <wps:spPr>
                                    <a:xfrm>
                                      <a:off x="895350" y="8682990"/>
                                      <a:ext cx="1923415" cy="9353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CA1A6AF">
                                        <w:pPr>
                                          <w:rPr>
                                            <w:rFonts w:hint="eastAsia" w:ascii="楷体" w:hAnsi="楷体" w:eastAsia="楷体" w:cs="楷体"/>
                                          </w:rPr>
                                        </w:pPr>
                                        <w:r>
                                          <w:rPr>
                                            <w:rFonts w:hint="eastAsia" w:ascii="楷体" w:hAnsi="楷体" w:eastAsia="楷体" w:cs="楷体"/>
                                          </w:rPr>
                                          <w:t>长度单位：</w:t>
                                        </w:r>
                                      </w:p>
                                      <w:p w14:paraId="50846083">
                                        <w:pPr>
                                          <w:rPr>
                                            <w:rFonts w:hint="eastAsia" w:ascii="楷体" w:hAnsi="楷体" w:eastAsia="楷体" w:cs="楷体"/>
                                          </w:rPr>
                                        </w:pPr>
                                      </w:p>
                                      <w:p w14:paraId="017772BC">
                                        <w:pPr>
                                          <w:rPr>
                                            <w:rFonts w:hint="eastAsia" w:ascii="楷体" w:hAnsi="楷体" w:eastAsia="楷体" w:cs="楷体"/>
                                          </w:rPr>
                                        </w:pPr>
                                      </w:p>
                                      <w:p w14:paraId="5E795469">
                                        <w:pPr>
                                          <w:rPr>
                                            <w:rFonts w:hint="eastAsia" w:ascii="楷体" w:hAnsi="楷体" w:eastAsia="楷体" w:cs="楷体"/>
                                          </w:rPr>
                                        </w:pPr>
                                        <w:r>
                                          <w:rPr>
                                            <w:rFonts w:hint="eastAsia" w:ascii="楷体" w:hAnsi="楷体" w:eastAsia="楷体" w:cs="楷体"/>
                                          </w:rPr>
                                          <w:t>画一画1cm：</w:t>
                                        </w:r>
                                      </w:p>
                                    </w:txbxContent>
                                  </wps:txbx>
                                  <wps:bodyPr lIns="0" tIns="0" rIns="0" bIns="0" upright="1"/>
                                </wps:wsp>
                              </a:graphicData>
                            </a:graphic>
                          </wp:anchor>
                        </w:drawing>
                      </mc:Choice>
                      <mc:Fallback>
                        <w:pict>
                          <v:shape id="流程图: 可选过程 19" o:spid="_x0000_s1026" o:spt="176" type="#_x0000_t176" style="position:absolute;left:0pt;margin-left:7.25pt;margin-top:1.35pt;height:73.65pt;width:151.45pt;z-index:251684864;mso-width-relative:page;mso-height-relative:page;" fillcolor="#FFFFFF" filled="t" stroked="t" coordsize="21600,21600" o:gfxdata="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7jf53WAAAACAEAAA8AAAAAAAAAAQAgAAAAIgAA&#10;AGRycy9kb3ducmV2LnhtbFBLAQIUABQAAAAIAIdO4kC7ZvJnQwIAAIEEAAAOAAAAAAAAAAEAIAAA&#10;ACUBAABkcnMvZTJvRG9jLnhtbFBLBQYAAAAABgAGAFkBAADaBQAAAAA=&#10;">
                            <v:fill on="t" focussize="0,0"/>
                            <v:stroke color="#000000" joinstyle="miter"/>
                            <v:imagedata o:title=""/>
                            <o:lock v:ext="edit" aspectratio="f"/>
                            <v:textbox inset="0mm,0mm,0mm,0mm">
                              <w:txbxContent>
                                <w:p w14:paraId="2CA1A6AF">
                                  <w:pPr>
                                    <w:rPr>
                                      <w:rFonts w:hint="eastAsia" w:ascii="楷体" w:hAnsi="楷体" w:eastAsia="楷体" w:cs="楷体"/>
                                    </w:rPr>
                                  </w:pPr>
                                  <w:r>
                                    <w:rPr>
                                      <w:rFonts w:hint="eastAsia" w:ascii="楷体" w:hAnsi="楷体" w:eastAsia="楷体" w:cs="楷体"/>
                                    </w:rPr>
                                    <w:t>长度单位：</w:t>
                                  </w:r>
                                </w:p>
                                <w:p w14:paraId="50846083">
                                  <w:pPr>
                                    <w:rPr>
                                      <w:rFonts w:hint="eastAsia" w:ascii="楷体" w:hAnsi="楷体" w:eastAsia="楷体" w:cs="楷体"/>
                                    </w:rPr>
                                  </w:pPr>
                                </w:p>
                                <w:p w14:paraId="017772BC">
                                  <w:pPr>
                                    <w:rPr>
                                      <w:rFonts w:hint="eastAsia" w:ascii="楷体" w:hAnsi="楷体" w:eastAsia="楷体" w:cs="楷体"/>
                                    </w:rPr>
                                  </w:pPr>
                                </w:p>
                                <w:p w14:paraId="5E795469">
                                  <w:pPr>
                                    <w:rPr>
                                      <w:rFonts w:hint="eastAsia" w:ascii="楷体" w:hAnsi="楷体" w:eastAsia="楷体" w:cs="楷体"/>
                                    </w:rPr>
                                  </w:pPr>
                                  <w:r>
                                    <w:rPr>
                                      <w:rFonts w:hint="eastAsia" w:ascii="楷体" w:hAnsi="楷体" w:eastAsia="楷体" w:cs="楷体"/>
                                    </w:rPr>
                                    <w:t>画一画1cm：</w:t>
                                  </w:r>
                                </w:p>
                              </w:txbxContent>
                            </v:textbox>
                          </v:shape>
                        </w:pict>
                      </mc:Fallback>
                    </mc:AlternateContent>
                  </w:r>
                </w:p>
                <w:p w14:paraId="5A8F62AB"/>
                <w:p w14:paraId="49C921F9"/>
                <w:p w14:paraId="44291DDB"/>
                <w:p w14:paraId="786B3093"/>
                <w:p w14:paraId="43336553">
                  <w:r>
                    <w:rPr>
                      <w:rFonts w:hint="eastAsia"/>
                    </w:rPr>
                    <w:t>（2）用一张纸剪出1平方厘米和1平方分米的面积单位，以及用报纸剪贴出1平方米的面积单位。</w:t>
                  </w:r>
                </w:p>
                <w:p w14:paraId="25C2E69D">
                  <w:r>
                    <w:rPr>
                      <w:rFonts w:hint="eastAsia"/>
                    </w:rPr>
                    <w:t>2、集体交流：</w:t>
                  </w:r>
                </w:p>
                <w:p w14:paraId="4115D71F">
                  <w:r>
                    <w:rPr>
                      <w:rFonts w:hint="eastAsia"/>
                    </w:rPr>
                    <w:t>（1）学过哪些长度单位和面积单位？说一说相邻单位之间的进率。</w:t>
                  </w:r>
                </w:p>
                <w:p w14:paraId="7DEAA20A">
                  <w:r>
                    <w:rPr>
                      <w:rFonts w:hint="eastAsia"/>
                    </w:rPr>
                    <w:t>（2）举例说一说生活中哪些东西的面积大约是1平方厘米、1平方分米和1平方米。</w:t>
                  </w:r>
                </w:p>
              </w:tc>
              <w:tc>
                <w:tcPr>
                  <w:tcW w:w="2773" w:type="dxa"/>
                  <w:shd w:val="clear" w:color="auto" w:fill="auto"/>
                </w:tcPr>
                <w:p w14:paraId="2D575B69">
                  <w:pPr>
                    <w:spacing w:line="360" w:lineRule="auto"/>
                    <w:ind w:firstLine="422" w:firstLineChars="200"/>
                    <w:jc w:val="left"/>
                    <w:rPr>
                      <w:rFonts w:ascii="Times New Roman" w:hAnsi="Times New Roman"/>
                      <w:b/>
                    </w:rPr>
                  </w:pPr>
                  <w:r>
                    <w:rPr>
                      <w:rFonts w:hint="eastAsia" w:ascii="Times New Roman" w:hAnsi="Times New Roman"/>
                      <w:b/>
                    </w:rPr>
                    <w:t>教师活动1</w:t>
                  </w:r>
                </w:p>
                <w:p w14:paraId="0B5A95B4">
                  <w:pPr>
                    <w:pStyle w:val="5"/>
                    <w:numPr>
                      <w:ilvl w:val="0"/>
                      <w:numId w:val="9"/>
                    </w:numPr>
                    <w:ind w:left="357" w:hanging="357" w:firstLineChars="0"/>
                    <w:jc w:val="left"/>
                  </w:pPr>
                  <w:r>
                    <w:rPr>
                      <w:rFonts w:hint="eastAsia"/>
                    </w:rPr>
                    <w:t>让学生课前整理长度单位和面积单位，以及它们之间的进率。</w:t>
                  </w:r>
                </w:p>
                <w:p w14:paraId="2D2DC39A">
                  <w:pPr>
                    <w:pStyle w:val="5"/>
                    <w:numPr>
                      <w:ilvl w:val="0"/>
                      <w:numId w:val="9"/>
                    </w:numPr>
                    <w:ind w:left="357" w:hanging="357" w:firstLineChars="0"/>
                    <w:jc w:val="left"/>
                  </w:pPr>
                  <w:r>
                    <w:rPr>
                      <w:rFonts w:hint="eastAsia"/>
                    </w:rPr>
                    <w:t>让学生课前制作1平方厘米、1平方分米、1平方米的纸片。</w:t>
                  </w:r>
                </w:p>
                <w:p w14:paraId="4FB5C10A">
                  <w:pPr>
                    <w:pStyle w:val="5"/>
                    <w:ind w:firstLine="0" w:firstLineChars="0"/>
                    <w:jc w:val="left"/>
                  </w:pPr>
                </w:p>
                <w:p w14:paraId="0ABB6B29">
                  <w:pPr>
                    <w:pStyle w:val="5"/>
                    <w:ind w:firstLine="0" w:firstLineChars="0"/>
                    <w:jc w:val="left"/>
                  </w:pPr>
                </w:p>
                <w:p w14:paraId="530AC528">
                  <w:pPr>
                    <w:pStyle w:val="5"/>
                    <w:ind w:firstLine="0" w:firstLineChars="0"/>
                    <w:jc w:val="left"/>
                  </w:pPr>
                </w:p>
                <w:p w14:paraId="5F3A7163">
                  <w:pPr>
                    <w:pStyle w:val="5"/>
                    <w:ind w:firstLine="0" w:firstLineChars="0"/>
                    <w:jc w:val="left"/>
                  </w:pPr>
                </w:p>
                <w:p w14:paraId="601CC558">
                  <w:pPr>
                    <w:pStyle w:val="5"/>
                    <w:numPr>
                      <w:ilvl w:val="0"/>
                      <w:numId w:val="9"/>
                    </w:numPr>
                    <w:ind w:left="357" w:hanging="357" w:firstLineChars="0"/>
                    <w:jc w:val="left"/>
                    <w:rPr>
                      <w:rFonts w:hint="eastAsia" w:ascii="宋体" w:hAnsi="宋体" w:eastAsia="宋体"/>
                      <w:szCs w:val="21"/>
                    </w:rPr>
                  </w:pPr>
                  <w:r>
                    <w:rPr>
                      <w:rFonts w:hint="eastAsia" w:ascii="宋体" w:hAnsi="宋体" w:eastAsia="宋体"/>
                      <w:szCs w:val="21"/>
                    </w:rPr>
                    <w:t>指导学生进行汇报与整理。</w:t>
                  </w:r>
                </w:p>
              </w:tc>
            </w:tr>
            <w:tr w14:paraId="680392B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02D60828">
                  <w:pPr>
                    <w:spacing w:line="360" w:lineRule="auto"/>
                    <w:ind w:firstLine="422" w:firstLineChars="200"/>
                    <w:jc w:val="left"/>
                    <w:rPr>
                      <w:rFonts w:hint="eastAsia" w:ascii="Times New Roman" w:hAnsi="Times New Roman"/>
                      <w:bCs/>
                    </w:rPr>
                  </w:pPr>
                  <w:r>
                    <w:rPr>
                      <w:rFonts w:hint="eastAsia" w:ascii="Times New Roman" w:hAnsi="Times New Roman"/>
                      <w:b/>
                    </w:rPr>
                    <w:t>活动意图说明：</w:t>
                  </w:r>
                  <w:r>
                    <w:rPr>
                      <w:rFonts w:hint="eastAsia" w:ascii="Times New Roman" w:hAnsi="Times New Roman"/>
                      <w:bCs/>
                    </w:rPr>
                    <w:t>通过复习，整理长度单位，面积单位及其进率，进一步体会面积的大小。</w:t>
                  </w:r>
                </w:p>
              </w:tc>
            </w:tr>
            <w:tr w14:paraId="522BEA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6C213CF1">
                  <w:pPr>
                    <w:spacing w:line="360" w:lineRule="auto"/>
                    <w:jc w:val="left"/>
                    <w:rPr>
                      <w:rFonts w:ascii="Times New Roman" w:hAnsi="Times New Roman"/>
                      <w:b/>
                    </w:rPr>
                  </w:pPr>
                  <w:r>
                    <w:rPr>
                      <w:rFonts w:hint="eastAsia" w:ascii="宋体" w:hAnsi="宋体" w:eastAsia="宋体"/>
                      <w:b/>
                      <w:sz w:val="24"/>
                    </w:rPr>
                    <w:t>环节二：回顾与反思（指向目标3）</w:t>
                  </w:r>
                </w:p>
              </w:tc>
            </w:tr>
            <w:tr w14:paraId="68B56E2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79BEE257">
                  <w:pPr>
                    <w:spacing w:line="360" w:lineRule="auto"/>
                    <w:ind w:firstLine="422" w:firstLineChars="200"/>
                    <w:jc w:val="left"/>
                    <w:rPr>
                      <w:rFonts w:ascii="Times New Roman" w:hAnsi="Times New Roman"/>
                      <w:b/>
                    </w:rPr>
                  </w:pPr>
                  <w:r>
                    <w:rPr>
                      <w:rFonts w:hint="eastAsia" w:ascii="Times New Roman" w:hAnsi="Times New Roman"/>
                      <w:b/>
                    </w:rPr>
                    <w:t>学生活动2</w:t>
                  </w:r>
                </w:p>
                <w:p w14:paraId="2AFE19D8">
                  <w:r>
                    <w:rPr>
                      <w:rFonts w:hint="eastAsia"/>
                    </w:rPr>
                    <w:t>1、举例说一说什么是周长，什么是面积。</w:t>
                  </w:r>
                </w:p>
                <w:p w14:paraId="71323F38">
                  <w:r>
                    <w:rPr>
                      <w:rFonts w:hint="eastAsia"/>
                    </w:rPr>
                    <w:t>2、集体交流：周长和面积的区别是什么。</w:t>
                  </w:r>
                </w:p>
                <w:p w14:paraId="2FB039B0">
                  <w:r>
                    <w:rPr>
                      <w:rFonts w:hint="eastAsia"/>
                    </w:rPr>
                    <w:t>3、和同桌说一说我们如何计算长方形、正方形的周长和面积；</w:t>
                  </w:r>
                </w:p>
                <w:p w14:paraId="16A1CF9C">
                  <w:r>
                    <w:rPr>
                      <w:rFonts w:hint="eastAsia"/>
                    </w:rPr>
                    <w:t>4、全班交流：我们是怎样得到长方形、正方形的周长和面积计算方法的。</w:t>
                  </w:r>
                </w:p>
                <w:p w14:paraId="58A64FC3"/>
              </w:tc>
              <w:tc>
                <w:tcPr>
                  <w:tcW w:w="2773" w:type="dxa"/>
                  <w:shd w:val="clear" w:color="auto" w:fill="auto"/>
                </w:tcPr>
                <w:p w14:paraId="7F4EDF9A">
                  <w:pPr>
                    <w:spacing w:line="360" w:lineRule="auto"/>
                    <w:ind w:firstLine="422" w:firstLineChars="200"/>
                    <w:jc w:val="left"/>
                    <w:rPr>
                      <w:rFonts w:ascii="Times New Roman" w:hAnsi="Times New Roman"/>
                      <w:b/>
                    </w:rPr>
                  </w:pPr>
                  <w:r>
                    <w:rPr>
                      <w:rFonts w:hint="eastAsia" w:ascii="Times New Roman" w:hAnsi="Times New Roman"/>
                      <w:b/>
                    </w:rPr>
                    <w:t>教师活动2</w:t>
                  </w:r>
                </w:p>
                <w:p w14:paraId="0FE50924">
                  <w:pPr>
                    <w:numPr>
                      <w:ilvl w:val="0"/>
                      <w:numId w:val="10"/>
                    </w:numPr>
                  </w:pPr>
                  <w:r>
                    <w:rPr>
                      <w:rFonts w:hint="eastAsia"/>
                    </w:rPr>
                    <w:t>引导学生准确说出周长和面积分别是什么以及如何区分。</w:t>
                  </w:r>
                </w:p>
                <w:p w14:paraId="609C56A9">
                  <w:pPr>
                    <w:numPr>
                      <w:ilvl w:val="0"/>
                      <w:numId w:val="10"/>
                    </w:numPr>
                  </w:pPr>
                  <w:r>
                    <w:rPr>
                      <w:rFonts w:hint="eastAsia" w:ascii="宋体" w:hAnsi="宋体" w:eastAsia="宋体"/>
                      <w:szCs w:val="21"/>
                    </w:rPr>
                    <w:t>指导学生进行汇报与整理。</w:t>
                  </w:r>
                </w:p>
              </w:tc>
            </w:tr>
            <w:tr w14:paraId="76EF2CB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134FC96E">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让学生在具体事例中再次区分周长与面积。通过回顾与反思，再次经历长方形、正方形面积计算方法的推导过程。</w:t>
                  </w:r>
                </w:p>
              </w:tc>
            </w:tr>
            <w:tr w14:paraId="4296CE2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50936BAE">
                  <w:pPr>
                    <w:rPr>
                      <w:rFonts w:hint="eastAsia" w:ascii="宋体" w:hAnsi="宋体"/>
                      <w:b/>
                      <w:sz w:val="24"/>
                    </w:rPr>
                  </w:pPr>
                  <w:r>
                    <w:rPr>
                      <w:rFonts w:hint="eastAsia" w:ascii="Times New Roman" w:hAnsi="Times New Roman"/>
                      <w:b/>
                    </w:rPr>
                    <w:t>环节三：巩固与应用（指向目标4）</w:t>
                  </w:r>
                </w:p>
              </w:tc>
            </w:tr>
            <w:tr w14:paraId="49B6558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2E6F5CC6">
                  <w:pPr>
                    <w:spacing w:line="360" w:lineRule="auto"/>
                    <w:ind w:firstLine="422" w:firstLineChars="200"/>
                    <w:jc w:val="left"/>
                    <w:rPr>
                      <w:rFonts w:ascii="Times New Roman" w:hAnsi="Times New Roman"/>
                      <w:b/>
                    </w:rPr>
                  </w:pPr>
                  <w:r>
                    <w:rPr>
                      <w:rFonts w:hint="eastAsia" w:ascii="Times New Roman" w:hAnsi="Times New Roman"/>
                      <w:b/>
                    </w:rPr>
                    <w:t>学生活动3</w:t>
                  </w:r>
                </w:p>
                <w:p w14:paraId="0146F106">
                  <w:pPr>
                    <w:ind w:firstLine="420" w:firstLineChars="200"/>
                    <w:rPr>
                      <w:rFonts w:ascii="Times New Roman" w:hAnsi="Times New Roman"/>
                      <w:bCs/>
                    </w:rPr>
                  </w:pPr>
                  <w:r>
                    <w:rPr>
                      <w:rFonts w:hint="eastAsia" w:ascii="Times New Roman" w:hAnsi="Times New Roman"/>
                      <w:bCs/>
                    </w:rPr>
                    <w:t>淘气家准备在客厅地面上铺上方砖，选择哪种方砖便宜？需要这种方砖多少块？</w:t>
                  </w:r>
                </w:p>
                <w:p w14:paraId="2341AEA5">
                  <w:pPr>
                    <w:rPr>
                      <w:rFonts w:ascii="Times New Roman" w:hAnsi="Times New Roman"/>
                      <w:bCs/>
                    </w:rPr>
                  </w:pPr>
                  <w:r>
                    <w:drawing>
                      <wp:inline distT="0" distB="0" distL="114300" distR="114300">
                        <wp:extent cx="3023870" cy="944880"/>
                        <wp:effectExtent l="0" t="0" r="5080" b="7620"/>
                        <wp:docPr id="1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
                                <pic:cNvPicPr>
                                  <a:picLocks noChangeAspect="1"/>
                                </pic:cNvPicPr>
                              </pic:nvPicPr>
                              <pic:blipFill>
                                <a:blip r:embed="rId7"/>
                                <a:stretch>
                                  <a:fillRect/>
                                </a:stretch>
                              </pic:blipFill>
                              <pic:spPr>
                                <a:xfrm>
                                  <a:off x="0" y="0"/>
                                  <a:ext cx="3023870" cy="944880"/>
                                </a:xfrm>
                                <a:prstGeom prst="rect">
                                  <a:avLst/>
                                </a:prstGeom>
                                <a:noFill/>
                                <a:ln>
                                  <a:noFill/>
                                </a:ln>
                              </pic:spPr>
                            </pic:pic>
                          </a:graphicData>
                        </a:graphic>
                      </wp:inline>
                    </w:drawing>
                  </w:r>
                </w:p>
              </w:tc>
              <w:tc>
                <w:tcPr>
                  <w:tcW w:w="2773" w:type="dxa"/>
                  <w:shd w:val="clear" w:color="auto" w:fill="auto"/>
                </w:tcPr>
                <w:p w14:paraId="29D5C5EC">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0916C5FE">
                  <w:pPr>
                    <w:spacing w:line="276" w:lineRule="auto"/>
                    <w:ind w:firstLine="420" w:firstLineChars="200"/>
                    <w:jc w:val="left"/>
                  </w:pPr>
                  <w:r>
                    <w:rPr>
                      <w:rFonts w:hint="eastAsia"/>
                    </w:rPr>
                    <w:t>指导学生独立完成练习，并汇报解决问题的思路。</w:t>
                  </w:r>
                </w:p>
              </w:tc>
            </w:tr>
            <w:tr w14:paraId="53B22F8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72FC4A10">
                  <w:pPr>
                    <w:ind w:firstLine="211" w:firstLineChars="100"/>
                    <w:rPr>
                      <w:rFonts w:hint="eastAsia" w:asciiTheme="minorEastAsia" w:hAnsiTheme="minorEastAsia"/>
                      <w:b/>
                    </w:rPr>
                  </w:pPr>
                  <w:r>
                    <w:rPr>
                      <w:rFonts w:hint="eastAsia" w:ascii="Times New Roman" w:hAnsi="Times New Roman"/>
                      <w:b/>
                    </w:rPr>
                    <w:t>活动意图说明：</w:t>
                  </w:r>
                  <w:r>
                    <w:rPr>
                      <w:rFonts w:hint="eastAsia" w:ascii="Times New Roman" w:hAnsi="Times New Roman"/>
                      <w:bCs/>
                    </w:rPr>
                    <w:t>运用面积的有关知识解决实际问题，发展应用意识。</w:t>
                  </w:r>
                </w:p>
              </w:tc>
            </w:tr>
          </w:tbl>
          <w:p w14:paraId="75D59D69">
            <w:pPr>
              <w:spacing w:line="360" w:lineRule="auto"/>
              <w:ind w:firstLine="422" w:firstLineChars="200"/>
              <w:jc w:val="left"/>
              <w:rPr>
                <w:rFonts w:ascii="Times New Roman" w:hAnsi="Times New Roman"/>
                <w:b/>
              </w:rPr>
            </w:pPr>
          </w:p>
        </w:tc>
      </w:tr>
      <w:tr w14:paraId="1BEA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15BD5187">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1AED5C0C">
            <w:r>
              <w:rPr>
                <w:rFonts w:hint="eastAsia"/>
              </w:rPr>
              <w:t>1、P95：1-4题，完成在书上。P96:5-9题，完成在作业本上。</w:t>
            </w:r>
          </w:p>
          <w:p w14:paraId="1EF0EE16"/>
        </w:tc>
      </w:tr>
      <w:tr w14:paraId="6A3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9776" w:type="dxa"/>
            <w:gridSpan w:val="4"/>
            <w:shd w:val="clear" w:color="auto" w:fill="auto"/>
            <w:vAlign w:val="center"/>
          </w:tcPr>
          <w:p w14:paraId="0E051E9F">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7.板书设计</w:t>
            </w:r>
          </w:p>
          <w:p w14:paraId="75746CDC">
            <w:pPr>
              <w:jc w:val="center"/>
            </w:pPr>
            <w:r>
              <w:rPr>
                <w:rFonts w:hint="eastAsia"/>
              </w:rPr>
              <w:t>图形与测量</w:t>
            </w:r>
          </w:p>
          <w:p w14:paraId="0E812F7B">
            <w:r>
              <w:rPr>
                <w:rFonts w:hint="eastAsia"/>
              </w:rPr>
              <w:t xml:space="preserve">   周长：                                                   面积</w:t>
            </w:r>
          </w:p>
          <w:p w14:paraId="0D074965">
            <w:r>
              <w:rPr>
                <w:rFonts w:hint="eastAsia"/>
              </w:rPr>
              <w:t xml:space="preserve">   长度单位：测量物体一周的长度                             面积单位：测量封闭图形的大小</w:t>
            </w:r>
          </w:p>
          <w:p w14:paraId="6B9754A5">
            <w:r>
              <w:drawing>
                <wp:inline distT="0" distB="0" distL="0" distR="0">
                  <wp:extent cx="2926080" cy="350520"/>
                  <wp:effectExtent l="0" t="0" r="7620" b="1143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8"/>
                          <a:srcRect/>
                          <a:stretch>
                            <a:fillRect/>
                          </a:stretch>
                        </pic:blipFill>
                        <pic:spPr>
                          <a:xfrm>
                            <a:off x="0" y="0"/>
                            <a:ext cx="2926080" cy="350520"/>
                          </a:xfrm>
                          <a:prstGeom prst="rect">
                            <a:avLst/>
                          </a:prstGeom>
                          <a:noFill/>
                          <a:ln w="9525">
                            <a:noFill/>
                            <a:miter lim="800000"/>
                            <a:headEnd/>
                            <a:tailEnd/>
                          </a:ln>
                        </pic:spPr>
                      </pic:pic>
                    </a:graphicData>
                  </a:graphic>
                </wp:inline>
              </w:drawing>
            </w:r>
            <w:r>
              <w:rPr>
                <w:rFonts w:hint="eastAsia"/>
              </w:rPr>
              <w:t xml:space="preserve">             </w:t>
            </w:r>
            <w:r>
              <w:drawing>
                <wp:inline distT="0" distB="0" distL="0" distR="0">
                  <wp:extent cx="2141220" cy="327660"/>
                  <wp:effectExtent l="0" t="0" r="11430" b="1524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9"/>
                          <a:srcRect/>
                          <a:stretch>
                            <a:fillRect/>
                          </a:stretch>
                        </pic:blipFill>
                        <pic:spPr>
                          <a:xfrm>
                            <a:off x="0" y="0"/>
                            <a:ext cx="2141220" cy="327660"/>
                          </a:xfrm>
                          <a:prstGeom prst="rect">
                            <a:avLst/>
                          </a:prstGeom>
                          <a:noFill/>
                          <a:ln w="9525">
                            <a:noFill/>
                            <a:miter lim="800000"/>
                            <a:headEnd/>
                            <a:tailEnd/>
                          </a:ln>
                        </pic:spPr>
                      </pic:pic>
                    </a:graphicData>
                  </a:graphic>
                </wp:inline>
              </w:drawing>
            </w:r>
          </w:p>
          <w:p w14:paraId="27973D8C">
            <w:pPr>
              <w:ind w:firstLine="420" w:firstLineChars="200"/>
            </w:pPr>
            <w:r>
              <w:rPr>
                <w:rFonts w:hint="eastAsia"/>
              </w:rPr>
              <w:t>长方形的周长=                                            长方形的面积=</w:t>
            </w:r>
          </w:p>
          <w:p w14:paraId="7020E438">
            <w:pPr>
              <w:ind w:firstLine="420" w:firstLineChars="200"/>
            </w:pPr>
          </w:p>
          <w:p w14:paraId="38E039AC">
            <w:pPr>
              <w:ind w:firstLine="420" w:firstLineChars="200"/>
            </w:pPr>
            <w:r>
              <w:rPr>
                <w:rFonts w:hint="eastAsia"/>
              </w:rPr>
              <w:t>正方形的周长=                                            正方形的面积=</w:t>
            </w:r>
          </w:p>
          <w:p w14:paraId="0D1142BF">
            <w:pPr>
              <w:rPr>
                <w:rFonts w:hint="eastAsia" w:asciiTheme="minorEastAsia" w:hAnsiTheme="minorEastAsia"/>
              </w:rPr>
            </w:pPr>
          </w:p>
        </w:tc>
      </w:tr>
      <w:tr w14:paraId="0307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58253D28">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27A80BF0">
            <w:pPr>
              <w:spacing w:line="360" w:lineRule="auto"/>
              <w:jc w:val="left"/>
              <w:rPr>
                <w:rFonts w:ascii="Times New Roman" w:hAnsi="Times New Roman" w:cs="Times New Roman"/>
              </w:rPr>
            </w:pPr>
          </w:p>
          <w:p w14:paraId="6EF0C902">
            <w:pPr>
              <w:spacing w:line="360" w:lineRule="auto"/>
              <w:jc w:val="left"/>
              <w:rPr>
                <w:rFonts w:hint="eastAsia" w:ascii="Times New Roman" w:hAnsi="Times New Roman" w:cs="Times New Roman"/>
              </w:rPr>
            </w:pPr>
          </w:p>
          <w:p w14:paraId="74DEB8F2">
            <w:pPr>
              <w:spacing w:line="360" w:lineRule="auto"/>
              <w:jc w:val="left"/>
              <w:rPr>
                <w:rFonts w:ascii="Times New Roman" w:hAnsi="Times New Roman" w:cs="Times New Roman"/>
              </w:rPr>
            </w:pPr>
          </w:p>
          <w:p w14:paraId="43DCA732">
            <w:pPr>
              <w:spacing w:line="360" w:lineRule="auto"/>
              <w:jc w:val="left"/>
              <w:rPr>
                <w:rFonts w:ascii="Times New Roman" w:hAnsi="Times New Roman" w:cs="Times New Roman"/>
              </w:rPr>
            </w:pPr>
          </w:p>
        </w:tc>
      </w:tr>
    </w:tbl>
    <w:p w14:paraId="07D4CB87">
      <w:pPr>
        <w:rPr>
          <w:rFonts w:hint="eastAsia"/>
        </w:rPr>
      </w:pPr>
    </w:p>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227"/>
        <w:gridCol w:w="2669"/>
        <w:gridCol w:w="2041"/>
        <w:gridCol w:w="628"/>
        <w:gridCol w:w="2671"/>
      </w:tblGrid>
      <w:tr w14:paraId="1109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6"/>
            <w:shd w:val="clear" w:color="auto" w:fill="auto"/>
            <w:vAlign w:val="center"/>
          </w:tcPr>
          <w:p w14:paraId="36AFCAF0">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第54课时学历案设计</w:t>
            </w:r>
          </w:p>
        </w:tc>
      </w:tr>
      <w:tr w14:paraId="3F5A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gridSpan w:val="2"/>
            <w:shd w:val="clear" w:color="auto" w:fill="auto"/>
            <w:vAlign w:val="center"/>
          </w:tcPr>
          <w:p w14:paraId="27FD5078">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14:paraId="3C04CBE2">
            <w:pPr>
              <w:spacing w:line="360" w:lineRule="auto"/>
              <w:jc w:val="center"/>
              <w:rPr>
                <w:rFonts w:ascii="Times New Roman" w:hAnsi="Times New Roman"/>
                <w:bCs/>
              </w:rPr>
            </w:pPr>
            <w:r>
              <w:rPr>
                <w:rFonts w:hint="eastAsia"/>
              </w:rPr>
              <w:t>总复习（图形的运动）</w:t>
            </w:r>
          </w:p>
        </w:tc>
        <w:tc>
          <w:tcPr>
            <w:tcW w:w="2669" w:type="dxa"/>
            <w:gridSpan w:val="2"/>
            <w:shd w:val="clear" w:color="auto" w:fill="auto"/>
            <w:vAlign w:val="center"/>
          </w:tcPr>
          <w:p w14:paraId="1F0E7119">
            <w:pPr>
              <w:spacing w:line="360" w:lineRule="auto"/>
              <w:jc w:val="center"/>
            </w:pPr>
            <w:r>
              <w:rPr>
                <w:rFonts w:hint="eastAsia"/>
              </w:rPr>
              <w:t>设计者</w:t>
            </w:r>
          </w:p>
        </w:tc>
        <w:tc>
          <w:tcPr>
            <w:tcW w:w="2671" w:type="dxa"/>
            <w:shd w:val="clear" w:color="auto" w:fill="auto"/>
            <w:vAlign w:val="center"/>
          </w:tcPr>
          <w:p w14:paraId="08159750">
            <w:pPr>
              <w:spacing w:line="360" w:lineRule="auto"/>
              <w:jc w:val="center"/>
            </w:pPr>
            <w:r>
              <w:rPr>
                <w:rFonts w:hint="eastAsia" w:ascii="宋体" w:hAnsi="宋体" w:eastAsia="宋体" w:cs="宋体"/>
                <w:szCs w:val="21"/>
              </w:rPr>
              <w:t>三年级数学组</w:t>
            </w:r>
          </w:p>
        </w:tc>
      </w:tr>
      <w:tr w14:paraId="4BC2E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gridSpan w:val="2"/>
            <w:shd w:val="clear" w:color="auto" w:fill="auto"/>
            <w:vAlign w:val="center"/>
          </w:tcPr>
          <w:p w14:paraId="11C4667F">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4"/>
            <w:shd w:val="clear" w:color="auto" w:fill="auto"/>
            <w:vAlign w:val="center"/>
          </w:tcPr>
          <w:p w14:paraId="369CC1AC">
            <w:pPr>
              <w:spacing w:line="360" w:lineRule="auto"/>
              <w:ind w:firstLine="420" w:firstLineChars="200"/>
              <w:jc w:val="left"/>
              <w:rPr>
                <w:rFonts w:hint="eastAsia"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sym w:font="Wingdings 2" w:char="0052"/>
            </w:r>
          </w:p>
          <w:p w14:paraId="36BEAB6B">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606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shd w:val="clear" w:color="auto" w:fill="auto"/>
            <w:vAlign w:val="center"/>
          </w:tcPr>
          <w:p w14:paraId="0F8D9E2D">
            <w:pPr>
              <w:spacing w:line="360" w:lineRule="auto"/>
              <w:rPr>
                <w:rFonts w:hint="eastAsia" w:ascii="宋体" w:hAnsi="宋体" w:eastAsia="宋体"/>
                <w:szCs w:val="21"/>
              </w:rPr>
            </w:pPr>
            <w:r>
              <w:rPr>
                <w:rFonts w:hint="eastAsia" w:ascii="宋体" w:hAnsi="宋体" w:eastAsia="宋体" w:cs="宋体"/>
                <w:b/>
                <w:bCs/>
                <w:kern w:val="0"/>
                <w:sz w:val="24"/>
              </w:rPr>
              <w:t>1．课时学习目标</w:t>
            </w:r>
          </w:p>
          <w:p w14:paraId="46F9E5C3">
            <w:pPr>
              <w:spacing w:line="276" w:lineRule="auto"/>
            </w:pPr>
            <w:r>
              <w:rPr>
                <w:rFonts w:hint="eastAsia" w:ascii="宋体" w:hAnsi="宋体" w:eastAsia="宋体"/>
                <w:szCs w:val="21"/>
              </w:rPr>
              <w:t>（1）</w:t>
            </w:r>
            <w:r>
              <w:rPr>
                <w:rFonts w:hint="eastAsia"/>
              </w:rPr>
              <w:t>掌握轴对称图形的特点，并能画出一个轴对称图形的对称轴。</w:t>
            </w:r>
          </w:p>
          <w:p w14:paraId="7BF03344">
            <w:pPr>
              <w:spacing w:line="276" w:lineRule="auto"/>
            </w:pPr>
            <w:r>
              <w:rPr>
                <w:rFonts w:hint="eastAsia"/>
              </w:rPr>
              <w:t>（2）认识生活中的平移和旋转现象。</w:t>
            </w:r>
          </w:p>
          <w:p w14:paraId="48EBB834">
            <w:pPr>
              <w:spacing w:line="276" w:lineRule="auto"/>
            </w:pPr>
            <w:r>
              <w:rPr>
                <w:rFonts w:hint="eastAsia"/>
              </w:rPr>
              <w:t>（3）能辨认简单图形平移后的图形。</w:t>
            </w:r>
          </w:p>
        </w:tc>
      </w:tr>
      <w:tr w14:paraId="7085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shd w:val="clear" w:color="auto" w:fill="auto"/>
            <w:vAlign w:val="center"/>
          </w:tcPr>
          <w:p w14:paraId="14E2C177">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5A24BDD5">
            <w:pPr>
              <w:spacing w:before="156" w:beforeLines="50"/>
            </w:pPr>
            <w:r>
              <w:rPr>
                <w:rFonts w:hint="eastAsia"/>
              </w:rPr>
              <w:t>（1）在实际情境中判断哪些是轴对称图形，并说明理由检测目标1，</w:t>
            </w:r>
          </w:p>
          <w:p w14:paraId="4E9378C8">
            <w:pPr>
              <w:spacing w:before="156" w:beforeLines="50"/>
            </w:pPr>
            <w:r>
              <w:rPr>
                <w:rFonts w:hint="eastAsia"/>
              </w:rPr>
              <w:t>（2）在实际生活中寻找平移和旋转现象，并判断哪种现象是平移和旋转，用于检测目标2，</w:t>
            </w:r>
          </w:p>
          <w:p w14:paraId="0A8D79C9">
            <w:pPr>
              <w:spacing w:line="276" w:lineRule="auto"/>
              <w:rPr>
                <w:rFonts w:hint="eastAsia" w:ascii="宋体" w:hAnsi="宋体" w:eastAsia="宋体"/>
                <w:szCs w:val="21"/>
              </w:rPr>
            </w:pPr>
            <w:r>
              <w:rPr>
                <w:rFonts w:hint="eastAsia"/>
              </w:rPr>
              <w:t>（3）拓展与应用，检测目标3。</w:t>
            </w:r>
          </w:p>
        </w:tc>
      </w:tr>
      <w:tr w14:paraId="632F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6"/>
            <w:shd w:val="clear" w:color="auto" w:fill="auto"/>
            <w:vAlign w:val="center"/>
          </w:tcPr>
          <w:p w14:paraId="565A4F48">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61A07185">
            <w:pPr>
              <w:spacing w:line="276" w:lineRule="auto"/>
              <w:ind w:firstLine="420" w:firstLineChars="200"/>
              <w:rPr>
                <w:rFonts w:hint="eastAsia" w:ascii="宋体" w:hAnsi="宋体" w:eastAsia="宋体"/>
                <w:szCs w:val="21"/>
              </w:rPr>
            </w:pPr>
            <w:r>
              <w:rPr>
                <w:rFonts w:hint="eastAsia"/>
              </w:rPr>
              <w:t>对称是现实生活中普遍存在的一种现象，平移和旋转部分，第一层次引导学生观察一些熟悉的物体的运动，结合想象，初步认识生活中的平移和旋转现象；第二层次，通过观察和分析判断几个简单的平面图形，在方格纸上向什么方向平移几格；第三层次，鼓励学生通过对平移的初步认识尝试着在方格纸上把一个图形沿水平或竖直方向平移。</w:t>
            </w:r>
          </w:p>
        </w:tc>
      </w:tr>
      <w:tr w14:paraId="4905B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6"/>
            <w:shd w:val="clear" w:color="auto" w:fill="auto"/>
            <w:vAlign w:val="center"/>
          </w:tcPr>
          <w:p w14:paraId="3D928B62">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39FA0E5C">
            <w:pPr>
              <w:spacing w:line="276" w:lineRule="auto"/>
              <w:ind w:firstLine="420" w:firstLineChars="200"/>
              <w:rPr>
                <w:rFonts w:hint="eastAsia" w:ascii="宋体" w:hAnsi="宋体" w:eastAsia="宋体" w:cs="宋体"/>
                <w:bCs/>
                <w:kern w:val="0"/>
                <w:szCs w:val="21"/>
              </w:rPr>
            </w:pPr>
            <w:r>
              <w:rPr>
                <w:rFonts w:hint="eastAsia" w:ascii="宋体" w:hAnsi="宋体" w:eastAsia="宋体" w:cs="宋体"/>
                <w:kern w:val="0"/>
                <w:szCs w:val="21"/>
              </w:rPr>
              <w:t>学生在二、三年级已经在活动中积累了图形运动的活动经验，能直观认识平移、旋转现象和轴对称图形；</w:t>
            </w:r>
          </w:p>
        </w:tc>
      </w:tr>
      <w:tr w14:paraId="170A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6"/>
            <w:shd w:val="clear" w:color="auto" w:fill="auto"/>
            <w:vAlign w:val="center"/>
          </w:tcPr>
          <w:p w14:paraId="7C6A47F5">
            <w:pPr>
              <w:pStyle w:val="6"/>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6D68471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14576DD4">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791D202D">
                  <w:pPr>
                    <w:spacing w:line="360" w:lineRule="auto"/>
                    <w:jc w:val="center"/>
                    <w:rPr>
                      <w:rFonts w:ascii="Times New Roman" w:hAnsi="Times New Roman"/>
                      <w:b/>
                    </w:rPr>
                  </w:pPr>
                  <w:r>
                    <w:rPr>
                      <w:rFonts w:hint="eastAsia" w:ascii="Times New Roman" w:hAnsi="Times New Roman"/>
                      <w:b/>
                    </w:rPr>
                    <w:t>教师活动</w:t>
                  </w:r>
                </w:p>
              </w:tc>
            </w:tr>
            <w:tr w14:paraId="42B62A9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47C6186">
                  <w:pPr>
                    <w:rPr>
                      <w:rFonts w:hint="eastAsia" w:ascii="宋体" w:hAnsi="宋体" w:eastAsia="宋体"/>
                      <w:b/>
                      <w:sz w:val="24"/>
                    </w:rPr>
                  </w:pPr>
                  <w:r>
                    <w:rPr>
                      <w:rFonts w:hint="eastAsia" w:ascii="宋体" w:hAnsi="宋体" w:eastAsia="宋体"/>
                      <w:b/>
                      <w:sz w:val="24"/>
                    </w:rPr>
                    <w:t>环节一：判断 （</w:t>
                  </w:r>
                  <w:r>
                    <w:rPr>
                      <w:rFonts w:hint="eastAsia" w:ascii="宋体" w:hAnsi="宋体" w:eastAsia="宋体"/>
                      <w:b/>
                      <w:sz w:val="22"/>
                    </w:rPr>
                    <w:t>指向目标1)</w:t>
                  </w:r>
                </w:p>
              </w:tc>
            </w:tr>
            <w:tr w14:paraId="0619566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618DE08A">
                  <w:pPr>
                    <w:rPr>
                      <w:b/>
                    </w:rPr>
                  </w:pPr>
                  <w:r>
                    <w:rPr>
                      <w:rFonts w:hint="eastAsia"/>
                      <w:b/>
                    </w:rPr>
                    <w:t>学生活动</w:t>
                  </w:r>
                  <w:r>
                    <w:rPr>
                      <w:rFonts w:hint="eastAsia" w:ascii="Times New Roman" w:hAnsi="Times New Roman"/>
                      <w:b/>
                    </w:rPr>
                    <w:t>1</w:t>
                  </w:r>
                </w:p>
                <w:p w14:paraId="1AEBF29D">
                  <w:r>
                    <w:rPr>
                      <w:rFonts w:hint="eastAsia"/>
                    </w:rPr>
                    <w:t>说一说，什么是轴对称图形，并判断图中哪些是轴对称图形。</w:t>
                  </w:r>
                  <w:r>
                    <w:rPr>
                      <w:rFonts w:hint="eastAsia"/>
                      <w:u w:val="single"/>
                    </w:rPr>
                    <w:t xml:space="preserve"> </w:t>
                  </w:r>
                  <w:r>
                    <w:rPr>
                      <w:rFonts w:hint="eastAsia"/>
                    </w:rPr>
                    <w:t xml:space="preserve">   </w:t>
                  </w:r>
                </w:p>
                <w:p w14:paraId="68C73AC3">
                  <w:r>
                    <w:drawing>
                      <wp:anchor distT="0" distB="0" distL="114300" distR="114300" simplePos="0" relativeHeight="251696128" behindDoc="1" locked="0" layoutInCell="1" allowOverlap="1">
                        <wp:simplePos x="0" y="0"/>
                        <wp:positionH relativeFrom="column">
                          <wp:posOffset>342265</wp:posOffset>
                        </wp:positionH>
                        <wp:positionV relativeFrom="paragraph">
                          <wp:posOffset>34925</wp:posOffset>
                        </wp:positionV>
                        <wp:extent cx="2232660" cy="416560"/>
                        <wp:effectExtent l="0" t="0" r="15240" b="2540"/>
                        <wp:wrapNone/>
                        <wp:docPr id="1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
                                <pic:cNvPicPr>
                                  <a:picLocks noChangeAspect="1"/>
                                </pic:cNvPicPr>
                              </pic:nvPicPr>
                              <pic:blipFill>
                                <a:blip r:embed="rId10"/>
                                <a:stretch>
                                  <a:fillRect/>
                                </a:stretch>
                              </pic:blipFill>
                              <pic:spPr>
                                <a:xfrm>
                                  <a:off x="0" y="0"/>
                                  <a:ext cx="2232660" cy="416560"/>
                                </a:xfrm>
                                <a:prstGeom prst="rect">
                                  <a:avLst/>
                                </a:prstGeom>
                                <a:noFill/>
                                <a:ln>
                                  <a:noFill/>
                                </a:ln>
                              </pic:spPr>
                            </pic:pic>
                          </a:graphicData>
                        </a:graphic>
                      </wp:anchor>
                    </w:drawing>
                  </w:r>
                </w:p>
              </w:tc>
              <w:tc>
                <w:tcPr>
                  <w:tcW w:w="2773" w:type="dxa"/>
                  <w:shd w:val="clear" w:color="auto" w:fill="auto"/>
                </w:tcPr>
                <w:p w14:paraId="3E2640DA">
                  <w:pPr>
                    <w:spacing w:line="360" w:lineRule="auto"/>
                    <w:ind w:firstLine="422" w:firstLineChars="200"/>
                    <w:jc w:val="left"/>
                    <w:rPr>
                      <w:rFonts w:ascii="Times New Roman" w:hAnsi="Times New Roman"/>
                      <w:b/>
                    </w:rPr>
                  </w:pPr>
                  <w:r>
                    <w:rPr>
                      <w:rFonts w:hint="eastAsia" w:ascii="Times New Roman" w:hAnsi="Times New Roman"/>
                      <w:b/>
                    </w:rPr>
                    <w:t>教师活动1</w:t>
                  </w:r>
                </w:p>
                <w:p w14:paraId="5C92C841">
                  <w:pPr>
                    <w:pStyle w:val="5"/>
                    <w:numPr>
                      <w:ilvl w:val="0"/>
                      <w:numId w:val="9"/>
                    </w:numPr>
                    <w:ind w:left="357" w:hanging="357" w:firstLineChars="0"/>
                    <w:jc w:val="left"/>
                    <w:rPr>
                      <w:rFonts w:hint="eastAsia" w:ascii="宋体" w:hAnsi="宋体" w:eastAsia="宋体"/>
                      <w:szCs w:val="21"/>
                    </w:rPr>
                  </w:pPr>
                  <w:r>
                    <w:rPr>
                      <w:rFonts w:hint="eastAsia" w:ascii="宋体" w:hAnsi="宋体" w:eastAsia="宋体"/>
                      <w:szCs w:val="21"/>
                    </w:rPr>
                    <w:t>先让学生判断哪些是轴对称图形，然后说明判断方法。</w:t>
                  </w:r>
                </w:p>
              </w:tc>
            </w:tr>
            <w:tr w14:paraId="2F36957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E07F17C">
                  <w:pPr>
                    <w:spacing w:line="360"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引导学生明确：轴对称图形的特征是对称轴两边的图形完全一样。</w:t>
                  </w:r>
                </w:p>
                <w:p w14:paraId="1513AF3E">
                  <w:pPr>
                    <w:spacing w:line="360" w:lineRule="auto"/>
                    <w:ind w:firstLine="420" w:firstLineChars="200"/>
                    <w:jc w:val="left"/>
                    <w:rPr>
                      <w:rFonts w:hint="eastAsia" w:ascii="楷体" w:hAnsi="楷体" w:eastAsia="楷体"/>
                      <w:szCs w:val="21"/>
                    </w:rPr>
                  </w:pPr>
                </w:p>
              </w:tc>
            </w:tr>
            <w:tr w14:paraId="383A375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5C11F6E9">
                  <w:pPr>
                    <w:spacing w:line="360" w:lineRule="auto"/>
                    <w:jc w:val="left"/>
                    <w:rPr>
                      <w:rFonts w:ascii="Times New Roman" w:hAnsi="Times New Roman"/>
                      <w:b/>
                    </w:rPr>
                  </w:pPr>
                  <w:r>
                    <w:rPr>
                      <w:rFonts w:hint="eastAsia" w:ascii="宋体" w:hAnsi="宋体" w:eastAsia="宋体"/>
                      <w:b/>
                      <w:sz w:val="24"/>
                    </w:rPr>
                    <w:t>环节二：举例说一说（指向目标2）</w:t>
                  </w:r>
                </w:p>
              </w:tc>
            </w:tr>
            <w:tr w14:paraId="5BCBA33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2C68DCC5">
                  <w:pPr>
                    <w:spacing w:line="360" w:lineRule="auto"/>
                    <w:ind w:firstLine="422" w:firstLineChars="200"/>
                    <w:jc w:val="left"/>
                    <w:rPr>
                      <w:rFonts w:ascii="Times New Roman" w:hAnsi="Times New Roman"/>
                      <w:b/>
                    </w:rPr>
                  </w:pPr>
                  <w:r>
                    <w:rPr>
                      <w:rFonts w:hint="eastAsia" w:ascii="Times New Roman" w:hAnsi="Times New Roman"/>
                      <w:b/>
                    </w:rPr>
                    <w:t>学生活动2</w:t>
                  </w:r>
                </w:p>
                <w:p w14:paraId="4DEA29D6">
                  <w:pPr>
                    <w:numPr>
                      <w:ilvl w:val="0"/>
                      <w:numId w:val="11"/>
                    </w:numPr>
                    <w:rPr>
                      <w:rFonts w:hint="eastAsia" w:ascii="宋体" w:hAnsi="宋体" w:eastAsia="宋体" w:cs="宋体"/>
                      <w:kern w:val="0"/>
                      <w:szCs w:val="21"/>
                    </w:rPr>
                  </w:pPr>
                  <w:r>
                    <w:rPr>
                      <w:rFonts w:hint="eastAsia" w:ascii="宋体" w:hAnsi="宋体" w:eastAsia="宋体" w:cs="宋体"/>
                      <w:kern w:val="0"/>
                      <w:szCs w:val="21"/>
                    </w:rPr>
                    <w:t>举例说一说生活中哪些运动是平移，哪些运动是旋转。</w:t>
                  </w:r>
                </w:p>
                <w:p w14:paraId="2B53E065">
                  <w:pPr>
                    <w:rPr>
                      <w:rFonts w:hint="eastAsia" w:ascii="宋体" w:hAnsi="宋体" w:eastAsia="宋体" w:cs="宋体"/>
                      <w:kern w:val="0"/>
                      <w:szCs w:val="21"/>
                    </w:rPr>
                  </w:pPr>
                </w:p>
                <w:p w14:paraId="4BD43A83">
                  <w:pPr>
                    <w:numPr>
                      <w:ilvl w:val="0"/>
                      <w:numId w:val="11"/>
                    </w:numPr>
                    <w:rPr>
                      <w:rFonts w:hint="eastAsia" w:ascii="宋体" w:hAnsi="宋体" w:eastAsia="宋体" w:cs="宋体"/>
                      <w:kern w:val="0"/>
                      <w:szCs w:val="21"/>
                    </w:rPr>
                  </w:pPr>
                  <w:r>
                    <w:rPr>
                      <w:rFonts w:hint="eastAsia" w:ascii="宋体" w:hAnsi="宋体" w:eastAsia="宋体" w:cs="宋体"/>
                      <w:kern w:val="0"/>
                      <w:szCs w:val="21"/>
                    </w:rPr>
                    <w:t>判断下图哪些运动是平移、旋转。</w:t>
                  </w:r>
                </w:p>
                <w:p w14:paraId="27D599CB">
                  <w:pPr>
                    <w:rPr>
                      <w:rFonts w:hint="eastAsia" w:ascii="宋体" w:hAnsi="宋体" w:eastAsia="宋体" w:cs="宋体"/>
                      <w:kern w:val="0"/>
                      <w:szCs w:val="21"/>
                    </w:rPr>
                  </w:pPr>
                </w:p>
                <w:p w14:paraId="4879D14B">
                  <w:r>
                    <w:rPr>
                      <w:rFonts w:hint="eastAsia"/>
                      <w:sz w:val="24"/>
                      <w:szCs w:val="32"/>
                    </w:rPr>
                    <w:drawing>
                      <wp:anchor distT="0" distB="0" distL="114300" distR="114300" simplePos="0" relativeHeight="251697152" behindDoc="1" locked="0" layoutInCell="1" allowOverlap="1">
                        <wp:simplePos x="0" y="0"/>
                        <wp:positionH relativeFrom="column">
                          <wp:posOffset>318135</wp:posOffset>
                        </wp:positionH>
                        <wp:positionV relativeFrom="paragraph">
                          <wp:posOffset>58420</wp:posOffset>
                        </wp:positionV>
                        <wp:extent cx="2893060" cy="633095"/>
                        <wp:effectExtent l="0" t="0" r="2540" b="14605"/>
                        <wp:wrapNone/>
                        <wp:docPr id="137" name="图片 137" descr="4c569451e811050df79619625fe31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4c569451e811050df79619625fe31aa"/>
                                <pic:cNvPicPr>
                                  <a:picLocks noChangeAspect="1"/>
                                </pic:cNvPicPr>
                              </pic:nvPicPr>
                              <pic:blipFill>
                                <a:blip r:embed="rId11"/>
                                <a:stretch>
                                  <a:fillRect/>
                                </a:stretch>
                              </pic:blipFill>
                              <pic:spPr>
                                <a:xfrm>
                                  <a:off x="0" y="0"/>
                                  <a:ext cx="2893060" cy="633095"/>
                                </a:xfrm>
                                <a:prstGeom prst="rect">
                                  <a:avLst/>
                                </a:prstGeom>
                              </pic:spPr>
                            </pic:pic>
                          </a:graphicData>
                        </a:graphic>
                      </wp:anchor>
                    </w:drawing>
                  </w:r>
                </w:p>
                <w:p w14:paraId="045F0E34">
                  <w:pPr>
                    <w:rPr>
                      <w:bCs/>
                    </w:rPr>
                  </w:pPr>
                </w:p>
                <w:p w14:paraId="4DB0A034">
                  <w:pPr>
                    <w:rPr>
                      <w:bCs/>
                    </w:rPr>
                  </w:pPr>
                </w:p>
                <w:p w14:paraId="0BFED764">
                  <w:pPr>
                    <w:rPr>
                      <w:bCs/>
                    </w:rPr>
                  </w:pPr>
                </w:p>
              </w:tc>
              <w:tc>
                <w:tcPr>
                  <w:tcW w:w="2773" w:type="dxa"/>
                  <w:shd w:val="clear" w:color="auto" w:fill="auto"/>
                </w:tcPr>
                <w:p w14:paraId="4A99CB67">
                  <w:pPr>
                    <w:spacing w:line="360" w:lineRule="auto"/>
                    <w:ind w:firstLine="422" w:firstLineChars="200"/>
                    <w:jc w:val="left"/>
                    <w:rPr>
                      <w:rFonts w:ascii="Times New Roman" w:hAnsi="Times New Roman"/>
                      <w:b/>
                    </w:rPr>
                  </w:pPr>
                  <w:r>
                    <w:rPr>
                      <w:rFonts w:hint="eastAsia" w:ascii="Times New Roman" w:hAnsi="Times New Roman"/>
                      <w:b/>
                    </w:rPr>
                    <w:t>教师活动2</w:t>
                  </w:r>
                </w:p>
                <w:p w14:paraId="091D117A">
                  <w:pPr>
                    <w:spacing w:line="276" w:lineRule="auto"/>
                    <w:rPr>
                      <w:rFonts w:hint="eastAsia" w:ascii="宋体" w:hAnsi="宋体" w:eastAsia="宋体" w:cs="宋体"/>
                      <w:kern w:val="0"/>
                      <w:szCs w:val="21"/>
                    </w:rPr>
                  </w:pPr>
                  <w:r>
                    <w:rPr>
                      <w:rFonts w:hint="eastAsia" w:ascii="宋体" w:hAnsi="宋体" w:eastAsia="宋体" w:cs="宋体"/>
                      <w:kern w:val="0"/>
                      <w:szCs w:val="21"/>
                    </w:rPr>
                    <w:t>1、引导学生通过旋转和平移的实例，进一步说明确平移和旋转的特征。</w:t>
                  </w:r>
                </w:p>
                <w:p w14:paraId="3B342DBE">
                  <w:pPr>
                    <w:pStyle w:val="5"/>
                    <w:ind w:firstLine="0" w:firstLineChars="0"/>
                  </w:pPr>
                  <w:r>
                    <w:rPr>
                      <w:rFonts w:hint="eastAsia" w:ascii="宋体" w:hAnsi="宋体" w:eastAsia="宋体" w:cs="宋体"/>
                      <w:kern w:val="0"/>
                      <w:szCs w:val="21"/>
                    </w:rPr>
                    <w:t>2、鼓励学生自己判断并说明理由。</w:t>
                  </w:r>
                </w:p>
              </w:tc>
            </w:tr>
            <w:tr w14:paraId="47E214F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2E427DD5">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引导学生用例子说明平移和旋转的特征。</w:t>
                  </w:r>
                </w:p>
              </w:tc>
            </w:tr>
            <w:tr w14:paraId="2BA0C9B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474B3799">
                  <w:pPr>
                    <w:rPr>
                      <w:rFonts w:hint="eastAsia" w:ascii="宋体" w:hAnsi="宋体" w:eastAsia="宋体"/>
                      <w:b/>
                      <w:sz w:val="24"/>
                    </w:rPr>
                  </w:pPr>
                  <w:r>
                    <w:rPr>
                      <w:rFonts w:hint="eastAsia" w:ascii="Times New Roman" w:hAnsi="Times New Roman"/>
                      <w:b/>
                    </w:rPr>
                    <w:t>环节三：</w:t>
                  </w:r>
                  <w:r>
                    <w:rPr>
                      <w:rFonts w:hint="eastAsia" w:ascii="宋体" w:hAnsi="宋体" w:eastAsia="宋体"/>
                      <w:b/>
                      <w:sz w:val="24"/>
                    </w:rPr>
                    <w:t>巩固与应用（指向目标3）</w:t>
                  </w:r>
                </w:p>
              </w:tc>
            </w:tr>
            <w:tr w14:paraId="7D0FF9C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52664E5C">
                  <w:pPr>
                    <w:spacing w:line="360" w:lineRule="auto"/>
                    <w:ind w:firstLine="422" w:firstLineChars="200"/>
                    <w:jc w:val="left"/>
                    <w:rPr>
                      <w:rFonts w:ascii="Times New Roman" w:hAnsi="Times New Roman"/>
                      <w:b/>
                    </w:rPr>
                  </w:pPr>
                  <w:r>
                    <w:rPr>
                      <w:rFonts w:hint="eastAsia" w:ascii="Times New Roman" w:hAnsi="Times New Roman"/>
                      <w:b/>
                    </w:rPr>
                    <w:t>学生活动3</w:t>
                  </w:r>
                </w:p>
                <w:p w14:paraId="39D90F11">
                  <w:pPr>
                    <w:spacing w:line="360" w:lineRule="auto"/>
                    <w:ind w:firstLine="420" w:firstLineChars="200"/>
                    <w:jc w:val="left"/>
                    <w:rPr>
                      <w:rFonts w:ascii="Times New Roman" w:hAnsi="Times New Roman"/>
                    </w:rPr>
                  </w:pPr>
                  <w:r>
                    <w:rPr>
                      <w:rFonts w:hint="eastAsia" w:ascii="Times New Roman" w:hAnsi="Times New Roman"/>
                    </w:rPr>
                    <w:t>下面哪些图形平移后能与图形A重合，把它们图上你喜欢的颜色。</w:t>
                  </w:r>
                </w:p>
                <w:p w14:paraId="5723CB60">
                  <w:pPr>
                    <w:spacing w:line="360" w:lineRule="auto"/>
                    <w:jc w:val="left"/>
                    <w:rPr>
                      <w:rFonts w:ascii="Times New Roman" w:hAnsi="Times New Roman"/>
                    </w:rPr>
                  </w:pPr>
                  <w:r>
                    <w:rPr>
                      <w:rFonts w:hint="eastAsia" w:ascii="Times New Roman" w:hAnsi="Times New Roman"/>
                    </w:rPr>
                    <w:drawing>
                      <wp:inline distT="0" distB="0" distL="0" distR="0">
                        <wp:extent cx="4145280" cy="1993265"/>
                        <wp:effectExtent l="0" t="0" r="7620" b="6985"/>
                        <wp:docPr id="316711232" name="图片 31671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11232" name="图片 316711232"/>
                                <pic:cNvPicPr>
                                  <a:picLocks noChangeAspect="1" noChangeArrowheads="1"/>
                                </pic:cNvPicPr>
                              </pic:nvPicPr>
                              <pic:blipFill>
                                <a:blip r:embed="rId12"/>
                                <a:srcRect t="7568" r="366"/>
                                <a:stretch>
                                  <a:fillRect/>
                                </a:stretch>
                              </pic:blipFill>
                              <pic:spPr>
                                <a:xfrm>
                                  <a:off x="0" y="0"/>
                                  <a:ext cx="4145280" cy="1993265"/>
                                </a:xfrm>
                                <a:prstGeom prst="rect">
                                  <a:avLst/>
                                </a:prstGeom>
                                <a:noFill/>
                                <a:ln w="9525">
                                  <a:noFill/>
                                  <a:miter lim="800000"/>
                                  <a:headEnd/>
                                  <a:tailEnd/>
                                </a:ln>
                              </pic:spPr>
                            </pic:pic>
                          </a:graphicData>
                        </a:graphic>
                      </wp:inline>
                    </w:drawing>
                  </w:r>
                </w:p>
                <w:p w14:paraId="133E17AA">
                  <w:pPr>
                    <w:rPr>
                      <w:b/>
                      <w:bCs/>
                    </w:rPr>
                  </w:pPr>
                </w:p>
              </w:tc>
              <w:tc>
                <w:tcPr>
                  <w:tcW w:w="2773" w:type="dxa"/>
                  <w:shd w:val="clear" w:color="auto" w:fill="auto"/>
                </w:tcPr>
                <w:p w14:paraId="501E9CEA">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17693C6">
                  <w:r>
                    <w:rPr>
                      <w:rFonts w:hint="eastAsia"/>
                    </w:rPr>
                    <w:t>1、适时指导学生完成。</w:t>
                  </w:r>
                </w:p>
              </w:tc>
            </w:tr>
            <w:tr w14:paraId="3CF9DD8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68EF3CBC">
                  <w:pPr>
                    <w:ind w:firstLine="211" w:firstLineChars="100"/>
                    <w:rPr>
                      <w:rFonts w:hint="eastAsia" w:asciiTheme="minorEastAsia" w:hAnsiTheme="minorEastAsia"/>
                      <w:b/>
                    </w:rPr>
                  </w:pPr>
                  <w:r>
                    <w:rPr>
                      <w:rFonts w:hint="eastAsia" w:ascii="Times New Roman" w:hAnsi="Times New Roman"/>
                      <w:b/>
                    </w:rPr>
                    <w:t>活动意图说明：</w:t>
                  </w:r>
                  <w:r>
                    <w:rPr>
                      <w:rFonts w:hint="eastAsia" w:ascii="Times New Roman" w:hAnsi="Times New Roman"/>
                    </w:rPr>
                    <w:t>拓展应用解决实际生活中的问题。</w:t>
                  </w:r>
                </w:p>
              </w:tc>
            </w:tr>
          </w:tbl>
          <w:p w14:paraId="58B446BA">
            <w:pPr>
              <w:spacing w:line="360" w:lineRule="auto"/>
              <w:ind w:firstLine="422" w:firstLineChars="200"/>
              <w:jc w:val="left"/>
              <w:rPr>
                <w:rFonts w:ascii="Times New Roman" w:hAnsi="Times New Roman"/>
                <w:b/>
              </w:rPr>
            </w:pPr>
          </w:p>
        </w:tc>
      </w:tr>
      <w:tr w14:paraId="3F78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shd w:val="clear" w:color="auto" w:fill="auto"/>
            <w:vAlign w:val="center"/>
          </w:tcPr>
          <w:p w14:paraId="7F624D1A">
            <w:pPr>
              <w:spacing w:line="360" w:lineRule="auto"/>
              <w:jc w:val="left"/>
              <w:rPr>
                <w:rFonts w:hint="eastAsia"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7934D25B">
            <w:r>
              <w:rPr>
                <w:rFonts w:hint="eastAsia"/>
              </w:rPr>
              <w:t>1、P97、97：1、3题，完成在书上。</w:t>
            </w:r>
          </w:p>
          <w:p w14:paraId="7A76ED42"/>
        </w:tc>
      </w:tr>
      <w:tr w14:paraId="38E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9776" w:type="dxa"/>
            <w:gridSpan w:val="6"/>
            <w:shd w:val="clear" w:color="auto" w:fill="auto"/>
            <w:vAlign w:val="center"/>
          </w:tcPr>
          <w:p w14:paraId="1E5F2D6D">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7.板书设计</w:t>
            </w:r>
          </w:p>
          <w:p w14:paraId="445E7FAC">
            <w:r>
              <w:rPr>
                <w:rFonts w:hint="eastAsia"/>
              </w:rPr>
              <w:t xml:space="preserve">                                         图形的运动</w:t>
            </w:r>
          </w:p>
          <w:p w14:paraId="7854B17D">
            <w:pPr>
              <w:ind w:firstLine="2100" w:firstLineChars="1000"/>
            </w:pPr>
            <w:r>
              <w:rPr>
                <w:rFonts w:hint="eastAsia"/>
              </w:rPr>
              <w:t>对称轴，轴对称图形，</w:t>
            </w:r>
          </w:p>
          <w:p w14:paraId="6429F79A">
            <w:pPr>
              <w:ind w:firstLine="2100" w:firstLineChars="1000"/>
            </w:pPr>
            <w:r>
              <w:rPr>
                <w:rFonts w:hint="eastAsia"/>
              </w:rPr>
              <w:t>旋转和平移。</w:t>
            </w:r>
          </w:p>
          <w:p w14:paraId="390CBE11">
            <w:pPr>
              <w:rPr>
                <w:rFonts w:hint="eastAsia" w:asciiTheme="minorEastAsia" w:hAnsiTheme="minorEastAsia"/>
              </w:rPr>
            </w:pPr>
          </w:p>
        </w:tc>
      </w:tr>
      <w:tr w14:paraId="4AF9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6"/>
            <w:shd w:val="clear" w:color="auto" w:fill="auto"/>
            <w:vAlign w:val="center"/>
          </w:tcPr>
          <w:p w14:paraId="2A75F0A4">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099D891D">
            <w:pPr>
              <w:spacing w:line="360" w:lineRule="auto"/>
              <w:jc w:val="left"/>
              <w:rPr>
                <w:rFonts w:ascii="Arial" w:hAnsi="Arial" w:cs="Arial"/>
              </w:rPr>
            </w:pPr>
          </w:p>
          <w:p w14:paraId="7BA1E696">
            <w:pPr>
              <w:spacing w:line="360" w:lineRule="auto"/>
              <w:jc w:val="left"/>
              <w:rPr>
                <w:rFonts w:ascii="Arial" w:hAnsi="Arial" w:cs="Arial"/>
              </w:rPr>
            </w:pPr>
          </w:p>
          <w:p w14:paraId="0D180C85">
            <w:pPr>
              <w:spacing w:line="360" w:lineRule="auto"/>
              <w:jc w:val="left"/>
              <w:rPr>
                <w:rFonts w:ascii="Arial" w:hAnsi="Arial" w:cs="Arial"/>
              </w:rPr>
            </w:pPr>
          </w:p>
          <w:p w14:paraId="5C2FC760">
            <w:pPr>
              <w:spacing w:line="360" w:lineRule="auto"/>
              <w:jc w:val="left"/>
              <w:rPr>
                <w:rFonts w:ascii="Arial" w:hAnsi="Arial" w:cs="Arial"/>
              </w:rPr>
            </w:pPr>
          </w:p>
          <w:p w14:paraId="20CA98FD">
            <w:pPr>
              <w:spacing w:line="360" w:lineRule="auto"/>
              <w:jc w:val="left"/>
              <w:rPr>
                <w:rFonts w:hint="eastAsia" w:ascii="Arial" w:hAnsi="Arial" w:cs="Arial"/>
              </w:rPr>
            </w:pPr>
          </w:p>
          <w:p w14:paraId="6EA4FFE3">
            <w:pPr>
              <w:spacing w:line="360" w:lineRule="auto"/>
              <w:jc w:val="left"/>
              <w:rPr>
                <w:rFonts w:ascii="Times New Roman" w:hAnsi="Times New Roman" w:cs="Times New Roman"/>
              </w:rPr>
            </w:pPr>
          </w:p>
        </w:tc>
      </w:tr>
      <w:tr w14:paraId="02C9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6"/>
            <w:shd w:val="clear" w:color="auto" w:fill="auto"/>
            <w:vAlign w:val="center"/>
          </w:tcPr>
          <w:p w14:paraId="2D85D857">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第55课时学历案设计</w:t>
            </w:r>
          </w:p>
        </w:tc>
      </w:tr>
      <w:tr w14:paraId="2523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40" w:type="dxa"/>
            <w:shd w:val="clear" w:color="auto" w:fill="auto"/>
            <w:vAlign w:val="center"/>
          </w:tcPr>
          <w:p w14:paraId="005326C6">
            <w:pPr>
              <w:spacing w:line="360" w:lineRule="auto"/>
              <w:rPr>
                <w:rFonts w:ascii="Times New Roman" w:hAnsi="Times New Roman" w:eastAsia="宋体"/>
                <w:b/>
                <w:szCs w:val="21"/>
              </w:rPr>
            </w:pPr>
            <w:r>
              <w:rPr>
                <w:rFonts w:hint="eastAsia" w:ascii="Times New Roman" w:hAnsi="Times New Roman"/>
                <w:b/>
                <w:szCs w:val="21"/>
              </w:rPr>
              <w:t>课时主题</w:t>
            </w:r>
          </w:p>
        </w:tc>
        <w:tc>
          <w:tcPr>
            <w:tcW w:w="2896" w:type="dxa"/>
            <w:gridSpan w:val="2"/>
            <w:shd w:val="clear" w:color="auto" w:fill="auto"/>
            <w:vAlign w:val="center"/>
          </w:tcPr>
          <w:p w14:paraId="1103277E">
            <w:pPr>
              <w:spacing w:line="360" w:lineRule="auto"/>
              <w:jc w:val="center"/>
              <w:rPr>
                <w:rFonts w:hint="eastAsia" w:ascii="宋体" w:hAnsi="宋体" w:eastAsia="宋体" w:cs="宋体"/>
                <w:bCs/>
                <w:szCs w:val="21"/>
              </w:rPr>
            </w:pPr>
            <w:r>
              <w:rPr>
                <w:rFonts w:hint="eastAsia" w:ascii="宋体" w:hAnsi="宋体" w:eastAsia="宋体" w:cs="宋体"/>
                <w:szCs w:val="21"/>
              </w:rPr>
              <w:t>总复习（图形与位置）</w:t>
            </w:r>
          </w:p>
        </w:tc>
        <w:tc>
          <w:tcPr>
            <w:tcW w:w="2041" w:type="dxa"/>
            <w:shd w:val="clear" w:color="auto" w:fill="auto"/>
            <w:vAlign w:val="center"/>
          </w:tcPr>
          <w:p w14:paraId="410EC1AB">
            <w:pPr>
              <w:spacing w:line="360" w:lineRule="auto"/>
              <w:jc w:val="center"/>
              <w:rPr>
                <w:rFonts w:hint="eastAsia" w:ascii="宋体" w:hAnsi="宋体" w:eastAsia="宋体" w:cs="宋体"/>
                <w:szCs w:val="21"/>
              </w:rPr>
            </w:pPr>
            <w:r>
              <w:rPr>
                <w:rFonts w:hint="eastAsia" w:ascii="宋体" w:hAnsi="宋体" w:eastAsia="宋体" w:cs="宋体"/>
                <w:szCs w:val="21"/>
              </w:rPr>
              <w:t>设计者</w:t>
            </w:r>
          </w:p>
        </w:tc>
        <w:tc>
          <w:tcPr>
            <w:tcW w:w="3299" w:type="dxa"/>
            <w:gridSpan w:val="2"/>
            <w:shd w:val="clear" w:color="auto" w:fill="auto"/>
            <w:vAlign w:val="center"/>
          </w:tcPr>
          <w:p w14:paraId="6E288FD7">
            <w:pPr>
              <w:spacing w:line="360" w:lineRule="auto"/>
              <w:jc w:val="center"/>
              <w:rPr>
                <w:rFonts w:hint="eastAsia" w:ascii="宋体" w:hAnsi="宋体" w:eastAsia="宋体" w:cs="宋体"/>
                <w:szCs w:val="21"/>
              </w:rPr>
            </w:pPr>
            <w:r>
              <w:rPr>
                <w:rFonts w:hint="eastAsia" w:ascii="宋体" w:hAnsi="宋体" w:eastAsia="宋体" w:cs="宋体"/>
                <w:szCs w:val="21"/>
              </w:rPr>
              <w:t>三年级数学组</w:t>
            </w:r>
          </w:p>
        </w:tc>
      </w:tr>
      <w:tr w14:paraId="5E59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40" w:type="dxa"/>
            <w:shd w:val="clear" w:color="auto" w:fill="auto"/>
            <w:vAlign w:val="center"/>
          </w:tcPr>
          <w:p w14:paraId="4E8F667C">
            <w:pPr>
              <w:spacing w:line="360" w:lineRule="auto"/>
              <w:ind w:firstLine="422" w:firstLineChars="200"/>
              <w:jc w:val="center"/>
              <w:rPr>
                <w:rFonts w:ascii="Times New Roman" w:hAnsi="Times New Roman"/>
                <w:b/>
                <w:szCs w:val="21"/>
              </w:rPr>
            </w:pPr>
            <w:r>
              <w:rPr>
                <w:rFonts w:hint="eastAsia" w:ascii="Times New Roman" w:hAnsi="Times New Roman"/>
                <w:b/>
                <w:szCs w:val="21"/>
              </w:rPr>
              <w:t>课型</w:t>
            </w:r>
          </w:p>
        </w:tc>
        <w:tc>
          <w:tcPr>
            <w:tcW w:w="8236" w:type="dxa"/>
            <w:gridSpan w:val="5"/>
            <w:shd w:val="clear" w:color="auto" w:fill="auto"/>
            <w:vAlign w:val="center"/>
          </w:tcPr>
          <w:p w14:paraId="6E5B7B03">
            <w:pPr>
              <w:rPr>
                <w:rFonts w:hint="eastAsia" w:ascii="宋体" w:hAnsi="宋体" w:eastAsia="宋体" w:cs="宋体"/>
                <w:szCs w:val="21"/>
              </w:rPr>
            </w:pPr>
            <w:r>
              <w:rPr>
                <w:rFonts w:hint="eastAsia" w:ascii="宋体" w:hAnsi="宋体" w:eastAsia="宋体" w:cs="宋体"/>
                <w:szCs w:val="21"/>
              </w:rPr>
              <w:t xml:space="preserve">新授课□        章/单元复习课□     专题复习课☑  </w:t>
            </w:r>
          </w:p>
          <w:p w14:paraId="468B055F">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习题/试卷讲评课□    学科实践活动课□     其他□</w:t>
            </w:r>
          </w:p>
        </w:tc>
      </w:tr>
      <w:tr w14:paraId="0FC3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shd w:val="clear" w:color="auto" w:fill="auto"/>
            <w:vAlign w:val="center"/>
          </w:tcPr>
          <w:p w14:paraId="38300ED6">
            <w:pPr>
              <w:numPr>
                <w:ilvl w:val="0"/>
                <w:numId w:val="12"/>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课时学习目标</w:t>
            </w:r>
          </w:p>
          <w:p w14:paraId="26B5FAB1">
            <w:pPr>
              <w:rPr>
                <w:rFonts w:hint="eastAsia" w:ascii="宋体" w:hAnsi="宋体" w:eastAsia="宋体"/>
                <w:szCs w:val="21"/>
              </w:rPr>
            </w:pPr>
            <w:r>
              <w:rPr>
                <w:rFonts w:hint="eastAsia" w:ascii="宋体" w:hAnsi="宋体" w:eastAsia="宋体" w:cs="宋体"/>
                <w:b/>
                <w:bCs/>
                <w:kern w:val="0"/>
                <w:szCs w:val="21"/>
              </w:rPr>
              <w:t>（</w:t>
            </w:r>
            <w:r>
              <w:rPr>
                <w:rFonts w:hint="eastAsia" w:ascii="宋体" w:hAnsi="宋体" w:eastAsia="宋体"/>
                <w:szCs w:val="21"/>
              </w:rPr>
              <w:t>1）通过回顾、交流，运用已有知识上、下、前、后、左、右描述物体的相对位置，发展空间观念。</w:t>
            </w:r>
          </w:p>
          <w:p w14:paraId="2E5F0EB3">
            <w:pPr>
              <w:rPr>
                <w:rFonts w:hint="eastAsia" w:ascii="宋体" w:hAnsi="宋体" w:eastAsia="宋体"/>
                <w:szCs w:val="21"/>
              </w:rPr>
            </w:pPr>
            <w:r>
              <w:rPr>
                <w:rFonts w:hint="eastAsia" w:ascii="宋体" w:hAnsi="宋体" w:eastAsia="宋体"/>
                <w:szCs w:val="21"/>
              </w:rPr>
              <w:t>（2）通过具体情境，</w:t>
            </w:r>
            <w:r>
              <w:rPr>
                <w:rFonts w:hint="eastAsia"/>
                <w:szCs w:val="21"/>
              </w:rPr>
              <w:t>在</w:t>
            </w:r>
            <w:r>
              <w:rPr>
                <w:rFonts w:hint="eastAsia" w:ascii="宋体" w:hAnsi="宋体" w:eastAsia="宋体"/>
                <w:szCs w:val="21"/>
              </w:rPr>
              <w:t>给定东、南、西、北四个方向中的一个方向</w:t>
            </w:r>
            <w:r>
              <w:rPr>
                <w:rFonts w:hint="eastAsia"/>
                <w:szCs w:val="21"/>
              </w:rPr>
              <w:t>的条件下</w:t>
            </w:r>
            <w:r>
              <w:rPr>
                <w:rFonts w:hint="eastAsia" w:ascii="宋体" w:hAnsi="宋体" w:eastAsia="宋体"/>
                <w:szCs w:val="21"/>
              </w:rPr>
              <w:t>，能辨认其余三个方向，知道东北、西北、东南、西南四个方向，</w:t>
            </w:r>
            <w:r>
              <w:rPr>
                <w:rFonts w:hint="eastAsia"/>
                <w:szCs w:val="21"/>
              </w:rPr>
              <w:t>能正确描绘物体所在的方向和相对位置，发展空间观念，体会数学与现实生活的联系。</w:t>
            </w:r>
          </w:p>
        </w:tc>
      </w:tr>
      <w:tr w14:paraId="5F3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6"/>
            <w:shd w:val="clear" w:color="auto" w:fill="auto"/>
            <w:vAlign w:val="center"/>
          </w:tcPr>
          <w:p w14:paraId="6359D8DB">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08E12666">
            <w:pPr>
              <w:rPr>
                <w:rFonts w:hint="eastAsia" w:ascii="宋体" w:hAnsi="宋体" w:eastAsia="宋体" w:cs="宋体"/>
                <w:kern w:val="0"/>
                <w:szCs w:val="21"/>
              </w:rPr>
            </w:pPr>
            <w:r>
              <w:rPr>
                <w:rFonts w:hint="eastAsia" w:ascii="宋体" w:hAnsi="宋体" w:eastAsia="宋体" w:cs="宋体"/>
                <w:kern w:val="0"/>
                <w:szCs w:val="21"/>
              </w:rPr>
              <w:t>（1）学生通过回顾、操作、集体交流，检验学习目标1的达成情况。</w:t>
            </w:r>
          </w:p>
          <w:p w14:paraId="408ACC8E">
            <w:pPr>
              <w:rPr>
                <w:rFonts w:hint="eastAsia" w:ascii="宋体" w:hAnsi="宋体" w:eastAsia="宋体" w:cs="宋体"/>
                <w:kern w:val="0"/>
                <w:szCs w:val="21"/>
              </w:rPr>
            </w:pPr>
            <w:r>
              <w:rPr>
                <w:rFonts w:hint="eastAsia" w:ascii="宋体" w:hAnsi="宋体" w:eastAsia="宋体" w:cs="宋体"/>
                <w:kern w:val="0"/>
                <w:szCs w:val="21"/>
              </w:rPr>
              <w:t>（2）学生通过做一做、说一说、找一找、辨一辨的活动，检验学习目标2的达成情况。</w:t>
            </w:r>
          </w:p>
          <w:p w14:paraId="27D63197">
            <w:pPr>
              <w:rPr>
                <w:rFonts w:hint="eastAsia" w:ascii="宋体" w:hAnsi="宋体" w:eastAsia="宋体"/>
                <w:szCs w:val="21"/>
              </w:rPr>
            </w:pPr>
            <w:r>
              <w:rPr>
                <w:rFonts w:hint="eastAsia" w:ascii="宋体" w:hAnsi="宋体" w:eastAsia="宋体" w:cs="宋体"/>
                <w:kern w:val="0"/>
                <w:szCs w:val="21"/>
              </w:rPr>
              <w:t>（3）学生通过练一练，检验目标1、2的达成情况。</w:t>
            </w:r>
          </w:p>
        </w:tc>
      </w:tr>
      <w:tr w14:paraId="5DCE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6"/>
            <w:shd w:val="clear" w:color="auto" w:fill="auto"/>
            <w:vAlign w:val="center"/>
          </w:tcPr>
          <w:p w14:paraId="2E41E5BC">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311716B1">
            <w:pPr>
              <w:tabs>
                <w:tab w:val="left" w:pos="312"/>
              </w:tabs>
              <w:snapToGrid w:val="0"/>
              <w:spacing w:line="276" w:lineRule="auto"/>
              <w:ind w:firstLine="420" w:firstLineChars="200"/>
              <w:rPr>
                <w:rFonts w:hint="eastAsia" w:ascii="宋体" w:hAnsi="宋体"/>
                <w:szCs w:val="21"/>
              </w:rPr>
            </w:pPr>
            <w:r>
              <w:rPr>
                <w:rFonts w:hint="eastAsia" w:ascii="宋体" w:hAnsi="宋体" w:eastAsia="宋体" w:cs="宋体"/>
                <w:kern w:val="0"/>
                <w:szCs w:val="21"/>
              </w:rPr>
              <w:t>本节是“图形与几何”领域中的专题“图形与位置”。第一个问题是联系学生的生活实际与生活空间，会用上、下、前、后、左、右描述教室里物品的相互位置，在操场上辨认东、南、西、北四个方向，重点是掌握四个方向之间的相互关系；第二个问题是通过用8个方向描述地图上的相对位置，复习正确选择观测点辨认地图上的方向。</w:t>
            </w:r>
          </w:p>
        </w:tc>
      </w:tr>
      <w:tr w14:paraId="134B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6"/>
            <w:shd w:val="clear" w:color="auto" w:fill="auto"/>
            <w:vAlign w:val="center"/>
          </w:tcPr>
          <w:p w14:paraId="51C793B2">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7079FF7C">
            <w:pPr>
              <w:spacing w:line="276" w:lineRule="auto"/>
              <w:ind w:firstLine="420" w:firstLineChars="200"/>
              <w:rPr>
                <w:rFonts w:hint="eastAsia" w:ascii="宋体" w:hAnsi="宋体" w:eastAsia="宋体" w:cs="宋体"/>
                <w:b/>
                <w:bCs/>
                <w:kern w:val="0"/>
                <w:sz w:val="24"/>
              </w:rPr>
            </w:pPr>
            <w:r>
              <w:rPr>
                <w:rFonts w:hint="eastAsia" w:ascii="宋体" w:hAnsi="宋体" w:eastAsia="宋体" w:cs="宋体"/>
                <w:kern w:val="0"/>
                <w:szCs w:val="21"/>
              </w:rPr>
              <w:t>学生在一年级上册“位置与顺序”单元，已经掌握了用上、下、前、后、左、右表示物体的相对位置与顺序，在“教室”一课，能描述教室里物品的相互位置；在二年级下册“方向与位置”单元，学过如何辨认东、南、西、北四个方向，以及地图上方向的规定，会借助方向板辨认位于东南、东北、西南、西北四个方向上景物的方向与位置。部分学生不能根据给出的轴对称图形的一半和对称轴判断或剪出它的另一半，不能正确确定观测点，对物体的相对位置描述不清。</w:t>
            </w:r>
          </w:p>
        </w:tc>
      </w:tr>
      <w:tr w14:paraId="29E8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776" w:type="dxa"/>
            <w:gridSpan w:val="6"/>
            <w:shd w:val="clear" w:color="auto" w:fill="auto"/>
            <w:vAlign w:val="center"/>
          </w:tcPr>
          <w:p w14:paraId="442A8A11">
            <w:pPr>
              <w:pStyle w:val="7"/>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1DCCEB6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2EFF9787">
                  <w:pPr>
                    <w:spacing w:line="276" w:lineRule="auto"/>
                    <w:ind w:firstLine="482" w:firstLineChars="200"/>
                    <w:rPr>
                      <w:rFonts w:hint="eastAsia" w:ascii="宋体" w:hAnsi="宋体" w:eastAsia="宋体"/>
                      <w:b/>
                      <w:bCs/>
                      <w:sz w:val="24"/>
                    </w:rPr>
                  </w:pPr>
                  <w:r>
                    <w:rPr>
                      <w:rFonts w:hint="eastAsia" w:ascii="宋体" w:hAnsi="宋体" w:eastAsia="宋体"/>
                      <w:b/>
                      <w:bCs/>
                      <w:sz w:val="24"/>
                    </w:rPr>
                    <w:t>学生活动</w:t>
                  </w:r>
                </w:p>
              </w:tc>
              <w:tc>
                <w:tcPr>
                  <w:tcW w:w="2773" w:type="dxa"/>
                  <w:shd w:val="clear" w:color="auto" w:fill="auto"/>
                </w:tcPr>
                <w:p w14:paraId="1E64D85B">
                  <w:pPr>
                    <w:spacing w:line="276" w:lineRule="auto"/>
                    <w:ind w:firstLine="482" w:firstLineChars="200"/>
                    <w:rPr>
                      <w:rFonts w:hint="eastAsia" w:ascii="宋体" w:hAnsi="宋体" w:eastAsia="宋体"/>
                      <w:b/>
                      <w:bCs/>
                      <w:sz w:val="24"/>
                    </w:rPr>
                  </w:pPr>
                  <w:r>
                    <w:rPr>
                      <w:rFonts w:hint="eastAsia" w:ascii="宋体" w:hAnsi="宋体" w:eastAsia="宋体"/>
                      <w:b/>
                      <w:bCs/>
                      <w:sz w:val="24"/>
                    </w:rPr>
                    <w:t>教师活动</w:t>
                  </w:r>
                </w:p>
              </w:tc>
            </w:tr>
            <w:tr w14:paraId="0D3A1B5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96EDDA6">
                  <w:pPr>
                    <w:rPr>
                      <w:rFonts w:hint="eastAsia" w:ascii="宋体" w:hAnsi="宋体" w:eastAsia="宋体"/>
                      <w:b/>
                      <w:sz w:val="24"/>
                    </w:rPr>
                  </w:pPr>
                  <w:r>
                    <w:rPr>
                      <w:rFonts w:hint="eastAsia" w:ascii="宋体" w:hAnsi="宋体" w:eastAsia="宋体"/>
                      <w:b/>
                      <w:sz w:val="24"/>
                    </w:rPr>
                    <w:t>环节一：自主回顾、整理</w:t>
                  </w:r>
                  <w:r>
                    <w:rPr>
                      <w:rFonts w:hint="eastAsia" w:ascii="宋体" w:hAnsi="宋体" w:eastAsia="宋体"/>
                      <w:b/>
                      <w:sz w:val="22"/>
                    </w:rPr>
                    <w:t>(指向目标1、2)</w:t>
                  </w:r>
                </w:p>
              </w:tc>
            </w:tr>
            <w:tr w14:paraId="29D322E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0937EA58">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学生活动1</w:t>
                  </w:r>
                </w:p>
                <w:p w14:paraId="4125F09C">
                  <w:pPr>
                    <w:rPr>
                      <w:rFonts w:hint="eastAsia" w:ascii="宋体" w:hAnsi="宋体" w:eastAsia="宋体" w:cs="宋体"/>
                      <w:kern w:val="0"/>
                      <w:szCs w:val="21"/>
                      <w:u w:val="single"/>
                    </w:rPr>
                  </w:pPr>
                  <w:r>
                    <w:rPr>
                      <w:rFonts w:hint="eastAsia" w:ascii="宋体" w:hAnsi="宋体" w:eastAsia="宋体" w:cs="宋体"/>
                      <w:kern w:val="0"/>
                      <w:szCs w:val="21"/>
                    </w:rPr>
                    <w:t>1、我知道可以用</w:t>
                  </w:r>
                  <w:r>
                    <w:rPr>
                      <w:rFonts w:hint="eastAsia" w:ascii="宋体" w:hAnsi="宋体" w:eastAsia="宋体" w:cs="宋体"/>
                      <w:kern w:val="0"/>
                      <w:szCs w:val="21"/>
                      <w:u w:val="single"/>
                    </w:rPr>
                    <w:t xml:space="preserve">                                                                    </w:t>
                  </w:r>
                </w:p>
                <w:p w14:paraId="678C64D0">
                  <w:pPr>
                    <w:rPr>
                      <w:rFonts w:hint="eastAsia" w:ascii="宋体" w:hAnsi="宋体" w:eastAsia="宋体" w:cs="宋体"/>
                      <w:kern w:val="0"/>
                      <w:szCs w:val="21"/>
                      <w:u w:val="single"/>
                    </w:rPr>
                  </w:pPr>
                </w:p>
                <w:p w14:paraId="10047F18">
                  <w:pPr>
                    <w:rPr>
                      <w:rFonts w:hint="eastAsia" w:ascii="宋体" w:hAnsi="宋体" w:eastAsia="宋体" w:cs="宋体"/>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等词语来描述物体的方向与位置。</w:t>
                  </w:r>
                </w:p>
                <w:p w14:paraId="178C750B">
                  <w:pPr>
                    <w:rPr>
                      <w:rFonts w:hint="eastAsia" w:ascii="宋体" w:hAnsi="宋体" w:eastAsia="宋体" w:cs="宋体"/>
                      <w:kern w:val="0"/>
                      <w:szCs w:val="21"/>
                    </w:rPr>
                  </w:pPr>
                </w:p>
                <w:p w14:paraId="0AF2089B">
                  <w:pPr>
                    <w:rPr>
                      <w:rFonts w:hint="eastAsia" w:ascii="宋体" w:hAnsi="宋体" w:eastAsia="宋体" w:cs="宋体"/>
                      <w:kern w:val="0"/>
                      <w:szCs w:val="21"/>
                    </w:rPr>
                  </w:pPr>
                  <w:r>
                    <w:rPr>
                      <w:rFonts w:hint="eastAsia" w:ascii="宋体" w:hAnsi="宋体" w:eastAsia="宋体" w:cs="宋体"/>
                      <w:kern w:val="0"/>
                      <w:szCs w:val="21"/>
                    </w:rPr>
                    <w:t>2、我能绘制方向板。</w:t>
                  </w:r>
                </w:p>
                <w:p w14:paraId="345797FA">
                  <w:pPr>
                    <w:rPr>
                      <w:rFonts w:hint="eastAsia" w:ascii="宋体" w:hAnsi="宋体" w:eastAsia="宋体" w:cs="宋体"/>
                      <w:kern w:val="0"/>
                      <w:szCs w:val="21"/>
                    </w:rPr>
                  </w:pPr>
                </w:p>
                <w:p w14:paraId="0240E766">
                  <w:pPr>
                    <w:rPr>
                      <w:rFonts w:hint="eastAsia" w:ascii="宋体" w:hAnsi="宋体" w:eastAsia="宋体" w:cs="宋体"/>
                      <w:kern w:val="0"/>
                      <w:szCs w:val="21"/>
                    </w:rPr>
                  </w:pPr>
                </w:p>
                <w:p w14:paraId="0EF9EA4C">
                  <w:pPr>
                    <w:rPr>
                      <w:rFonts w:hint="eastAsia" w:ascii="宋体" w:hAnsi="宋体" w:eastAsia="宋体" w:cs="宋体"/>
                      <w:kern w:val="0"/>
                      <w:szCs w:val="21"/>
                    </w:rPr>
                  </w:pPr>
                  <w:r>
                    <w:rPr>
                      <w:rFonts w:hint="eastAsia" w:ascii="宋体" w:hAnsi="宋体" w:eastAsia="宋体" w:cs="宋体"/>
                      <w:kern w:val="0"/>
                      <w:szCs w:val="21"/>
                    </w:rPr>
                    <w:t>3、我能向你介绍：（画一画、写一写都行哦）</w:t>
                  </w:r>
                </w:p>
                <w:p w14:paraId="60D7565D">
                  <w:r>
                    <w:rPr>
                      <w:rFonts w:hint="eastAsia" w:ascii="宋体" w:hAnsi="宋体" w:eastAsia="宋体" w:cs="宋体"/>
                      <w:kern w:val="0"/>
                      <w:szCs w:val="21"/>
                    </w:rPr>
                    <w:t xml:space="preserve">        </w:t>
                  </w:r>
                </w:p>
              </w:tc>
              <w:tc>
                <w:tcPr>
                  <w:tcW w:w="2773" w:type="dxa"/>
                  <w:shd w:val="clear" w:color="auto" w:fill="auto"/>
                </w:tcPr>
                <w:p w14:paraId="40192B11">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教师活动1</w:t>
                  </w:r>
                </w:p>
                <w:p w14:paraId="2095F9A1">
                  <w:pPr>
                    <w:rPr>
                      <w:rFonts w:hint="eastAsia" w:ascii="宋体" w:hAnsi="宋体" w:eastAsia="宋体" w:cs="宋体"/>
                      <w:sz w:val="24"/>
                      <w:szCs w:val="32"/>
                    </w:rPr>
                  </w:pPr>
                  <w:r>
                    <w:rPr>
                      <w:rFonts w:hint="eastAsia" w:ascii="宋体" w:hAnsi="宋体" w:eastAsia="宋体" w:cs="宋体"/>
                      <w:kern w:val="0"/>
                      <w:szCs w:val="21"/>
                    </w:rPr>
                    <w:t>1、创设“小小解说员”的情景，绘制方向板的活动，引导学生回顾、整理知识。</w:t>
                  </w:r>
                </w:p>
                <w:p w14:paraId="34964FC9">
                  <w:pPr>
                    <w:pStyle w:val="7"/>
                    <w:ind w:firstLine="0" w:firstLineChars="0"/>
                    <w:rPr>
                      <w:rFonts w:hint="eastAsia" w:ascii="宋体" w:hAnsi="宋体" w:eastAsia="宋体" w:cs="宋体"/>
                      <w:sz w:val="24"/>
                      <w:szCs w:val="32"/>
                    </w:rPr>
                  </w:pPr>
                </w:p>
                <w:p w14:paraId="057F91A3">
                  <w:pPr>
                    <w:pStyle w:val="7"/>
                    <w:ind w:firstLine="0" w:firstLineChars="0"/>
                    <w:rPr>
                      <w:rFonts w:hint="eastAsia" w:ascii="宋体" w:hAnsi="宋体" w:eastAsia="宋体" w:cs="宋体"/>
                      <w:sz w:val="24"/>
                      <w:szCs w:val="32"/>
                    </w:rPr>
                  </w:pPr>
                </w:p>
                <w:p w14:paraId="0A02D5DD">
                  <w:pPr>
                    <w:pStyle w:val="7"/>
                    <w:ind w:firstLine="0" w:firstLineChars="0"/>
                    <w:rPr>
                      <w:rFonts w:hint="eastAsia" w:ascii="宋体" w:hAnsi="宋体" w:eastAsia="宋体"/>
                      <w:szCs w:val="21"/>
                    </w:rPr>
                  </w:pPr>
                  <w:r>
                    <w:rPr>
                      <w:rFonts w:hint="eastAsia" w:ascii="宋体" w:hAnsi="宋体" w:eastAsia="宋体" w:cs="宋体"/>
                      <w:kern w:val="0"/>
                      <w:szCs w:val="21"/>
                    </w:rPr>
                    <w:t>2、鼓励学生用自己的方式介绍教室里物品或同学的位置，操场的各个方向有什么建筑物。</w:t>
                  </w:r>
                </w:p>
              </w:tc>
            </w:tr>
            <w:tr w14:paraId="754EAE2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23EDCFEE">
                  <w:pPr>
                    <w:ind w:firstLine="422" w:firstLineChars="200"/>
                    <w:jc w:val="left"/>
                    <w:rPr>
                      <w:rFonts w:hint="eastAsia" w:ascii="楷体" w:hAnsi="楷体" w:eastAsia="楷体"/>
                      <w:szCs w:val="21"/>
                    </w:rPr>
                  </w:pPr>
                  <w:r>
                    <w:rPr>
                      <w:rFonts w:hint="eastAsia" w:ascii="宋体" w:hAnsi="宋体" w:eastAsia="宋体" w:cs="宋体"/>
                      <w:b/>
                      <w:bCs/>
                      <w:kern w:val="0"/>
                      <w:szCs w:val="21"/>
                    </w:rPr>
                    <w:t>活动意图说明：</w:t>
                  </w:r>
                  <w:r>
                    <w:rPr>
                      <w:rFonts w:hint="eastAsia" w:ascii="宋体" w:hAnsi="宋体" w:eastAsia="宋体" w:cs="宋体"/>
                      <w:kern w:val="0"/>
                      <w:szCs w:val="21"/>
                    </w:rPr>
                    <w:t>让学生回顾、整理知识，构建知识网络，用自己的方式介绍教室里物品或同学的位置，培养学生的空间观念与能力，为有效的合作打下铺垫。</w:t>
                  </w:r>
                </w:p>
              </w:tc>
            </w:tr>
            <w:tr w14:paraId="43DADAA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667C266C">
                  <w:pPr>
                    <w:spacing w:line="360" w:lineRule="auto"/>
                    <w:jc w:val="left"/>
                    <w:rPr>
                      <w:rFonts w:ascii="Times New Roman" w:hAnsi="Times New Roman"/>
                      <w:b/>
                    </w:rPr>
                  </w:pPr>
                  <w:r>
                    <w:rPr>
                      <w:rFonts w:hint="eastAsia" w:ascii="宋体" w:hAnsi="宋体" w:eastAsia="宋体"/>
                      <w:b/>
                      <w:sz w:val="24"/>
                    </w:rPr>
                    <w:t>环节二：交流汇报（指向目标1、2）</w:t>
                  </w:r>
                </w:p>
              </w:tc>
            </w:tr>
            <w:tr w14:paraId="52A2D7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3E03BF5E">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学生活动2</w:t>
                  </w:r>
                </w:p>
                <w:p w14:paraId="30D14C8B">
                  <w:pPr>
                    <w:rPr>
                      <w:rFonts w:hint="eastAsia" w:ascii="宋体" w:hAnsi="宋体" w:eastAsia="宋体" w:cs="宋体"/>
                      <w:b/>
                      <w:bCs/>
                      <w:sz w:val="24"/>
                      <w:szCs w:val="32"/>
                    </w:rPr>
                  </w:pPr>
                  <w:r>
                    <w:rPr>
                      <w:rFonts w:hint="eastAsia" w:ascii="宋体" w:hAnsi="宋体" w:eastAsia="宋体" w:cs="宋体"/>
                      <w:sz w:val="24"/>
                      <w:szCs w:val="32"/>
                    </w:rPr>
                    <w:t>1、</w:t>
                  </w:r>
                  <w:r>
                    <w:rPr>
                      <w:rFonts w:hint="eastAsia" w:ascii="宋体" w:hAnsi="宋体" w:eastAsia="宋体" w:cs="宋体"/>
                      <w:b/>
                      <w:bCs/>
                      <w:sz w:val="24"/>
                      <w:szCs w:val="32"/>
                    </w:rPr>
                    <w:t>同桌交流</w:t>
                  </w:r>
                </w:p>
                <w:p w14:paraId="687250B4">
                  <w:pPr>
                    <w:jc w:val="left"/>
                    <w:rPr>
                      <w:rFonts w:hint="eastAsia" w:ascii="宋体" w:hAnsi="宋体" w:eastAsia="宋体" w:cs="宋体"/>
                      <w:kern w:val="0"/>
                      <w:szCs w:val="21"/>
                    </w:rPr>
                  </w:pPr>
                  <w:r>
                    <w:rPr>
                      <w:rFonts w:hint="eastAsia" w:ascii="宋体" w:hAnsi="宋体" w:eastAsia="宋体" w:cs="宋体"/>
                      <w:kern w:val="0"/>
                      <w:szCs w:val="21"/>
                    </w:rPr>
                    <w:t>（1）给同桌介绍教室里物品或同学的位置，操场的各个方向有什么建筑物。</w:t>
                  </w:r>
                </w:p>
                <w:p w14:paraId="048EEBED">
                  <w:pPr>
                    <w:jc w:val="left"/>
                    <w:rPr>
                      <w:rFonts w:hint="eastAsia" w:ascii="宋体" w:hAnsi="宋体" w:eastAsia="宋体" w:cs="宋体"/>
                      <w:kern w:val="0"/>
                      <w:szCs w:val="21"/>
                    </w:rPr>
                  </w:pPr>
                  <w:r>
                    <w:rPr>
                      <w:rFonts w:hint="eastAsia" w:ascii="宋体" w:hAnsi="宋体" w:eastAsia="宋体" w:cs="宋体"/>
                      <w:kern w:val="0"/>
                      <w:szCs w:val="21"/>
                    </w:rPr>
                    <w:t>（2）听听同桌的介绍。</w:t>
                  </w:r>
                </w:p>
                <w:p w14:paraId="79FD911A">
                  <w:pPr>
                    <w:rPr>
                      <w:rFonts w:hint="eastAsia" w:ascii="宋体" w:hAnsi="宋体" w:eastAsia="宋体" w:cs="宋体"/>
                      <w:b/>
                      <w:bCs/>
                      <w:sz w:val="24"/>
                      <w:szCs w:val="32"/>
                    </w:rPr>
                  </w:pPr>
                  <w:r>
                    <w:rPr>
                      <w:rFonts w:hint="eastAsia" w:ascii="宋体" w:hAnsi="宋体" w:eastAsia="宋体" w:cs="宋体"/>
                      <w:b/>
                      <w:bCs/>
                      <w:sz w:val="24"/>
                      <w:szCs w:val="32"/>
                    </w:rPr>
                    <w:t>2、全班汇报</w:t>
                  </w:r>
                </w:p>
                <w:p w14:paraId="0FB48085">
                  <w:pPr>
                    <w:jc w:val="left"/>
                    <w:rPr>
                      <w:rFonts w:hint="eastAsia" w:ascii="宋体" w:hAnsi="宋体" w:eastAsia="宋体" w:cs="宋体"/>
                      <w:kern w:val="0"/>
                      <w:szCs w:val="21"/>
                    </w:rPr>
                  </w:pPr>
                  <w:r>
                    <w:rPr>
                      <w:rFonts w:hint="eastAsia" w:ascii="宋体" w:hAnsi="宋体" w:eastAsia="宋体" w:cs="宋体"/>
                      <w:kern w:val="0"/>
                      <w:szCs w:val="21"/>
                    </w:rPr>
                    <w:t>（1）小组派代表发言</w:t>
                  </w:r>
                </w:p>
                <w:p w14:paraId="1AB31B5A">
                  <w:pPr>
                    <w:jc w:val="left"/>
                    <w:rPr>
                      <w:rFonts w:hint="eastAsia" w:ascii="宋体" w:hAnsi="宋体" w:eastAsia="宋体" w:cs="宋体"/>
                      <w:sz w:val="24"/>
                      <w:szCs w:val="32"/>
                    </w:rPr>
                  </w:pPr>
                  <w:r>
                    <w:rPr>
                      <w:rFonts w:hint="eastAsia" w:ascii="宋体" w:hAnsi="宋体" w:eastAsia="宋体" w:cs="宋体"/>
                      <w:kern w:val="0"/>
                      <w:szCs w:val="21"/>
                    </w:rPr>
                    <w:t>（2）其余小组评价</w:t>
                  </w:r>
                </w:p>
              </w:tc>
              <w:tc>
                <w:tcPr>
                  <w:tcW w:w="2773" w:type="dxa"/>
                  <w:shd w:val="clear" w:color="auto" w:fill="auto"/>
                </w:tcPr>
                <w:p w14:paraId="642D058A">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教师活动2</w:t>
                  </w:r>
                </w:p>
                <w:p w14:paraId="2E3A61AA">
                  <w:pPr>
                    <w:jc w:val="left"/>
                    <w:rPr>
                      <w:rFonts w:hint="eastAsia" w:ascii="宋体" w:hAnsi="宋体" w:eastAsia="宋体" w:cs="宋体"/>
                      <w:kern w:val="0"/>
                      <w:szCs w:val="21"/>
                    </w:rPr>
                  </w:pPr>
                  <w:r>
                    <w:rPr>
                      <w:rFonts w:hint="eastAsia" w:ascii="宋体" w:hAnsi="宋体" w:eastAsia="宋体" w:cs="宋体"/>
                      <w:kern w:val="0"/>
                      <w:szCs w:val="21"/>
                    </w:rPr>
                    <w:t>1、指导同桌合作的方法。</w:t>
                  </w:r>
                </w:p>
                <w:p w14:paraId="10C18B21">
                  <w:pPr>
                    <w:jc w:val="left"/>
                    <w:rPr>
                      <w:rFonts w:hint="eastAsia" w:ascii="宋体" w:hAnsi="宋体" w:eastAsia="宋体" w:cs="宋体"/>
                      <w:kern w:val="0"/>
                      <w:szCs w:val="21"/>
                    </w:rPr>
                  </w:pPr>
                  <w:r>
                    <w:rPr>
                      <w:rFonts w:hint="eastAsia" w:ascii="宋体" w:hAnsi="宋体" w:eastAsia="宋体" w:cs="宋体"/>
                      <w:kern w:val="0"/>
                      <w:szCs w:val="21"/>
                    </w:rPr>
                    <w:t>2、指导学生倾听、评价</w:t>
                  </w:r>
                </w:p>
                <w:p w14:paraId="6C0338B1">
                  <w:pPr>
                    <w:contextualSpacing/>
                    <w:rPr>
                      <w:rFonts w:hint="eastAsia" w:ascii="宋体" w:hAnsi="宋体" w:eastAsia="宋体" w:cs="宋体"/>
                      <w:sz w:val="24"/>
                    </w:rPr>
                  </w:pPr>
                </w:p>
              </w:tc>
            </w:tr>
            <w:tr w14:paraId="034B80A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7D8071C6">
                  <w:pPr>
                    <w:spacing w:line="276" w:lineRule="auto"/>
                    <w:ind w:firstLine="422" w:firstLineChars="200"/>
                    <w:jc w:val="left"/>
                    <w:rPr>
                      <w:rFonts w:hint="eastAsia" w:ascii="宋体" w:hAnsi="宋体" w:eastAsia="宋体" w:cs="宋体"/>
                      <w:kern w:val="0"/>
                      <w:szCs w:val="21"/>
                    </w:rPr>
                  </w:pPr>
                  <w:r>
                    <w:rPr>
                      <w:rFonts w:hint="eastAsia" w:ascii="宋体" w:hAnsi="宋体" w:eastAsia="宋体" w:cs="宋体"/>
                      <w:b/>
                      <w:bCs/>
                      <w:kern w:val="0"/>
                      <w:szCs w:val="21"/>
                    </w:rPr>
                    <w:t>活动意图说明：</w:t>
                  </w:r>
                  <w:r>
                    <w:rPr>
                      <w:rFonts w:hint="eastAsia" w:ascii="宋体" w:hAnsi="宋体" w:eastAsia="宋体" w:cs="宋体"/>
                      <w:kern w:val="0"/>
                      <w:szCs w:val="21"/>
                    </w:rPr>
                    <w:t>让学生在交流汇报的过程中，进一步巩固位置与方向的描述方法。</w:t>
                  </w:r>
                </w:p>
                <w:p w14:paraId="4C44B7C9">
                  <w:pPr>
                    <w:spacing w:line="276" w:lineRule="auto"/>
                    <w:ind w:firstLine="480" w:firstLineChars="200"/>
                    <w:jc w:val="left"/>
                    <w:rPr>
                      <w:rFonts w:hint="eastAsia" w:ascii="宋体" w:hAnsi="宋体" w:eastAsia="宋体" w:cs="宋体"/>
                      <w:bCs/>
                      <w:sz w:val="24"/>
                      <w:szCs w:val="32"/>
                    </w:rPr>
                  </w:pPr>
                </w:p>
              </w:tc>
            </w:tr>
            <w:tr w14:paraId="06C8ABE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02941A7C">
                  <w:pPr>
                    <w:rPr>
                      <w:rFonts w:hint="eastAsia" w:ascii="宋体" w:hAnsi="宋体" w:eastAsia="宋体"/>
                      <w:b/>
                      <w:sz w:val="24"/>
                    </w:rPr>
                  </w:pPr>
                  <w:r>
                    <w:rPr>
                      <w:rFonts w:hint="eastAsia" w:ascii="宋体" w:hAnsi="宋体" w:eastAsia="宋体"/>
                      <w:b/>
                      <w:sz w:val="24"/>
                    </w:rPr>
                    <w:t>环节三：地图上辨方向（指向目标2）</w:t>
                  </w:r>
                </w:p>
              </w:tc>
            </w:tr>
            <w:tr w14:paraId="51826E0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5B780891">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学生活动3</w:t>
                  </w:r>
                </w:p>
                <w:p w14:paraId="530A7A91">
                  <w:r>
                    <w:rPr>
                      <w:rFonts w:hint="eastAsia"/>
                    </w:rPr>
                    <w:t xml:space="preserve"> </w:t>
                  </w:r>
                </w:p>
                <w:p w14:paraId="02AF3C78">
                  <w:r>
                    <w:rPr>
                      <w:rFonts w:hint="eastAsia"/>
                      <w:sz w:val="24"/>
                      <w:szCs w:val="32"/>
                    </w:rPr>
                    <w:drawing>
                      <wp:anchor distT="0" distB="0" distL="114300" distR="114300" simplePos="0" relativeHeight="251686912" behindDoc="1" locked="0" layoutInCell="1" allowOverlap="1">
                        <wp:simplePos x="0" y="0"/>
                        <wp:positionH relativeFrom="column">
                          <wp:posOffset>322580</wp:posOffset>
                        </wp:positionH>
                        <wp:positionV relativeFrom="paragraph">
                          <wp:posOffset>99695</wp:posOffset>
                        </wp:positionV>
                        <wp:extent cx="3564890" cy="2013585"/>
                        <wp:effectExtent l="0" t="0" r="16510" b="5715"/>
                        <wp:wrapNone/>
                        <wp:docPr id="287800502" name="图片 287800502" descr="93807b80d3b8b46113f83bdb8aa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00502" name="图片 287800502" descr="93807b80d3b8b46113f83bdb8aa1240"/>
                                <pic:cNvPicPr>
                                  <a:picLocks noChangeAspect="1"/>
                                </pic:cNvPicPr>
                              </pic:nvPicPr>
                              <pic:blipFill>
                                <a:blip r:embed="rId13"/>
                                <a:stretch>
                                  <a:fillRect/>
                                </a:stretch>
                              </pic:blipFill>
                              <pic:spPr>
                                <a:xfrm>
                                  <a:off x="0" y="0"/>
                                  <a:ext cx="3564890" cy="2013585"/>
                                </a:xfrm>
                                <a:prstGeom prst="rect">
                                  <a:avLst/>
                                </a:prstGeom>
                              </pic:spPr>
                            </pic:pic>
                          </a:graphicData>
                        </a:graphic>
                      </wp:anchor>
                    </w:drawing>
                  </w:r>
                </w:p>
                <w:p w14:paraId="17AF8B08">
                  <w:pPr>
                    <w:rPr>
                      <w:rFonts w:hint="eastAsia" w:ascii="宋体" w:hAnsi="宋体" w:eastAsia="宋体"/>
                      <w:szCs w:val="21"/>
                    </w:rPr>
                  </w:pPr>
                </w:p>
                <w:p w14:paraId="447577AB">
                  <w:pPr>
                    <w:rPr>
                      <w:rFonts w:hint="eastAsia" w:ascii="宋体" w:hAnsi="宋体" w:eastAsia="宋体"/>
                      <w:szCs w:val="21"/>
                    </w:rPr>
                  </w:pPr>
                </w:p>
                <w:p w14:paraId="697CA9B8">
                  <w:pPr>
                    <w:rPr>
                      <w:rFonts w:hint="eastAsia" w:ascii="宋体" w:hAnsi="宋体" w:eastAsia="宋体"/>
                      <w:szCs w:val="21"/>
                    </w:rPr>
                  </w:pPr>
                </w:p>
                <w:p w14:paraId="6E87E66F">
                  <w:pPr>
                    <w:rPr>
                      <w:rFonts w:hint="eastAsia" w:ascii="宋体" w:hAnsi="宋体" w:eastAsia="宋体"/>
                      <w:szCs w:val="21"/>
                    </w:rPr>
                  </w:pPr>
                </w:p>
                <w:p w14:paraId="6EA0346C">
                  <w:pPr>
                    <w:rPr>
                      <w:rFonts w:hint="eastAsia" w:ascii="宋体" w:hAnsi="宋体" w:eastAsia="宋体"/>
                      <w:szCs w:val="21"/>
                    </w:rPr>
                  </w:pPr>
                </w:p>
                <w:p w14:paraId="1307F611">
                  <w:pPr>
                    <w:rPr>
                      <w:rFonts w:hint="eastAsia" w:ascii="宋体" w:hAnsi="宋体" w:eastAsia="宋体"/>
                      <w:szCs w:val="21"/>
                    </w:rPr>
                  </w:pPr>
                </w:p>
                <w:p w14:paraId="3377B422">
                  <w:pPr>
                    <w:rPr>
                      <w:rFonts w:ascii="Times New Roman" w:hAnsi="Times New Roman"/>
                    </w:rPr>
                  </w:pPr>
                </w:p>
                <w:p w14:paraId="12463A8C">
                  <w:pPr>
                    <w:rPr>
                      <w:rFonts w:ascii="Times New Roman" w:hAnsi="Times New Roman"/>
                    </w:rPr>
                  </w:pPr>
                </w:p>
                <w:p w14:paraId="0F589798">
                  <w:pPr>
                    <w:rPr>
                      <w:rFonts w:ascii="Times New Roman" w:hAnsi="Times New Roman"/>
                    </w:rPr>
                  </w:pPr>
                </w:p>
                <w:p w14:paraId="2B40B732">
                  <w:pPr>
                    <w:rPr>
                      <w:rFonts w:ascii="Times New Roman" w:hAnsi="Times New Roman"/>
                    </w:rPr>
                  </w:pPr>
                </w:p>
              </w:tc>
              <w:tc>
                <w:tcPr>
                  <w:tcW w:w="2773" w:type="dxa"/>
                  <w:shd w:val="clear" w:color="auto" w:fill="auto"/>
                </w:tcPr>
                <w:p w14:paraId="6CC0C4B0">
                  <w:pPr>
                    <w:spacing w:line="276"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教师活动3</w:t>
                  </w:r>
                </w:p>
                <w:p w14:paraId="3A4697BD">
                  <w:pPr>
                    <w:rPr>
                      <w:rFonts w:hint="eastAsia" w:ascii="宋体" w:hAnsi="宋体" w:eastAsia="宋体" w:cs="宋体"/>
                      <w:sz w:val="24"/>
                      <w:szCs w:val="32"/>
                    </w:rPr>
                  </w:pPr>
                </w:p>
                <w:p w14:paraId="4137F49E">
                  <w:pPr>
                    <w:jc w:val="left"/>
                    <w:rPr>
                      <w:rFonts w:hint="eastAsia" w:ascii="宋体" w:hAnsi="宋体" w:eastAsia="宋体" w:cs="宋体"/>
                      <w:kern w:val="0"/>
                      <w:szCs w:val="21"/>
                    </w:rPr>
                  </w:pPr>
                  <w:r>
                    <w:rPr>
                      <w:rFonts w:hint="eastAsia" w:ascii="宋体" w:hAnsi="宋体" w:eastAsia="宋体" w:cs="宋体"/>
                      <w:kern w:val="0"/>
                      <w:szCs w:val="21"/>
                    </w:rPr>
                    <w:t>1、引导学生看懂图例，辨认方向。</w:t>
                  </w:r>
                </w:p>
                <w:p w14:paraId="1AB02BC4">
                  <w:pPr>
                    <w:jc w:val="left"/>
                    <w:rPr>
                      <w:rFonts w:hint="eastAsia" w:ascii="宋体" w:hAnsi="宋体" w:eastAsia="宋体" w:cs="宋体"/>
                      <w:kern w:val="0"/>
                      <w:szCs w:val="21"/>
                    </w:rPr>
                  </w:pPr>
                  <w:r>
                    <w:rPr>
                      <w:rFonts w:hint="eastAsia" w:ascii="宋体" w:hAnsi="宋体" w:eastAsia="宋体" w:cs="宋体"/>
                      <w:kern w:val="0"/>
                      <w:szCs w:val="21"/>
                    </w:rPr>
                    <w:t>2、鼓励学生准确地说一说，填一填。</w:t>
                  </w:r>
                </w:p>
                <w:p w14:paraId="738BB3ED">
                  <w:pPr>
                    <w:jc w:val="left"/>
                  </w:pPr>
                  <w:r>
                    <w:rPr>
                      <w:rFonts w:hint="eastAsia" w:ascii="宋体" w:hAnsi="宋体" w:eastAsia="宋体" w:cs="宋体"/>
                      <w:kern w:val="0"/>
                      <w:szCs w:val="21"/>
                    </w:rPr>
                    <w:t>3、引导学生理解观测点的变化与物体之间位置的相对性。</w:t>
                  </w:r>
                </w:p>
              </w:tc>
            </w:tr>
            <w:tr w14:paraId="38130A1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13C2ED37">
                  <w:pPr>
                    <w:ind w:firstLine="211" w:firstLineChars="100"/>
                    <w:rPr>
                      <w:rFonts w:hint="eastAsia" w:ascii="宋体" w:hAnsi="宋体" w:eastAsia="宋体" w:cs="宋体"/>
                      <w:b/>
                    </w:rPr>
                  </w:pPr>
                  <w:r>
                    <w:rPr>
                      <w:rFonts w:hint="eastAsia" w:ascii="宋体" w:hAnsi="宋体" w:eastAsia="宋体" w:cs="宋体"/>
                      <w:b/>
                      <w:bCs/>
                      <w:kern w:val="0"/>
                      <w:szCs w:val="21"/>
                    </w:rPr>
                    <w:t>活动意图说明：</w:t>
                  </w:r>
                  <w:r>
                    <w:rPr>
                      <w:rFonts w:hint="eastAsia" w:ascii="宋体" w:hAnsi="宋体" w:eastAsia="宋体" w:cs="宋体"/>
                      <w:kern w:val="0"/>
                      <w:szCs w:val="21"/>
                    </w:rPr>
                    <w:t>通过在地图上辨认方向，描述地点之间的位置关系，加深对相对位置的理解，发展空间观念。</w:t>
                  </w:r>
                </w:p>
              </w:tc>
            </w:tr>
            <w:tr w14:paraId="5A6B124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D769CD2">
                  <w:pPr>
                    <w:rPr>
                      <w:rFonts w:hint="eastAsia" w:ascii="宋体" w:hAnsi="宋体" w:eastAsia="宋体" w:cs="宋体"/>
                      <w:b/>
                    </w:rPr>
                  </w:pPr>
                  <w:r>
                    <w:rPr>
                      <w:rFonts w:hint="eastAsia" w:ascii="宋体" w:hAnsi="宋体" w:eastAsia="宋体" w:cs="宋体"/>
                      <w:b/>
                    </w:rPr>
                    <w:t>环节四：</w:t>
                  </w:r>
                  <w:r>
                    <w:rPr>
                      <w:rFonts w:hint="eastAsia" w:ascii="宋体" w:hAnsi="宋体" w:eastAsia="宋体" w:cs="宋体"/>
                      <w:b/>
                      <w:sz w:val="24"/>
                    </w:rPr>
                    <w:t>练习巩固（指向目标1、2）</w:t>
                  </w:r>
                </w:p>
              </w:tc>
            </w:tr>
            <w:tr w14:paraId="774F841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58A946DF">
                  <w:pPr>
                    <w:spacing w:line="360" w:lineRule="auto"/>
                    <w:ind w:firstLine="420" w:firstLineChars="200"/>
                    <w:jc w:val="left"/>
                    <w:rPr>
                      <w:rFonts w:hint="eastAsia" w:ascii="宋体" w:hAnsi="宋体" w:eastAsia="宋体" w:cs="宋体"/>
                    </w:rPr>
                  </w:pPr>
                  <w:r>
                    <w:rPr>
                      <w:rFonts w:hint="eastAsia" w:ascii="宋体" w:hAnsi="宋体" w:eastAsia="宋体" w:cs="宋体"/>
                    </w:rPr>
                    <w:drawing>
                      <wp:anchor distT="0" distB="0" distL="114300" distR="114300" simplePos="0" relativeHeight="251687936" behindDoc="0" locked="0" layoutInCell="1" allowOverlap="1">
                        <wp:simplePos x="0" y="0"/>
                        <wp:positionH relativeFrom="column">
                          <wp:posOffset>196850</wp:posOffset>
                        </wp:positionH>
                        <wp:positionV relativeFrom="paragraph">
                          <wp:posOffset>60960</wp:posOffset>
                        </wp:positionV>
                        <wp:extent cx="3890010" cy="1035050"/>
                        <wp:effectExtent l="0" t="0" r="15240" b="12700"/>
                        <wp:wrapNone/>
                        <wp:docPr id="4521889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188963" name="图片 1"/>
                                <pic:cNvPicPr>
                                  <a:picLocks noChangeAspect="1"/>
                                </pic:cNvPicPr>
                              </pic:nvPicPr>
                              <pic:blipFill>
                                <a:blip r:embed="rId14"/>
                                <a:stretch>
                                  <a:fillRect/>
                                </a:stretch>
                              </pic:blipFill>
                              <pic:spPr>
                                <a:xfrm>
                                  <a:off x="0" y="0"/>
                                  <a:ext cx="3890010" cy="1035050"/>
                                </a:xfrm>
                                <a:prstGeom prst="rect">
                                  <a:avLst/>
                                </a:prstGeom>
                                <a:noFill/>
                                <a:ln>
                                  <a:noFill/>
                                </a:ln>
                              </pic:spPr>
                            </pic:pic>
                          </a:graphicData>
                        </a:graphic>
                      </wp:anchor>
                    </w:drawing>
                  </w:r>
                </w:p>
                <w:p w14:paraId="7110B65F">
                  <w:pPr>
                    <w:spacing w:line="360" w:lineRule="auto"/>
                    <w:ind w:firstLine="420" w:firstLineChars="200"/>
                    <w:jc w:val="left"/>
                    <w:rPr>
                      <w:rFonts w:hint="eastAsia" w:ascii="宋体" w:hAnsi="宋体" w:eastAsia="宋体" w:cs="宋体"/>
                    </w:rPr>
                  </w:pPr>
                </w:p>
                <w:p w14:paraId="293140CA">
                  <w:pPr>
                    <w:spacing w:line="360" w:lineRule="auto"/>
                    <w:ind w:firstLine="420" w:firstLineChars="200"/>
                    <w:jc w:val="left"/>
                    <w:rPr>
                      <w:rFonts w:hint="eastAsia" w:ascii="宋体" w:hAnsi="宋体" w:eastAsia="宋体" w:cs="宋体"/>
                    </w:rPr>
                  </w:pPr>
                </w:p>
                <w:p w14:paraId="618F5CF9">
                  <w:pPr>
                    <w:spacing w:line="360" w:lineRule="auto"/>
                    <w:ind w:firstLine="420" w:firstLineChars="200"/>
                    <w:jc w:val="left"/>
                    <w:rPr>
                      <w:rFonts w:hint="eastAsia" w:ascii="宋体" w:hAnsi="宋体" w:eastAsia="宋体" w:cs="宋体"/>
                    </w:rPr>
                  </w:pPr>
                  <w:r>
                    <w:rPr>
                      <w:rFonts w:hint="eastAsia" w:ascii="宋体" w:hAnsi="宋体" w:eastAsia="宋体" w:cs="宋体"/>
                    </w:rPr>
                    <w:drawing>
                      <wp:anchor distT="0" distB="0" distL="114300" distR="114300" simplePos="0" relativeHeight="251688960" behindDoc="0" locked="0" layoutInCell="1" allowOverlap="1">
                        <wp:simplePos x="0" y="0"/>
                        <wp:positionH relativeFrom="column">
                          <wp:posOffset>34290</wp:posOffset>
                        </wp:positionH>
                        <wp:positionV relativeFrom="paragraph">
                          <wp:posOffset>258445</wp:posOffset>
                        </wp:positionV>
                        <wp:extent cx="2219325" cy="1113155"/>
                        <wp:effectExtent l="0" t="0" r="9525" b="10795"/>
                        <wp:wrapNone/>
                        <wp:docPr id="16501878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187894" name="图片 2"/>
                                <pic:cNvPicPr>
                                  <a:picLocks noChangeAspect="1"/>
                                </pic:cNvPicPr>
                              </pic:nvPicPr>
                              <pic:blipFill>
                                <a:blip r:embed="rId15"/>
                                <a:stretch>
                                  <a:fillRect/>
                                </a:stretch>
                              </pic:blipFill>
                              <pic:spPr>
                                <a:xfrm>
                                  <a:off x="0" y="0"/>
                                  <a:ext cx="2219325" cy="1113155"/>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89984" behindDoc="0" locked="0" layoutInCell="1" allowOverlap="1">
                        <wp:simplePos x="0" y="0"/>
                        <wp:positionH relativeFrom="column">
                          <wp:posOffset>2154555</wp:posOffset>
                        </wp:positionH>
                        <wp:positionV relativeFrom="paragraph">
                          <wp:posOffset>155575</wp:posOffset>
                        </wp:positionV>
                        <wp:extent cx="2068830" cy="1318260"/>
                        <wp:effectExtent l="0" t="0" r="7620" b="15240"/>
                        <wp:wrapNone/>
                        <wp:docPr id="18953670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367089" name="图片 3"/>
                                <pic:cNvPicPr>
                                  <a:picLocks noChangeAspect="1"/>
                                </pic:cNvPicPr>
                              </pic:nvPicPr>
                              <pic:blipFill>
                                <a:blip r:embed="rId16"/>
                                <a:stretch>
                                  <a:fillRect/>
                                </a:stretch>
                              </pic:blipFill>
                              <pic:spPr>
                                <a:xfrm>
                                  <a:off x="0" y="0"/>
                                  <a:ext cx="2068830" cy="1318260"/>
                                </a:xfrm>
                                <a:prstGeom prst="rect">
                                  <a:avLst/>
                                </a:prstGeom>
                                <a:noFill/>
                                <a:ln>
                                  <a:noFill/>
                                </a:ln>
                              </pic:spPr>
                            </pic:pic>
                          </a:graphicData>
                        </a:graphic>
                      </wp:anchor>
                    </w:drawing>
                  </w:r>
                </w:p>
                <w:p w14:paraId="53EEA342">
                  <w:pPr>
                    <w:rPr>
                      <w:rFonts w:hint="eastAsia" w:ascii="宋体" w:hAnsi="宋体" w:eastAsia="宋体" w:cs="宋体"/>
                      <w:b/>
                      <w:bCs/>
                    </w:rPr>
                  </w:pPr>
                </w:p>
                <w:p w14:paraId="04F9FCE9">
                  <w:pPr>
                    <w:rPr>
                      <w:rFonts w:hint="eastAsia" w:ascii="宋体" w:hAnsi="宋体" w:eastAsia="宋体" w:cs="宋体"/>
                      <w:b/>
                      <w:bCs/>
                    </w:rPr>
                  </w:pPr>
                </w:p>
                <w:p w14:paraId="056839A2">
                  <w:pPr>
                    <w:rPr>
                      <w:rFonts w:hint="eastAsia" w:ascii="宋体" w:hAnsi="宋体" w:eastAsia="宋体" w:cs="宋体"/>
                      <w:b/>
                      <w:bCs/>
                    </w:rPr>
                  </w:pPr>
                </w:p>
                <w:p w14:paraId="0A77BE2B">
                  <w:pPr>
                    <w:rPr>
                      <w:rFonts w:hint="eastAsia" w:ascii="宋体" w:hAnsi="宋体" w:eastAsia="宋体" w:cs="宋体"/>
                      <w:b/>
                    </w:rPr>
                  </w:pPr>
                </w:p>
                <w:p w14:paraId="2EC72195">
                  <w:pPr>
                    <w:rPr>
                      <w:rFonts w:hint="eastAsia" w:ascii="宋体" w:hAnsi="宋体" w:eastAsia="宋体" w:cs="宋体"/>
                      <w:b/>
                    </w:rPr>
                  </w:pPr>
                </w:p>
                <w:p w14:paraId="2860202E">
                  <w:pPr>
                    <w:rPr>
                      <w:rFonts w:hint="eastAsia" w:ascii="宋体" w:hAnsi="宋体" w:eastAsia="宋体" w:cs="宋体"/>
                      <w:b/>
                    </w:rPr>
                  </w:pPr>
                </w:p>
              </w:tc>
              <w:tc>
                <w:tcPr>
                  <w:tcW w:w="2773" w:type="dxa"/>
                  <w:shd w:val="clear" w:color="auto" w:fill="auto"/>
                </w:tcPr>
                <w:p w14:paraId="0ABF5064">
                  <w:pPr>
                    <w:spacing w:line="276"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教师活动4</w:t>
                  </w:r>
                </w:p>
                <w:p w14:paraId="687BD156">
                  <w:pPr>
                    <w:jc w:val="left"/>
                    <w:rPr>
                      <w:rFonts w:hint="eastAsia" w:ascii="宋体" w:hAnsi="宋体" w:eastAsia="宋体" w:cs="宋体"/>
                      <w:kern w:val="0"/>
                      <w:szCs w:val="21"/>
                    </w:rPr>
                  </w:pPr>
                  <w:r>
                    <w:rPr>
                      <w:rFonts w:hint="eastAsia" w:ascii="宋体" w:hAnsi="宋体" w:eastAsia="宋体" w:cs="宋体"/>
                      <w:kern w:val="0"/>
                      <w:szCs w:val="21"/>
                    </w:rPr>
                    <w:t>1、鼓励学生独立完成，再集体订正。</w:t>
                  </w:r>
                </w:p>
                <w:p w14:paraId="711AB53E">
                  <w:pPr>
                    <w:jc w:val="left"/>
                    <w:rPr>
                      <w:rFonts w:hint="eastAsia" w:ascii="宋体" w:hAnsi="宋体" w:eastAsia="宋体" w:cs="宋体"/>
                      <w:kern w:val="0"/>
                      <w:szCs w:val="21"/>
                    </w:rPr>
                  </w:pPr>
                </w:p>
                <w:p w14:paraId="28A80608">
                  <w:pPr>
                    <w:jc w:val="left"/>
                    <w:rPr>
                      <w:rFonts w:hint="eastAsia" w:ascii="宋体" w:hAnsi="宋体" w:eastAsia="宋体" w:cs="宋体"/>
                      <w:kern w:val="0"/>
                      <w:szCs w:val="21"/>
                    </w:rPr>
                  </w:pPr>
                </w:p>
                <w:p w14:paraId="50FC3A25">
                  <w:pPr>
                    <w:jc w:val="left"/>
                    <w:rPr>
                      <w:rFonts w:hint="eastAsia" w:ascii="宋体" w:hAnsi="宋体" w:eastAsia="宋体" w:cs="宋体"/>
                      <w:b/>
                    </w:rPr>
                  </w:pPr>
                  <w:r>
                    <w:rPr>
                      <w:rFonts w:hint="eastAsia" w:ascii="宋体" w:hAnsi="宋体" w:eastAsia="宋体" w:cs="宋体"/>
                      <w:kern w:val="0"/>
                      <w:szCs w:val="21"/>
                    </w:rPr>
                    <w:t>2、引导学生归纳描述物体方向与位置的方法。</w:t>
                  </w:r>
                </w:p>
              </w:tc>
            </w:tr>
            <w:tr w14:paraId="3E0A17C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408B60B7">
                  <w:pPr>
                    <w:ind w:firstLine="211" w:firstLineChars="100"/>
                    <w:rPr>
                      <w:rFonts w:ascii="Times New Roman" w:hAnsi="Times New Roman"/>
                      <w:b/>
                    </w:rPr>
                  </w:pPr>
                  <w:r>
                    <w:rPr>
                      <w:rFonts w:hint="eastAsia" w:ascii="Times New Roman" w:hAnsi="Times New Roman"/>
                      <w:b/>
                      <w:szCs w:val="21"/>
                    </w:rPr>
                    <w:t>活动意图说明：</w:t>
                  </w:r>
                  <w:r>
                    <w:rPr>
                      <w:rFonts w:hint="eastAsia" w:ascii="Times New Roman" w:hAnsi="Times New Roman"/>
                      <w:bCs/>
                      <w:szCs w:val="21"/>
                    </w:rPr>
                    <w:t>在练习的过程中，巩固用方位词描述物体</w:t>
                  </w:r>
                  <w:r>
                    <w:rPr>
                      <w:rFonts w:hint="eastAsia"/>
                      <w:szCs w:val="21"/>
                    </w:rPr>
                    <w:t>所在的方向和相对位置</w:t>
                  </w:r>
                  <w:r>
                    <w:rPr>
                      <w:rFonts w:hint="eastAsia" w:ascii="Times New Roman" w:hAnsi="Times New Roman"/>
                      <w:bCs/>
                      <w:szCs w:val="21"/>
                    </w:rPr>
                    <w:t>，帮助学生整理知识的结构体系。</w:t>
                  </w:r>
                </w:p>
              </w:tc>
            </w:tr>
          </w:tbl>
          <w:p w14:paraId="243F428D">
            <w:pPr>
              <w:jc w:val="left"/>
            </w:pPr>
          </w:p>
        </w:tc>
      </w:tr>
      <w:tr w14:paraId="622A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jc w:val="center"/>
        </w:trPr>
        <w:tc>
          <w:tcPr>
            <w:tcW w:w="9776" w:type="dxa"/>
            <w:gridSpan w:val="6"/>
            <w:shd w:val="clear" w:color="auto" w:fill="auto"/>
            <w:vAlign w:val="center"/>
          </w:tcPr>
          <w:p w14:paraId="681143DD">
            <w:pPr>
              <w:numPr>
                <w:ilvl w:val="0"/>
                <w:numId w:val="13"/>
              </w:num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作业与检测</w:t>
            </w:r>
          </w:p>
          <w:p w14:paraId="6594037C">
            <w:pPr>
              <w:rPr>
                <w:rFonts w:ascii="Times New Roman" w:hAnsi="Times New Roman"/>
                <w:bCs/>
                <w:szCs w:val="21"/>
              </w:rPr>
            </w:pPr>
            <w:r>
              <w:rPr>
                <w:szCs w:val="21"/>
              </w:rPr>
              <w:drawing>
                <wp:anchor distT="0" distB="0" distL="114300" distR="114300" simplePos="0" relativeHeight="251693056" behindDoc="0" locked="0" layoutInCell="1" allowOverlap="1">
                  <wp:simplePos x="0" y="0"/>
                  <wp:positionH relativeFrom="column">
                    <wp:posOffset>337185</wp:posOffset>
                  </wp:positionH>
                  <wp:positionV relativeFrom="paragraph">
                    <wp:posOffset>280670</wp:posOffset>
                  </wp:positionV>
                  <wp:extent cx="960120" cy="923290"/>
                  <wp:effectExtent l="0" t="0" r="0" b="0"/>
                  <wp:wrapTopAndBottom/>
                  <wp:docPr id="500"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图片 268"/>
                          <pic:cNvPicPr>
                            <a:picLocks noChangeAspect="1"/>
                          </pic:cNvPicPr>
                        </pic:nvPicPr>
                        <pic:blipFill>
                          <a:blip r:embed="rId17"/>
                          <a:stretch>
                            <a:fillRect/>
                          </a:stretch>
                        </pic:blipFill>
                        <pic:spPr>
                          <a:xfrm>
                            <a:off x="0" y="0"/>
                            <a:ext cx="960120" cy="923290"/>
                          </a:xfrm>
                          <a:prstGeom prst="rect">
                            <a:avLst/>
                          </a:prstGeom>
                          <a:noFill/>
                          <a:ln>
                            <a:noFill/>
                          </a:ln>
                        </pic:spPr>
                      </pic:pic>
                    </a:graphicData>
                  </a:graphic>
                </wp:anchor>
              </w:drawing>
            </w:r>
            <w:r>
              <w:rPr>
                <w:szCs w:val="21"/>
              </w:rPr>
              <w:drawing>
                <wp:anchor distT="0" distB="0" distL="114300" distR="114300" simplePos="0" relativeHeight="251694080" behindDoc="0" locked="0" layoutInCell="1" allowOverlap="1">
                  <wp:simplePos x="0" y="0"/>
                  <wp:positionH relativeFrom="column">
                    <wp:posOffset>1665605</wp:posOffset>
                  </wp:positionH>
                  <wp:positionV relativeFrom="paragraph">
                    <wp:posOffset>254635</wp:posOffset>
                  </wp:positionV>
                  <wp:extent cx="1874520" cy="825500"/>
                  <wp:effectExtent l="0" t="0" r="0" b="0"/>
                  <wp:wrapNone/>
                  <wp:docPr id="501"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图片 269"/>
                          <pic:cNvPicPr>
                            <a:picLocks noChangeAspect="1"/>
                          </pic:cNvPicPr>
                        </pic:nvPicPr>
                        <pic:blipFill>
                          <a:blip r:embed="rId18"/>
                          <a:stretch>
                            <a:fillRect/>
                          </a:stretch>
                        </pic:blipFill>
                        <pic:spPr>
                          <a:xfrm>
                            <a:off x="0" y="0"/>
                            <a:ext cx="1874520" cy="825500"/>
                          </a:xfrm>
                          <a:prstGeom prst="rect">
                            <a:avLst/>
                          </a:prstGeom>
                          <a:noFill/>
                          <a:ln>
                            <a:noFill/>
                          </a:ln>
                        </pic:spPr>
                      </pic:pic>
                    </a:graphicData>
                  </a:graphic>
                </wp:anchor>
              </w:drawing>
            </w:r>
            <w:r>
              <w:rPr>
                <w:rFonts w:hint="eastAsia" w:ascii="Times New Roman" w:hAnsi="Times New Roman"/>
                <w:bCs/>
                <w:szCs w:val="21"/>
              </w:rPr>
              <w:t>（1）</w:t>
            </w:r>
          </w:p>
          <w:p w14:paraId="7965600E">
            <w:pPr>
              <w:rPr>
                <w:rFonts w:ascii="Times New Roman" w:hAnsi="Times New Roman"/>
                <w:bCs/>
                <w:szCs w:val="21"/>
              </w:rPr>
            </w:pPr>
            <w:r>
              <w:rPr>
                <w:rFonts w:hint="eastAsia" w:ascii="Times New Roman" w:hAnsi="Times New Roman"/>
                <w:bCs/>
                <w:szCs w:val="21"/>
              </w:rPr>
              <w:t>（2）看图填一填。</w:t>
            </w:r>
          </w:p>
          <w:p w14:paraId="4122F312">
            <w:pPr>
              <w:rPr>
                <w:szCs w:val="21"/>
              </w:rPr>
            </w:pPr>
            <w:r>
              <w:rPr>
                <w:szCs w:val="21"/>
              </w:rPr>
              <w:drawing>
                <wp:anchor distT="0" distB="0" distL="114300" distR="114300" simplePos="0" relativeHeight="251692032" behindDoc="0" locked="0" layoutInCell="1" allowOverlap="1">
                  <wp:simplePos x="0" y="0"/>
                  <wp:positionH relativeFrom="column">
                    <wp:posOffset>311150</wp:posOffset>
                  </wp:positionH>
                  <wp:positionV relativeFrom="paragraph">
                    <wp:posOffset>27305</wp:posOffset>
                  </wp:positionV>
                  <wp:extent cx="614680" cy="680720"/>
                  <wp:effectExtent l="0" t="0" r="13970" b="5080"/>
                  <wp:wrapNone/>
                  <wp:docPr id="499"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267"/>
                          <pic:cNvPicPr>
                            <a:picLocks noChangeAspect="1"/>
                          </pic:cNvPicPr>
                        </pic:nvPicPr>
                        <pic:blipFill>
                          <a:blip r:embed="rId19"/>
                          <a:stretch>
                            <a:fillRect/>
                          </a:stretch>
                        </pic:blipFill>
                        <pic:spPr>
                          <a:xfrm>
                            <a:off x="0" y="0"/>
                            <a:ext cx="614680" cy="680720"/>
                          </a:xfrm>
                          <a:prstGeom prst="rect">
                            <a:avLst/>
                          </a:prstGeom>
                          <a:noFill/>
                          <a:ln>
                            <a:noFill/>
                          </a:ln>
                        </pic:spPr>
                      </pic:pic>
                    </a:graphicData>
                  </a:graphic>
                </wp:anchor>
              </w:drawing>
            </w:r>
          </w:p>
          <w:p w14:paraId="74D3C849">
            <w:pPr>
              <w:ind w:firstLine="1680" w:firstLineChars="800"/>
              <w:rPr>
                <w:rFonts w:ascii="Times New Roman" w:hAnsi="Times New Roman"/>
                <w:bCs/>
                <w:szCs w:val="21"/>
              </w:rPr>
            </w:pPr>
            <w:r>
              <w:rPr>
                <w:rFonts w:hint="eastAsia" w:ascii="Times New Roman" w:hAnsi="Times New Roman"/>
                <w:bCs/>
                <w:szCs w:val="21"/>
              </w:rPr>
              <w:t>太阳在树的（    ）面，蘑菇在小鸟的（    ）面。</w:t>
            </w:r>
          </w:p>
          <w:p w14:paraId="7B603E18">
            <w:pPr>
              <w:spacing w:line="360" w:lineRule="auto"/>
              <w:jc w:val="left"/>
              <w:rPr>
                <w:rFonts w:hint="eastAsia" w:ascii="宋体" w:hAnsi="宋体" w:eastAsia="宋体" w:cs="宋体"/>
                <w:b/>
                <w:bCs/>
                <w:kern w:val="0"/>
                <w:szCs w:val="21"/>
              </w:rPr>
            </w:pPr>
            <w:r>
              <w:rPr>
                <w:rFonts w:hint="eastAsia" w:ascii="宋体" w:hAnsi="宋体" w:eastAsia="宋体" w:cs="宋体"/>
                <w:b/>
                <w:bCs/>
                <w:kern w:val="0"/>
                <w:szCs w:val="21"/>
              </w:rPr>
              <w:t xml:space="preserve">                </w:t>
            </w:r>
            <w:r>
              <w:rPr>
                <w:rFonts w:hint="eastAsia" w:ascii="Times New Roman" w:hAnsi="Times New Roman"/>
                <w:bCs/>
                <w:szCs w:val="21"/>
              </w:rPr>
              <w:t>（   ）在（    ）的（    ）面。</w:t>
            </w:r>
            <w:r>
              <w:rPr>
                <w:szCs w:val="21"/>
              </w:rPr>
              <w:drawing>
                <wp:anchor distT="0" distB="0" distL="114300" distR="114300" simplePos="0" relativeHeight="251691008" behindDoc="0" locked="0" layoutInCell="1" allowOverlap="1">
                  <wp:simplePos x="0" y="0"/>
                  <wp:positionH relativeFrom="column">
                    <wp:posOffset>363220</wp:posOffset>
                  </wp:positionH>
                  <wp:positionV relativeFrom="paragraph">
                    <wp:posOffset>292735</wp:posOffset>
                  </wp:positionV>
                  <wp:extent cx="3814445" cy="1664970"/>
                  <wp:effectExtent l="0" t="0" r="14605" b="11430"/>
                  <wp:wrapNone/>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20"/>
                          <a:stretch>
                            <a:fillRect/>
                          </a:stretch>
                        </pic:blipFill>
                        <pic:spPr>
                          <a:xfrm>
                            <a:off x="0" y="0"/>
                            <a:ext cx="3814445" cy="1664970"/>
                          </a:xfrm>
                          <a:prstGeom prst="rect">
                            <a:avLst/>
                          </a:prstGeom>
                          <a:noFill/>
                          <a:ln>
                            <a:noFill/>
                          </a:ln>
                        </pic:spPr>
                      </pic:pic>
                    </a:graphicData>
                  </a:graphic>
                </wp:anchor>
              </w:drawing>
            </w:r>
          </w:p>
          <w:p w14:paraId="363B249E">
            <w:pPr>
              <w:spacing w:line="360" w:lineRule="auto"/>
              <w:jc w:val="left"/>
              <w:rPr>
                <w:rFonts w:hint="eastAsia" w:ascii="宋体" w:hAnsi="宋体" w:eastAsia="宋体" w:cs="宋体"/>
                <w:b/>
                <w:bCs/>
                <w:kern w:val="0"/>
                <w:szCs w:val="21"/>
              </w:rPr>
            </w:pPr>
            <w:r>
              <w:rPr>
                <w:rFonts w:hint="eastAsia" w:ascii="宋体" w:hAnsi="宋体" w:eastAsia="宋体" w:cs="宋体"/>
                <w:b/>
                <w:bCs/>
                <w:kern w:val="0"/>
                <w:szCs w:val="21"/>
              </w:rPr>
              <w:t>（3）</w:t>
            </w:r>
          </w:p>
          <w:p w14:paraId="15F88BA8">
            <w:pPr>
              <w:spacing w:line="360" w:lineRule="auto"/>
              <w:jc w:val="left"/>
              <w:rPr>
                <w:rFonts w:hint="eastAsia" w:ascii="宋体" w:hAnsi="宋体" w:eastAsia="宋体" w:cs="宋体"/>
                <w:b/>
                <w:bCs/>
                <w:kern w:val="0"/>
                <w:szCs w:val="21"/>
              </w:rPr>
            </w:pPr>
          </w:p>
          <w:p w14:paraId="7B125FBA">
            <w:pPr>
              <w:spacing w:line="360" w:lineRule="auto"/>
              <w:jc w:val="left"/>
              <w:rPr>
                <w:rFonts w:hint="eastAsia" w:ascii="宋体" w:hAnsi="宋体" w:eastAsia="宋体" w:cs="宋体"/>
                <w:b/>
                <w:bCs/>
                <w:kern w:val="0"/>
                <w:szCs w:val="21"/>
              </w:rPr>
            </w:pPr>
          </w:p>
          <w:p w14:paraId="0AEF6F84">
            <w:pPr>
              <w:spacing w:line="360" w:lineRule="auto"/>
              <w:jc w:val="left"/>
              <w:rPr>
                <w:rFonts w:hint="eastAsia" w:ascii="宋体" w:hAnsi="宋体" w:eastAsia="宋体" w:cs="宋体"/>
                <w:b/>
                <w:bCs/>
                <w:kern w:val="0"/>
                <w:szCs w:val="21"/>
              </w:rPr>
            </w:pPr>
          </w:p>
          <w:p w14:paraId="1E95C1B2">
            <w:pPr>
              <w:spacing w:line="360" w:lineRule="auto"/>
              <w:jc w:val="left"/>
              <w:rPr>
                <w:rFonts w:hint="eastAsia" w:ascii="宋体" w:hAnsi="宋体" w:eastAsia="宋体" w:cs="宋体"/>
                <w:b/>
                <w:bCs/>
                <w:kern w:val="0"/>
                <w:szCs w:val="21"/>
              </w:rPr>
            </w:pPr>
          </w:p>
          <w:p w14:paraId="7234799E">
            <w:pPr>
              <w:jc w:val="left"/>
              <w:rPr>
                <w:rFonts w:hint="eastAsia" w:asciiTheme="majorEastAsia" w:hAnsiTheme="majorEastAsia" w:eastAsiaTheme="majorEastAsia"/>
              </w:rPr>
            </w:pPr>
          </w:p>
        </w:tc>
      </w:tr>
      <w:tr w14:paraId="7643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shd w:val="clear" w:color="auto" w:fill="auto"/>
            <w:vAlign w:val="center"/>
          </w:tcPr>
          <w:p w14:paraId="145CF15B">
            <w:pPr>
              <w:numPr>
                <w:ilvl w:val="0"/>
                <w:numId w:val="13"/>
              </w:num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板书设计</w:t>
            </w:r>
          </w:p>
          <w:p w14:paraId="4CA3F3A5">
            <w:pPr>
              <w:spacing w:line="360" w:lineRule="auto"/>
              <w:ind w:firstLine="660" w:firstLineChars="300"/>
              <w:jc w:val="left"/>
              <w:rPr>
                <w:rFonts w:hint="eastAsia" w:asciiTheme="minorEastAsia" w:hAnsiTheme="minorEastAsia"/>
                <w:sz w:val="22"/>
                <w:szCs w:val="28"/>
              </w:rPr>
            </w:pPr>
            <w:r>
              <w:rPr>
                <w:rFonts w:hint="eastAsia" w:asciiTheme="minorEastAsia" w:hAnsiTheme="minorEastAsia"/>
                <w:sz w:val="22"/>
                <w:szCs w:val="28"/>
              </w:rPr>
              <w:t xml:space="preserve">                                   图形与位置</w:t>
            </w:r>
          </w:p>
          <w:p w14:paraId="48C6D4A3">
            <w:pPr>
              <w:ind w:firstLine="630" w:firstLineChars="300"/>
              <w:rPr>
                <w:rFonts w:hint="eastAsia" w:asciiTheme="minorEastAsia" w:hAnsiTheme="minorEastAsia"/>
                <w:sz w:val="22"/>
                <w:szCs w:val="28"/>
              </w:rPr>
            </w:pPr>
            <w:r>
              <w:drawing>
                <wp:anchor distT="0" distB="0" distL="114300" distR="114300" simplePos="0" relativeHeight="251695104" behindDoc="0" locked="0" layoutInCell="1" allowOverlap="1">
                  <wp:simplePos x="0" y="0"/>
                  <wp:positionH relativeFrom="column">
                    <wp:posOffset>1730375</wp:posOffset>
                  </wp:positionH>
                  <wp:positionV relativeFrom="paragraph">
                    <wp:posOffset>51435</wp:posOffset>
                  </wp:positionV>
                  <wp:extent cx="3033395" cy="1108710"/>
                  <wp:effectExtent l="0" t="0" r="14605" b="15240"/>
                  <wp:wrapNone/>
                  <wp:docPr id="17977870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787032" name="图片 3"/>
                          <pic:cNvPicPr>
                            <a:picLocks noChangeAspect="1"/>
                          </pic:cNvPicPr>
                        </pic:nvPicPr>
                        <pic:blipFill>
                          <a:blip r:embed="rId21"/>
                          <a:stretch>
                            <a:fillRect/>
                          </a:stretch>
                        </pic:blipFill>
                        <pic:spPr>
                          <a:xfrm>
                            <a:off x="0" y="0"/>
                            <a:ext cx="3033395" cy="1108710"/>
                          </a:xfrm>
                          <a:prstGeom prst="rect">
                            <a:avLst/>
                          </a:prstGeom>
                          <a:noFill/>
                          <a:ln>
                            <a:noFill/>
                          </a:ln>
                        </pic:spPr>
                      </pic:pic>
                    </a:graphicData>
                  </a:graphic>
                </wp:anchor>
              </w:drawing>
            </w:r>
          </w:p>
          <w:p w14:paraId="0ED846F0">
            <w:pPr>
              <w:ind w:firstLine="660" w:firstLineChars="300"/>
              <w:rPr>
                <w:rFonts w:hint="eastAsia" w:asciiTheme="minorEastAsia" w:hAnsiTheme="minorEastAsia"/>
                <w:sz w:val="22"/>
                <w:szCs w:val="28"/>
              </w:rPr>
            </w:pPr>
          </w:p>
          <w:p w14:paraId="1A2610E0">
            <w:pPr>
              <w:ind w:firstLine="660" w:firstLineChars="300"/>
              <w:rPr>
                <w:rFonts w:hint="eastAsia" w:asciiTheme="minorEastAsia" w:hAnsiTheme="minorEastAsia"/>
                <w:sz w:val="22"/>
                <w:szCs w:val="28"/>
              </w:rPr>
            </w:pPr>
          </w:p>
          <w:p w14:paraId="416210E1">
            <w:pPr>
              <w:ind w:firstLine="420"/>
              <w:rPr>
                <w:rFonts w:hint="eastAsia" w:asciiTheme="minorEastAsia" w:hAnsiTheme="minorEastAsia"/>
                <w:sz w:val="22"/>
                <w:szCs w:val="28"/>
              </w:rPr>
            </w:pPr>
          </w:p>
          <w:p w14:paraId="6A2E67B8">
            <w:pPr>
              <w:rPr>
                <w:rFonts w:hint="eastAsia" w:asciiTheme="minorEastAsia" w:hAnsiTheme="minorEastAsia"/>
                <w:sz w:val="22"/>
                <w:szCs w:val="28"/>
              </w:rPr>
            </w:pPr>
          </w:p>
          <w:p w14:paraId="114DF1D6">
            <w:pPr>
              <w:ind w:firstLine="2940" w:firstLineChars="1400"/>
              <w:rPr>
                <w:rFonts w:hint="eastAsia" w:asciiTheme="minorEastAsia" w:hAnsiTheme="minorEastAsia"/>
              </w:rPr>
            </w:pPr>
          </w:p>
        </w:tc>
      </w:tr>
      <w:tr w14:paraId="6F7E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6"/>
            <w:shd w:val="clear" w:color="auto" w:fill="auto"/>
            <w:vAlign w:val="center"/>
          </w:tcPr>
          <w:p w14:paraId="757980EE">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8．教后反思</w:t>
            </w:r>
          </w:p>
          <w:p w14:paraId="7671BD1A">
            <w:pPr>
              <w:spacing w:line="360" w:lineRule="auto"/>
              <w:jc w:val="left"/>
              <w:rPr>
                <w:rFonts w:hint="eastAsia" w:ascii="宋体" w:hAnsi="宋体" w:eastAsia="宋体" w:cs="宋体"/>
                <w:b/>
                <w:bCs/>
                <w:kern w:val="0"/>
                <w:sz w:val="24"/>
              </w:rPr>
            </w:pPr>
          </w:p>
          <w:p w14:paraId="6C48919F">
            <w:pPr>
              <w:spacing w:line="360" w:lineRule="auto"/>
              <w:jc w:val="left"/>
              <w:rPr>
                <w:rFonts w:hint="eastAsia" w:ascii="宋体" w:hAnsi="宋体" w:eastAsia="宋体" w:cs="宋体"/>
                <w:b/>
                <w:bCs/>
                <w:kern w:val="0"/>
                <w:sz w:val="24"/>
              </w:rPr>
            </w:pPr>
          </w:p>
          <w:p w14:paraId="30DAEFBB">
            <w:pPr>
              <w:spacing w:line="360" w:lineRule="auto"/>
              <w:jc w:val="left"/>
              <w:rPr>
                <w:rFonts w:hint="eastAsia" w:ascii="宋体" w:hAnsi="宋体" w:eastAsia="宋体" w:cs="宋体"/>
                <w:b/>
                <w:bCs/>
                <w:kern w:val="0"/>
                <w:sz w:val="24"/>
              </w:rPr>
            </w:pPr>
          </w:p>
          <w:p w14:paraId="56376CFA">
            <w:pPr>
              <w:spacing w:line="360" w:lineRule="auto"/>
              <w:jc w:val="left"/>
              <w:rPr>
                <w:rFonts w:ascii="Times New Roman" w:hAnsi="Times New Roman" w:cs="Times New Roman"/>
              </w:rPr>
            </w:pPr>
          </w:p>
          <w:p w14:paraId="51542917">
            <w:pPr>
              <w:rPr>
                <w:rFonts w:ascii="Times New Roman" w:hAnsi="Times New Roman" w:cs="Times New Roman"/>
              </w:rPr>
            </w:pPr>
          </w:p>
          <w:p w14:paraId="24B9304C">
            <w:pPr>
              <w:rPr>
                <w:rFonts w:ascii="Times New Roman" w:hAnsi="Times New Roman" w:cs="Times New Roman"/>
              </w:rPr>
            </w:pPr>
          </w:p>
        </w:tc>
      </w:tr>
    </w:tbl>
    <w:p w14:paraId="678F2071"/>
    <w:p w14:paraId="10B93DD5"/>
    <w:p w14:paraId="1C8C4AC2"/>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204"/>
        <w:gridCol w:w="3136"/>
      </w:tblGrid>
      <w:tr w14:paraId="28D1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1B4B0A2A">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第56课时学历案设计</w:t>
            </w:r>
          </w:p>
        </w:tc>
      </w:tr>
      <w:tr w14:paraId="6E46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10B09433">
            <w:pPr>
              <w:spacing w:line="360" w:lineRule="auto"/>
              <w:ind w:firstLine="482" w:firstLineChars="200"/>
              <w:jc w:val="center"/>
              <w:rPr>
                <w:rFonts w:ascii="Times New Roman" w:hAnsi="Times New Roman" w:eastAsia="宋体"/>
                <w:b/>
              </w:rPr>
            </w:pPr>
            <w:r>
              <w:rPr>
                <w:rFonts w:hint="eastAsia" w:ascii="Times New Roman" w:hAnsi="Times New Roman"/>
                <w:b/>
                <w:sz w:val="24"/>
                <w:szCs w:val="32"/>
              </w:rPr>
              <w:t>课时主题</w:t>
            </w:r>
          </w:p>
        </w:tc>
        <w:tc>
          <w:tcPr>
            <w:tcW w:w="2669" w:type="dxa"/>
            <w:shd w:val="clear" w:color="auto" w:fill="auto"/>
            <w:vAlign w:val="center"/>
          </w:tcPr>
          <w:p w14:paraId="6132272A">
            <w:pPr>
              <w:spacing w:line="360" w:lineRule="auto"/>
              <w:jc w:val="center"/>
              <w:rPr>
                <w:rFonts w:hint="eastAsia" w:ascii="宋体" w:hAnsi="宋体" w:eastAsia="宋体" w:cs="宋体"/>
                <w:bCs/>
                <w:szCs w:val="21"/>
              </w:rPr>
            </w:pPr>
            <w:r>
              <w:rPr>
                <w:rFonts w:hint="eastAsia" w:ascii="宋体" w:hAnsi="宋体" w:eastAsia="宋体" w:cs="宋体"/>
                <w:szCs w:val="21"/>
              </w:rPr>
              <w:t>总复习（统计）</w:t>
            </w:r>
          </w:p>
        </w:tc>
        <w:tc>
          <w:tcPr>
            <w:tcW w:w="2204" w:type="dxa"/>
            <w:shd w:val="clear" w:color="auto" w:fill="auto"/>
            <w:vAlign w:val="center"/>
          </w:tcPr>
          <w:p w14:paraId="5C1570C4">
            <w:pPr>
              <w:spacing w:line="360" w:lineRule="auto"/>
              <w:jc w:val="center"/>
              <w:rPr>
                <w:rFonts w:hint="eastAsia" w:ascii="宋体" w:hAnsi="宋体" w:eastAsia="宋体" w:cs="宋体"/>
                <w:szCs w:val="21"/>
              </w:rPr>
            </w:pPr>
            <w:r>
              <w:rPr>
                <w:rFonts w:hint="eastAsia" w:ascii="宋体" w:hAnsi="宋体" w:eastAsia="宋体" w:cs="宋体"/>
                <w:szCs w:val="21"/>
              </w:rPr>
              <w:t>设计者</w:t>
            </w:r>
          </w:p>
        </w:tc>
        <w:tc>
          <w:tcPr>
            <w:tcW w:w="3136" w:type="dxa"/>
            <w:shd w:val="clear" w:color="auto" w:fill="auto"/>
            <w:vAlign w:val="center"/>
          </w:tcPr>
          <w:p w14:paraId="3D93E85E">
            <w:pPr>
              <w:spacing w:line="360" w:lineRule="auto"/>
              <w:jc w:val="center"/>
              <w:rPr>
                <w:rFonts w:hint="eastAsia" w:ascii="宋体" w:hAnsi="宋体" w:eastAsia="宋体" w:cs="宋体"/>
                <w:szCs w:val="21"/>
              </w:rPr>
            </w:pPr>
            <w:r>
              <w:rPr>
                <w:rFonts w:hint="eastAsia" w:ascii="宋体" w:hAnsi="宋体" w:eastAsia="宋体" w:cs="宋体"/>
                <w:szCs w:val="21"/>
              </w:rPr>
              <w:t>三年级数学组</w:t>
            </w:r>
          </w:p>
        </w:tc>
      </w:tr>
      <w:tr w14:paraId="2350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17BEEC7F">
            <w:pPr>
              <w:spacing w:line="360" w:lineRule="auto"/>
              <w:ind w:firstLine="482" w:firstLineChars="200"/>
              <w:jc w:val="center"/>
              <w:rPr>
                <w:rFonts w:ascii="Times New Roman" w:hAnsi="Times New Roman"/>
                <w:b/>
              </w:rPr>
            </w:pPr>
            <w:r>
              <w:rPr>
                <w:rFonts w:hint="eastAsia" w:ascii="Times New Roman" w:hAnsi="Times New Roman"/>
                <w:b/>
                <w:sz w:val="24"/>
                <w:szCs w:val="32"/>
              </w:rPr>
              <w:t>课型</w:t>
            </w:r>
          </w:p>
        </w:tc>
        <w:tc>
          <w:tcPr>
            <w:tcW w:w="8009" w:type="dxa"/>
            <w:gridSpan w:val="3"/>
            <w:shd w:val="clear" w:color="auto" w:fill="auto"/>
            <w:vAlign w:val="center"/>
          </w:tcPr>
          <w:p w14:paraId="12838EFE">
            <w:pPr>
              <w:rPr>
                <w:rFonts w:hint="eastAsia" w:ascii="宋体" w:hAnsi="宋体" w:eastAsia="宋体" w:cs="宋体"/>
                <w:szCs w:val="21"/>
              </w:rPr>
            </w:pPr>
            <w:r>
              <w:rPr>
                <w:rFonts w:hint="eastAsia" w:ascii="宋体" w:hAnsi="宋体" w:eastAsia="宋体" w:cs="宋体"/>
                <w:szCs w:val="21"/>
              </w:rPr>
              <w:t xml:space="preserve">新授课□        章/单元复习课□     专题复习课☑  </w:t>
            </w:r>
          </w:p>
          <w:p w14:paraId="5C116B5B">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习题/试卷讲评课□    学科实践活动课□     其他□</w:t>
            </w:r>
          </w:p>
        </w:tc>
      </w:tr>
      <w:tr w14:paraId="5F3D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9776" w:type="dxa"/>
            <w:gridSpan w:val="4"/>
            <w:shd w:val="clear" w:color="auto" w:fill="auto"/>
            <w:vAlign w:val="center"/>
          </w:tcPr>
          <w:p w14:paraId="5F99F8EE">
            <w:pPr>
              <w:spacing w:line="360" w:lineRule="auto"/>
              <w:rPr>
                <w:rFonts w:hint="eastAsia" w:ascii="宋体" w:hAnsi="宋体" w:eastAsia="宋体" w:cs="宋体"/>
                <w:b/>
                <w:bCs/>
                <w:kern w:val="0"/>
                <w:sz w:val="24"/>
              </w:rPr>
            </w:pPr>
            <w:r>
              <w:rPr>
                <w:rFonts w:hint="eastAsia" w:ascii="宋体" w:hAnsi="宋体" w:eastAsia="宋体" w:cs="宋体"/>
                <w:b/>
                <w:bCs/>
                <w:kern w:val="0"/>
                <w:sz w:val="24"/>
              </w:rPr>
              <w:t>1．课时学习目标</w:t>
            </w:r>
          </w:p>
          <w:p w14:paraId="30EF9C00">
            <w:pPr>
              <w:rPr>
                <w:rFonts w:hint="eastAsia" w:ascii="宋体" w:hAnsi="宋体" w:eastAsia="宋体"/>
                <w:szCs w:val="21"/>
              </w:rPr>
            </w:pPr>
            <w:r>
              <w:rPr>
                <w:rFonts w:hint="eastAsia" w:ascii="宋体" w:hAnsi="宋体" w:eastAsia="宋体"/>
                <w:szCs w:val="21"/>
              </w:rPr>
              <w:t>（1）通过“分组”的情境，能根据自己选定的标准，对全班同学进行分类，感受分类与分类标准的关系。</w:t>
            </w:r>
          </w:p>
          <w:p w14:paraId="73408829">
            <w:pPr>
              <w:rPr>
                <w:rFonts w:hint="eastAsia" w:ascii="宋体" w:hAnsi="宋体" w:eastAsia="宋体"/>
                <w:szCs w:val="21"/>
              </w:rPr>
            </w:pPr>
            <w:r>
              <w:rPr>
                <w:rFonts w:hint="eastAsia" w:ascii="宋体" w:hAnsi="宋体" w:eastAsia="宋体"/>
                <w:szCs w:val="21"/>
              </w:rPr>
              <w:t>（2）通过小组合作交流，经历简单的数据收集和整理过程，了解调查、测量等收集数据的简单方法，并能用自己的方式（文字、画图、表格等）呈现整理数据的结果，发展统计意识。</w:t>
            </w:r>
          </w:p>
          <w:p w14:paraId="0DB476C6">
            <w:pPr>
              <w:rPr>
                <w:rFonts w:hint="eastAsia" w:ascii="宋体" w:hAnsi="宋体" w:eastAsia="宋体"/>
                <w:szCs w:val="21"/>
              </w:rPr>
            </w:pPr>
            <w:r>
              <w:rPr>
                <w:rFonts w:hint="eastAsia" w:ascii="宋体" w:hAnsi="宋体" w:eastAsia="宋体"/>
                <w:szCs w:val="21"/>
              </w:rPr>
              <w:t>（3）通过对数据的简单分析，体会运用数据进行表达与交流的作用，感受数据蕴涵的信息，培养初步的数据分析能力。</w:t>
            </w:r>
          </w:p>
        </w:tc>
      </w:tr>
      <w:tr w14:paraId="599F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497566F5">
            <w:pPr>
              <w:spacing w:line="360" w:lineRule="auto"/>
              <w:rPr>
                <w:rFonts w:hint="eastAsia" w:ascii="宋体" w:hAnsi="宋体" w:eastAsia="宋体" w:cs="宋体"/>
                <w:b/>
                <w:bCs/>
                <w:kern w:val="0"/>
                <w:sz w:val="24"/>
              </w:rPr>
            </w:pPr>
            <w:r>
              <w:rPr>
                <w:rFonts w:hint="eastAsia" w:ascii="宋体" w:hAnsi="宋体" w:eastAsia="宋体" w:cs="宋体"/>
                <w:b/>
                <w:bCs/>
                <w:kern w:val="0"/>
                <w:sz w:val="24"/>
              </w:rPr>
              <w:t>2．课时评价任务</w:t>
            </w:r>
          </w:p>
          <w:p w14:paraId="37FB928E">
            <w:pPr>
              <w:rPr>
                <w:rFonts w:hint="eastAsia" w:ascii="宋体" w:hAnsi="宋体" w:eastAsia="宋体"/>
                <w:szCs w:val="21"/>
              </w:rPr>
            </w:pPr>
            <w:r>
              <w:rPr>
                <w:rFonts w:hint="eastAsia" w:ascii="宋体" w:hAnsi="宋体" w:eastAsia="宋体"/>
                <w:szCs w:val="21"/>
              </w:rPr>
              <w:t>（1）学生通过交流汇报，检验学习目标1的达成情况。</w:t>
            </w:r>
          </w:p>
          <w:p w14:paraId="49322B5A">
            <w:pPr>
              <w:rPr>
                <w:rFonts w:hint="eastAsia" w:ascii="宋体" w:hAnsi="宋体" w:eastAsia="宋体"/>
                <w:szCs w:val="21"/>
              </w:rPr>
            </w:pPr>
            <w:r>
              <w:rPr>
                <w:rFonts w:hint="eastAsia" w:ascii="宋体" w:hAnsi="宋体" w:eastAsia="宋体"/>
                <w:szCs w:val="21"/>
              </w:rPr>
              <w:t>（2）学生通过小组合作的活动，检验学习目标2的达成情况。</w:t>
            </w:r>
          </w:p>
          <w:p w14:paraId="24B5E667">
            <w:pPr>
              <w:rPr>
                <w:rFonts w:hint="eastAsia" w:ascii="宋体" w:hAnsi="宋体" w:eastAsia="宋体"/>
                <w:szCs w:val="21"/>
              </w:rPr>
            </w:pPr>
            <w:r>
              <w:rPr>
                <w:rFonts w:hint="eastAsia" w:ascii="宋体" w:hAnsi="宋体" w:eastAsia="宋体"/>
                <w:szCs w:val="21"/>
              </w:rPr>
              <w:t>（3）学生通过对统计结果的发现，检验学习目标3的达成情况。</w:t>
            </w:r>
          </w:p>
          <w:p w14:paraId="7154B490">
            <w:pPr>
              <w:rPr>
                <w:rFonts w:hint="eastAsia" w:ascii="宋体" w:hAnsi="宋体" w:eastAsia="宋体"/>
                <w:sz w:val="24"/>
              </w:rPr>
            </w:pPr>
            <w:r>
              <w:rPr>
                <w:rFonts w:hint="eastAsia" w:ascii="宋体" w:hAnsi="宋体" w:eastAsia="宋体"/>
                <w:szCs w:val="21"/>
              </w:rPr>
              <w:t>（4）学生通过练一练，检验学习目标1、2、3的达成情况。</w:t>
            </w:r>
          </w:p>
        </w:tc>
      </w:tr>
      <w:tr w14:paraId="73D4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jc w:val="center"/>
        </w:trPr>
        <w:tc>
          <w:tcPr>
            <w:tcW w:w="9776" w:type="dxa"/>
            <w:gridSpan w:val="4"/>
            <w:shd w:val="clear" w:color="auto" w:fill="auto"/>
            <w:vAlign w:val="center"/>
          </w:tcPr>
          <w:p w14:paraId="6741C664">
            <w:pPr>
              <w:spacing w:line="276" w:lineRule="auto"/>
              <w:rPr>
                <w:rFonts w:hint="eastAsia"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6164D1E1">
            <w:pPr>
              <w:tabs>
                <w:tab w:val="left" w:pos="312"/>
              </w:tabs>
              <w:snapToGrid w:val="0"/>
              <w:spacing w:line="276" w:lineRule="auto"/>
              <w:ind w:firstLine="420" w:firstLineChars="200"/>
              <w:rPr>
                <w:rFonts w:hint="eastAsia" w:ascii="宋体" w:hAnsi="宋体"/>
                <w:szCs w:val="21"/>
              </w:rPr>
            </w:pPr>
            <w:r>
              <w:rPr>
                <w:rFonts w:hint="eastAsia" w:ascii="宋体" w:hAnsi="宋体" w:eastAsia="宋体"/>
                <w:szCs w:val="21"/>
              </w:rPr>
              <w:t>本节是总复习“统计与概率”领域中的“统计”专题。第一个问题是让学生能够根据自己选定的标准对事物进行分类，感受分类方法的多样性：分类的标准不同，分类的结果也就不同。第二个问题是以小组为单位分工合作进行统计活动，通过调查、测量等方法收集数据，用自己的方式记录数据并呈现整理数据的结果。第三个问题是对数据进行简单的分析，揭示数据所蕴涵的信息。</w:t>
            </w:r>
          </w:p>
        </w:tc>
      </w:tr>
      <w:tr w14:paraId="0E5F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9776" w:type="dxa"/>
            <w:gridSpan w:val="4"/>
            <w:shd w:val="clear" w:color="auto" w:fill="auto"/>
            <w:vAlign w:val="center"/>
          </w:tcPr>
          <w:p w14:paraId="3A3103A1">
            <w:pPr>
              <w:spacing w:line="276" w:lineRule="auto"/>
              <w:rPr>
                <w:rFonts w:hint="eastAsia" w:ascii="宋体" w:hAnsi="宋体" w:eastAsia="宋体" w:cs="宋体"/>
                <w:b/>
                <w:bCs/>
                <w:kern w:val="0"/>
                <w:sz w:val="24"/>
              </w:rPr>
            </w:pPr>
            <w:r>
              <w:rPr>
                <w:rFonts w:hint="eastAsia" w:ascii="宋体" w:hAnsi="宋体" w:eastAsia="宋体" w:cs="宋体"/>
                <w:b/>
                <w:bCs/>
                <w:kern w:val="0"/>
                <w:sz w:val="24"/>
              </w:rPr>
              <w:t>4. 课时学生实际水平</w:t>
            </w:r>
          </w:p>
          <w:p w14:paraId="0564FD8D">
            <w:pPr>
              <w:tabs>
                <w:tab w:val="left" w:pos="312"/>
              </w:tabs>
              <w:snapToGrid w:val="0"/>
              <w:spacing w:line="276" w:lineRule="auto"/>
              <w:ind w:firstLine="420" w:firstLineChars="200"/>
              <w:rPr>
                <w:rFonts w:hint="eastAsia" w:ascii="宋体" w:hAnsi="宋体" w:eastAsia="宋体"/>
                <w:sz w:val="24"/>
              </w:rPr>
            </w:pPr>
            <w:r>
              <w:rPr>
                <w:rFonts w:hint="eastAsia" w:ascii="宋体" w:hAnsi="宋体" w:eastAsia="宋体"/>
                <w:szCs w:val="21"/>
              </w:rPr>
              <w:t>学生在第一学段涉及的“统计与概率”的学习中，能够按一定的标准对事物和数据进行分类，体会到分类的标准不同，分类的结果也就不同。经历过统计的全过程，了解一些收集数据的简单方法，大部分学生会用画图的方法整理和表示数据，并能对数据整理结果进行简单的分析，发现蕴涵在数据中的信息。但学生对统计的必要性缺乏认识，对数据的分析能力较弱。</w:t>
            </w:r>
          </w:p>
        </w:tc>
      </w:tr>
      <w:tr w14:paraId="72D1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9776" w:type="dxa"/>
            <w:gridSpan w:val="4"/>
            <w:shd w:val="clear" w:color="auto" w:fill="auto"/>
            <w:vAlign w:val="center"/>
          </w:tcPr>
          <w:p w14:paraId="0908F8B2">
            <w:pPr>
              <w:pStyle w:val="5"/>
              <w:spacing w:line="360" w:lineRule="auto"/>
              <w:ind w:firstLine="0" w:firstLineChars="0"/>
              <w:jc w:val="left"/>
              <w:rPr>
                <w:rFonts w:hint="eastAsia"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0649B07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38397CB6">
                  <w:pPr>
                    <w:spacing w:line="276" w:lineRule="auto"/>
                    <w:ind w:firstLine="482" w:firstLineChars="200"/>
                    <w:rPr>
                      <w:rFonts w:hint="eastAsia" w:ascii="宋体" w:hAnsi="宋体" w:eastAsia="宋体"/>
                      <w:b/>
                      <w:bCs/>
                      <w:sz w:val="24"/>
                    </w:rPr>
                  </w:pPr>
                  <w:r>
                    <w:rPr>
                      <w:rFonts w:hint="eastAsia" w:ascii="宋体" w:hAnsi="宋体" w:eastAsia="宋体"/>
                      <w:b/>
                      <w:bCs/>
                      <w:sz w:val="24"/>
                    </w:rPr>
                    <w:t>学生活动</w:t>
                  </w:r>
                </w:p>
              </w:tc>
              <w:tc>
                <w:tcPr>
                  <w:tcW w:w="2773" w:type="dxa"/>
                  <w:shd w:val="clear" w:color="auto" w:fill="auto"/>
                </w:tcPr>
                <w:p w14:paraId="107226DD">
                  <w:pPr>
                    <w:spacing w:line="276" w:lineRule="auto"/>
                    <w:ind w:firstLine="482" w:firstLineChars="200"/>
                    <w:rPr>
                      <w:rFonts w:hint="eastAsia" w:ascii="宋体" w:hAnsi="宋体" w:eastAsia="宋体"/>
                      <w:b/>
                      <w:bCs/>
                      <w:sz w:val="24"/>
                    </w:rPr>
                  </w:pPr>
                  <w:r>
                    <w:rPr>
                      <w:rFonts w:hint="eastAsia" w:ascii="宋体" w:hAnsi="宋体" w:eastAsia="宋体"/>
                      <w:b/>
                      <w:bCs/>
                      <w:sz w:val="24"/>
                    </w:rPr>
                    <w:t>教师活动</w:t>
                  </w:r>
                </w:p>
              </w:tc>
            </w:tr>
            <w:tr w14:paraId="3169319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5403D0AC">
                  <w:pPr>
                    <w:rPr>
                      <w:rFonts w:hint="eastAsia" w:ascii="宋体" w:hAnsi="宋体" w:eastAsia="宋体"/>
                      <w:b/>
                      <w:sz w:val="24"/>
                    </w:rPr>
                  </w:pPr>
                  <w:r>
                    <w:rPr>
                      <w:rFonts w:hint="eastAsia" w:ascii="宋体" w:hAnsi="宋体" w:eastAsia="宋体"/>
                      <w:b/>
                      <w:sz w:val="24"/>
                    </w:rPr>
                    <w:t>环节一：自主回顾、交流</w:t>
                  </w:r>
                  <w:r>
                    <w:rPr>
                      <w:rFonts w:hint="eastAsia" w:ascii="宋体" w:hAnsi="宋体" w:eastAsia="宋体"/>
                      <w:b/>
                      <w:sz w:val="22"/>
                    </w:rPr>
                    <w:t>(指向目标1)</w:t>
                  </w:r>
                </w:p>
              </w:tc>
            </w:tr>
            <w:tr w14:paraId="3326F66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2BA08FA1">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学生活动1</w:t>
                  </w:r>
                </w:p>
                <w:p w14:paraId="49B2CD2F">
                  <w:pPr>
                    <w:spacing w:line="300" w:lineRule="auto"/>
                    <w:rPr>
                      <w:szCs w:val="21"/>
                    </w:rPr>
                  </w:pPr>
                  <w:r>
                    <w:rPr>
                      <w:rFonts w:hint="eastAsia"/>
                      <w:szCs w:val="21"/>
                    </w:rPr>
                    <w:t>1、我按（              ）来分，（               ）分一组，（           ）分一组。</w:t>
                  </w:r>
                </w:p>
                <w:p w14:paraId="6B7658AA">
                  <w:pPr>
                    <w:rPr>
                      <w:szCs w:val="21"/>
                    </w:rPr>
                  </w:pPr>
                </w:p>
                <w:p w14:paraId="363474BC">
                  <w:pPr>
                    <w:rPr>
                      <w:szCs w:val="21"/>
                    </w:rPr>
                  </w:pPr>
                  <w:r>
                    <w:rPr>
                      <w:rFonts w:hint="eastAsia"/>
                      <w:szCs w:val="21"/>
                    </w:rPr>
                    <w:t>2、我还可以按（              ）来分，（               ）分一组，（           ）分一组。</w:t>
                  </w:r>
                </w:p>
                <w:p w14:paraId="156F1742">
                  <w:pPr>
                    <w:rPr>
                      <w:szCs w:val="21"/>
                    </w:rPr>
                  </w:pPr>
                </w:p>
                <w:p w14:paraId="61DBF2FA">
                  <w:pPr>
                    <w:rPr>
                      <w:rFonts w:hint="eastAsia" w:ascii="宋体" w:hAnsi="宋体" w:eastAsia="宋体" w:cs="宋体"/>
                      <w:szCs w:val="21"/>
                    </w:rPr>
                  </w:pPr>
                  <w:r>
                    <w:rPr>
                      <w:rFonts w:hint="eastAsia" w:ascii="宋体" w:hAnsi="宋体" w:eastAsia="宋体" w:cs="宋体"/>
                      <w:szCs w:val="21"/>
                    </w:rPr>
                    <w:t>3、同学的分法:</w:t>
                  </w:r>
                </w:p>
                <w:p w14:paraId="4E053CE8">
                  <w:pPr>
                    <w:rPr>
                      <w:rFonts w:hint="eastAsia" w:ascii="楷体" w:hAnsi="楷体" w:eastAsia="楷体"/>
                      <w:szCs w:val="21"/>
                    </w:rPr>
                  </w:pPr>
                  <w:r>
                    <w:rPr>
                      <w:rFonts w:hint="eastAsia" w:ascii="宋体" w:hAnsi="宋体" w:eastAsia="宋体" w:cs="宋体"/>
                      <w:sz w:val="24"/>
                      <w:szCs w:val="32"/>
                    </w:rPr>
                    <w:t xml:space="preserve">        </w:t>
                  </w:r>
                </w:p>
              </w:tc>
              <w:tc>
                <w:tcPr>
                  <w:tcW w:w="2773" w:type="dxa"/>
                  <w:shd w:val="clear" w:color="auto" w:fill="auto"/>
                </w:tcPr>
                <w:p w14:paraId="39FE7330">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教师活动1</w:t>
                  </w:r>
                </w:p>
                <w:p w14:paraId="7195C948">
                  <w:pPr>
                    <w:rPr>
                      <w:rFonts w:hint="eastAsia" w:ascii="宋体" w:hAnsi="宋体" w:eastAsia="宋体" w:cs="宋体"/>
                      <w:szCs w:val="21"/>
                    </w:rPr>
                  </w:pPr>
                  <w:r>
                    <w:rPr>
                      <w:rFonts w:hint="eastAsia" w:ascii="宋体" w:hAnsi="宋体" w:eastAsia="宋体" w:cs="宋体"/>
                      <w:szCs w:val="21"/>
                    </w:rPr>
                    <w:t>1、创设“我来分一分”的情景，引导学生回顾分类的标准不同，分类的结果也就不同。</w:t>
                  </w:r>
                </w:p>
                <w:p w14:paraId="1A57CEFD">
                  <w:pPr>
                    <w:pStyle w:val="5"/>
                    <w:ind w:firstLine="0" w:firstLineChars="0"/>
                    <w:rPr>
                      <w:rFonts w:hint="eastAsia" w:ascii="宋体" w:hAnsi="宋体" w:eastAsia="宋体" w:cs="宋体"/>
                      <w:szCs w:val="21"/>
                    </w:rPr>
                  </w:pPr>
                  <w:r>
                    <w:rPr>
                      <w:rFonts w:hint="eastAsia" w:ascii="宋体" w:hAnsi="宋体" w:eastAsia="宋体" w:cs="宋体"/>
                      <w:szCs w:val="21"/>
                    </w:rPr>
                    <w:t>2、鼓励学生用自己选定的标准把全班同学分成两类。</w:t>
                  </w:r>
                </w:p>
                <w:p w14:paraId="35AC6EE4">
                  <w:pPr>
                    <w:pStyle w:val="5"/>
                    <w:ind w:firstLine="0" w:firstLineChars="0"/>
                    <w:rPr>
                      <w:rFonts w:hint="eastAsia" w:ascii="宋体" w:hAnsi="宋体" w:eastAsia="宋体" w:cs="宋体"/>
                      <w:sz w:val="24"/>
                      <w:szCs w:val="32"/>
                    </w:rPr>
                  </w:pPr>
                  <w:r>
                    <w:rPr>
                      <w:rFonts w:hint="eastAsia" w:ascii="宋体" w:hAnsi="宋体" w:eastAsia="宋体" w:cs="宋体"/>
                      <w:szCs w:val="21"/>
                    </w:rPr>
                    <w:t>3、全班汇报交流，学生补充不同的分类方法。</w:t>
                  </w:r>
                </w:p>
              </w:tc>
            </w:tr>
            <w:tr w14:paraId="1567085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8C76B29">
                  <w:pPr>
                    <w:spacing w:line="360" w:lineRule="auto"/>
                    <w:ind w:firstLine="422" w:firstLineChars="200"/>
                    <w:jc w:val="left"/>
                    <w:rPr>
                      <w:rFonts w:hint="eastAsia" w:ascii="楷体" w:hAnsi="楷体" w:eastAsia="楷体"/>
                      <w:szCs w:val="21"/>
                    </w:rPr>
                  </w:pPr>
                  <w:r>
                    <w:rPr>
                      <w:rFonts w:hint="eastAsia" w:ascii="宋体" w:hAnsi="宋体" w:eastAsia="宋体" w:cs="宋体"/>
                      <w:b/>
                      <w:szCs w:val="21"/>
                    </w:rPr>
                    <w:t>活动意图说明：</w:t>
                  </w:r>
                  <w:r>
                    <w:rPr>
                      <w:rFonts w:hint="eastAsia" w:ascii="宋体" w:hAnsi="宋体" w:eastAsia="宋体" w:cs="宋体"/>
                      <w:szCs w:val="21"/>
                    </w:rPr>
                    <w:t>让学生回顾、交流，体会不同的标准分类，得到的分类结果就会不同，感受分类与分类标准的关系，激发学生学习的积极性。</w:t>
                  </w:r>
                </w:p>
              </w:tc>
            </w:tr>
            <w:tr w14:paraId="4B11CD4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2CB8DD62">
                  <w:pPr>
                    <w:spacing w:line="360" w:lineRule="auto"/>
                    <w:jc w:val="left"/>
                    <w:rPr>
                      <w:rFonts w:ascii="Times New Roman" w:hAnsi="Times New Roman"/>
                      <w:b/>
                    </w:rPr>
                  </w:pPr>
                  <w:r>
                    <w:rPr>
                      <w:rFonts w:hint="eastAsia" w:ascii="宋体" w:hAnsi="宋体" w:eastAsia="宋体"/>
                      <w:b/>
                      <w:sz w:val="24"/>
                    </w:rPr>
                    <w:t>环节二：小组合作学习（指向目标2）</w:t>
                  </w:r>
                </w:p>
              </w:tc>
            </w:tr>
            <w:tr w14:paraId="47EE0E9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4FCB3A6">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学生活动2</w:t>
                  </w:r>
                </w:p>
                <w:p w14:paraId="6D84AA23">
                  <w:pPr>
                    <w:rPr>
                      <w:rFonts w:hint="eastAsia" w:ascii="宋体" w:hAnsi="宋体" w:eastAsia="宋体" w:cs="宋体"/>
                      <w:b/>
                      <w:bCs/>
                      <w:szCs w:val="21"/>
                    </w:rPr>
                  </w:pPr>
                  <w:r>
                    <w:rPr>
                      <w:rFonts w:hint="eastAsia" w:ascii="宋体" w:hAnsi="宋体" w:eastAsia="宋体" w:cs="宋体"/>
                      <w:sz w:val="24"/>
                      <w:szCs w:val="32"/>
                    </w:rPr>
                    <w:t>1、</w:t>
                  </w:r>
                  <w:r>
                    <w:rPr>
                      <w:rFonts w:hint="eastAsia" w:ascii="宋体" w:hAnsi="宋体" w:eastAsia="宋体" w:cs="宋体"/>
                      <w:b/>
                      <w:bCs/>
                      <w:sz w:val="24"/>
                      <w:szCs w:val="32"/>
                    </w:rPr>
                    <w:t>小组合作：</w:t>
                  </w:r>
                  <w:r>
                    <w:rPr>
                      <w:rFonts w:hint="eastAsia" w:ascii="宋体" w:hAnsi="宋体" w:eastAsia="宋体" w:cs="宋体"/>
                      <w:szCs w:val="21"/>
                    </w:rPr>
                    <w:t>以小组为单位，选择一种标准进行分类，并记录结果</w:t>
                  </w:r>
                </w:p>
                <w:p w14:paraId="158001D2">
                  <w:pPr>
                    <w:rPr>
                      <w:rFonts w:hint="eastAsia" w:ascii="宋体" w:hAnsi="宋体" w:eastAsia="宋体" w:cs="宋体"/>
                      <w:szCs w:val="21"/>
                    </w:rPr>
                  </w:pPr>
                  <w:r>
                    <w:rPr>
                      <w:rFonts w:hint="eastAsia" w:ascii="宋体" w:hAnsi="宋体" w:eastAsia="宋体" w:cs="宋体"/>
                      <w:szCs w:val="21"/>
                    </w:rPr>
                    <w:t>（1）小组确定分类标准；</w:t>
                  </w:r>
                </w:p>
                <w:p w14:paraId="6AD28790">
                  <w:pPr>
                    <w:rPr>
                      <w:rFonts w:hint="eastAsia" w:ascii="宋体" w:hAnsi="宋体" w:eastAsia="宋体" w:cs="宋体"/>
                      <w:szCs w:val="21"/>
                    </w:rPr>
                  </w:pPr>
                  <w:r>
                    <w:rPr>
                      <w:rFonts w:hint="eastAsia" w:ascii="宋体" w:hAnsi="宋体" w:eastAsia="宋体" w:cs="宋体"/>
                      <w:szCs w:val="21"/>
                    </w:rPr>
                    <w:t>（2）分工调查或测量进行数据收集；</w:t>
                  </w:r>
                </w:p>
                <w:p w14:paraId="29A79AF2">
                  <w:pPr>
                    <w:rPr>
                      <w:rFonts w:hint="eastAsia" w:ascii="宋体" w:hAnsi="宋体" w:eastAsia="宋体" w:cs="宋体"/>
                      <w:b/>
                      <w:bCs/>
                      <w:sz w:val="24"/>
                      <w:szCs w:val="32"/>
                    </w:rPr>
                  </w:pPr>
                  <w:r>
                    <w:rPr>
                      <w:rFonts w:hint="eastAsia" w:ascii="宋体" w:hAnsi="宋体" w:eastAsia="宋体" w:cs="宋体"/>
                      <w:szCs w:val="21"/>
                    </w:rPr>
                    <w:t>（3）用一定的方式把整理的数据记录下来。</w:t>
                  </w:r>
                </w:p>
                <w:p w14:paraId="1DF004AB">
                  <w:pPr>
                    <w:rPr>
                      <w:rFonts w:hint="eastAsia" w:ascii="宋体" w:hAnsi="宋体" w:eastAsia="宋体" w:cs="宋体"/>
                      <w:b/>
                      <w:bCs/>
                      <w:sz w:val="24"/>
                      <w:szCs w:val="32"/>
                    </w:rPr>
                  </w:pPr>
                  <w:r>
                    <w:rPr>
                      <w:rFonts w:hint="eastAsia" w:ascii="宋体" w:hAnsi="宋体" w:eastAsia="宋体" w:cs="宋体"/>
                      <w:b/>
                      <w:bCs/>
                      <w:sz w:val="24"/>
                      <w:szCs w:val="32"/>
                    </w:rPr>
                    <w:t>2、全班汇报</w:t>
                  </w:r>
                </w:p>
                <w:p w14:paraId="1BEFC3EE">
                  <w:pPr>
                    <w:rPr>
                      <w:rFonts w:hint="eastAsia" w:ascii="宋体" w:hAnsi="宋体" w:eastAsia="宋体" w:cs="宋体"/>
                      <w:szCs w:val="21"/>
                    </w:rPr>
                  </w:pPr>
                  <w:r>
                    <w:rPr>
                      <w:rFonts w:hint="eastAsia" w:ascii="宋体" w:hAnsi="宋体" w:eastAsia="宋体" w:cs="宋体"/>
                      <w:szCs w:val="21"/>
                    </w:rPr>
                    <w:t>（1）小组派代表发言</w:t>
                  </w:r>
                </w:p>
                <w:p w14:paraId="583C3097">
                  <w:pPr>
                    <w:rPr>
                      <w:rFonts w:hint="eastAsia" w:ascii="宋体" w:hAnsi="宋体" w:eastAsia="宋体" w:cs="宋体"/>
                      <w:sz w:val="24"/>
                      <w:szCs w:val="32"/>
                    </w:rPr>
                  </w:pPr>
                  <w:r>
                    <w:rPr>
                      <w:rFonts w:hint="eastAsia" w:ascii="宋体" w:hAnsi="宋体" w:eastAsia="宋体" w:cs="宋体"/>
                      <w:szCs w:val="21"/>
                    </w:rPr>
                    <w:t>（2）其余小组评价</w:t>
                  </w:r>
                </w:p>
              </w:tc>
              <w:tc>
                <w:tcPr>
                  <w:tcW w:w="2773" w:type="dxa"/>
                  <w:shd w:val="clear" w:color="auto" w:fill="auto"/>
                </w:tcPr>
                <w:p w14:paraId="1820F45D">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教师活动2</w:t>
                  </w:r>
                </w:p>
                <w:p w14:paraId="434B4FA7">
                  <w:pPr>
                    <w:rPr>
                      <w:rFonts w:hint="eastAsia" w:ascii="宋体" w:hAnsi="宋体" w:eastAsia="宋体" w:cs="宋体"/>
                      <w:szCs w:val="21"/>
                    </w:rPr>
                  </w:pPr>
                  <w:r>
                    <w:rPr>
                      <w:rFonts w:hint="eastAsia" w:ascii="宋体" w:hAnsi="宋体" w:eastAsia="宋体" w:cs="宋体"/>
                      <w:szCs w:val="21"/>
                    </w:rPr>
                    <w:t>1、指导小组合作的方法。</w:t>
                  </w:r>
                </w:p>
                <w:p w14:paraId="3B3B9887">
                  <w:pPr>
                    <w:rPr>
                      <w:rFonts w:hint="eastAsia" w:ascii="宋体" w:hAnsi="宋体" w:eastAsia="宋体" w:cs="宋体"/>
                      <w:szCs w:val="21"/>
                    </w:rPr>
                  </w:pPr>
                  <w:r>
                    <w:rPr>
                      <w:rFonts w:hint="eastAsia" w:ascii="宋体" w:hAnsi="宋体" w:eastAsia="宋体" w:cs="宋体"/>
                      <w:szCs w:val="21"/>
                    </w:rPr>
                    <w:t>2、指导学生倾听、评价</w:t>
                  </w:r>
                </w:p>
                <w:p w14:paraId="78574B3B">
                  <w:pPr>
                    <w:contextualSpacing/>
                    <w:rPr>
                      <w:rFonts w:hint="eastAsia" w:ascii="宋体" w:hAnsi="宋体" w:eastAsia="宋体" w:cs="宋体"/>
                      <w:sz w:val="24"/>
                    </w:rPr>
                  </w:pPr>
                </w:p>
              </w:tc>
            </w:tr>
            <w:tr w14:paraId="11A9678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12B3AABA">
                  <w:pPr>
                    <w:spacing w:line="276" w:lineRule="auto"/>
                    <w:ind w:firstLine="422" w:firstLineChars="200"/>
                    <w:jc w:val="left"/>
                    <w:rPr>
                      <w:rFonts w:hint="eastAsia" w:ascii="宋体" w:hAnsi="宋体" w:eastAsia="宋体" w:cs="宋体"/>
                      <w:bCs/>
                      <w:sz w:val="24"/>
                      <w:szCs w:val="32"/>
                    </w:rPr>
                  </w:pPr>
                  <w:r>
                    <w:rPr>
                      <w:rFonts w:hint="eastAsia" w:ascii="宋体" w:hAnsi="宋体" w:eastAsia="宋体" w:cs="宋体"/>
                      <w:b/>
                    </w:rPr>
                    <w:t>活动意图说明：</w:t>
                  </w:r>
                  <w:r>
                    <w:rPr>
                      <w:rFonts w:hint="eastAsia" w:ascii="宋体" w:hAnsi="宋体" w:eastAsia="宋体" w:cs="宋体"/>
                      <w:bCs/>
                    </w:rPr>
                    <w:t>让学生在小组合作、交流汇报的过程中，进一步巩固收集数据与整理数据的简单方法。</w:t>
                  </w:r>
                </w:p>
              </w:tc>
            </w:tr>
            <w:tr w14:paraId="4D765A4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2AF67F17">
                  <w:pPr>
                    <w:rPr>
                      <w:rFonts w:hint="eastAsia" w:ascii="宋体" w:hAnsi="宋体" w:eastAsia="宋体"/>
                      <w:b/>
                      <w:sz w:val="24"/>
                    </w:rPr>
                  </w:pPr>
                  <w:r>
                    <w:rPr>
                      <w:rFonts w:hint="eastAsia" w:ascii="宋体" w:hAnsi="宋体" w:eastAsia="宋体"/>
                      <w:b/>
                      <w:sz w:val="24"/>
                    </w:rPr>
                    <w:t>环节三：对统计结果进行分析（指向目标3）</w:t>
                  </w:r>
                </w:p>
              </w:tc>
            </w:tr>
            <w:tr w14:paraId="0DE524E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5072A6EB">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学生活动3</w:t>
                  </w:r>
                </w:p>
                <w:p w14:paraId="597A5DA3">
                  <w:pPr>
                    <w:spacing w:line="276" w:lineRule="auto"/>
                    <w:ind w:firstLine="420" w:firstLineChars="200"/>
                    <w:jc w:val="left"/>
                    <w:rPr>
                      <w:rFonts w:hint="eastAsia" w:ascii="宋体" w:hAnsi="宋体" w:eastAsia="宋体" w:cs="宋体"/>
                      <w:bCs/>
                    </w:rPr>
                  </w:pPr>
                  <w:r>
                    <w:rPr>
                      <w:rFonts w:hint="eastAsia" w:ascii="宋体" w:hAnsi="宋体" w:eastAsia="宋体" w:cs="宋体"/>
                      <w:bCs/>
                    </w:rPr>
                    <w:t>根据小组统计的结果，我们发现：</w:t>
                  </w:r>
                </w:p>
                <w:p w14:paraId="46670F01">
                  <w:pPr>
                    <w:rPr>
                      <w:rFonts w:ascii="Times New Roman" w:hAnsi="Times New Roman"/>
                    </w:rPr>
                  </w:pPr>
                  <w:r>
                    <w:rPr>
                      <w:rFonts w:hint="eastAsia"/>
                      <w:sz w:val="18"/>
                      <w:szCs w:val="21"/>
                    </w:rPr>
                    <w:t xml:space="preserve"> </w:t>
                  </w:r>
                </w:p>
              </w:tc>
              <w:tc>
                <w:tcPr>
                  <w:tcW w:w="2773" w:type="dxa"/>
                  <w:shd w:val="clear" w:color="auto" w:fill="auto"/>
                </w:tcPr>
                <w:p w14:paraId="7AB77C91">
                  <w:pPr>
                    <w:spacing w:line="276"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教师活动3</w:t>
                  </w:r>
                </w:p>
                <w:p w14:paraId="6C32B365">
                  <w:pPr>
                    <w:rPr>
                      <w:rFonts w:hint="eastAsia" w:ascii="宋体" w:hAnsi="宋体" w:eastAsia="宋体" w:cs="宋体"/>
                    </w:rPr>
                  </w:pPr>
                  <w:r>
                    <w:rPr>
                      <w:rFonts w:hint="eastAsia" w:ascii="宋体" w:hAnsi="宋体" w:eastAsia="宋体" w:cs="宋体"/>
                    </w:rPr>
                    <w:t>1、引导学生观察统计结果，鼓励学生说说数据蕴涵的信息</w:t>
                  </w:r>
                </w:p>
                <w:p w14:paraId="7019191B"/>
              </w:tc>
            </w:tr>
            <w:tr w14:paraId="7EA8116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2AC5BB1D">
                  <w:pPr>
                    <w:ind w:firstLine="211" w:firstLineChars="100"/>
                    <w:rPr>
                      <w:rFonts w:hint="eastAsia" w:ascii="宋体" w:hAnsi="宋体" w:eastAsia="宋体" w:cs="宋体"/>
                      <w:b/>
                    </w:rPr>
                  </w:pPr>
                  <w:r>
                    <w:rPr>
                      <w:rFonts w:hint="eastAsia" w:ascii="宋体" w:hAnsi="宋体" w:eastAsia="宋体" w:cs="宋体"/>
                      <w:b/>
                    </w:rPr>
                    <w:t>活动意图说明：</w:t>
                  </w:r>
                  <w:r>
                    <w:rPr>
                      <w:rFonts w:hint="eastAsia" w:ascii="宋体" w:hAnsi="宋体" w:eastAsia="宋体" w:cs="宋体"/>
                      <w:bCs/>
                    </w:rPr>
                    <w:t>通过对整理的数据进行简单分析，揭示数据蕴涵的信息，体会统计的作用，发展数据分析能力</w:t>
                  </w:r>
                  <w:r>
                    <w:rPr>
                      <w:rFonts w:hint="eastAsia" w:ascii="宋体" w:hAnsi="宋体" w:eastAsia="宋体" w:cs="宋体"/>
                    </w:rPr>
                    <w:t>。</w:t>
                  </w:r>
                </w:p>
              </w:tc>
            </w:tr>
            <w:tr w14:paraId="6E84869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10B0ED19">
                  <w:pPr>
                    <w:rPr>
                      <w:rFonts w:hint="eastAsia" w:ascii="宋体" w:hAnsi="宋体" w:eastAsia="宋体" w:cs="宋体"/>
                      <w:b/>
                    </w:rPr>
                  </w:pPr>
                  <w:r>
                    <w:rPr>
                      <w:rFonts w:hint="eastAsia" w:ascii="宋体" w:hAnsi="宋体" w:eastAsia="宋体" w:cs="宋体"/>
                      <w:b/>
                    </w:rPr>
                    <w:t>环节四：</w:t>
                  </w:r>
                  <w:r>
                    <w:rPr>
                      <w:rFonts w:hint="eastAsia" w:ascii="宋体" w:hAnsi="宋体" w:eastAsia="宋体" w:cs="宋体"/>
                      <w:b/>
                      <w:sz w:val="24"/>
                    </w:rPr>
                    <w:t>练习巩固（指向目标1、2、3）</w:t>
                  </w:r>
                </w:p>
              </w:tc>
            </w:tr>
            <w:tr w14:paraId="20DA070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6D2D0727">
                  <w:pPr>
                    <w:ind w:firstLine="241" w:firstLineChars="100"/>
                    <w:rPr>
                      <w:rFonts w:hint="eastAsia" w:ascii="宋体" w:hAnsi="宋体" w:eastAsia="宋体" w:cs="宋体"/>
                      <w:b/>
                      <w:sz w:val="24"/>
                      <w:szCs w:val="32"/>
                    </w:rPr>
                  </w:pPr>
                  <w:r>
                    <w:rPr>
                      <w:rFonts w:hint="eastAsia" w:ascii="宋体" w:hAnsi="宋体" w:eastAsia="宋体" w:cs="宋体"/>
                      <w:b/>
                      <w:sz w:val="24"/>
                      <w:szCs w:val="32"/>
                    </w:rPr>
                    <w:t>学生活动4</w:t>
                  </w:r>
                </w:p>
                <w:p w14:paraId="7378665D">
                  <w:pPr>
                    <w:ind w:firstLine="210" w:firstLineChars="100"/>
                    <w:rPr>
                      <w:rFonts w:hint="eastAsia" w:ascii="宋体" w:hAnsi="宋体" w:eastAsia="宋体" w:cs="宋体"/>
                      <w:bCs/>
                    </w:rPr>
                  </w:pPr>
                  <w:r>
                    <w:rPr>
                      <w:rFonts w:hint="eastAsia" w:ascii="宋体" w:hAnsi="宋体" w:eastAsia="宋体" w:cs="宋体"/>
                      <w:bCs/>
                    </w:rPr>
                    <w:t>随堂练习：书100页巩固与应用第1题。</w:t>
                  </w:r>
                </w:p>
                <w:p w14:paraId="6CFC0015">
                  <w:pPr>
                    <w:rPr>
                      <w:rFonts w:hint="eastAsia" w:ascii="宋体" w:hAnsi="宋体" w:eastAsia="宋体" w:cs="宋体"/>
                      <w:bCs/>
                    </w:rPr>
                  </w:pPr>
                  <w:r>
                    <w:rPr>
                      <w:rFonts w:hint="eastAsia" w:ascii="宋体" w:hAnsi="宋体" w:eastAsia="宋体" w:cs="宋体"/>
                      <w:bCs/>
                    </w:rPr>
                    <w:t>1、小组合作，任意抛20次，记录落地后朝上的数字</w:t>
                  </w:r>
                </w:p>
                <w:p w14:paraId="1A9C210A">
                  <w:pPr>
                    <w:rPr>
                      <w:rFonts w:hint="eastAsia" w:ascii="宋体" w:hAnsi="宋体" w:eastAsia="宋体" w:cs="宋体"/>
                      <w:bCs/>
                    </w:rPr>
                  </w:pPr>
                  <w:r>
                    <w:rPr>
                      <w:rFonts w:hint="eastAsia" w:ascii="宋体" w:hAnsi="宋体" w:eastAsia="宋体" w:cs="宋体"/>
                      <w:bCs/>
                    </w:rPr>
                    <w:t>2、汇总全班记录的结果</w:t>
                  </w:r>
                </w:p>
                <w:p w14:paraId="72AC3666">
                  <w:pPr>
                    <w:rPr>
                      <w:rFonts w:hint="eastAsia" w:ascii="宋体" w:hAnsi="宋体" w:eastAsia="宋体" w:cs="宋体"/>
                      <w:bCs/>
                    </w:rPr>
                  </w:pPr>
                  <w:r>
                    <w:rPr>
                      <w:rFonts w:hint="eastAsia" w:ascii="宋体" w:hAnsi="宋体" w:eastAsia="宋体" w:cs="宋体"/>
                      <w:bCs/>
                    </w:rPr>
                    <w:t>3、观察汇总后的数据，我们的发现是：</w:t>
                  </w:r>
                </w:p>
                <w:p w14:paraId="53AFE8FB">
                  <w:pPr>
                    <w:rPr>
                      <w:rFonts w:hint="eastAsia" w:ascii="宋体" w:hAnsi="宋体" w:eastAsia="宋体" w:cs="宋体"/>
                      <w:b/>
                      <w:bCs/>
                    </w:rPr>
                  </w:pPr>
                </w:p>
                <w:p w14:paraId="1E89BDD3">
                  <w:pPr>
                    <w:rPr>
                      <w:rFonts w:hint="eastAsia" w:ascii="宋体" w:hAnsi="宋体" w:eastAsia="宋体" w:cs="宋体"/>
                      <w:b/>
                      <w:bCs/>
                    </w:rPr>
                  </w:pPr>
                </w:p>
                <w:p w14:paraId="25441CEC">
                  <w:pPr>
                    <w:rPr>
                      <w:rFonts w:hint="eastAsia" w:ascii="宋体" w:hAnsi="宋体" w:eastAsia="宋体" w:cs="宋体"/>
                      <w:b/>
                    </w:rPr>
                  </w:pPr>
                </w:p>
              </w:tc>
              <w:tc>
                <w:tcPr>
                  <w:tcW w:w="2773" w:type="dxa"/>
                  <w:shd w:val="clear" w:color="auto" w:fill="auto"/>
                </w:tcPr>
                <w:p w14:paraId="41165856">
                  <w:pPr>
                    <w:spacing w:line="276"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教师活动4</w:t>
                  </w:r>
                </w:p>
                <w:p w14:paraId="1147A37A">
                  <w:pPr>
                    <w:rPr>
                      <w:rFonts w:hint="eastAsia" w:ascii="宋体" w:hAnsi="宋体" w:eastAsia="宋体" w:cs="宋体"/>
                    </w:rPr>
                  </w:pPr>
                  <w:r>
                    <w:rPr>
                      <w:rFonts w:hint="eastAsia" w:ascii="宋体" w:hAnsi="宋体" w:eastAsia="宋体" w:cs="宋体"/>
                    </w:rPr>
                    <w:t>1、小组合作完成，并做好记录，最后全班汇总</w:t>
                  </w:r>
                </w:p>
                <w:p w14:paraId="045736B2">
                  <w:pPr>
                    <w:rPr>
                      <w:rFonts w:hint="eastAsia" w:ascii="宋体" w:hAnsi="宋体" w:eastAsia="宋体" w:cs="宋体"/>
                      <w:b/>
                    </w:rPr>
                  </w:pPr>
                  <w:r>
                    <w:rPr>
                      <w:rFonts w:hint="eastAsia" w:ascii="宋体" w:hAnsi="宋体" w:eastAsia="宋体" w:cs="宋体"/>
                    </w:rPr>
                    <w:t>2、引导学生再次经历统计的过程。</w:t>
                  </w:r>
                </w:p>
              </w:tc>
            </w:tr>
            <w:tr w14:paraId="2534E42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674D8D5C">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在练习的过程中，再次经历统计的过程，发展学生的统计意识，培养创新能力，数据分析能力。</w:t>
                  </w:r>
                </w:p>
              </w:tc>
            </w:tr>
          </w:tbl>
          <w:p w14:paraId="79209A6E">
            <w:pPr>
              <w:jc w:val="left"/>
            </w:pPr>
          </w:p>
        </w:tc>
      </w:tr>
      <w:tr w14:paraId="7BCE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65CFC659">
            <w:pPr>
              <w:numPr>
                <w:ilvl w:val="0"/>
                <w:numId w:val="13"/>
              </w:num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作业与检测</w:t>
            </w:r>
          </w:p>
          <w:p w14:paraId="6EF92BF5">
            <w:pPr>
              <w:rPr>
                <w:rFonts w:hint="eastAsia" w:ascii="宋体" w:hAnsi="宋体" w:eastAsia="宋体" w:cs="宋体"/>
                <w:szCs w:val="21"/>
              </w:rPr>
            </w:pPr>
            <w:r>
              <w:rPr>
                <w:rFonts w:hint="eastAsia" w:ascii="宋体" w:hAnsi="宋体" w:eastAsia="宋体" w:cs="宋体"/>
                <w:szCs w:val="21"/>
              </w:rPr>
              <w:t>1、把下面的算式分一分</w:t>
            </w:r>
          </w:p>
          <w:p w14:paraId="681837DC">
            <w:pPr>
              <w:rPr>
                <w:rFonts w:hint="eastAsia" w:ascii="宋体" w:hAnsi="宋体" w:eastAsia="宋体" w:cs="宋体"/>
                <w:szCs w:val="21"/>
              </w:rPr>
            </w:pPr>
            <w:r>
              <w:rPr>
                <w:rFonts w:hint="eastAsia" w:ascii="宋体" w:hAnsi="宋体" w:eastAsia="宋体" w:cs="宋体"/>
                <w:szCs w:val="21"/>
              </w:rPr>
              <w:t>3+4   10-2    5+3   14</w:t>
            </w:r>
            <w:r>
              <w:rPr>
                <w:rFonts w:ascii="宋体" w:hAnsi="宋体" w:eastAsia="宋体" w:cs="宋体"/>
                <w:szCs w:val="21"/>
              </w:rPr>
              <w:t>÷</w:t>
            </w:r>
            <w:r>
              <w:rPr>
                <w:rFonts w:hint="eastAsia" w:ascii="宋体" w:hAnsi="宋体" w:eastAsia="宋体" w:cs="宋体"/>
                <w:szCs w:val="21"/>
              </w:rPr>
              <w:t>2   9-2   4</w:t>
            </w:r>
            <w:r>
              <w:rPr>
                <w:rFonts w:ascii="宋体" w:hAnsi="宋体" w:eastAsia="宋体" w:cs="宋体"/>
                <w:szCs w:val="21"/>
              </w:rPr>
              <w:t>×</w:t>
            </w:r>
            <w:r>
              <w:rPr>
                <w:rFonts w:hint="eastAsia" w:ascii="宋体" w:hAnsi="宋体" w:eastAsia="宋体" w:cs="宋体"/>
                <w:szCs w:val="21"/>
              </w:rPr>
              <w:t>2    24</w:t>
            </w:r>
            <w:r>
              <w:rPr>
                <w:rFonts w:ascii="宋体" w:hAnsi="宋体" w:eastAsia="宋体" w:cs="宋体"/>
                <w:szCs w:val="21"/>
              </w:rPr>
              <w:t>÷</w:t>
            </w:r>
            <w:r>
              <w:rPr>
                <w:rFonts w:hint="eastAsia" w:ascii="宋体" w:hAnsi="宋体" w:eastAsia="宋体" w:cs="宋体"/>
                <w:szCs w:val="21"/>
              </w:rPr>
              <w:t>3   7</w:t>
            </w:r>
            <w:r>
              <w:rPr>
                <w:rFonts w:ascii="宋体" w:hAnsi="宋体" w:eastAsia="宋体" w:cs="宋体"/>
                <w:szCs w:val="21"/>
              </w:rPr>
              <w:t>×</w:t>
            </w:r>
            <w:r>
              <w:rPr>
                <w:rFonts w:hint="eastAsia" w:ascii="宋体" w:hAnsi="宋体" w:eastAsia="宋体" w:cs="宋体"/>
                <w:szCs w:val="21"/>
              </w:rPr>
              <w:t>1</w:t>
            </w:r>
          </w:p>
          <w:p w14:paraId="0423D575">
            <w:pPr>
              <w:numPr>
                <w:ilvl w:val="0"/>
                <w:numId w:val="14"/>
              </w:numPr>
              <w:rPr>
                <w:rFonts w:hint="eastAsia" w:ascii="宋体" w:hAnsi="宋体" w:eastAsia="宋体" w:cs="宋体"/>
                <w:szCs w:val="21"/>
              </w:rPr>
            </w:pPr>
            <w:r>
              <w:rPr>
                <w:rFonts w:hint="eastAsia" w:ascii="宋体" w:hAnsi="宋体" w:eastAsia="宋体" w:cs="宋体"/>
                <w:szCs w:val="21"/>
              </w:rPr>
              <w:t>按（      ）分，可以分成（   ）类，分别是：</w:t>
            </w:r>
          </w:p>
          <w:p w14:paraId="6DC09782">
            <w:pPr>
              <w:numPr>
                <w:ilvl w:val="0"/>
                <w:numId w:val="14"/>
              </w:numPr>
              <w:rPr>
                <w:szCs w:val="21"/>
              </w:rPr>
            </w:pPr>
            <w:r>
              <w:rPr>
                <w:rFonts w:hint="eastAsia" w:ascii="宋体" w:hAnsi="宋体" w:eastAsia="宋体" w:cs="宋体"/>
                <w:szCs w:val="21"/>
              </w:rPr>
              <w:t>还能按（      ）分，可以分成（   ）类，分别是：</w:t>
            </w:r>
          </w:p>
          <w:p w14:paraId="1081444D">
            <w:pPr>
              <w:rPr>
                <w:rFonts w:hint="eastAsia" w:asciiTheme="minorEastAsia" w:hAnsiTheme="minorEastAsia"/>
                <w:szCs w:val="21"/>
              </w:rPr>
            </w:pPr>
            <w:r>
              <w:rPr>
                <w:rFonts w:hint="eastAsia" w:ascii="宋体" w:hAnsi="宋体" w:eastAsia="宋体" w:cs="宋体"/>
                <w:szCs w:val="21"/>
              </w:rPr>
              <w:t>2、请你根据表中的数据完成下列各题。</w:t>
            </w:r>
          </w:p>
          <w:p w14:paraId="4A25EB01">
            <w:pPr>
              <w:ind w:firstLine="630" w:firstLineChars="300"/>
              <w:rPr>
                <w:rFonts w:hint="eastAsia" w:ascii="宋体" w:hAnsi="宋体" w:eastAsia="宋体" w:cs="宋体"/>
                <w:szCs w:val="21"/>
              </w:rPr>
            </w:pPr>
            <w:r>
              <w:rPr>
                <w:rFonts w:hint="eastAsia" w:ascii="宋体" w:hAnsi="宋体" w:eastAsia="宋体" w:cs="宋体"/>
                <w:szCs w:val="21"/>
              </w:rPr>
              <w:t>三年一班同学最喜欢的兴趣小组统计表</w:t>
            </w:r>
          </w:p>
          <w:tbl>
            <w:tblPr>
              <w:tblStyle w:val="2"/>
              <w:tblpPr w:leftFromText="180" w:rightFromText="180" w:vertAnchor="text" w:horzAnchor="page" w:tblpX="238" w:tblpY="18"/>
              <w:tblOverlap w:val="never"/>
              <w:tblW w:w="3137" w:type="pct"/>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03"/>
              <w:gridCol w:w="946"/>
              <w:gridCol w:w="884"/>
              <w:gridCol w:w="641"/>
              <w:gridCol w:w="596"/>
              <w:gridCol w:w="705"/>
              <w:gridCol w:w="705"/>
              <w:gridCol w:w="615"/>
            </w:tblGrid>
            <w:tr w14:paraId="6F6190A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565" w:hRule="atLeast"/>
              </w:trPr>
              <w:tc>
                <w:tcPr>
                  <w:tcW w:w="652" w:type="dxa"/>
                  <w:tcMar>
                    <w:left w:w="0" w:type="dxa"/>
                    <w:right w:w="0" w:type="dxa"/>
                  </w:tcMar>
                  <w:vAlign w:val="center"/>
                </w:tcPr>
                <w:p w14:paraId="2BB56593">
                  <w:pPr>
                    <w:jc w:val="center"/>
                    <w:rPr>
                      <w:rFonts w:hint="eastAsia" w:asciiTheme="minorEastAsia" w:hAnsiTheme="minorEastAsia"/>
                      <w:sz w:val="20"/>
                      <w:szCs w:val="20"/>
                    </w:rPr>
                  </w:pPr>
                  <w:r>
                    <w:rPr>
                      <w:rFonts w:hint="eastAsia" w:asciiTheme="minorEastAsia" w:hAnsiTheme="minorEastAsia"/>
                      <w:sz w:val="20"/>
                      <w:szCs w:val="20"/>
                    </w:rPr>
                    <w:t>种类</w:t>
                  </w:r>
                </w:p>
              </w:tc>
              <w:tc>
                <w:tcPr>
                  <w:tcW w:w="684" w:type="dxa"/>
                  <w:tcMar>
                    <w:left w:w="0" w:type="dxa"/>
                    <w:right w:w="0" w:type="dxa"/>
                  </w:tcMar>
                  <w:vAlign w:val="center"/>
                </w:tcPr>
                <w:p w14:paraId="69067491">
                  <w:pPr>
                    <w:jc w:val="center"/>
                    <w:rPr>
                      <w:rFonts w:hint="eastAsia" w:asciiTheme="minorEastAsia" w:hAnsiTheme="minorEastAsia"/>
                      <w:sz w:val="20"/>
                      <w:szCs w:val="20"/>
                    </w:rPr>
                  </w:pPr>
                  <w:r>
                    <w:rPr>
                      <w:rFonts w:hint="eastAsia" w:asciiTheme="minorEastAsia" w:hAnsiTheme="minorEastAsia"/>
                      <w:sz w:val="20"/>
                      <w:szCs w:val="20"/>
                    </w:rPr>
                    <w:t>航模组</w:t>
                  </w:r>
                </w:p>
              </w:tc>
              <w:tc>
                <w:tcPr>
                  <w:tcW w:w="639" w:type="dxa"/>
                  <w:tcMar>
                    <w:left w:w="0" w:type="dxa"/>
                    <w:right w:w="0" w:type="dxa"/>
                  </w:tcMar>
                  <w:vAlign w:val="center"/>
                </w:tcPr>
                <w:p w14:paraId="37B2D969">
                  <w:pPr>
                    <w:jc w:val="center"/>
                    <w:rPr>
                      <w:rFonts w:hint="eastAsia" w:asciiTheme="minorEastAsia" w:hAnsiTheme="minorEastAsia"/>
                      <w:sz w:val="20"/>
                      <w:szCs w:val="20"/>
                    </w:rPr>
                  </w:pPr>
                  <w:r>
                    <w:rPr>
                      <w:rFonts w:hint="eastAsia" w:asciiTheme="minorEastAsia" w:hAnsiTheme="minorEastAsia"/>
                      <w:sz w:val="20"/>
                      <w:szCs w:val="20"/>
                    </w:rPr>
                    <w:t>书法组</w:t>
                  </w:r>
                </w:p>
              </w:tc>
              <w:tc>
                <w:tcPr>
                  <w:tcW w:w="463" w:type="dxa"/>
                  <w:tcMar>
                    <w:left w:w="0" w:type="dxa"/>
                    <w:right w:w="0" w:type="dxa"/>
                  </w:tcMar>
                  <w:vAlign w:val="center"/>
                </w:tcPr>
                <w:p w14:paraId="634B58D9">
                  <w:pPr>
                    <w:jc w:val="center"/>
                    <w:rPr>
                      <w:rFonts w:hint="eastAsia" w:asciiTheme="minorEastAsia" w:hAnsiTheme="minorEastAsia"/>
                      <w:sz w:val="20"/>
                      <w:szCs w:val="20"/>
                    </w:rPr>
                  </w:pPr>
                  <w:r>
                    <w:rPr>
                      <w:rFonts w:hint="eastAsia" w:asciiTheme="minorEastAsia" w:hAnsiTheme="minorEastAsia"/>
                      <w:sz w:val="20"/>
                      <w:szCs w:val="20"/>
                    </w:rPr>
                    <w:t>羽毛球组</w:t>
                  </w:r>
                </w:p>
              </w:tc>
              <w:tc>
                <w:tcPr>
                  <w:tcW w:w="430" w:type="dxa"/>
                  <w:tcMar>
                    <w:left w:w="0" w:type="dxa"/>
                    <w:right w:w="0" w:type="dxa"/>
                  </w:tcMar>
                  <w:vAlign w:val="center"/>
                </w:tcPr>
                <w:p w14:paraId="5C9C7684">
                  <w:pPr>
                    <w:jc w:val="center"/>
                    <w:rPr>
                      <w:rFonts w:hint="eastAsia" w:asciiTheme="minorEastAsia" w:hAnsiTheme="minorEastAsia"/>
                      <w:sz w:val="20"/>
                      <w:szCs w:val="20"/>
                    </w:rPr>
                  </w:pPr>
                  <w:r>
                    <w:rPr>
                      <w:rFonts w:hint="eastAsia" w:asciiTheme="minorEastAsia" w:hAnsiTheme="minorEastAsia"/>
                      <w:sz w:val="20"/>
                      <w:szCs w:val="20"/>
                    </w:rPr>
                    <w:t>舞蹈组</w:t>
                  </w:r>
                </w:p>
              </w:tc>
              <w:tc>
                <w:tcPr>
                  <w:tcW w:w="509" w:type="dxa"/>
                  <w:tcMar>
                    <w:left w:w="0" w:type="dxa"/>
                    <w:right w:w="0" w:type="dxa"/>
                  </w:tcMar>
                  <w:vAlign w:val="center"/>
                </w:tcPr>
                <w:p w14:paraId="797B7F31">
                  <w:pPr>
                    <w:jc w:val="center"/>
                    <w:rPr>
                      <w:rFonts w:hint="eastAsia" w:asciiTheme="minorEastAsia" w:hAnsiTheme="minorEastAsia"/>
                      <w:sz w:val="20"/>
                      <w:szCs w:val="20"/>
                    </w:rPr>
                  </w:pPr>
                  <w:r>
                    <w:rPr>
                      <w:rFonts w:hint="eastAsia" w:asciiTheme="minorEastAsia" w:hAnsiTheme="minorEastAsia"/>
                      <w:sz w:val="20"/>
                      <w:szCs w:val="20"/>
                    </w:rPr>
                    <w:t>绘画组</w:t>
                  </w:r>
                </w:p>
              </w:tc>
              <w:tc>
                <w:tcPr>
                  <w:tcW w:w="509" w:type="dxa"/>
                  <w:tcMar>
                    <w:left w:w="0" w:type="dxa"/>
                    <w:right w:w="0" w:type="dxa"/>
                  </w:tcMar>
                  <w:vAlign w:val="center"/>
                </w:tcPr>
                <w:p w14:paraId="11CB6175">
                  <w:pPr>
                    <w:jc w:val="center"/>
                    <w:rPr>
                      <w:rFonts w:hint="eastAsia" w:asciiTheme="minorEastAsia" w:hAnsiTheme="minorEastAsia"/>
                      <w:sz w:val="20"/>
                      <w:szCs w:val="20"/>
                    </w:rPr>
                  </w:pPr>
                  <w:r>
                    <w:rPr>
                      <w:rFonts w:hint="eastAsia" w:asciiTheme="minorEastAsia" w:hAnsiTheme="minorEastAsia"/>
                      <w:sz w:val="20"/>
                      <w:szCs w:val="20"/>
                    </w:rPr>
                    <w:t>篮球组</w:t>
                  </w:r>
                </w:p>
              </w:tc>
              <w:tc>
                <w:tcPr>
                  <w:tcW w:w="444" w:type="dxa"/>
                  <w:tcMar>
                    <w:left w:w="0" w:type="dxa"/>
                    <w:right w:w="0" w:type="dxa"/>
                  </w:tcMar>
                  <w:vAlign w:val="center"/>
                </w:tcPr>
                <w:p w14:paraId="42667349">
                  <w:pPr>
                    <w:jc w:val="center"/>
                    <w:rPr>
                      <w:rFonts w:hint="eastAsia" w:asciiTheme="minorEastAsia" w:hAnsiTheme="minorEastAsia"/>
                      <w:sz w:val="20"/>
                      <w:szCs w:val="20"/>
                    </w:rPr>
                  </w:pPr>
                  <w:r>
                    <w:rPr>
                      <w:rFonts w:hint="eastAsia" w:asciiTheme="minorEastAsia" w:hAnsiTheme="minorEastAsia"/>
                      <w:sz w:val="20"/>
                      <w:szCs w:val="20"/>
                    </w:rPr>
                    <w:t>围棋组</w:t>
                  </w:r>
                </w:p>
              </w:tc>
            </w:tr>
            <w:tr w14:paraId="4DF30B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203" w:hRule="atLeast"/>
              </w:trPr>
              <w:tc>
                <w:tcPr>
                  <w:tcW w:w="652" w:type="dxa"/>
                  <w:tcMar>
                    <w:left w:w="0" w:type="dxa"/>
                    <w:right w:w="0" w:type="dxa"/>
                  </w:tcMar>
                  <w:vAlign w:val="center"/>
                </w:tcPr>
                <w:p w14:paraId="0CF86943">
                  <w:pPr>
                    <w:jc w:val="center"/>
                    <w:rPr>
                      <w:rFonts w:hint="eastAsia" w:asciiTheme="minorEastAsia" w:hAnsiTheme="minorEastAsia"/>
                      <w:sz w:val="20"/>
                      <w:szCs w:val="20"/>
                    </w:rPr>
                  </w:pPr>
                  <w:r>
                    <w:rPr>
                      <w:rFonts w:hint="eastAsia" w:asciiTheme="minorEastAsia" w:hAnsiTheme="minorEastAsia"/>
                      <w:sz w:val="20"/>
                      <w:szCs w:val="20"/>
                    </w:rPr>
                    <w:t>人数</w:t>
                  </w:r>
                </w:p>
              </w:tc>
              <w:tc>
                <w:tcPr>
                  <w:tcW w:w="684" w:type="dxa"/>
                  <w:tcMar>
                    <w:left w:w="0" w:type="dxa"/>
                    <w:right w:w="0" w:type="dxa"/>
                  </w:tcMar>
                  <w:vAlign w:val="center"/>
                </w:tcPr>
                <w:p w14:paraId="30EAE12B">
                  <w:pPr>
                    <w:jc w:val="center"/>
                    <w:rPr>
                      <w:rFonts w:hint="eastAsia" w:asciiTheme="minorEastAsia" w:hAnsiTheme="minorEastAsia"/>
                      <w:sz w:val="20"/>
                      <w:szCs w:val="20"/>
                    </w:rPr>
                  </w:pPr>
                  <w:r>
                    <w:rPr>
                      <w:rFonts w:asciiTheme="minorEastAsia" w:hAnsiTheme="minorEastAsia"/>
                      <w:sz w:val="20"/>
                      <w:szCs w:val="20"/>
                    </w:rPr>
                    <w:t>15</w:t>
                  </w:r>
                  <w:r>
                    <w:rPr>
                      <w:rFonts w:hint="eastAsia" w:asciiTheme="minorEastAsia" w:hAnsiTheme="minorEastAsia"/>
                      <w:sz w:val="20"/>
                      <w:szCs w:val="20"/>
                    </w:rPr>
                    <w:t>人</w:t>
                  </w:r>
                </w:p>
              </w:tc>
              <w:tc>
                <w:tcPr>
                  <w:tcW w:w="639" w:type="dxa"/>
                  <w:tcMar>
                    <w:left w:w="0" w:type="dxa"/>
                    <w:right w:w="0" w:type="dxa"/>
                  </w:tcMar>
                  <w:vAlign w:val="center"/>
                </w:tcPr>
                <w:p w14:paraId="3DCD0071">
                  <w:pPr>
                    <w:jc w:val="center"/>
                    <w:rPr>
                      <w:rFonts w:hint="eastAsia" w:asciiTheme="minorEastAsia" w:hAnsiTheme="minorEastAsia"/>
                      <w:sz w:val="20"/>
                      <w:szCs w:val="20"/>
                    </w:rPr>
                  </w:pPr>
                  <w:r>
                    <w:rPr>
                      <w:rFonts w:asciiTheme="minorEastAsia" w:hAnsiTheme="minorEastAsia"/>
                      <w:sz w:val="20"/>
                      <w:szCs w:val="20"/>
                    </w:rPr>
                    <w:t>8</w:t>
                  </w:r>
                  <w:r>
                    <w:rPr>
                      <w:rFonts w:hint="eastAsia" w:asciiTheme="minorEastAsia" w:hAnsiTheme="minorEastAsia"/>
                      <w:sz w:val="20"/>
                      <w:szCs w:val="20"/>
                    </w:rPr>
                    <w:t>人</w:t>
                  </w:r>
                </w:p>
              </w:tc>
              <w:tc>
                <w:tcPr>
                  <w:tcW w:w="463" w:type="dxa"/>
                  <w:tcMar>
                    <w:left w:w="0" w:type="dxa"/>
                    <w:right w:w="0" w:type="dxa"/>
                  </w:tcMar>
                  <w:vAlign w:val="center"/>
                </w:tcPr>
                <w:p w14:paraId="7C96D660">
                  <w:pPr>
                    <w:jc w:val="center"/>
                    <w:rPr>
                      <w:rFonts w:hint="eastAsia" w:asciiTheme="minorEastAsia" w:hAnsiTheme="minorEastAsia"/>
                      <w:sz w:val="20"/>
                      <w:szCs w:val="20"/>
                    </w:rPr>
                  </w:pPr>
                  <w:r>
                    <w:rPr>
                      <w:rFonts w:asciiTheme="minorEastAsia" w:hAnsiTheme="minorEastAsia"/>
                      <w:sz w:val="20"/>
                      <w:szCs w:val="20"/>
                    </w:rPr>
                    <w:t>12</w:t>
                  </w:r>
                  <w:r>
                    <w:rPr>
                      <w:rFonts w:hint="eastAsia" w:asciiTheme="minorEastAsia" w:hAnsiTheme="minorEastAsia"/>
                      <w:sz w:val="20"/>
                      <w:szCs w:val="20"/>
                    </w:rPr>
                    <w:t>人</w:t>
                  </w:r>
                </w:p>
              </w:tc>
              <w:tc>
                <w:tcPr>
                  <w:tcW w:w="430" w:type="dxa"/>
                  <w:tcMar>
                    <w:left w:w="0" w:type="dxa"/>
                    <w:right w:w="0" w:type="dxa"/>
                  </w:tcMar>
                  <w:vAlign w:val="center"/>
                </w:tcPr>
                <w:p w14:paraId="41AB0D39">
                  <w:pPr>
                    <w:jc w:val="center"/>
                    <w:rPr>
                      <w:rFonts w:hint="eastAsia" w:asciiTheme="minorEastAsia" w:hAnsiTheme="minorEastAsia"/>
                      <w:sz w:val="20"/>
                      <w:szCs w:val="20"/>
                    </w:rPr>
                  </w:pPr>
                  <w:r>
                    <w:rPr>
                      <w:rFonts w:asciiTheme="minorEastAsia" w:hAnsiTheme="minorEastAsia"/>
                      <w:sz w:val="20"/>
                      <w:szCs w:val="20"/>
                    </w:rPr>
                    <w:t>9</w:t>
                  </w:r>
                  <w:r>
                    <w:rPr>
                      <w:rFonts w:hint="eastAsia" w:asciiTheme="minorEastAsia" w:hAnsiTheme="minorEastAsia"/>
                      <w:sz w:val="20"/>
                      <w:szCs w:val="20"/>
                    </w:rPr>
                    <w:t>人</w:t>
                  </w:r>
                </w:p>
              </w:tc>
              <w:tc>
                <w:tcPr>
                  <w:tcW w:w="509" w:type="dxa"/>
                  <w:tcMar>
                    <w:left w:w="0" w:type="dxa"/>
                    <w:right w:w="0" w:type="dxa"/>
                  </w:tcMar>
                  <w:vAlign w:val="center"/>
                </w:tcPr>
                <w:p w14:paraId="5A27105B">
                  <w:pPr>
                    <w:jc w:val="center"/>
                    <w:rPr>
                      <w:rFonts w:hint="eastAsia" w:asciiTheme="minorEastAsia" w:hAnsiTheme="minorEastAsia"/>
                      <w:sz w:val="20"/>
                      <w:szCs w:val="20"/>
                    </w:rPr>
                  </w:pPr>
                  <w:r>
                    <w:rPr>
                      <w:rFonts w:asciiTheme="minorEastAsia" w:hAnsiTheme="minorEastAsia"/>
                      <w:sz w:val="20"/>
                      <w:szCs w:val="20"/>
                    </w:rPr>
                    <w:t>13</w:t>
                  </w:r>
                  <w:r>
                    <w:rPr>
                      <w:rFonts w:hint="eastAsia" w:asciiTheme="minorEastAsia" w:hAnsiTheme="minorEastAsia"/>
                      <w:sz w:val="20"/>
                      <w:szCs w:val="20"/>
                    </w:rPr>
                    <w:t>人</w:t>
                  </w:r>
                </w:p>
              </w:tc>
              <w:tc>
                <w:tcPr>
                  <w:tcW w:w="509" w:type="dxa"/>
                  <w:tcMar>
                    <w:left w:w="0" w:type="dxa"/>
                    <w:right w:w="0" w:type="dxa"/>
                  </w:tcMar>
                  <w:vAlign w:val="center"/>
                </w:tcPr>
                <w:p w14:paraId="27AB6C4B">
                  <w:pPr>
                    <w:jc w:val="center"/>
                    <w:rPr>
                      <w:rFonts w:hint="eastAsia" w:asciiTheme="minorEastAsia" w:hAnsiTheme="minorEastAsia"/>
                      <w:sz w:val="20"/>
                      <w:szCs w:val="20"/>
                    </w:rPr>
                  </w:pPr>
                  <w:r>
                    <w:rPr>
                      <w:rFonts w:asciiTheme="minorEastAsia" w:hAnsiTheme="minorEastAsia"/>
                      <w:sz w:val="20"/>
                      <w:szCs w:val="20"/>
                    </w:rPr>
                    <w:t>20</w:t>
                  </w:r>
                  <w:r>
                    <w:rPr>
                      <w:rFonts w:hint="eastAsia" w:asciiTheme="minorEastAsia" w:hAnsiTheme="minorEastAsia"/>
                      <w:sz w:val="20"/>
                      <w:szCs w:val="20"/>
                    </w:rPr>
                    <w:t>人</w:t>
                  </w:r>
                </w:p>
              </w:tc>
              <w:tc>
                <w:tcPr>
                  <w:tcW w:w="444" w:type="dxa"/>
                  <w:tcMar>
                    <w:left w:w="0" w:type="dxa"/>
                    <w:right w:w="0" w:type="dxa"/>
                  </w:tcMar>
                  <w:vAlign w:val="center"/>
                </w:tcPr>
                <w:p w14:paraId="76664F09">
                  <w:pPr>
                    <w:jc w:val="center"/>
                    <w:rPr>
                      <w:rFonts w:hint="eastAsia" w:asciiTheme="minorEastAsia" w:hAnsiTheme="minorEastAsia"/>
                      <w:sz w:val="20"/>
                      <w:szCs w:val="20"/>
                    </w:rPr>
                  </w:pPr>
                  <w:r>
                    <w:rPr>
                      <w:rFonts w:asciiTheme="minorEastAsia" w:hAnsiTheme="minorEastAsia"/>
                      <w:sz w:val="20"/>
                      <w:szCs w:val="20"/>
                    </w:rPr>
                    <w:t>7</w:t>
                  </w:r>
                  <w:r>
                    <w:rPr>
                      <w:rFonts w:hint="eastAsia" w:asciiTheme="minorEastAsia" w:hAnsiTheme="minorEastAsia"/>
                      <w:sz w:val="20"/>
                      <w:szCs w:val="20"/>
                    </w:rPr>
                    <w:t>人</w:t>
                  </w:r>
                </w:p>
              </w:tc>
            </w:tr>
          </w:tbl>
          <w:p w14:paraId="0012B10E">
            <w:pPr>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Cs w:val="21"/>
              </w:rPr>
              <w:t>我最喜欢(　　　)小组。</w:t>
            </w:r>
          </w:p>
          <w:p w14:paraId="681F2014">
            <w:pPr>
              <w:jc w:val="left"/>
              <w:rPr>
                <w:rFonts w:hint="eastAsia" w:asciiTheme="minorEastAsia" w:hAnsiTheme="minorEastAsia"/>
                <w:sz w:val="20"/>
                <w:szCs w:val="20"/>
              </w:rPr>
            </w:pPr>
          </w:p>
          <w:p w14:paraId="0D1E8FBD">
            <w:pPr>
              <w:jc w:val="left"/>
              <w:rPr>
                <w:rFonts w:hint="eastAsia" w:ascii="宋体" w:hAnsi="宋体" w:eastAsia="宋体" w:cs="宋体"/>
                <w:szCs w:val="21"/>
              </w:rPr>
            </w:pPr>
            <w:r>
              <w:rPr>
                <w:rFonts w:hint="eastAsia" w:ascii="宋体" w:hAnsi="宋体" w:eastAsia="宋体" w:cs="宋体"/>
                <w:szCs w:val="21"/>
              </w:rPr>
              <w:t xml:space="preserve"> </w:t>
            </w:r>
          </w:p>
          <w:p w14:paraId="687CF90F">
            <w:pPr>
              <w:numPr>
                <w:ilvl w:val="0"/>
                <w:numId w:val="15"/>
              </w:numPr>
              <w:jc w:val="left"/>
              <w:rPr>
                <w:rFonts w:hint="eastAsia" w:ascii="宋体" w:hAnsi="宋体" w:eastAsia="宋体" w:cs="宋体"/>
                <w:szCs w:val="21"/>
              </w:rPr>
            </w:pPr>
            <w:r>
              <w:rPr>
                <w:rFonts w:hint="eastAsia" w:ascii="宋体" w:hAnsi="宋体" w:eastAsia="宋体" w:cs="宋体"/>
                <w:szCs w:val="21"/>
              </w:rPr>
              <w:t>喜欢(　　)小组的人数最多，喜欢(　　)小组的人数最少。喜欢羽毛球组的人有(　　)人，喜欢绘画组的有(　　　)人。</w:t>
            </w:r>
          </w:p>
          <w:p w14:paraId="1D6BA585">
            <w:pPr>
              <w:jc w:val="left"/>
              <w:rPr>
                <w:rFonts w:hint="eastAsia" w:ascii="宋体" w:hAnsi="宋体" w:eastAsia="宋体" w:cs="宋体"/>
                <w:szCs w:val="21"/>
              </w:rPr>
            </w:pPr>
            <w:r>
              <w:rPr>
                <w:rFonts w:hint="eastAsia" w:ascii="宋体" w:hAnsi="宋体" w:eastAsia="宋体" w:cs="宋体"/>
                <w:szCs w:val="21"/>
              </w:rPr>
              <w:t>(3)你对学校开展的课外小组有什么好的建议?</w:t>
            </w:r>
          </w:p>
          <w:p w14:paraId="45B99677">
            <w:pPr>
              <w:jc w:val="left"/>
              <w:rPr>
                <w:rFonts w:hint="eastAsia" w:asciiTheme="majorEastAsia" w:hAnsiTheme="majorEastAsia" w:eastAsiaTheme="majorEastAsia"/>
              </w:rPr>
            </w:pPr>
            <w:r>
              <w:rPr>
                <w:rFonts w:hint="eastAsia" w:ascii="宋体" w:hAnsi="宋体" w:eastAsia="宋体" w:cs="宋体"/>
                <w:kern w:val="0"/>
                <w:szCs w:val="21"/>
              </w:rPr>
              <w:t>3、书100页巩固与应用第二题</w:t>
            </w:r>
          </w:p>
        </w:tc>
      </w:tr>
      <w:tr w14:paraId="33C2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2DD7F1E8">
            <w:pPr>
              <w:numPr>
                <w:ilvl w:val="0"/>
                <w:numId w:val="13"/>
              </w:num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板书设计</w:t>
            </w:r>
          </w:p>
          <w:p w14:paraId="50680BA6">
            <w:pPr>
              <w:spacing w:line="360" w:lineRule="auto"/>
              <w:jc w:val="center"/>
              <w:rPr>
                <w:rFonts w:hint="eastAsia" w:ascii="宋体" w:hAnsi="宋体" w:eastAsia="宋体" w:cs="宋体"/>
                <w:bCs/>
                <w:szCs w:val="21"/>
              </w:rPr>
            </w:pPr>
            <w:r>
              <w:rPr>
                <w:rFonts w:hint="eastAsia" w:ascii="宋体" w:hAnsi="宋体" w:eastAsia="宋体" w:cs="宋体"/>
                <w:bCs/>
                <w:szCs w:val="21"/>
              </w:rPr>
              <w:t>统      计</w:t>
            </w:r>
          </w:p>
          <w:p w14:paraId="4293CC40">
            <w:pPr>
              <w:spacing w:line="360" w:lineRule="auto"/>
              <w:rPr>
                <w:rFonts w:hint="eastAsia" w:ascii="宋体" w:hAnsi="宋体" w:eastAsia="宋体" w:cs="宋体"/>
                <w:bCs/>
                <w:szCs w:val="21"/>
              </w:rPr>
            </w:pPr>
            <w:r>
              <w:rPr>
                <w:rFonts w:hint="eastAsia" w:ascii="宋体" w:hAnsi="宋体" w:eastAsia="宋体" w:cs="宋体"/>
                <w:bCs/>
                <w:szCs w:val="21"/>
              </w:rPr>
              <w:t>分类标准不同，              数据收集（调查、测量）</w:t>
            </w:r>
          </w:p>
          <w:p w14:paraId="3B0F9123">
            <w:pPr>
              <w:spacing w:line="360" w:lineRule="auto"/>
              <w:jc w:val="left"/>
              <w:rPr>
                <w:rFonts w:hint="eastAsia" w:ascii="宋体" w:hAnsi="宋体" w:eastAsia="宋体" w:cs="宋体"/>
                <w:bCs/>
                <w:szCs w:val="21"/>
              </w:rPr>
            </w:pPr>
            <w:r>
              <w:rPr>
                <w:rFonts w:hint="eastAsia" w:ascii="宋体" w:hAnsi="宋体" w:eastAsia="宋体" w:cs="宋体"/>
                <w:bCs/>
                <w:szCs w:val="21"/>
              </w:rPr>
              <w:t xml:space="preserve">分类结果也就不同     </w:t>
            </w:r>
            <w:r>
              <w:rPr>
                <w:rFonts w:hint="eastAsia" w:ascii="宋体" w:hAnsi="宋体" w:cs="宋体"/>
                <w:szCs w:val="21"/>
              </w:rPr>
              <w:t xml:space="preserve">       </w:t>
            </w:r>
            <w:r>
              <w:rPr>
                <w:rFonts w:hint="eastAsia" w:ascii="宋体" w:hAnsi="宋体" w:eastAsia="宋体" w:cs="宋体"/>
                <w:bCs/>
                <w:szCs w:val="21"/>
              </w:rPr>
              <w:t>数据整理（文字、画图、表格）</w:t>
            </w:r>
          </w:p>
          <w:p w14:paraId="2A37A508">
            <w:pPr>
              <w:spacing w:line="360" w:lineRule="auto"/>
              <w:jc w:val="left"/>
              <w:rPr>
                <w:rFonts w:hint="eastAsia" w:ascii="宋体" w:hAnsi="宋体" w:eastAsia="宋体" w:cs="宋体"/>
                <w:bCs/>
                <w:szCs w:val="21"/>
              </w:rPr>
            </w:pPr>
            <w:r>
              <w:rPr>
                <w:rFonts w:hint="eastAsia" w:ascii="宋体" w:hAnsi="宋体" w:cs="宋体"/>
                <w:szCs w:val="21"/>
              </w:rPr>
              <w:t xml:space="preserve">                               </w:t>
            </w:r>
            <w:r>
              <w:rPr>
                <w:rFonts w:hint="eastAsia" w:ascii="宋体" w:hAnsi="宋体" w:eastAsia="宋体" w:cs="宋体"/>
                <w:bCs/>
                <w:szCs w:val="21"/>
              </w:rPr>
              <w:t>数据分析</w:t>
            </w:r>
            <w:r>
              <w:rPr>
                <w:rFonts w:hint="eastAsia" w:ascii="宋体" w:hAnsi="宋体" w:cs="宋体"/>
                <w:szCs w:val="21"/>
              </w:rPr>
              <w:t xml:space="preserve">  </w:t>
            </w:r>
          </w:p>
        </w:tc>
      </w:tr>
      <w:tr w14:paraId="18BC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56182D66">
            <w:p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10．教后反思</w:t>
            </w:r>
          </w:p>
          <w:p w14:paraId="7892943E">
            <w:pPr>
              <w:rPr>
                <w:rFonts w:ascii="Times New Roman" w:hAnsi="Times New Roman" w:cs="Times New Roman"/>
              </w:rPr>
            </w:pPr>
          </w:p>
          <w:p w14:paraId="2A4E07D6">
            <w:pPr>
              <w:rPr>
                <w:rFonts w:ascii="Times New Roman" w:hAnsi="Times New Roman" w:cs="Times New Roman"/>
              </w:rPr>
            </w:pPr>
          </w:p>
          <w:p w14:paraId="0E8F5338">
            <w:pPr>
              <w:rPr>
                <w:rFonts w:ascii="Times New Roman" w:hAnsi="Times New Roman" w:cs="Times New Roman"/>
              </w:rPr>
            </w:pPr>
          </w:p>
          <w:p w14:paraId="2B7840D8">
            <w:pPr>
              <w:rPr>
                <w:rFonts w:ascii="Times New Roman" w:hAnsi="Times New Roman" w:cs="Times New Roman"/>
              </w:rPr>
            </w:pPr>
          </w:p>
          <w:p w14:paraId="37441EA0">
            <w:pPr>
              <w:rPr>
                <w:rFonts w:ascii="Times New Roman" w:hAnsi="Times New Roman" w:cs="Times New Roman"/>
              </w:rPr>
            </w:pPr>
          </w:p>
          <w:p w14:paraId="7FB6E833">
            <w:pPr>
              <w:rPr>
                <w:rFonts w:ascii="Times New Roman" w:hAnsi="Times New Roman" w:cs="Times New Roman"/>
              </w:rPr>
            </w:pPr>
          </w:p>
          <w:p w14:paraId="3F5C6C78">
            <w:pPr>
              <w:rPr>
                <w:rFonts w:ascii="Times New Roman" w:hAnsi="Times New Roman" w:cs="Times New Roman"/>
              </w:rPr>
            </w:pPr>
          </w:p>
          <w:p w14:paraId="57BA14CE">
            <w:pPr>
              <w:rPr>
                <w:rFonts w:ascii="Times New Roman" w:hAnsi="Times New Roman" w:cs="Times New Roman"/>
              </w:rPr>
            </w:pPr>
          </w:p>
        </w:tc>
      </w:tr>
    </w:tbl>
    <w:p w14:paraId="24FCCD1C"/>
    <w:p w14:paraId="50139BC1"/>
    <w:p w14:paraId="032F33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6CF0A1"/>
    <w:multiLevelType w:val="singleLevel"/>
    <w:tmpl w:val="966CF0A1"/>
    <w:lvl w:ilvl="0" w:tentative="0">
      <w:start w:val="1"/>
      <w:numFmt w:val="decimal"/>
      <w:suff w:val="nothing"/>
      <w:lvlText w:val="%1、"/>
      <w:lvlJc w:val="left"/>
    </w:lvl>
  </w:abstractNum>
  <w:abstractNum w:abstractNumId="1">
    <w:nsid w:val="99F6175C"/>
    <w:multiLevelType w:val="singleLevel"/>
    <w:tmpl w:val="99F6175C"/>
    <w:lvl w:ilvl="0" w:tentative="0">
      <w:start w:val="6"/>
      <w:numFmt w:val="decimal"/>
      <w:lvlText w:val="%1."/>
      <w:lvlJc w:val="left"/>
      <w:pPr>
        <w:tabs>
          <w:tab w:val="left" w:pos="312"/>
        </w:tabs>
      </w:pPr>
    </w:lvl>
  </w:abstractNum>
  <w:abstractNum w:abstractNumId="2">
    <w:nsid w:val="A189E22C"/>
    <w:multiLevelType w:val="singleLevel"/>
    <w:tmpl w:val="A189E22C"/>
    <w:lvl w:ilvl="0" w:tentative="0">
      <w:start w:val="2"/>
      <w:numFmt w:val="decimal"/>
      <w:suff w:val="nothing"/>
      <w:lvlText w:val="%1、"/>
      <w:lvlJc w:val="left"/>
    </w:lvl>
  </w:abstractNum>
  <w:abstractNum w:abstractNumId="3">
    <w:nsid w:val="BA8E0D4B"/>
    <w:multiLevelType w:val="singleLevel"/>
    <w:tmpl w:val="BA8E0D4B"/>
    <w:lvl w:ilvl="0" w:tentative="0">
      <w:start w:val="1"/>
      <w:numFmt w:val="decimal"/>
      <w:suff w:val="nothing"/>
      <w:lvlText w:val="%1、"/>
      <w:lvlJc w:val="left"/>
    </w:lvl>
  </w:abstractNum>
  <w:abstractNum w:abstractNumId="4">
    <w:nsid w:val="BD6487D2"/>
    <w:multiLevelType w:val="singleLevel"/>
    <w:tmpl w:val="BD6487D2"/>
    <w:lvl w:ilvl="0" w:tentative="0">
      <w:start w:val="1"/>
      <w:numFmt w:val="decimal"/>
      <w:suff w:val="nothing"/>
      <w:lvlText w:val="%1、"/>
      <w:lvlJc w:val="left"/>
    </w:lvl>
  </w:abstractNum>
  <w:abstractNum w:abstractNumId="5">
    <w:nsid w:val="BEA6D4FE"/>
    <w:multiLevelType w:val="singleLevel"/>
    <w:tmpl w:val="BEA6D4FE"/>
    <w:lvl w:ilvl="0" w:tentative="0">
      <w:start w:val="1"/>
      <w:numFmt w:val="decimal"/>
      <w:suff w:val="nothing"/>
      <w:lvlText w:val="%1、"/>
      <w:lvlJc w:val="left"/>
    </w:lvl>
  </w:abstractNum>
  <w:abstractNum w:abstractNumId="6">
    <w:nsid w:val="E1DED5DE"/>
    <w:multiLevelType w:val="singleLevel"/>
    <w:tmpl w:val="E1DED5DE"/>
    <w:lvl w:ilvl="0" w:tentative="0">
      <w:start w:val="1"/>
      <w:numFmt w:val="decimal"/>
      <w:suff w:val="nothing"/>
      <w:lvlText w:val="（%1）"/>
      <w:lvlJc w:val="left"/>
    </w:lvl>
  </w:abstractNum>
  <w:abstractNum w:abstractNumId="7">
    <w:nsid w:val="EA18556E"/>
    <w:multiLevelType w:val="singleLevel"/>
    <w:tmpl w:val="EA18556E"/>
    <w:lvl w:ilvl="0" w:tentative="0">
      <w:start w:val="1"/>
      <w:numFmt w:val="decimal"/>
      <w:lvlText w:val="(%1)"/>
      <w:lvlJc w:val="left"/>
      <w:pPr>
        <w:tabs>
          <w:tab w:val="left" w:pos="312"/>
        </w:tabs>
      </w:pPr>
    </w:lvl>
  </w:abstractNum>
  <w:abstractNum w:abstractNumId="8">
    <w:nsid w:val="09C5E3DD"/>
    <w:multiLevelType w:val="singleLevel"/>
    <w:tmpl w:val="09C5E3DD"/>
    <w:lvl w:ilvl="0" w:tentative="0">
      <w:start w:val="1"/>
      <w:numFmt w:val="decimal"/>
      <w:suff w:val="nothing"/>
      <w:lvlText w:val="%1、"/>
      <w:lvlJc w:val="left"/>
    </w:lvl>
  </w:abstractNum>
  <w:abstractNum w:abstractNumId="9">
    <w:nsid w:val="11F72335"/>
    <w:multiLevelType w:val="singleLevel"/>
    <w:tmpl w:val="11F72335"/>
    <w:lvl w:ilvl="0" w:tentative="0">
      <w:start w:val="1"/>
      <w:numFmt w:val="chineseCounting"/>
      <w:suff w:val="nothing"/>
      <w:lvlText w:val="（%1）"/>
      <w:lvlJc w:val="left"/>
      <w:pPr>
        <w:ind w:left="525" w:firstLine="0"/>
      </w:pPr>
      <w:rPr>
        <w:rFonts w:hint="eastAsia"/>
      </w:rPr>
    </w:lvl>
  </w:abstractNum>
  <w:abstractNum w:abstractNumId="10">
    <w:nsid w:val="1F1DCBEE"/>
    <w:multiLevelType w:val="singleLevel"/>
    <w:tmpl w:val="1F1DCBEE"/>
    <w:lvl w:ilvl="0" w:tentative="0">
      <w:start w:val="1"/>
      <w:numFmt w:val="decimal"/>
      <w:suff w:val="nothing"/>
      <w:lvlText w:val="%1、"/>
      <w:lvlJc w:val="left"/>
    </w:lvl>
  </w:abstractNum>
  <w:abstractNum w:abstractNumId="11">
    <w:nsid w:val="2FED3083"/>
    <w:multiLevelType w:val="singleLevel"/>
    <w:tmpl w:val="2FED3083"/>
    <w:lvl w:ilvl="0" w:tentative="0">
      <w:start w:val="1"/>
      <w:numFmt w:val="decimal"/>
      <w:suff w:val="nothing"/>
      <w:lvlText w:val="%1、"/>
      <w:lvlJc w:val="left"/>
    </w:lvl>
  </w:abstractNum>
  <w:abstractNum w:abstractNumId="12">
    <w:nsid w:val="4CF5448B"/>
    <w:multiLevelType w:val="singleLevel"/>
    <w:tmpl w:val="4CF5448B"/>
    <w:lvl w:ilvl="0" w:tentative="0">
      <w:start w:val="1"/>
      <w:numFmt w:val="decimal"/>
      <w:suff w:val="nothing"/>
      <w:lvlText w:val="%1．"/>
      <w:lvlJc w:val="left"/>
    </w:lvl>
  </w:abstractNum>
  <w:abstractNum w:abstractNumId="13">
    <w:nsid w:val="6CEDBFD2"/>
    <w:multiLevelType w:val="singleLevel"/>
    <w:tmpl w:val="6CEDBFD2"/>
    <w:lvl w:ilvl="0" w:tentative="0">
      <w:start w:val="1"/>
      <w:numFmt w:val="decimal"/>
      <w:suff w:val="nothing"/>
      <w:lvlText w:val="（%1）"/>
      <w:lvlJc w:val="left"/>
    </w:lvl>
  </w:abstractNum>
  <w:abstractNum w:abstractNumId="14">
    <w:nsid w:val="7A6B24FF"/>
    <w:multiLevelType w:val="multilevel"/>
    <w:tmpl w:val="7A6B24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13"/>
  </w:num>
  <w:num w:numId="4">
    <w:abstractNumId w:val="9"/>
  </w:num>
  <w:num w:numId="5">
    <w:abstractNumId w:val="10"/>
  </w:num>
  <w:num w:numId="6">
    <w:abstractNumId w:val="11"/>
  </w:num>
  <w:num w:numId="7">
    <w:abstractNumId w:val="4"/>
  </w:num>
  <w:num w:numId="8">
    <w:abstractNumId w:val="3"/>
  </w:num>
  <w:num w:numId="9">
    <w:abstractNumId w:val="14"/>
  </w:num>
  <w:num w:numId="10">
    <w:abstractNumId w:val="8"/>
  </w:num>
  <w:num w:numId="11">
    <w:abstractNumId w:val="0"/>
  </w:num>
  <w:num w:numId="12">
    <w:abstractNumId w:val="12"/>
  </w:num>
  <w:num w:numId="13">
    <w:abstractNumId w:val="1"/>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6C6397"/>
    <w:rsid w:val="003869FE"/>
    <w:rsid w:val="006A1792"/>
    <w:rsid w:val="007838EE"/>
    <w:rsid w:val="00805713"/>
    <w:rsid w:val="00811BCD"/>
    <w:rsid w:val="0084766D"/>
    <w:rsid w:val="008E0A59"/>
    <w:rsid w:val="009C4CD7"/>
    <w:rsid w:val="00B463B7"/>
    <w:rsid w:val="00BD2594"/>
    <w:rsid w:val="00D679C0"/>
    <w:rsid w:val="00FC7800"/>
    <w:rsid w:val="116C6397"/>
    <w:rsid w:val="4F48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unhideWhenUsed/>
    <w:qFormat/>
    <w:uiPriority w:val="99"/>
    <w:pPr>
      <w:ind w:firstLine="420" w:firstLineChars="200"/>
    </w:pPr>
  </w:style>
  <w:style w:type="paragraph" w:customStyle="1" w:styleId="6">
    <w:name w:val="列出段落1"/>
    <w:basedOn w:val="1"/>
    <w:unhideWhenUsed/>
    <w:qFormat/>
    <w:uiPriority w:val="99"/>
    <w:pPr>
      <w:ind w:firstLine="420" w:firstLineChars="200"/>
    </w:pPr>
  </w:style>
  <w:style w:type="paragraph" w:customStyle="1" w:styleId="7">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4734</Words>
  <Characters>4814</Characters>
  <Lines>101</Lines>
  <Paragraphs>28</Paragraphs>
  <TotalTime>57</TotalTime>
  <ScaleCrop>false</ScaleCrop>
  <LinksUpToDate>false</LinksUpToDate>
  <CharactersWithSpaces>5315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2022-02-17T06:53:00Z</dcterms:created>
  <dc:creator>admin</dc:creator>
  <cp:lastModifiedBy>不会游泳的鱼</cp:lastModifiedBy>
  <dcterms:modified xsi:type="dcterms:W3CDTF">2025-02-13T07:43:14Z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AEA2625FA5CE4ECFB41FA55AF5F6237E_13</vt:lpwstr>
  </property>
</Properties>
</file>