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911"/>
        <w:gridCol w:w="100"/>
        <w:gridCol w:w="787"/>
        <w:gridCol w:w="1175"/>
        <w:gridCol w:w="875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63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执教教师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数与代数/数的运算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二年级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北师大版，第一单元 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63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除法</w:t>
            </w: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11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设计者</w:t>
            </w:r>
          </w:p>
        </w:tc>
        <w:tc>
          <w:tcPr>
            <w:tcW w:w="316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Cs/>
                <w:sz w:val="20"/>
                <w:szCs w:val="22"/>
              </w:rPr>
              <w:t>棠外附小：殷雪林、廖凤、李春丽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636" w:type="dxa"/>
            <w:gridSpan w:val="7"/>
            <w:shd w:val="clear" w:color="auto" w:fill="auto"/>
          </w:tcPr>
          <w:p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（1）结合具体情景，进一步理解除法的意义，认识除法竖式，掌握其书写形式。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（2）能熟练地利用竖式计算商是一位数的除法，了解除法竖式各部分的意思。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（3）经历操作、尝试、交流、验证等过程，激发对数学的好奇心和探索欲望，能顺利参加数学活动。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（4）能运用有余数的除法运算解决生活中的简单问题，并能对结果的实际意义做出解释。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636" w:type="dxa"/>
            <w:gridSpan w:val="7"/>
            <w:shd w:val="clear" w:color="auto" w:fill="auto"/>
          </w:tcPr>
          <w:p>
            <w:pPr>
              <w:pStyle w:val="8"/>
              <w:snapToGrid w:val="0"/>
              <w:ind w:firstLine="0"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能读懂情境图中蕴含的信息，在老师的指导下从日常生活中提出简单的除法问题；在解决实际问题和对结果的实际意义进行解释的过程中，进一步体会除法的意义，感受除法与生活的密切联系。（依据课程标准1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初步学习画图、列表等多样化的解决问题的策略，知道同一个问题可以有不同的解决方法；掌握商是一位数的除法竖式的书写格式，了解除法竖式各部分的意思，并运用有余数的除法解决简单的实际问题。（依据课程标准2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（3）认识余数并经历探索余数和除数关系的过程；经历有余数除法的试商过程，进一步体会余数要比除数小；提高计算能力，发展初步的概括归纳能力。（依据课程标准2、3）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（4）通过听例题讲解、自主归纳、巩固练习，认识到除法在生活中的实际应用，提高应用意识。（依据课程标准1，2，3，4）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（5）乐于参加数学活动，初步形成对数学的好奇心和探索欲望。（依据课程标准1，2，3，4）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7"/>
            <w:shd w:val="clear" w:color="auto" w:fill="auto"/>
            <w:vAlign w:val="center"/>
          </w:tcPr>
          <w:p>
            <w:pPr>
              <w:spacing w:line="23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单元评价任务</w:t>
            </w:r>
          </w:p>
          <w:p>
            <w:pPr>
              <w:spacing w:line="23" w:lineRule="atLeas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（1）能掌握除法竖式的书写格式，了解竖式各部分的意思。（如：P3第2、3题,检测目标1.2）</w:t>
            </w:r>
          </w:p>
          <w:p>
            <w:pPr>
              <w:spacing w:line="23" w:lineRule="atLeas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（2）能结合具体情境理解有余数的除法算式的意义，能选择恰当的乘法口诀试商，正确计算有余数的除法。（如：P5第1、2题，P7第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、2、3题，P9第1、3、4题，练习一 第1题，检测目标3）</w:t>
            </w:r>
          </w:p>
          <w:p>
            <w:pPr>
              <w:spacing w:line="23" w:lineRule="atLeas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（3）能运用有余数的除法知识解决一些简单的实际问题。（如：练习一 第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.5.</w:t>
            </w: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题，检测目标2.3.4）</w:t>
            </w:r>
          </w:p>
          <w:p>
            <w:pPr>
              <w:spacing w:line="23" w:lineRule="atLeas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（4）在具体情景中，能独立思考提出问题并解决问题。（如：P3第1题，P</w:t>
            </w:r>
            <w:r>
              <w:rPr>
                <w:rFonts w:ascii="宋体" w:hAnsi="宋体" w:eastAsia="宋体"/>
                <w:szCs w:val="21"/>
              </w:rPr>
              <w:t>11</w:t>
            </w:r>
            <w:r>
              <w:rPr>
                <w:rFonts w:hint="eastAsia" w:ascii="宋体" w:hAnsi="宋体" w:eastAsia="宋体"/>
                <w:szCs w:val="21"/>
              </w:rPr>
              <w:t>第1.2题，检测目标1.4.5）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963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272415</wp:posOffset>
                      </wp:positionV>
                      <wp:extent cx="5537200" cy="1475740"/>
                      <wp:effectExtent l="4445" t="5080" r="20955" b="5080"/>
                      <wp:wrapNone/>
                      <wp:docPr id="236" name="组合 2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37200" cy="1475740"/>
                                <a:chOff x="3770" y="5330"/>
                                <a:chExt cx="8720" cy="2324"/>
                              </a:xfrm>
                            </wpg:grpSpPr>
                            <wps:wsp>
                              <wps:cNvPr id="237" name="文本框 2"/>
                              <wps:cNvSpPr txBox="1"/>
                              <wps:spPr>
                                <a:xfrm>
                                  <a:off x="4492" y="6099"/>
                                  <a:ext cx="2868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第2课时 搭一搭一(认识余数)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spAutoFit/>
                              </wps:bodyPr>
                            </wps:wsp>
                            <wpg:grpSp>
                              <wpg:cNvPr id="238" name="组合 23"/>
                              <wpg:cNvGrpSpPr/>
                              <wpg:grpSpPr>
                                <a:xfrm>
                                  <a:off x="3770" y="5330"/>
                                  <a:ext cx="8720" cy="2324"/>
                                  <a:chOff x="3770" y="5330"/>
                                  <a:chExt cx="8720" cy="2324"/>
                                </a:xfrm>
                              </wpg:grpSpPr>
                              <wps:wsp>
                                <wps:cNvPr id="239" name="直接连接符 19"/>
                                <wps:cNvCnPr/>
                                <wps:spPr>
                                  <a:xfrm flipV="1">
                                    <a:off x="4340" y="6729"/>
                                    <a:ext cx="170" cy="1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40" name="组合 22"/>
                                <wpg:cNvGrpSpPr/>
                                <wpg:grpSpPr>
                                  <a:xfrm>
                                    <a:off x="3770" y="5330"/>
                                    <a:ext cx="8720" cy="2324"/>
                                    <a:chOff x="3770" y="5330"/>
                                    <a:chExt cx="8720" cy="2324"/>
                                  </a:xfrm>
                                </wpg:grpSpPr>
                                <wps:wsp>
                                  <wps:cNvPr id="241" name="文本框 1"/>
                                  <wps:cNvSpPr txBox="1"/>
                                  <wps:spPr>
                                    <a:xfrm>
                                      <a:off x="4480" y="5650"/>
                                      <a:ext cx="2881" cy="3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第1课时 分苹果(除法竖式)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  <wps:wsp>
                                  <wps:cNvPr id="242" name="文本框 3"/>
                                  <wps:cNvSpPr txBox="1"/>
                                  <wps:spPr>
                                    <a:xfrm>
                                      <a:off x="4494" y="6548"/>
                                      <a:ext cx="2864" cy="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第3课时 搭一搭二(有余数的</w:t>
                                        </w:r>
                                      </w:p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除法竖式)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  <wps:wsp>
                                  <wps:cNvPr id="243" name="文本框 5"/>
                                  <wps:cNvSpPr txBox="1"/>
                                  <wps:spPr>
                                    <a:xfrm>
                                      <a:off x="4496" y="7337"/>
                                      <a:ext cx="2871" cy="3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第4课时 分草莓(试商)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  <wps:wsp>
                                  <wps:cNvPr id="244" name="文本框 7"/>
                                  <wps:cNvSpPr txBox="1"/>
                                  <wps:spPr>
                                    <a:xfrm>
                                      <a:off x="7630" y="5330"/>
                                      <a:ext cx="1747" cy="9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除法意义的理解</w:t>
                                        </w:r>
                                      </w:p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除法竖式的认识</w:t>
                                        </w:r>
                                      </w:p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(单元目标1)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  <wps:wsp>
                                  <wps:cNvPr id="8" name="文本框 8"/>
                                  <wps:cNvSpPr txBox="1"/>
                                  <wps:spPr>
                                    <a:xfrm>
                                      <a:off x="7630" y="6400"/>
                                      <a:ext cx="1767" cy="9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有余数除法的意义</w:t>
                                        </w:r>
                                      </w:p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竖式的认识及应用</w:t>
                                        </w:r>
                                      </w:p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单元目标2.3.4.5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9" name="文本框 9"/>
                                  <wps:cNvSpPr txBox="1"/>
                                  <wps:spPr>
                                    <a:xfrm>
                                      <a:off x="9590" y="6280"/>
                                      <a:ext cx="877" cy="3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综合运用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  <wps:wsp>
                                  <wps:cNvPr id="245" name="文本框 10"/>
                                  <wps:cNvSpPr txBox="1"/>
                                  <wps:spPr>
                                    <a:xfrm>
                                      <a:off x="10642" y="5420"/>
                                      <a:ext cx="1838" cy="9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第5.6课时 租船(有余数的除法应用)单元目标1.3.4.5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11" name="文本框 11"/>
                                  <wps:cNvSpPr txBox="1"/>
                                  <wps:spPr>
                                    <a:xfrm>
                                      <a:off x="10652" y="6720"/>
                                      <a:ext cx="1838" cy="6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练习一</w:t>
                                        </w:r>
                                      </w:p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单元目标1.2.3.4.5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246" name="右大括号 13"/>
                                  <wps:cNvSpPr/>
                                  <wps:spPr>
                                    <a:xfrm>
                                      <a:off x="7379" y="6280"/>
                                      <a:ext cx="200" cy="1210"/>
                                    </a:xfrm>
                                    <a:prstGeom prst="rightBrac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7" name="右大括号 14"/>
                                  <wps:cNvSpPr/>
                                  <wps:spPr>
                                    <a:xfrm>
                                      <a:off x="9379" y="5840"/>
                                      <a:ext cx="200" cy="1210"/>
                                    </a:xfrm>
                                    <a:prstGeom prst="rightBrac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8" name="左大括号 15"/>
                                  <wps:cNvSpPr/>
                                  <wps:spPr>
                                    <a:xfrm>
                                      <a:off x="10521" y="5840"/>
                                      <a:ext cx="119" cy="1190"/>
                                    </a:xfrm>
                                    <a:prstGeom prst="leftBrac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9" name="直接连接符 17"/>
                                  <wps:cNvCnPr/>
                                  <wps:spPr>
                                    <a:xfrm flipV="1">
                                      <a:off x="4210" y="5809"/>
                                      <a:ext cx="270" cy="1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0" name="直接连接符 18"/>
                                  <wps:cNvCnPr/>
                                  <wps:spPr>
                                    <a:xfrm flipV="1">
                                      <a:off x="4229" y="6269"/>
                                      <a:ext cx="270" cy="1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1" name="直接连接符 20"/>
                                  <wps:cNvCnPr/>
                                  <wps:spPr>
                                    <a:xfrm flipV="1">
                                      <a:off x="4229" y="7489"/>
                                      <a:ext cx="270" cy="1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2" name="直接连接符 21"/>
                                  <wps:cNvCnPr/>
                                  <wps:spPr>
                                    <a:xfrm>
                                      <a:off x="4210" y="5810"/>
                                      <a:ext cx="20" cy="16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" name="文本框 6"/>
                                  <wps:cNvSpPr txBox="1"/>
                                  <wps:spPr>
                                    <a:xfrm>
                                      <a:off x="3770" y="6560"/>
                                      <a:ext cx="646" cy="31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除法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sp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5.2pt;margin-top:21.45pt;height:116.2pt;width:436pt;z-index:251659264;mso-width-relative:page;mso-height-relative:page;" coordorigin="3770,5330" coordsize="8720,2324" o:gfxdata="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">
                      <o:lock v:ext="edit" aspectratio="f"/>
                      <v:shape id="文本框 2" o:spid="_x0000_s1026" o:spt="202" type="#_x0000_t202" style="position:absolute;left:4492;top:6099;height:317;width:2868;" filled="f" stroked="t" coordsize="21600,21600" o:gfxdata="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3JHn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0.25pt" color="#000000 [3204]" joinstyle="round"/>
                        <v:imagedata o:title=""/>
                        <o:lock v:ext="edit" aspectratio="f"/>
                        <v:textbox inset="0mm,0mm,0mm,0mm"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第2课时 搭一搭一(认识余数)</w:t>
                              </w:r>
                            </w:p>
                          </w:txbxContent>
                        </v:textbox>
                      </v:shape>
                      <v:group id="组合 23" o:spid="_x0000_s1026" o:spt="203" style="position:absolute;left:3770;top:5330;height:2324;width:8720;" coordorigin="3770,5330" coordsize="8720,2324" o:gfxdata="UEsDBAoAAAAAAIdO4kAAAAAAAAAAAAAAAAAEAAAAZHJzL1BLAwQUAAAACACHTuJAZqU6F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alOha7AAAA3AAAAA8AAAAAAAAAAQAgAAAAIgAAAGRycy9kb3ducmV2LnhtbFBL&#10;AQIUABQAAAAIAIdO4kAzLwWeOwAAADkAAAAVAAAAAAAAAAEAIAAAAAoBAABkcnMvZ3JvdXBzaGFw&#10;ZXhtbC54bWxQSwUGAAAAAAYABgBgAQAAxwMAAAAA&#10;">
                        <o:lock v:ext="edit" aspectratio="f"/>
                        <v:line id="直接连接符 19" o:spid="_x0000_s1026" o:spt="20" style="position:absolute;left:4340;top:6729;flip:y;height:1;width:170;" filled="f" stroked="t" coordsize="21600,21600" o:gfxdata="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Ery1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 [3213]" miterlimit="8" joinstyle="miter"/>
                          <v:imagedata o:title=""/>
                          <o:lock v:ext="edit" aspectratio="f"/>
                        </v:line>
                        <v:group id="组合 22" o:spid="_x0000_s1026" o:spt="203" style="position:absolute;left:3770;top:5330;height:2324;width:8720;" coordorigin="3770,5330" coordsize="8720,2324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shape id="文本框 1" o:spid="_x0000_s1026" o:spt="202" type="#_x0000_t202" style="position:absolute;left:4480;top:5650;height:317;width:2881;" filled="f" stroked="t" coordsize="21600,21600" o:gfxdata="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RCQy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第1课时 分苹果(除法竖式)</w:t>
                                  </w:r>
                                </w:p>
                              </w:txbxContent>
                            </v:textbox>
                          </v:shape>
                          <v:shape id="文本框 3" o:spid="_x0000_s1026" o:spt="202" type="#_x0000_t202" style="position:absolute;left:4494;top:6548;height:629;width:2864;" filled="f" stroked="t" coordsize="21600,21600" o:gfxdata="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A5d7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第3课时 搭一搭二(有余数的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除法竖式)</w:t>
                                  </w:r>
                                </w:p>
                              </w:txbxContent>
                            </v:textbox>
                          </v:shape>
                          <v:shape id="文本框 5" o:spid="_x0000_s1026" o:spt="202" type="#_x0000_t202" style="position:absolute;left:4496;top:7337;height:317;width:2871;" filled="f" stroked="t" coordsize="21600,21600" o:gfxdata="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PMuC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第4课时 分草莓(试商)</w:t>
                                  </w:r>
                                </w:p>
                              </w:txbxContent>
                            </v:textbox>
                          </v:shape>
                          <v:shape id="文本框 7" o:spid="_x0000_s1026" o:spt="202" type="#_x0000_t202" style="position:absolute;left:7630;top:5330;height:941;width:1747;" filled="f" stroked="t" coordsize="21600,21600" o:gfxdata="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6aqlL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除法意义的理解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除法竖式的认识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(单元目标1)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630;top:6400;height:979;width:1767;" filled="f" stroked="t" coordsize="21600,21600" o:gfxdata="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NM//EuzAAAA2gAAAA8AAAAA&#10;AAAAAQAgAAAAIgAAAGRycy9kb3ducmV2LnhtbFBLAQIUABQAAAAIAIdO4kAzLwWeOwAAADkAAAAQ&#10;AAAAAAAAAAEAIAAAAAIBAABkcnMvc2hhcGV4bWwueG1sUEsFBgAAAAAGAAYAWwEAAKwDAAAAAA==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有余数除法的意义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竖式的认识及应用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单元目标2.3.4.5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9590;top:6280;height:317;width:877;" filled="f" stroked="t" coordsize="21600,21600" o:gfxdata="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qDAaL4A&#10;AADa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综合运用</w:t>
                                  </w:r>
                                </w:p>
                              </w:txbxContent>
                            </v:textbox>
                          </v:shape>
                          <v:shape id="文本框 10" o:spid="_x0000_s1026" o:spt="202" type="#_x0000_t202" style="position:absolute;left:10642;top:5420;height:908;width:1838;" filled="f" stroked="t" coordsize="21600,21600" o:gfxdata="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2j0a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第5.6课时 租船(有余数的除法应用)单元目标1.3.4.5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10652;top:6720;height:659;width:1838;" filled="f" stroked="t" coordsize="21600,21600" o:gfxdata="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aGagbgAAADbAAAA&#10;DwAAAAAAAAABACAAAAAiAAAAZHJzL2Rvd25yZXYueG1sUEsBAhQAFAAAAAgAh07iQDMvBZ47AAAA&#10;OQAAABAAAAAAAAAAAQAgAAAABwEAAGRycy9zaGFwZXhtbC54bWxQSwUGAAAAAAYABgBbAQAAsQMA&#10;AAAA&#10;">
                            <v:fill on="f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练习一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单元目标1.2.3.4.5</w:t>
                                  </w:r>
                                </w:p>
                              </w:txbxContent>
                            </v:textbox>
                          </v:shape>
                          <v:shape id="右大括号 13" o:spid="_x0000_s1026" o:spt="88" type="#_x0000_t88" style="position:absolute;left:7379;top:6280;height:1210;width:200;" filled="f" stroked="t" coordsize="21600,21600" o:gfxdata="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yGaL4A&#10;AADcAAAADwAAAAAAAAABACAAAAAiAAAAZHJzL2Rvd25yZXYueG1sUEsBAhQAFAAAAAgAh07iQDMv&#10;BZ47AAAAOQAAABAAAAAAAAAAAQAgAAAADQEAAGRycy9zaGFwZXhtbC54bWxQSwUGAAAAAAYABgBb&#10;AQAAtwMAAAAA&#10;" adj="297,10800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shape>
                          <v:shape id="右大括号 14" o:spid="_x0000_s1026" o:spt="88" type="#_x0000_t88" style="position:absolute;left:9379;top:5840;height:1210;width:200;" filled="f" stroked="t" coordsize="21600,21600" o:gfxdata="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QI/O8AAAA&#10;3AAAAA8AAAAAAAAAAQAgAAAAIgAAAGRycy9kb3ducmV2LnhtbFBLAQIUABQAAAAIAIdO4kAzLwWe&#10;OwAAADkAAAAQAAAAAAAAAAEAIAAAAAsBAABkcnMvc2hhcGV4bWwueG1sUEsFBgAAAAAGAAYAWwEA&#10;ALUDAAAAAA==&#10;" adj="297,10800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shape>
                          <v:shape id="左大括号 15" o:spid="_x0000_s1026" o:spt="87" type="#_x0000_t87" style="position:absolute;left:10521;top:5840;height:1190;width:119;" filled="f" stroked="t" coordsize="21600,21600" o:gfxdata="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4CqW5AAAA3AAA&#10;AA8AAAAAAAAAAQAgAAAAIgAAAGRycy9kb3ducmV2LnhtbFBLAQIUABQAAAAIAIdO4kAzLwWeOwAA&#10;ADkAAAAQAAAAAAAAAAEAIAAAAAgBAABkcnMvc2hhcGV4bWwueG1sUEsFBgAAAAAGAAYAWwEAALID&#10;AAAAAA==&#10;" adj="179,10800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shape>
                          <v:line id="直接连接符 17" o:spid="_x0000_s1026" o:spt="20" style="position:absolute;left:4210;top:5809;flip:y;height:1;width:270;" filled="f" stroked="t" coordsize="21600,21600" o:gfxdata="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FM/I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line id="直接连接符 18" o:spid="_x0000_s1026" o:spt="20" style="position:absolute;left:4229;top:6269;flip:y;height:1;width:270;" filled="f" stroked="t" coordsize="21600,21600" o:gfxdata="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9/CI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line id="直接连接符 20" o:spid="_x0000_s1026" o:spt="20" style="position:absolute;left:4229;top:7489;flip:y;height:1;width:270;" filled="f" stroked="t" coordsize="21600,21600" o:gfxdata="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u1UT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line id="直接连接符 21" o:spid="_x0000_s1026" o:spt="20" style="position:absolute;left:4210;top:5810;height:1680;width:20;" filled="f" stroked="t" coordsize="21600,21600" o:gfxdata="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7EyOL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文本框 6" o:spid="_x0000_s1026" o:spt="202" type="#_x0000_t202" style="position:absolute;left:3770;top:6560;height:317;width:646;" fillcolor="#FFFFFF [3212]" filled="t" stroked="t" coordsize="21600,21600" o:gfxdata="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dm8F&#10;wAAAANwAAAAPAAAAAAAAAAEAIAAAACIAAABkcnMvZG93bnJldi54bWxQSwECFAAUAAAACACHTuJA&#10;My8FnjsAAAA5AAAAEAAAAAAAAAABACAAAAAPAQAAZHJzL3NoYXBleG1sLnhtbFBLBQYAAAAABgAG&#10;AFsBAAC5AwAAAAA=&#10;">
                            <v:fill on="t" focussize="0,0"/>
                            <v:stroke weight="0.25pt" color="#000000 [3204]" joinstyle="round"/>
                            <v:imagedata o:title=""/>
                            <o:lock v:ext="edit" aspectratio="f"/>
                            <v:textbox inset="0mm,0mm,0mm,0mm" style="mso-fit-shape-to-text:t;"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除法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4.单元教学结构图</w:t>
            </w:r>
            <w:r>
              <w:rPr>
                <w:rFonts w:hint="eastAsia" w:ascii="宋体" w:hAnsi="宋体" w:eastAsia="宋体"/>
                <w:szCs w:val="21"/>
              </w:rPr>
              <w:t>本单元的主题是除法，共分为</w:t>
            </w: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个课题，</w:t>
            </w: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个课时完成。</w:t>
            </w: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  <w:bookmarkStart w:id="0" w:name="_GoBack"/>
      <w:bookmarkEnd w:id="0"/>
    </w:p>
    <w:sectPr>
      <w:pgSz w:w="11906" w:h="16838"/>
      <w:pgMar w:top="1077" w:right="850" w:bottom="102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55340F"/>
    <w:rsid w:val="757E5780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602D57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qFormat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3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2022-02-20T14:40:21Z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