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7"/>
        <w:gridCol w:w="677"/>
        <w:gridCol w:w="2444"/>
        <w:gridCol w:w="2444"/>
        <w:gridCol w:w="2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776" w:type="dxa"/>
            <w:gridSpan w:val="5"/>
            <w:noWrap w:val="0"/>
            <w:vAlign w:val="center"/>
          </w:tcPr>
          <w:p>
            <w:pPr>
              <w:spacing w:line="360" w:lineRule="auto"/>
              <w:ind w:firstLine="602" w:firstLineChars="200"/>
              <w:jc w:val="center"/>
              <w:rPr>
                <w:rFonts w:hint="eastAsia" w:ascii="宋体" w:hAnsi="宋体" w:eastAsia="宋体" w:cs="宋体"/>
                <w:b/>
                <w:sz w:val="24"/>
                <w:szCs w:val="24"/>
              </w:rPr>
            </w:pPr>
            <w:r>
              <w:rPr>
                <w:rFonts w:hint="eastAsia" w:ascii="黑体" w:hAnsi="黑体" w:eastAsia="黑体" w:cs="黑体"/>
                <w:b/>
                <w:kern w:val="2"/>
                <w:sz w:val="30"/>
                <w:szCs w:val="30"/>
                <w:lang w:val="en-US" w:eastAsia="zh-CN" w:bidi="ar-SA"/>
              </w:rPr>
              <w:t>第26课时学历案设计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2444" w:type="dxa"/>
            <w:gridSpan w:val="2"/>
            <w:noWrap w:val="0"/>
            <w:vAlign w:val="center"/>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课时主题</w:t>
            </w:r>
          </w:p>
        </w:tc>
        <w:tc>
          <w:tcPr>
            <w:tcW w:w="2444" w:type="dxa"/>
            <w:noWrap w:val="0"/>
            <w:vAlign w:val="center"/>
          </w:tcPr>
          <w:p>
            <w:pPr>
              <w:spacing w:line="360" w:lineRule="auto"/>
              <w:jc w:val="center"/>
              <w:rPr>
                <w:rFonts w:hint="eastAsia" w:ascii="宋体" w:hAnsi="宋体" w:eastAsia="宋体" w:cs="宋体"/>
                <w:bCs/>
                <w:sz w:val="24"/>
                <w:szCs w:val="24"/>
                <w:lang w:val="en-US"/>
              </w:rPr>
            </w:pPr>
            <w:r>
              <w:rPr>
                <w:rFonts w:hint="eastAsia" w:ascii="宋体" w:hAnsi="宋体" w:eastAsia="宋体" w:cs="宋体"/>
                <w:sz w:val="24"/>
                <w:szCs w:val="24"/>
                <w:vertAlign w:val="baseline"/>
                <w:lang w:val="en-US" w:eastAsia="zh-CN"/>
              </w:rPr>
              <w:t xml:space="preserve">小蝌蚪的成长 (一) </w:t>
            </w:r>
          </w:p>
        </w:tc>
        <w:tc>
          <w:tcPr>
            <w:tcW w:w="2444" w:type="dxa"/>
            <w:noWrap w:val="0"/>
            <w:vAlign w:val="center"/>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b/>
                <w:bCs/>
                <w:sz w:val="24"/>
                <w:szCs w:val="24"/>
                <w:vertAlign w:val="baseline"/>
                <w:lang w:val="en-US" w:eastAsia="zh-CN"/>
              </w:rPr>
              <w:t>设计者</w:t>
            </w:r>
          </w:p>
        </w:tc>
        <w:tc>
          <w:tcPr>
            <w:tcW w:w="2444" w:type="dxa"/>
            <w:noWrap w:val="0"/>
            <w:vAlign w:val="center"/>
          </w:tcPr>
          <w:p>
            <w:pPr>
              <w:spacing w:line="360" w:lineRule="auto"/>
              <w:ind w:firstLine="240" w:firstLineChars="1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棠湖小学 汪进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67" w:type="dxa"/>
            <w:noWrap w:val="0"/>
            <w:vAlign w:val="center"/>
          </w:tcPr>
          <w:p>
            <w:pPr>
              <w:spacing w:line="360" w:lineRule="auto"/>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课型</w:t>
            </w:r>
          </w:p>
        </w:tc>
        <w:tc>
          <w:tcPr>
            <w:tcW w:w="8009" w:type="dxa"/>
            <w:gridSpan w:val="4"/>
            <w:noWrap w:val="0"/>
            <w:vAlign w:val="center"/>
          </w:tcPr>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新授课</w:t>
            </w:r>
            <w:r>
              <w:rPr>
                <w:rFonts w:hint="eastAsia" w:ascii="宋体" w:hAnsi="宋体" w:eastAsia="宋体" w:cs="宋体"/>
                <w:sz w:val="24"/>
                <w:szCs w:val="24"/>
                <w:lang w:eastAsia="zh-CN"/>
              </w:rPr>
              <w:t>☑</w:t>
            </w:r>
            <w:r>
              <w:rPr>
                <w:rFonts w:hint="eastAsia" w:ascii="宋体" w:hAnsi="宋体" w:eastAsia="宋体" w:cs="宋体"/>
                <w:sz w:val="24"/>
                <w:szCs w:val="24"/>
              </w:rPr>
              <w:t xml:space="preserve">        章/单元复习课□     专题复习课□  </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习题/试卷讲评课□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5"/>
            <w:noWrap w:val="0"/>
            <w:vAlign w:val="center"/>
          </w:tcPr>
          <w:p>
            <w:pPr>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1．课时学习目标</w:t>
            </w:r>
          </w:p>
          <w:p>
            <w:pPr>
              <w:numPr>
                <w:ilvl w:val="0"/>
                <w:numId w:val="0"/>
              </w:numPr>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（1）初步理解笔算三位数连续退位减法的计算方法，并能正确计算。</w:t>
            </w:r>
          </w:p>
          <w:p>
            <w:pPr>
              <w:numPr>
                <w:ilvl w:val="0"/>
                <w:numId w:val="0"/>
              </w:numPr>
              <w:spacing w:line="276" w:lineRule="auto"/>
              <w:ind w:leftChars="0"/>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（2）经历与他人交流计算方法的过程中，理解多位数减法的计算道理，体验算法的多样性。</w:t>
            </w:r>
          </w:p>
          <w:p>
            <w:pPr>
              <w:numPr>
                <w:ilvl w:val="0"/>
                <w:numId w:val="0"/>
              </w:numPr>
              <w:spacing w:line="276" w:lineRule="auto"/>
              <w:ind w:leftChars="0"/>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（3）引导学生通过反思计算中的常见错误，养成认真、有条理的计算习惯。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5"/>
            <w:noWrap w:val="0"/>
            <w:vAlign w:val="center"/>
          </w:tcPr>
          <w:p>
            <w:pPr>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2．课时评价任务</w:t>
            </w: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（1）环节一通过观察情境图，培养学生从图中发现数学信息并提出数学问题。</w:t>
            </w: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（2）环节二通过小组合作交流，体会三位数连续退位减法的算法多样性。</w:t>
            </w:r>
          </w:p>
          <w:p>
            <w:pPr>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（3）环节三通过查漏补缺的过程，培养学生养成认真，有条理的计算习惯。</w:t>
            </w:r>
          </w:p>
          <w:p>
            <w:pPr>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（4）环节四练一练，检验学习目标1，2，3达成情况。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9776" w:type="dxa"/>
            <w:gridSpan w:val="5"/>
            <w:noWrap w:val="0"/>
            <w:vAlign w:val="center"/>
          </w:tcPr>
          <w:p>
            <w:pPr>
              <w:spacing w:line="27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3．课时学习内容分析</w:t>
            </w:r>
          </w:p>
          <w:p>
            <w:pPr>
              <w:tabs>
                <w:tab w:val="left" w:pos="312"/>
              </w:tabs>
              <w:snapToGrid w:val="0"/>
              <w:spacing w:line="276"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本节内容是在学生基本掌握三位数一次退位减法，连续进位加法的基础上，进一步学习需要连续退位的减法。主要包括两部分内容：需要连续退位减法的口算和竖式计算。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5"/>
            <w:noWrap w:val="0"/>
            <w:vAlign w:val="center"/>
          </w:tcPr>
          <w:p>
            <w:pPr>
              <w:spacing w:line="27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4. 课时学生实际水平</w:t>
            </w:r>
          </w:p>
          <w:p>
            <w:pPr>
              <w:spacing w:line="276" w:lineRule="auto"/>
              <w:ind w:firstLine="480" w:firstLineChars="200"/>
              <w:rPr>
                <w:rFonts w:hint="eastAsia" w:ascii="宋体" w:hAnsi="宋体" w:eastAsia="宋体" w:cs="宋体"/>
                <w:b/>
                <w:bCs/>
                <w:kern w:val="0"/>
                <w:sz w:val="24"/>
                <w:szCs w:val="24"/>
                <w:lang w:val="en-US" w:eastAsia="zh-CN"/>
              </w:rPr>
            </w:pPr>
            <w:r>
              <w:rPr>
                <w:rFonts w:hint="eastAsia" w:ascii="宋体" w:hAnsi="宋体" w:eastAsia="宋体" w:cs="宋体"/>
                <w:b w:val="0"/>
                <w:bCs w:val="0"/>
                <w:kern w:val="0"/>
                <w:sz w:val="24"/>
                <w:szCs w:val="24"/>
                <w:lang w:val="en-US" w:eastAsia="zh-CN"/>
              </w:rPr>
              <w:t>由于本节三位数的退位减法在计算过程中需要连续退位，这是一个全新的尝试，虽然无论再算理还是方法上，和三位数的不推位减法都有很大的关联，但是学生再学习生活经验值没有接触，加上二年级学生的知识水平及理解能力的限制，学生对把连续退位减法转化成不退位减法的转化过程的操作是学习的重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9776" w:type="dxa"/>
            <w:gridSpan w:val="5"/>
            <w:noWrap w:val="0"/>
            <w:vAlign w:val="center"/>
          </w:tcPr>
          <w:p>
            <w:pPr>
              <w:pStyle w:val="4"/>
              <w:spacing w:line="360" w:lineRule="auto"/>
              <w:ind w:firstLine="0" w:firstLineChars="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5.学习过程设计</w:t>
            </w:r>
          </w:p>
          <w:tbl>
            <w:tblPr>
              <w:tblStyle w:val="2"/>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noWrap w:val="0"/>
                  <w:vAlign w:val="top"/>
                </w:tcPr>
                <w:p>
                  <w:pPr>
                    <w:spacing w:line="360" w:lineRule="auto"/>
                    <w:ind w:firstLine="2650" w:firstLineChars="1100"/>
                    <w:jc w:val="left"/>
                    <w:rPr>
                      <w:rFonts w:hint="eastAsia" w:ascii="宋体" w:hAnsi="宋体" w:eastAsia="宋体" w:cs="宋体"/>
                      <w:b/>
                      <w:sz w:val="24"/>
                      <w:szCs w:val="24"/>
                    </w:rPr>
                  </w:pPr>
                  <w:r>
                    <w:rPr>
                      <w:rFonts w:hint="eastAsia" w:ascii="宋体" w:hAnsi="宋体" w:eastAsia="宋体" w:cs="宋体"/>
                      <w:b/>
                      <w:sz w:val="24"/>
                      <w:szCs w:val="24"/>
                    </w:rPr>
                    <w:t>学生活动</w:t>
                  </w:r>
                </w:p>
              </w:tc>
              <w:tc>
                <w:tcPr>
                  <w:tcW w:w="2773" w:type="dxa"/>
                  <w:noWrap w:val="0"/>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noWrap w:val="0"/>
                  <w:vAlign w:val="top"/>
                </w:tcPr>
                <w:p>
                  <w:pPr>
                    <w:rPr>
                      <w:rFonts w:hint="eastAsia" w:ascii="宋体" w:hAnsi="宋体" w:eastAsia="宋体" w:cs="宋体"/>
                      <w:b/>
                      <w:sz w:val="24"/>
                      <w:szCs w:val="24"/>
                      <w:lang w:val="en-US" w:eastAsia="zh-CN"/>
                    </w:rPr>
                  </w:pPr>
                  <w:r>
                    <w:rPr>
                      <w:rFonts w:hint="eastAsia" w:ascii="宋体" w:hAnsi="宋体" w:eastAsia="宋体" w:cs="宋体"/>
                      <w:b/>
                      <w:sz w:val="24"/>
                      <w:szCs w:val="24"/>
                    </w:rPr>
                    <w:t>环节一：</w:t>
                  </w:r>
                  <w:r>
                    <w:rPr>
                      <w:rFonts w:hint="eastAsia" w:ascii="宋体" w:hAnsi="宋体" w:eastAsia="宋体" w:cs="宋体"/>
                      <w:b/>
                      <w:sz w:val="24"/>
                      <w:szCs w:val="24"/>
                      <w:lang w:val="en-US" w:eastAsia="zh-CN"/>
                    </w:rPr>
                    <w:t>创设情境，导入新课（指向目标1）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70"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学生活动1</w:t>
                  </w:r>
                </w:p>
                <w:p>
                  <w:pPr>
                    <w:numPr>
                      <w:ilvl w:val="0"/>
                      <w:numId w:val="1"/>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故事引入：“小蝌蚪找妈妈”</w:t>
                  </w:r>
                </w:p>
                <w:p>
                  <w:pPr>
                    <w:numPr>
                      <w:ilvl w:val="0"/>
                      <w:numId w:val="1"/>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出示情境图，你能从图中发现哪些数学信息？</w:t>
                  </w:r>
                </w:p>
                <w:p>
                  <w:pPr>
                    <w:numPr>
                      <w:ilvl w:val="0"/>
                      <w:numId w:val="1"/>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你能根据信息提一个用减法计算的数学问题吗？</w:t>
                  </w: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 xml:space="preserve">  教师引导学生提出问题，并板书：</w:t>
                  </w:r>
                </w:p>
                <w:p>
                  <w:pPr>
                    <w:numPr>
                      <w:ilvl w:val="0"/>
                      <w:numId w:val="0"/>
                    </w:numPr>
                    <w:ind w:firstLine="240" w:firstLineChars="1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东池塘有多少只蝌蚪没有变成青蛙？</w:t>
                  </w:r>
                </w:p>
                <w:p>
                  <w:pPr>
                    <w:numPr>
                      <w:ilvl w:val="0"/>
                      <w:numId w:val="0"/>
                    </w:numPr>
                    <w:jc w:val="both"/>
                    <w:rPr>
                      <w:rFonts w:hint="eastAsia" w:ascii="宋体" w:hAnsi="宋体" w:eastAsia="宋体" w:cs="宋体"/>
                      <w:sz w:val="24"/>
                      <w:szCs w:val="24"/>
                      <w:vertAlign w:val="baseline"/>
                      <w:lang w:val="en-US" w:eastAsia="zh-CN"/>
                    </w:rPr>
                  </w:pPr>
                </w:p>
              </w:tc>
              <w:tc>
                <w:tcPr>
                  <w:tcW w:w="2773"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教师活动1</w:t>
                  </w:r>
                </w:p>
                <w:p>
                  <w:pPr>
                    <w:pStyle w:val="4"/>
                    <w:numPr>
                      <w:ilvl w:val="0"/>
                      <w:numId w:val="2"/>
                    </w:numPr>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创设情景，出示情境图，引导学生从图中发现数学信息并提出数学问题。</w:t>
                  </w:r>
                </w:p>
                <w:p>
                  <w:pPr>
                    <w:pStyle w:val="4"/>
                    <w:numPr>
                      <w:ilvl w:val="0"/>
                      <w:numId w:val="0"/>
                    </w:numPr>
                    <w:ind w:leftChars="0"/>
                    <w:rPr>
                      <w:rFonts w:hint="eastAsia" w:ascii="宋体" w:hAnsi="宋体" w:eastAsia="宋体" w:cs="宋体"/>
                      <w:sz w:val="24"/>
                      <w:szCs w:val="24"/>
                      <w:lang w:val="en-US" w:eastAsia="zh-CN"/>
                    </w:rPr>
                  </w:pPr>
                </w:p>
                <w:p>
                  <w:pPr>
                    <w:pStyle w:val="4"/>
                    <w:numPr>
                      <w:ilvl w:val="0"/>
                      <w:numId w:val="0"/>
                    </w:numPr>
                    <w:ind w:leftChars="0"/>
                    <w:rPr>
                      <w:rFonts w:hint="eastAsia" w:ascii="宋体" w:hAnsi="宋体" w:eastAsia="宋体" w:cs="宋体"/>
                      <w:sz w:val="24"/>
                      <w:szCs w:val="24"/>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noWrap w:val="0"/>
                  <w:vAlign w:val="top"/>
                </w:tcPr>
                <w:p>
                  <w:pPr>
                    <w:spacing w:line="240" w:lineRule="auto"/>
                    <w:jc w:val="left"/>
                    <w:rPr>
                      <w:rFonts w:hint="eastAsia" w:ascii="宋体" w:hAnsi="宋体" w:eastAsia="宋体" w:cs="宋体"/>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用具体的情境来吸引学生注意力，使学生以极大的热情投入到学习活动中，提高学生学习的积极性。引导学生由情境图所给信息提出问题，通过分析理解题意，最后解决问题。</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noWrap w:val="0"/>
                  <w:vAlign w:val="top"/>
                </w:tcPr>
                <w:p>
                  <w:pPr>
                    <w:spacing w:line="360"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rPr>
                    <w:t>环节二：</w:t>
                  </w:r>
                  <w:r>
                    <w:rPr>
                      <w:rFonts w:hint="eastAsia" w:ascii="宋体" w:hAnsi="宋体" w:eastAsia="宋体" w:cs="宋体"/>
                      <w:b/>
                      <w:sz w:val="24"/>
                      <w:szCs w:val="24"/>
                      <w:lang w:val="en-US" w:eastAsia="zh-CN"/>
                    </w:rPr>
                    <w:t>自主探究，小组合作（指向目标1、2）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学生活动2</w:t>
                  </w:r>
                </w:p>
                <w:p>
                  <w:pPr>
                    <w:numPr>
                      <w:ilvl w:val="0"/>
                      <w:numId w:val="3"/>
                    </w:numP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引导学生列示计算，探究算法。</w:t>
                  </w:r>
                </w:p>
                <w:p>
                  <w:pPr>
                    <w:numPr>
                      <w:ilvl w:val="0"/>
                      <w:numId w:val="0"/>
                    </w:numPr>
                    <w:ind w:firstLine="240" w:firstLineChars="100"/>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学生独立计算，然后再小组内交流你的想法。</w:t>
                  </w:r>
                </w:p>
                <w:p>
                  <w:pPr>
                    <w:numPr>
                      <w:ilvl w:val="0"/>
                      <w:numId w:val="3"/>
                    </w:numPr>
                    <w:ind w:left="0" w:leftChars="0" w:firstLine="0" w:firstLineChars="0"/>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小组汇报</w:t>
                  </w:r>
                </w:p>
                <w:p>
                  <w:pPr>
                    <w:numPr>
                      <w:ilvl w:val="0"/>
                      <w:numId w:val="0"/>
                    </w:numPr>
                    <w:ind w:leftChars="0"/>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（1）展示数线图：412-80=332   332-9=323</w:t>
                  </w:r>
                </w:p>
                <w:p>
                  <w:pPr>
                    <w:numPr>
                      <w:ilvl w:val="0"/>
                      <w:numId w:val="0"/>
                    </w:numPr>
                    <w:ind w:leftChars="0"/>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（2）拨计算器</w:t>
                  </w:r>
                </w:p>
                <w:p>
                  <w:pPr>
                    <w:numPr>
                      <w:ilvl w:val="0"/>
                      <w:numId w:val="4"/>
                    </w:numPr>
                    <w:ind w:leftChars="0"/>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列竖式</w:t>
                  </w:r>
                </w:p>
                <w:p>
                  <w:pPr>
                    <w:numPr>
                      <w:ilvl w:val="0"/>
                      <w:numId w:val="0"/>
                    </w:numPr>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重点强调竖式：计算时先把相同数位对齐，从个位开始减，个位上的2减9不够减，就从十位借“1”当十，与个位上的2合起来十12，再减去9得3，写在个位上，十位上的1借走后变成0，0减8不够减，要从百位上借1当百，1个百减8个十得2个十，写在十位上，百位上还剩3。）  </w:t>
                  </w:r>
                </w:p>
                <w:p>
                  <w:pPr>
                    <w:numPr>
                      <w:ilvl w:val="0"/>
                      <w:numId w:val="3"/>
                    </w:numPr>
                    <w:ind w:left="0" w:leftChars="0" w:firstLine="0" w:firstLineChars="0"/>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举一反三，解决问题</w:t>
                  </w:r>
                </w:p>
                <w:p>
                  <w:pPr>
                    <w:numPr>
                      <w:ilvl w:val="0"/>
                      <w:numId w:val="0"/>
                    </w:numPr>
                    <w:ind w:leftChars="0"/>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西池塘有多少只蝌蚪没有变成青蛙？</w:t>
                  </w:r>
                </w:p>
                <w:p>
                  <w:pPr>
                    <w:numPr>
                      <w:ilvl w:val="0"/>
                      <w:numId w:val="0"/>
                    </w:numPr>
                    <w:ind w:leftChars="0"/>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       </w:t>
                  </w:r>
                </w:p>
              </w:tc>
              <w:tc>
                <w:tcPr>
                  <w:tcW w:w="2773"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教师活动2</w:t>
                  </w:r>
                </w:p>
                <w:p>
                  <w:pPr>
                    <w:numPr>
                      <w:ilvl w:val="0"/>
                      <w:numId w:val="5"/>
                    </w:numPr>
                    <w:contextualSpacing/>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引导学生通过小组合作交流，学会倾听他人的想法。</w:t>
                  </w:r>
                </w:p>
                <w:p>
                  <w:pPr>
                    <w:numPr>
                      <w:ilvl w:val="0"/>
                      <w:numId w:val="5"/>
                    </w:numPr>
                    <w:ind w:left="0" w:leftChars="0" w:firstLine="0" w:firstLineChars="0"/>
                    <w:contextualSpacing/>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教师巡视指导，适时点拨。</w:t>
                  </w:r>
                </w:p>
                <w:p>
                  <w:pPr>
                    <w:numPr>
                      <w:ilvl w:val="0"/>
                      <w:numId w:val="5"/>
                    </w:numPr>
                    <w:ind w:left="0" w:leftChars="0" w:firstLine="0" w:firstLineChars="0"/>
                    <w:contextualSpacing/>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拨计数器时，教师指导学生演示，边演示边说算理。</w:t>
                  </w:r>
                </w:p>
                <w:p>
                  <w:pPr>
                    <w:numPr>
                      <w:ilvl w:val="0"/>
                      <w:numId w:val="5"/>
                    </w:numPr>
                    <w:ind w:left="0" w:leftChars="0" w:firstLine="0" w:firstLineChars="0"/>
                    <w:contextualSpacing/>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教师再次强调竖式中百位上为什么不是“4”。</w:t>
                  </w:r>
                </w:p>
                <w:p>
                  <w:pPr>
                    <w:numPr>
                      <w:ilvl w:val="0"/>
                      <w:numId w:val="0"/>
                    </w:numPr>
                    <w:ind w:leftChars="0"/>
                    <w:contextualSpacing/>
                    <w:rPr>
                      <w:rFonts w:hint="eastAsia" w:ascii="宋体" w:hAnsi="宋体" w:eastAsia="宋体" w:cs="宋体"/>
                      <w:sz w:val="24"/>
                      <w:szCs w:val="24"/>
                      <w:vertAlign w:val="baseline"/>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noWrap w:val="0"/>
                  <w:vAlign w:val="top"/>
                </w:tcPr>
                <w:p>
                  <w:pPr>
                    <w:spacing w:line="276" w:lineRule="auto"/>
                    <w:jc w:val="left"/>
                    <w:rPr>
                      <w:rFonts w:hint="eastAsia" w:ascii="宋体" w:hAnsi="宋体" w:eastAsia="宋体" w:cs="宋体"/>
                      <w:b w:val="0"/>
                      <w:bCs/>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Cs/>
                      <w:sz w:val="24"/>
                      <w:szCs w:val="24"/>
                      <w:lang w:val="en-US" w:eastAsia="zh-CN"/>
                    </w:rPr>
                    <w:t>通过小组合作，体会三位数连续退位减法的算法多样性。拨计数器的过程，可以让学生对“借1当十”的算理理解更加深刻，突破重难点。</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noWrap w:val="0"/>
                  <w:vAlign w:val="top"/>
                </w:tcPr>
                <w:p>
                  <w:pPr>
                    <w:rPr>
                      <w:rFonts w:hint="eastAsia" w:ascii="宋体" w:hAnsi="宋体" w:eastAsia="宋体" w:cs="宋体"/>
                      <w:b/>
                      <w:sz w:val="24"/>
                      <w:szCs w:val="24"/>
                      <w:lang w:val="en-US" w:eastAsia="zh-CN"/>
                    </w:rPr>
                  </w:pPr>
                  <w:r>
                    <w:rPr>
                      <w:rFonts w:hint="eastAsia" w:ascii="宋体" w:hAnsi="宋体" w:eastAsia="宋体" w:cs="宋体"/>
                      <w:b/>
                      <w:sz w:val="24"/>
                      <w:szCs w:val="24"/>
                    </w:rPr>
                    <w:t>环节三：</w:t>
                  </w:r>
                  <w:r>
                    <w:rPr>
                      <w:rFonts w:hint="eastAsia" w:ascii="宋体" w:hAnsi="宋体" w:eastAsia="宋体" w:cs="宋体"/>
                      <w:b/>
                      <w:sz w:val="24"/>
                      <w:szCs w:val="24"/>
                      <w:lang w:val="en-US" w:eastAsia="zh-CN"/>
                    </w:rPr>
                    <w:t>查漏补缺，学会质疑（指向目标3）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770" w:type="dxa"/>
                  <w:noWrap w:val="0"/>
                  <w:vAlign w:val="top"/>
                </w:tcPr>
                <w:p>
                  <w:pPr>
                    <w:spacing w:line="240" w:lineRule="auto"/>
                    <w:jc w:val="left"/>
                    <w:rPr>
                      <w:rFonts w:hint="eastAsia" w:ascii="宋体" w:hAnsi="宋体" w:eastAsia="宋体" w:cs="宋体"/>
                      <w:b/>
                      <w:sz w:val="24"/>
                      <w:szCs w:val="24"/>
                    </w:rPr>
                  </w:pPr>
                  <w:r>
                    <w:rPr>
                      <w:rFonts w:hint="eastAsia" w:ascii="宋体" w:hAnsi="宋体" w:eastAsia="宋体" w:cs="宋体"/>
                      <w:b/>
                      <w:sz w:val="24"/>
                      <w:szCs w:val="24"/>
                    </w:rPr>
                    <w:t>学生活动3</w:t>
                  </w:r>
                </w:p>
                <w:p>
                  <w:pPr>
                    <w:numPr>
                      <w:ilvl w:val="0"/>
                      <w:numId w:val="0"/>
                    </w:numPr>
                    <w:ind w:leftChars="0" w:firstLine="240" w:firstLineChars="100"/>
                    <w:rPr>
                      <w:rFonts w:hint="eastAsia" w:ascii="宋体" w:hAnsi="宋体" w:eastAsia="宋体" w:cs="宋体"/>
                      <w:b w:val="0"/>
                      <w:bCs w:val="0"/>
                      <w:sz w:val="24"/>
                      <w:szCs w:val="24"/>
                      <w:u w:val="none"/>
                      <w:vertAlign w:val="baseline"/>
                      <w:lang w:val="en-US" w:eastAsia="zh-CN"/>
                    </w:rPr>
                  </w:pPr>
                  <w:r>
                    <w:rPr>
                      <w:rFonts w:hint="eastAsia" w:ascii="宋体" w:hAnsi="宋体" w:eastAsia="宋体" w:cs="宋体"/>
                      <w:b w:val="0"/>
                      <w:bCs w:val="0"/>
                      <w:sz w:val="24"/>
                      <w:szCs w:val="24"/>
                      <w:u w:val="none"/>
                      <w:vertAlign w:val="baseline"/>
                      <w:lang w:val="en-US" w:eastAsia="zh-CN"/>
                    </w:rPr>
                    <w:t>观察下面两个竖式，你有什么想说的？</w:t>
                  </w:r>
                </w:p>
                <w:p>
                  <w:pPr>
                    <w:numPr>
                      <w:ilvl w:val="0"/>
                      <w:numId w:val="0"/>
                    </w:numPr>
                    <w:spacing w:line="240" w:lineRule="auto"/>
                    <w:ind w:firstLine="240" w:firstLineChars="100"/>
                    <w:jc w:val="both"/>
                    <w:rPr>
                      <w:rFonts w:hint="eastAsia" w:ascii="宋体" w:hAnsi="宋体" w:eastAsia="宋体" w:cs="宋体"/>
                      <w:sz w:val="24"/>
                      <w:szCs w:val="24"/>
                    </w:rPr>
                  </w:pPr>
                  <w:r>
                    <w:rPr>
                      <w:rFonts w:hint="eastAsia" w:ascii="宋体" w:hAnsi="宋体" w:eastAsia="宋体" w:cs="宋体"/>
                      <w:b w:val="0"/>
                      <w:bCs w:val="0"/>
                      <w:sz w:val="24"/>
                      <w:szCs w:val="24"/>
                      <w:vertAlign w:val="baseline"/>
                      <w:lang w:val="en-US" w:eastAsia="zh-CN"/>
                    </w:rPr>
                    <w:t xml:space="preserve">   </w:t>
                  </w:r>
                  <w:r>
                    <w:rPr>
                      <w:rFonts w:hint="eastAsia" w:ascii="宋体" w:hAnsi="宋体" w:eastAsia="宋体" w:cs="宋体"/>
                      <w:sz w:val="24"/>
                      <w:szCs w:val="24"/>
                    </w:rPr>
                    <w:drawing>
                      <wp:inline distT="0" distB="0" distL="114300" distR="114300">
                        <wp:extent cx="1171575" cy="1028700"/>
                        <wp:effectExtent l="0" t="0" r="9525" b="0"/>
                        <wp:docPr id="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
                                <pic:cNvPicPr>
                                  <a:picLocks noChangeAspect="1"/>
                                </pic:cNvPicPr>
                              </pic:nvPicPr>
                              <pic:blipFill>
                                <a:blip r:embed="rId4"/>
                                <a:stretch>
                                  <a:fillRect/>
                                </a:stretch>
                              </pic:blipFill>
                              <pic:spPr>
                                <a:xfrm>
                                  <a:off x="0" y="0"/>
                                  <a:ext cx="1171575" cy="1028700"/>
                                </a:xfrm>
                                <a:prstGeom prst="rect">
                                  <a:avLst/>
                                </a:prstGeom>
                                <a:noFill/>
                                <a:ln>
                                  <a:noFill/>
                                </a:ln>
                              </pic:spPr>
                            </pic:pic>
                          </a:graphicData>
                        </a:graphic>
                      </wp:inline>
                    </w:drawing>
                  </w:r>
                  <w:r>
                    <w:rPr>
                      <w:rFonts w:hint="eastAsia" w:ascii="宋体" w:hAnsi="宋体" w:eastAsia="宋体" w:cs="宋体"/>
                      <w:sz w:val="24"/>
                      <w:szCs w:val="24"/>
                    </w:rPr>
                    <w:drawing>
                      <wp:inline distT="0" distB="0" distL="114300" distR="114300">
                        <wp:extent cx="1000125" cy="960755"/>
                        <wp:effectExtent l="0" t="0" r="9525" b="10795"/>
                        <wp:docPr id="5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
                                <pic:cNvPicPr>
                                  <a:picLocks noChangeAspect="1"/>
                                </pic:cNvPicPr>
                              </pic:nvPicPr>
                              <pic:blipFill>
                                <a:blip r:embed="rId5"/>
                                <a:stretch>
                                  <a:fillRect/>
                                </a:stretch>
                              </pic:blipFill>
                              <pic:spPr>
                                <a:xfrm>
                                  <a:off x="0" y="0"/>
                                  <a:ext cx="1000125" cy="960755"/>
                                </a:xfrm>
                                <a:prstGeom prst="rect">
                                  <a:avLst/>
                                </a:prstGeom>
                                <a:noFill/>
                                <a:ln>
                                  <a:noFill/>
                                </a:ln>
                              </pic:spPr>
                            </pic:pic>
                          </a:graphicData>
                        </a:graphic>
                      </wp:inline>
                    </w:drawing>
                  </w:r>
                </w:p>
                <w:p>
                  <w:pPr>
                    <w:numPr>
                      <w:ilvl w:val="0"/>
                      <w:numId w:val="0"/>
                    </w:numPr>
                    <w:spacing w:line="240" w:lineRule="auto"/>
                    <w:ind w:firstLine="240" w:firstLineChars="1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同桌讨论，互相倾听，互相补充，发现问题。</w:t>
                  </w:r>
                </w:p>
              </w:tc>
              <w:tc>
                <w:tcPr>
                  <w:tcW w:w="2773" w:type="dxa"/>
                  <w:noWrap w:val="0"/>
                  <w:vAlign w:val="top"/>
                </w:tcPr>
                <w:p>
                  <w:pPr>
                    <w:spacing w:line="240" w:lineRule="auto"/>
                    <w:jc w:val="left"/>
                    <w:rPr>
                      <w:rFonts w:hint="eastAsia" w:ascii="宋体" w:hAnsi="宋体" w:eastAsia="宋体" w:cs="宋体"/>
                      <w:b/>
                      <w:sz w:val="24"/>
                      <w:szCs w:val="24"/>
                    </w:rPr>
                  </w:pPr>
                  <w:r>
                    <w:rPr>
                      <w:rFonts w:hint="eastAsia" w:ascii="宋体" w:hAnsi="宋体" w:eastAsia="宋体" w:cs="宋体"/>
                      <w:b/>
                      <w:sz w:val="24"/>
                      <w:szCs w:val="24"/>
                    </w:rPr>
                    <w:t>教师活动3</w:t>
                  </w:r>
                </w:p>
                <w:p>
                  <w:pPr>
                    <w:numPr>
                      <w:ilvl w:val="0"/>
                      <w:numId w:val="6"/>
                    </w:numPr>
                    <w:spacing w:line="24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引导学生同桌讨论，互相倾听，讨论，质疑。</w:t>
                  </w:r>
                </w:p>
                <w:p>
                  <w:pPr>
                    <w:numPr>
                      <w:ilvl w:val="0"/>
                      <w:numId w:val="6"/>
                    </w:numPr>
                    <w:spacing w:line="24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教师小结：引导学生反思计算时常见的错误，养成认真，有条理的计算习惯。</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noWrap w:val="0"/>
                  <w:vAlign w:val="top"/>
                </w:tcPr>
                <w:p>
                  <w:pPr>
                    <w:rPr>
                      <w:rFonts w:hint="eastAsia" w:ascii="宋体" w:hAnsi="宋体" w:eastAsia="宋体" w:cs="宋体"/>
                      <w:b/>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引导学生独立观察和思考，判断教科书上两个学生作品的计算结果是否正确。通过找错误的过程，培养学生养成认真计算，仔细检查的好习惯。</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noWrap w:val="0"/>
                  <w:vAlign w:val="top"/>
                </w:tcPr>
                <w:p>
                  <w:pPr>
                    <w:rPr>
                      <w:rFonts w:hint="eastAsia" w:ascii="宋体" w:hAnsi="宋体" w:eastAsia="宋体" w:cs="宋体"/>
                      <w:b/>
                      <w:sz w:val="24"/>
                      <w:szCs w:val="24"/>
                    </w:rPr>
                  </w:pPr>
                  <w:r>
                    <w:rPr>
                      <w:rFonts w:hint="eastAsia" w:ascii="宋体" w:hAnsi="宋体" w:eastAsia="宋体" w:cs="宋体"/>
                      <w:b/>
                      <w:sz w:val="24"/>
                      <w:szCs w:val="24"/>
                    </w:rPr>
                    <w:t>环节</w:t>
                  </w:r>
                  <w:r>
                    <w:rPr>
                      <w:rFonts w:hint="eastAsia" w:ascii="宋体" w:hAnsi="宋体" w:eastAsia="宋体" w:cs="宋体"/>
                      <w:b/>
                      <w:sz w:val="24"/>
                      <w:szCs w:val="24"/>
                      <w:lang w:val="en-US" w:eastAsia="zh-CN"/>
                    </w:rPr>
                    <w:t>四</w:t>
                  </w:r>
                  <w:r>
                    <w:rPr>
                      <w:rFonts w:hint="eastAsia" w:ascii="宋体" w:hAnsi="宋体" w:eastAsia="宋体" w:cs="宋体"/>
                      <w:b/>
                      <w:sz w:val="24"/>
                      <w:szCs w:val="24"/>
                    </w:rPr>
                    <w:t>：</w:t>
                  </w:r>
                  <w:r>
                    <w:rPr>
                      <w:rFonts w:hint="eastAsia" w:ascii="宋体" w:hAnsi="宋体" w:eastAsia="宋体" w:cs="宋体"/>
                      <w:b/>
                      <w:sz w:val="24"/>
                      <w:szCs w:val="24"/>
                      <w:lang w:val="en-US" w:eastAsia="zh-CN"/>
                    </w:rPr>
                    <w:t>归纳练习</w:t>
                  </w:r>
                  <w:r>
                    <w:rPr>
                      <w:rFonts w:hint="eastAsia" w:ascii="宋体" w:hAnsi="宋体" w:eastAsia="宋体" w:cs="宋体"/>
                      <w:b/>
                      <w:sz w:val="24"/>
                      <w:szCs w:val="24"/>
                    </w:rPr>
                    <w:t>（指向目标</w:t>
                  </w:r>
                  <w:r>
                    <w:rPr>
                      <w:rFonts w:hint="eastAsia" w:ascii="宋体" w:hAnsi="宋体" w:eastAsia="宋体" w:cs="宋体"/>
                      <w:b/>
                      <w:sz w:val="24"/>
                      <w:szCs w:val="24"/>
                      <w:lang w:val="en-US" w:eastAsia="zh-CN"/>
                    </w:rPr>
                    <w:t>1，</w:t>
                  </w:r>
                  <w:r>
                    <w:rPr>
                      <w:rFonts w:hint="eastAsia" w:ascii="宋体" w:hAnsi="宋体" w:eastAsia="宋体" w:cs="宋体"/>
                      <w:b/>
                      <w:sz w:val="24"/>
                      <w:szCs w:val="24"/>
                    </w:rPr>
                    <w:t>2</w:t>
                  </w: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3</w:t>
                  </w:r>
                  <w:r>
                    <w:rPr>
                      <w:rFonts w:hint="eastAsia" w:ascii="宋体" w:hAnsi="宋体" w:eastAsia="宋体" w:cs="宋体"/>
                      <w:b/>
                      <w:sz w:val="24"/>
                      <w:szCs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6770" w:type="dxa"/>
                  <w:noWrap w:val="0"/>
                  <w:vAlign w:val="top"/>
                </w:tcPr>
                <w:p>
                  <w:pPr>
                    <w:spacing w:line="360" w:lineRule="auto"/>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sz w:val="24"/>
                      <w:szCs w:val="24"/>
                    </w:rPr>
                    <w:t>学生活动</w:t>
                  </w:r>
                  <w:r>
                    <w:rPr>
                      <w:rFonts w:hint="eastAsia" w:ascii="宋体" w:hAnsi="宋体" w:eastAsia="宋体" w:cs="宋体"/>
                      <w:b/>
                      <w:sz w:val="24"/>
                      <w:szCs w:val="24"/>
                      <w:lang w:val="en-US" w:eastAsia="zh-CN"/>
                    </w:rPr>
                    <w:t>4</w:t>
                  </w:r>
                </w:p>
                <w:p>
                  <w:pPr>
                    <w:numPr>
                      <w:ilvl w:val="0"/>
                      <w:numId w:val="0"/>
                    </w:numPr>
                    <w:ind w:leftChars="0"/>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 </w:t>
                  </w:r>
                  <w:r>
                    <w:rPr>
                      <w:rFonts w:hint="eastAsia" w:ascii="宋体" w:hAnsi="宋体" w:eastAsia="宋体" w:cs="宋体"/>
                      <w:sz w:val="24"/>
                      <w:szCs w:val="24"/>
                    </w:rPr>
                    <w:drawing>
                      <wp:inline distT="0" distB="0" distL="114300" distR="114300">
                        <wp:extent cx="3674745" cy="1214755"/>
                        <wp:effectExtent l="0" t="0" r="1905" b="4445"/>
                        <wp:docPr id="5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
                                <pic:cNvPicPr>
                                  <a:picLocks noChangeAspect="1"/>
                                </pic:cNvPicPr>
                              </pic:nvPicPr>
                              <pic:blipFill>
                                <a:blip r:embed="rId6"/>
                                <a:stretch>
                                  <a:fillRect/>
                                </a:stretch>
                              </pic:blipFill>
                              <pic:spPr>
                                <a:xfrm>
                                  <a:off x="0" y="0"/>
                                  <a:ext cx="3674745" cy="1214755"/>
                                </a:xfrm>
                                <a:prstGeom prst="rect">
                                  <a:avLst/>
                                </a:prstGeom>
                                <a:noFill/>
                                <a:ln>
                                  <a:noFill/>
                                </a:ln>
                              </pic:spPr>
                            </pic:pic>
                          </a:graphicData>
                        </a:graphic>
                      </wp:inline>
                    </w:drawing>
                  </w:r>
                </w:p>
              </w:tc>
              <w:tc>
                <w:tcPr>
                  <w:tcW w:w="2773" w:type="dxa"/>
                  <w:noWrap w:val="0"/>
                  <w:vAlign w:val="top"/>
                </w:tcPr>
                <w:p>
                  <w:pPr>
                    <w:spacing w:line="276" w:lineRule="auto"/>
                    <w:jc w:val="left"/>
                    <w:rPr>
                      <w:rFonts w:hint="eastAsia" w:ascii="宋体" w:hAnsi="宋体" w:eastAsia="宋体" w:cs="宋体"/>
                      <w:b/>
                      <w:sz w:val="24"/>
                      <w:szCs w:val="24"/>
                      <w:lang w:eastAsia="zh-CN"/>
                    </w:rPr>
                  </w:pPr>
                  <w:r>
                    <w:rPr>
                      <w:rFonts w:hint="eastAsia" w:ascii="宋体" w:hAnsi="宋体" w:eastAsia="宋体" w:cs="宋体"/>
                      <w:b/>
                      <w:sz w:val="24"/>
                      <w:szCs w:val="24"/>
                    </w:rPr>
                    <w:t>教师活动</w:t>
                  </w:r>
                  <w:r>
                    <w:rPr>
                      <w:rFonts w:hint="eastAsia" w:ascii="宋体" w:hAnsi="宋体" w:eastAsia="宋体" w:cs="宋体"/>
                      <w:b/>
                      <w:sz w:val="24"/>
                      <w:szCs w:val="24"/>
                      <w:lang w:val="en-US" w:eastAsia="zh-CN"/>
                    </w:rPr>
                    <w:t>4</w:t>
                  </w:r>
                </w:p>
                <w:p>
                  <w:pPr>
                    <w:rPr>
                      <w:rFonts w:hint="eastAsia" w:ascii="宋体" w:hAnsi="宋体" w:eastAsia="宋体" w:cs="宋体"/>
                      <w:b/>
                      <w:sz w:val="24"/>
                      <w:szCs w:val="24"/>
                      <w:lang w:val="en-US"/>
                    </w:rPr>
                  </w:pPr>
                  <w:r>
                    <w:rPr>
                      <w:rFonts w:hint="eastAsia" w:ascii="宋体" w:hAnsi="宋体" w:eastAsia="宋体" w:cs="宋体"/>
                      <w:sz w:val="24"/>
                      <w:szCs w:val="24"/>
                      <w:vertAlign w:val="baseline"/>
                      <w:lang w:val="en-US" w:eastAsia="zh-CN"/>
                    </w:rPr>
                    <w:t>引导学生再次体会三位数连续退位减法的算法多样性。</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noWrap w:val="0"/>
                  <w:vAlign w:val="top"/>
                </w:tcPr>
                <w:p>
                  <w:pPr>
                    <w:rPr>
                      <w:rFonts w:hint="eastAsia" w:ascii="宋体" w:hAnsi="宋体" w:eastAsia="宋体" w:cs="宋体"/>
                      <w:b/>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通过练习提高学生的运算能力，内化新知；在练习的过程中，对本课所学知识进行巩固，查漏补缺。</w:t>
                  </w:r>
                </w:p>
              </w:tc>
            </w:tr>
          </w:tbl>
          <w:p>
            <w:pPr>
              <w:spacing w:line="360" w:lineRule="auto"/>
              <w:ind w:firstLine="482" w:firstLineChars="200"/>
              <w:jc w:val="left"/>
              <w:rPr>
                <w:rFonts w:hint="eastAsia"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1" w:hRule="atLeast"/>
          <w:jc w:val="center"/>
        </w:trPr>
        <w:tc>
          <w:tcPr>
            <w:tcW w:w="9776" w:type="dxa"/>
            <w:gridSpan w:val="5"/>
            <w:noWrap w:val="0"/>
            <w:vAlign w:val="center"/>
          </w:tcPr>
          <w:p>
            <w:pPr>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6.作业与检测</w:t>
            </w:r>
          </w:p>
          <w:p>
            <w:pPr>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 P54-2，P55-3</w:t>
            </w:r>
          </w:p>
          <w:p>
            <w:pPr>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2.用简便方法计算</w:t>
            </w:r>
          </w:p>
          <w:p>
            <w:pPr>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637+97=637+（  ）-（  ）=（  ）</w:t>
            </w:r>
          </w:p>
          <w:p>
            <w:pPr>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907-298=907-（  ）+（  ）=（  ）</w:t>
            </w:r>
          </w:p>
          <w:p>
            <w:pPr>
              <w:numPr>
                <w:ilvl w:val="0"/>
                <w:numId w:val="0"/>
              </w:numPr>
              <w:jc w:val="left"/>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5"/>
            <w:noWrap w:val="0"/>
            <w:vAlign w:val="center"/>
          </w:tcPr>
          <w:p>
            <w:pPr>
              <w:numPr>
                <w:ilvl w:val="0"/>
                <w:numId w:val="0"/>
              </w:numPr>
              <w:spacing w:line="360" w:lineRule="auto"/>
              <w:jc w:val="left"/>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7.</w:t>
            </w:r>
            <w:r>
              <w:rPr>
                <w:rFonts w:hint="eastAsia" w:ascii="宋体" w:hAnsi="宋体" w:eastAsia="宋体" w:cs="宋体"/>
                <w:b/>
                <w:bCs/>
                <w:kern w:val="0"/>
                <w:sz w:val="24"/>
                <w:szCs w:val="24"/>
              </w:rPr>
              <w:t>板书设计</w:t>
            </w:r>
            <w:r>
              <w:rPr>
                <w:rFonts w:hint="eastAsia" w:ascii="宋体" w:hAnsi="宋体" w:eastAsia="宋体" w:cs="宋体"/>
                <w:b/>
                <w:bCs/>
                <w:kern w:val="0"/>
                <w:sz w:val="24"/>
                <w:szCs w:val="24"/>
                <w:lang w:val="en-US" w:eastAsia="zh-CN"/>
              </w:rPr>
              <w:t xml:space="preserve">                </w:t>
            </w:r>
          </w:p>
          <w:p>
            <w:pPr>
              <w:numPr>
                <w:ilvl w:val="0"/>
                <w:numId w:val="0"/>
              </w:numPr>
              <w:spacing w:line="360" w:lineRule="auto"/>
              <w:jc w:val="left"/>
              <w:rPr>
                <w:rFonts w:hint="eastAsia" w:ascii="宋体" w:hAnsi="宋体" w:eastAsia="宋体" w:cs="宋体"/>
                <w:b w:val="0"/>
                <w:bCs w:val="0"/>
                <w:kern w:val="0"/>
                <w:sz w:val="24"/>
                <w:szCs w:val="24"/>
                <w:lang w:val="en-US" w:eastAsia="zh-CN"/>
              </w:rPr>
            </w:pPr>
            <w:r>
              <w:rPr>
                <w:rFonts w:hint="eastAsia" w:ascii="宋体" w:hAnsi="宋体" w:eastAsia="宋体" w:cs="宋体"/>
                <w:b/>
                <w:bCs/>
                <w:kern w:val="0"/>
                <w:sz w:val="24"/>
                <w:szCs w:val="24"/>
                <w:lang w:val="en-US" w:eastAsia="zh-CN"/>
              </w:rPr>
              <w:t xml:space="preserve">              </w:t>
            </w:r>
            <w:r>
              <w:rPr>
                <w:rFonts w:hint="eastAsia" w:ascii="宋体" w:hAnsi="宋体" w:eastAsia="宋体" w:cs="宋体"/>
                <w:b w:val="0"/>
                <w:bCs w:val="0"/>
                <w:kern w:val="0"/>
                <w:sz w:val="24"/>
                <w:szCs w:val="24"/>
                <w:lang w:val="en-US" w:eastAsia="zh-CN"/>
              </w:rPr>
              <w:t xml:space="preserve">                 小蝌蚪的成长</w:t>
            </w:r>
          </w:p>
          <w:p>
            <w:pPr>
              <w:numPr>
                <w:ilvl w:val="0"/>
                <w:numId w:val="7"/>
              </w:numPr>
              <w:spacing w:line="360" w:lineRule="auto"/>
              <w:ind w:left="1920" w:leftChars="0" w:firstLine="0" w:firstLineChars="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东池塘有多少只蝌蚪没有变成青蛙？</w:t>
            </w:r>
          </w:p>
          <w:p>
            <w:pPr>
              <w:numPr>
                <w:ilvl w:val="0"/>
                <w:numId w:val="0"/>
              </w:numPr>
              <w:spacing w:line="360" w:lineRule="auto"/>
              <w:ind w:left="1920" w:leftChars="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 xml:space="preserve">      412-89=323（只）</w:t>
            </w:r>
          </w:p>
          <w:p>
            <w:pPr>
              <w:numPr>
                <w:ilvl w:val="0"/>
                <w:numId w:val="0"/>
              </w:numPr>
              <w:spacing w:line="360" w:lineRule="auto"/>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drawing>
                <wp:anchor distT="0" distB="0" distL="114300" distR="114300" simplePos="0" relativeHeight="251659264" behindDoc="0" locked="0" layoutInCell="1" allowOverlap="1">
                  <wp:simplePos x="0" y="0"/>
                  <wp:positionH relativeFrom="column">
                    <wp:posOffset>1714500</wp:posOffset>
                  </wp:positionH>
                  <wp:positionV relativeFrom="paragraph">
                    <wp:posOffset>66675</wp:posOffset>
                  </wp:positionV>
                  <wp:extent cx="945515" cy="955040"/>
                  <wp:effectExtent l="0" t="0" r="6985" b="16510"/>
                  <wp:wrapTopAndBottom/>
                  <wp:docPr id="57" name="图片 57" descr="20220213234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20220213234725"/>
                          <pic:cNvPicPr>
                            <a:picLocks noChangeAspect="1"/>
                          </pic:cNvPicPr>
                        </pic:nvPicPr>
                        <pic:blipFill>
                          <a:blip r:embed="rId7"/>
                          <a:stretch>
                            <a:fillRect/>
                          </a:stretch>
                        </pic:blipFill>
                        <pic:spPr>
                          <a:xfrm>
                            <a:off x="0" y="0"/>
                            <a:ext cx="945515" cy="955040"/>
                          </a:xfrm>
                          <a:prstGeom prst="rect">
                            <a:avLst/>
                          </a:prstGeom>
                        </pic:spPr>
                      </pic:pic>
                    </a:graphicData>
                  </a:graphic>
                </wp:anchor>
              </w:drawing>
            </w:r>
          </w:p>
          <w:p>
            <w:pPr>
              <w:numPr>
                <w:ilvl w:val="0"/>
                <w:numId w:val="7"/>
              </w:numPr>
              <w:spacing w:line="360" w:lineRule="auto"/>
              <w:ind w:left="1920" w:leftChars="0" w:firstLine="0" w:firstLineChars="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西池塘有多少只蝌蚪没有变成青蛙？</w:t>
            </w:r>
          </w:p>
          <w:p>
            <w:pPr>
              <w:numPr>
                <w:ilvl w:val="0"/>
                <w:numId w:val="0"/>
              </w:numPr>
              <w:spacing w:line="360" w:lineRule="auto"/>
              <w:ind w:left="1920" w:leftChars="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 xml:space="preserve">      514-126=388（只）</w:t>
            </w:r>
          </w:p>
          <w:p>
            <w:pPr>
              <w:numPr>
                <w:ilvl w:val="0"/>
                <w:numId w:val="0"/>
              </w:numPr>
              <w:spacing w:line="360" w:lineRule="auto"/>
              <w:ind w:left="1920" w:leftChars="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drawing>
                <wp:anchor distT="0" distB="0" distL="114300" distR="114300" simplePos="0" relativeHeight="251660288" behindDoc="0" locked="0" layoutInCell="1" allowOverlap="1">
                  <wp:simplePos x="0" y="0"/>
                  <wp:positionH relativeFrom="column">
                    <wp:posOffset>1809750</wp:posOffset>
                  </wp:positionH>
                  <wp:positionV relativeFrom="paragraph">
                    <wp:posOffset>19050</wp:posOffset>
                  </wp:positionV>
                  <wp:extent cx="874395" cy="857250"/>
                  <wp:effectExtent l="0" t="0" r="1905" b="0"/>
                  <wp:wrapSquare wrapText="bothSides"/>
                  <wp:docPr id="58" name="图片 58" descr="20220213235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20220213235016"/>
                          <pic:cNvPicPr>
                            <a:picLocks noChangeAspect="1"/>
                          </pic:cNvPicPr>
                        </pic:nvPicPr>
                        <pic:blipFill>
                          <a:blip r:embed="rId8"/>
                          <a:stretch>
                            <a:fillRect/>
                          </a:stretch>
                        </pic:blipFill>
                        <pic:spPr>
                          <a:xfrm>
                            <a:off x="0" y="0"/>
                            <a:ext cx="874395" cy="85725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776" w:type="dxa"/>
            <w:gridSpan w:val="5"/>
            <w:noWrap w:val="0"/>
            <w:vAlign w:val="center"/>
          </w:tcPr>
          <w:p>
            <w:pPr>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8．</w:t>
            </w:r>
            <w:r>
              <w:rPr>
                <w:rFonts w:hint="eastAsia" w:ascii="宋体" w:hAnsi="宋体" w:eastAsia="宋体" w:cs="宋体"/>
                <w:b/>
                <w:bCs/>
                <w:kern w:val="0"/>
                <w:sz w:val="24"/>
                <w:szCs w:val="24"/>
                <w:lang w:val="en-US" w:eastAsia="zh-CN"/>
              </w:rPr>
              <w:t>教</w:t>
            </w:r>
            <w:r>
              <w:rPr>
                <w:rFonts w:hint="eastAsia" w:ascii="宋体" w:hAnsi="宋体" w:eastAsia="宋体" w:cs="宋体"/>
                <w:b/>
                <w:bCs/>
                <w:kern w:val="0"/>
                <w:sz w:val="24"/>
                <w:szCs w:val="24"/>
              </w:rPr>
              <w:t>后反思</w:t>
            </w: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tc>
      </w:tr>
    </w:tbl>
    <w:p>
      <w:pPr>
        <w:jc w:val="center"/>
        <w:rPr>
          <w:rFonts w:hint="eastAsia" w:ascii="宋体" w:hAnsi="宋体" w:eastAsia="宋体" w:cs="宋体"/>
          <w:b/>
          <w:bCs/>
          <w:sz w:val="24"/>
          <w:szCs w:val="24"/>
          <w:lang w:val="en-US" w:eastAsia="zh-CN"/>
        </w:rPr>
      </w:pPr>
    </w:p>
    <w:p/>
    <w:p/>
    <w:p/>
    <w:p/>
    <w:p/>
    <w:tbl>
      <w:tblPr>
        <w:tblStyle w:val="2"/>
        <w:tblW w:w="10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767"/>
        <w:gridCol w:w="677"/>
        <w:gridCol w:w="2444"/>
        <w:gridCol w:w="2444"/>
        <w:gridCol w:w="2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6" w:hRule="atLeast"/>
          <w:jc w:val="center"/>
        </w:trPr>
        <w:tc>
          <w:tcPr>
            <w:tcW w:w="9776" w:type="dxa"/>
            <w:gridSpan w:val="5"/>
            <w:shd w:val="clear" w:color="auto" w:fill="auto"/>
            <w:noWrap w:val="0"/>
            <w:vAlign w:val="center"/>
          </w:tcPr>
          <w:p>
            <w:pPr>
              <w:spacing w:line="360" w:lineRule="auto"/>
              <w:ind w:firstLine="602" w:firstLineChars="200"/>
              <w:jc w:val="center"/>
              <w:rPr>
                <w:rFonts w:hint="eastAsia" w:ascii="宋体" w:hAnsi="宋体" w:eastAsia="宋体" w:cs="宋体"/>
                <w:b/>
                <w:sz w:val="24"/>
                <w:szCs w:val="24"/>
              </w:rPr>
            </w:pPr>
            <w:r>
              <w:rPr>
                <w:rFonts w:hint="eastAsia" w:ascii="黑体" w:hAnsi="黑体" w:eastAsia="黑体" w:cs="黑体"/>
                <w:b/>
                <w:kern w:val="2"/>
                <w:sz w:val="30"/>
                <w:szCs w:val="30"/>
                <w:lang w:val="en-US" w:eastAsia="zh-CN" w:bidi="ar-SA"/>
              </w:rPr>
              <w:t>第27课时学历案设计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4" w:hRule="atLeast"/>
          <w:jc w:val="center"/>
        </w:trPr>
        <w:tc>
          <w:tcPr>
            <w:tcW w:w="2444" w:type="dxa"/>
            <w:gridSpan w:val="2"/>
            <w:shd w:val="clear" w:color="auto" w:fill="auto"/>
            <w:noWrap w:val="0"/>
            <w:vAlign w:val="center"/>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课时主题</w:t>
            </w:r>
          </w:p>
        </w:tc>
        <w:tc>
          <w:tcPr>
            <w:tcW w:w="2444" w:type="dxa"/>
            <w:shd w:val="clear" w:color="auto" w:fill="auto"/>
            <w:noWrap w:val="0"/>
            <w:vAlign w:val="center"/>
          </w:tcPr>
          <w:p>
            <w:pPr>
              <w:spacing w:line="360" w:lineRule="auto"/>
              <w:jc w:val="center"/>
              <w:rPr>
                <w:rFonts w:hint="eastAsia" w:ascii="宋体" w:hAnsi="宋体" w:eastAsia="宋体" w:cs="宋体"/>
                <w:bCs/>
                <w:sz w:val="24"/>
                <w:szCs w:val="24"/>
                <w:lang w:val="en-US"/>
              </w:rPr>
            </w:pPr>
            <w:r>
              <w:rPr>
                <w:rFonts w:hint="eastAsia" w:ascii="宋体" w:hAnsi="宋体" w:eastAsia="宋体" w:cs="宋体"/>
                <w:sz w:val="24"/>
                <w:szCs w:val="24"/>
                <w:vertAlign w:val="baseline"/>
                <w:lang w:val="en-US" w:eastAsia="zh-CN"/>
              </w:rPr>
              <w:t>小蝌蚪的成长（二）</w:t>
            </w:r>
          </w:p>
        </w:tc>
        <w:tc>
          <w:tcPr>
            <w:tcW w:w="2444" w:type="dxa"/>
            <w:shd w:val="clear" w:color="auto" w:fill="auto"/>
            <w:noWrap w:val="0"/>
            <w:vAlign w:val="center"/>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b/>
                <w:bCs/>
                <w:sz w:val="24"/>
                <w:szCs w:val="24"/>
                <w:vertAlign w:val="baseline"/>
                <w:lang w:val="en-US" w:eastAsia="zh-CN"/>
              </w:rPr>
              <w:t>设计者</w:t>
            </w:r>
          </w:p>
        </w:tc>
        <w:tc>
          <w:tcPr>
            <w:tcW w:w="2444" w:type="dxa"/>
            <w:shd w:val="clear" w:color="auto" w:fill="auto"/>
            <w:noWrap w:val="0"/>
            <w:vAlign w:val="center"/>
          </w:tcPr>
          <w:p>
            <w:pPr>
              <w:spacing w:line="360" w:lineRule="auto"/>
              <w:ind w:firstLine="240" w:firstLineChars="1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棠湖小学 汪进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9" w:hRule="atLeast"/>
          <w:jc w:val="center"/>
        </w:trPr>
        <w:tc>
          <w:tcPr>
            <w:tcW w:w="1767" w:type="dxa"/>
            <w:shd w:val="clear" w:color="auto" w:fill="auto"/>
            <w:noWrap w:val="0"/>
            <w:vAlign w:val="center"/>
          </w:tcPr>
          <w:p>
            <w:pPr>
              <w:spacing w:line="360" w:lineRule="auto"/>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课型</w:t>
            </w:r>
          </w:p>
        </w:tc>
        <w:tc>
          <w:tcPr>
            <w:tcW w:w="8009" w:type="dxa"/>
            <w:gridSpan w:val="4"/>
            <w:shd w:val="clear" w:color="auto" w:fill="auto"/>
            <w:noWrap w:val="0"/>
            <w:vAlign w:val="center"/>
          </w:tcPr>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新授课</w:t>
            </w:r>
            <w:r>
              <w:rPr>
                <w:rFonts w:hint="eastAsia" w:ascii="宋体" w:hAnsi="宋体" w:eastAsia="宋体" w:cs="宋体"/>
                <w:sz w:val="24"/>
                <w:szCs w:val="24"/>
                <w:lang w:eastAsia="zh-CN"/>
              </w:rPr>
              <w:t>☑</w:t>
            </w:r>
            <w:r>
              <w:rPr>
                <w:rFonts w:hint="eastAsia" w:ascii="宋体" w:hAnsi="宋体" w:eastAsia="宋体" w:cs="宋体"/>
                <w:sz w:val="24"/>
                <w:szCs w:val="24"/>
              </w:rPr>
              <w:t xml:space="preserve">        章/单元复习课□     专题复习课□  </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习题/试卷讲评课□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5"/>
            <w:shd w:val="clear" w:color="auto" w:fill="auto"/>
            <w:noWrap w:val="0"/>
            <w:vAlign w:val="center"/>
          </w:tcPr>
          <w:p>
            <w:pPr>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1．课时学习目标</w:t>
            </w:r>
          </w:p>
          <w:p>
            <w:pPr>
              <w:numPr>
                <w:ilvl w:val="0"/>
                <w:numId w:val="0"/>
              </w:numPr>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（1）再次复习笔算三位数连续退位减法的计算方法，并能正确计算。</w:t>
            </w:r>
          </w:p>
          <w:p>
            <w:pPr>
              <w:numPr>
                <w:ilvl w:val="0"/>
                <w:numId w:val="0"/>
              </w:numPr>
              <w:spacing w:line="276" w:lineRule="auto"/>
              <w:ind w:leftChars="0"/>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（2）经历把连续退位减法转化成不退位减法的过程，体验转化的思想。</w:t>
            </w:r>
          </w:p>
          <w:p>
            <w:pPr>
              <w:numPr>
                <w:ilvl w:val="0"/>
                <w:numId w:val="0"/>
              </w:numPr>
              <w:spacing w:line="276" w:lineRule="auto"/>
              <w:ind w:leftChars="0"/>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（3）引导学生通过反思计算中的常见错误，养成认真、有条理的计算习惯。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9776" w:type="dxa"/>
            <w:gridSpan w:val="5"/>
            <w:shd w:val="clear" w:color="auto" w:fill="auto"/>
            <w:noWrap w:val="0"/>
            <w:vAlign w:val="center"/>
          </w:tcPr>
          <w:p>
            <w:pPr>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2．课时评价任务</w:t>
            </w: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（1）环节一通过解决问题，复习三位数退位减法的计算方法。</w:t>
            </w: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（2）环节二通过小组合作交流，再次复习三位数连续退位减法的算法多样性。</w:t>
            </w:r>
          </w:p>
          <w:p>
            <w:pPr>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（3）环节三通过讨论笑笑的方法，利用转化的思想，将退位减法转化成不退位减法。</w:t>
            </w:r>
          </w:p>
          <w:p>
            <w:pPr>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（4）环节四归纳练习，检验学习目标1，2，3达成情况。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6" w:hRule="atLeast"/>
          <w:jc w:val="center"/>
        </w:trPr>
        <w:tc>
          <w:tcPr>
            <w:tcW w:w="9776" w:type="dxa"/>
            <w:gridSpan w:val="5"/>
            <w:shd w:val="clear" w:color="auto" w:fill="auto"/>
            <w:noWrap w:val="0"/>
            <w:vAlign w:val="center"/>
          </w:tcPr>
          <w:p>
            <w:pPr>
              <w:spacing w:line="27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3．课时学习内容分析</w:t>
            </w:r>
          </w:p>
          <w:p>
            <w:pPr>
              <w:tabs>
                <w:tab w:val="left" w:pos="312"/>
              </w:tabs>
              <w:snapToGrid w:val="0"/>
              <w:spacing w:line="276"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节内容是探索整百减几十几的减法，将连续退位的减法利用转化的思想，转化成不退位减法。这时教科书帮助学生突破难点的又一种化难为易的尝试。这样做的优点时把连续退位的减法转变成部退位减法，从而降低计算的难度，提高计算的准确性。因此教科书的呈现方式是让学生解释笑笑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5" w:hRule="atLeast"/>
          <w:jc w:val="center"/>
        </w:trPr>
        <w:tc>
          <w:tcPr>
            <w:tcW w:w="9776" w:type="dxa"/>
            <w:gridSpan w:val="5"/>
            <w:shd w:val="clear" w:color="auto" w:fill="auto"/>
            <w:noWrap w:val="0"/>
            <w:vAlign w:val="center"/>
          </w:tcPr>
          <w:p>
            <w:pPr>
              <w:spacing w:line="27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4. 课时学生实际水平</w:t>
            </w:r>
          </w:p>
          <w:p>
            <w:pPr>
              <w:spacing w:line="276" w:lineRule="auto"/>
              <w:ind w:firstLine="480" w:firstLineChars="200"/>
              <w:rPr>
                <w:rFonts w:hint="eastAsia" w:ascii="宋体" w:hAnsi="宋体" w:eastAsia="宋体" w:cs="宋体"/>
                <w:b/>
                <w:bCs/>
                <w:kern w:val="0"/>
                <w:sz w:val="24"/>
                <w:szCs w:val="24"/>
                <w:lang w:val="en-US" w:eastAsia="zh-CN"/>
              </w:rPr>
            </w:pPr>
            <w:r>
              <w:rPr>
                <w:rFonts w:hint="eastAsia" w:ascii="宋体" w:hAnsi="宋体" w:eastAsia="宋体" w:cs="宋体"/>
                <w:b w:val="0"/>
                <w:bCs w:val="0"/>
                <w:kern w:val="0"/>
                <w:sz w:val="24"/>
                <w:szCs w:val="24"/>
                <w:lang w:val="en-US" w:eastAsia="zh-CN"/>
              </w:rPr>
              <w:t>学生在一年级时，接触过把退位减法转变成不退位减法，但是，这种方法不像竖式那么熟悉，可能不会自觉使用，而且学生在学习生活经验中没有接触，加上二年级学生的知识水平及理解能力的限制，学生对把连续退位减法转化成不退位减法的转化过程的操作是学习的重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35" w:hRule="atLeast"/>
          <w:jc w:val="center"/>
        </w:trPr>
        <w:tc>
          <w:tcPr>
            <w:tcW w:w="9776" w:type="dxa"/>
            <w:gridSpan w:val="5"/>
            <w:shd w:val="clear" w:color="auto" w:fill="auto"/>
            <w:noWrap w:val="0"/>
            <w:vAlign w:val="center"/>
          </w:tcPr>
          <w:p>
            <w:pPr>
              <w:pStyle w:val="4"/>
              <w:spacing w:line="360" w:lineRule="auto"/>
              <w:ind w:firstLine="0" w:firstLineChars="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5.学习过程设计</w:t>
            </w:r>
          </w:p>
          <w:tbl>
            <w:tblPr>
              <w:tblStyle w:val="2"/>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noWrap w:val="0"/>
                  <w:vAlign w:val="top"/>
                </w:tcPr>
                <w:p>
                  <w:pPr>
                    <w:spacing w:line="360" w:lineRule="auto"/>
                    <w:ind w:firstLine="2650" w:firstLineChars="1100"/>
                    <w:jc w:val="left"/>
                    <w:rPr>
                      <w:rFonts w:hint="eastAsia" w:ascii="宋体" w:hAnsi="宋体" w:eastAsia="宋体" w:cs="宋体"/>
                      <w:b/>
                      <w:sz w:val="24"/>
                      <w:szCs w:val="24"/>
                    </w:rPr>
                  </w:pPr>
                  <w:r>
                    <w:rPr>
                      <w:rFonts w:hint="eastAsia" w:ascii="宋体" w:hAnsi="宋体" w:eastAsia="宋体" w:cs="宋体"/>
                      <w:b/>
                      <w:sz w:val="24"/>
                      <w:szCs w:val="24"/>
                    </w:rPr>
                    <w:t>学生活动</w:t>
                  </w:r>
                </w:p>
              </w:tc>
              <w:tc>
                <w:tcPr>
                  <w:tcW w:w="2773" w:type="dxa"/>
                  <w:noWrap w:val="0"/>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noWrap w:val="0"/>
                  <w:vAlign w:val="top"/>
                </w:tcPr>
                <w:p>
                  <w:pPr>
                    <w:rPr>
                      <w:rFonts w:hint="eastAsia" w:ascii="宋体" w:hAnsi="宋体" w:eastAsia="宋体" w:cs="宋体"/>
                      <w:b/>
                      <w:sz w:val="24"/>
                      <w:szCs w:val="24"/>
                      <w:lang w:val="en-US" w:eastAsia="zh-CN"/>
                    </w:rPr>
                  </w:pPr>
                  <w:r>
                    <w:rPr>
                      <w:rFonts w:hint="eastAsia" w:ascii="宋体" w:hAnsi="宋体" w:eastAsia="宋体" w:cs="宋体"/>
                      <w:b/>
                      <w:sz w:val="24"/>
                      <w:szCs w:val="24"/>
                    </w:rPr>
                    <w:t>环节一：</w:t>
                  </w:r>
                  <w:r>
                    <w:rPr>
                      <w:rFonts w:hint="eastAsia" w:ascii="宋体" w:hAnsi="宋体" w:eastAsia="宋体" w:cs="宋体"/>
                      <w:b/>
                      <w:sz w:val="24"/>
                      <w:szCs w:val="24"/>
                      <w:lang w:val="en-US" w:eastAsia="zh-CN"/>
                    </w:rPr>
                    <w:t>探索整百数减几十几的减法（指向目标1）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70"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学生活动1</w:t>
                  </w: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没吹好的还有多少个？</w:t>
                  </w: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列式：_______________________________</w:t>
                  </w:r>
                </w:p>
              </w:tc>
              <w:tc>
                <w:tcPr>
                  <w:tcW w:w="2773"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教师活动1</w:t>
                  </w:r>
                </w:p>
                <w:p>
                  <w:pPr>
                    <w:pStyle w:val="4"/>
                    <w:numPr>
                      <w:ilvl w:val="0"/>
                      <w:numId w:val="0"/>
                    </w:numPr>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1.创设情景，出示情境图，引导学生从图中发现数学信息并提出数学问题。</w:t>
                  </w:r>
                </w:p>
                <w:p>
                  <w:pPr>
                    <w:pStyle w:val="4"/>
                    <w:numPr>
                      <w:ilvl w:val="0"/>
                      <w:numId w:val="0"/>
                    </w:numPr>
                    <w:ind w:leftChars="0"/>
                    <w:rPr>
                      <w:rFonts w:hint="eastAsia" w:ascii="宋体" w:hAnsi="宋体" w:eastAsia="宋体" w:cs="宋体"/>
                      <w:sz w:val="24"/>
                      <w:szCs w:val="24"/>
                      <w:lang w:val="en-US" w:eastAsia="zh-CN"/>
                    </w:rPr>
                  </w:pPr>
                </w:p>
                <w:p>
                  <w:pPr>
                    <w:pStyle w:val="4"/>
                    <w:numPr>
                      <w:ilvl w:val="0"/>
                      <w:numId w:val="0"/>
                    </w:numPr>
                    <w:ind w:leftChars="0"/>
                    <w:rPr>
                      <w:rFonts w:hint="eastAsia" w:ascii="宋体" w:hAnsi="宋体" w:eastAsia="宋体" w:cs="宋体"/>
                      <w:sz w:val="24"/>
                      <w:szCs w:val="24"/>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noWrap w:val="0"/>
                  <w:vAlign w:val="top"/>
                </w:tcPr>
                <w:p>
                  <w:pPr>
                    <w:spacing w:line="240" w:lineRule="auto"/>
                    <w:jc w:val="left"/>
                    <w:rPr>
                      <w:rFonts w:hint="eastAsia" w:ascii="宋体" w:hAnsi="宋体" w:eastAsia="宋体" w:cs="宋体"/>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引导学生由情境图所给信息提出问题，通过分析理解题意，最后解决问题。再次复习上一个课时中三位数的连续退位减法。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noWrap w:val="0"/>
                  <w:vAlign w:val="top"/>
                </w:tcPr>
                <w:p>
                  <w:pPr>
                    <w:spacing w:line="360"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rPr>
                    <w:t>环节二：</w:t>
                  </w:r>
                  <w:r>
                    <w:rPr>
                      <w:rFonts w:hint="eastAsia" w:ascii="宋体" w:hAnsi="宋体" w:eastAsia="宋体" w:cs="宋体"/>
                      <w:b/>
                      <w:sz w:val="24"/>
                      <w:szCs w:val="24"/>
                      <w:lang w:val="en-US" w:eastAsia="zh-CN"/>
                    </w:rPr>
                    <w:t>自主探究，小组合作（指向目标1、3）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学生活动2</w:t>
                  </w:r>
                </w:p>
                <w:p>
                  <w:pPr>
                    <w:spacing w:line="36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探索整百数减几十几的减法计算方法</w:t>
                  </w:r>
                </w:p>
                <w:p>
                  <w:pPr>
                    <w:numPr>
                      <w:ilvl w:val="0"/>
                      <w:numId w:val="0"/>
                    </w:numPr>
                    <w:ind w:firstLine="240" w:firstLineChars="100"/>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（1）独立算一算，用自己的方法计算，并展示计算过程。</w:t>
                  </w:r>
                </w:p>
                <w:p>
                  <w:pPr>
                    <w:numPr>
                      <w:ilvl w:val="0"/>
                      <w:numId w:val="0"/>
                    </w:numPr>
                    <w:ind w:leftChars="0"/>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  （2）小组交流</w:t>
                  </w:r>
                </w:p>
                <w:p>
                  <w:pPr>
                    <w:numPr>
                      <w:ilvl w:val="0"/>
                      <w:numId w:val="0"/>
                    </w:numPr>
                    <w:ind w:leftChars="0"/>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我的方法是:_________________________________________</w:t>
                  </w:r>
                </w:p>
                <w:p>
                  <w:pPr>
                    <w:numPr>
                      <w:ilvl w:val="0"/>
                      <w:numId w:val="0"/>
                    </w:numPr>
                    <w:ind w:leftChars="0"/>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____________________________________________________</w:t>
                  </w:r>
                </w:p>
                <w:p>
                  <w:pPr>
                    <w:numPr>
                      <w:ilvl w:val="0"/>
                      <w:numId w:val="0"/>
                    </w:numPr>
                    <w:ind w:leftChars="0"/>
                    <w:jc w:val="left"/>
                    <w:rPr>
                      <w:rFonts w:hint="eastAsia" w:ascii="宋体" w:hAnsi="宋体" w:eastAsia="宋体" w:cs="宋体"/>
                      <w:b w:val="0"/>
                      <w:bCs w:val="0"/>
                      <w:sz w:val="24"/>
                      <w:szCs w:val="24"/>
                      <w:vertAlign w:val="baseline"/>
                      <w:lang w:val="en-US" w:eastAsia="zh-CN"/>
                    </w:rPr>
                  </w:pPr>
                </w:p>
                <w:p>
                  <w:pPr>
                    <w:numPr>
                      <w:ilvl w:val="0"/>
                      <w:numId w:val="4"/>
                    </w:numPr>
                    <w:ind w:left="0" w:leftChars="0" w:firstLine="0" w:firstLineChars="0"/>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听听同学们的方法</w:t>
                  </w:r>
                </w:p>
                <w:p>
                  <w:pPr>
                    <w:numPr>
                      <w:ilvl w:val="0"/>
                      <w:numId w:val="0"/>
                    </w:numPr>
                    <w:ind w:leftChars="0"/>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思考：十位上是0时，借位的时候该怎么办呢？</w:t>
                  </w:r>
                </w:p>
                <w:p>
                  <w:pPr>
                    <w:numPr>
                      <w:ilvl w:val="0"/>
                      <w:numId w:val="0"/>
                    </w:numPr>
                    <w:ind w:leftChars="0"/>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       </w:t>
                  </w:r>
                </w:p>
              </w:tc>
              <w:tc>
                <w:tcPr>
                  <w:tcW w:w="2773"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教师活动2</w:t>
                  </w:r>
                </w:p>
                <w:p>
                  <w:pPr>
                    <w:numPr>
                      <w:ilvl w:val="0"/>
                      <w:numId w:val="0"/>
                    </w:numPr>
                    <w:contextualSpacing/>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1.引导学生通过小组合作交流，学会倾听他人的想法。</w:t>
                  </w:r>
                </w:p>
                <w:p>
                  <w:pPr>
                    <w:numPr>
                      <w:ilvl w:val="0"/>
                      <w:numId w:val="0"/>
                    </w:numPr>
                    <w:ind w:leftChars="0"/>
                    <w:contextualSpacing/>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2.教师巡视指导，适时点拨。</w:t>
                  </w:r>
                </w:p>
                <w:p>
                  <w:pPr>
                    <w:numPr>
                      <w:ilvl w:val="0"/>
                      <w:numId w:val="0"/>
                    </w:numPr>
                    <w:ind w:leftChars="0"/>
                    <w:contextualSpacing/>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3.教师引导学生认真倾听他人的回答，学会质疑和反思。</w:t>
                  </w:r>
                </w:p>
                <w:p>
                  <w:pPr>
                    <w:numPr>
                      <w:ilvl w:val="0"/>
                      <w:numId w:val="0"/>
                    </w:numPr>
                    <w:ind w:leftChars="0"/>
                    <w:contextualSpacing/>
                    <w:rPr>
                      <w:rFonts w:hint="eastAsia" w:ascii="宋体" w:hAnsi="宋体" w:eastAsia="宋体" w:cs="宋体"/>
                      <w:sz w:val="24"/>
                      <w:szCs w:val="24"/>
                      <w:vertAlign w:val="baseline"/>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noWrap w:val="0"/>
                  <w:vAlign w:val="top"/>
                </w:tcPr>
                <w:p>
                  <w:pPr>
                    <w:spacing w:line="276" w:lineRule="auto"/>
                    <w:jc w:val="left"/>
                    <w:rPr>
                      <w:rFonts w:hint="eastAsia" w:ascii="宋体" w:hAnsi="宋体" w:eastAsia="宋体" w:cs="宋体"/>
                      <w:b w:val="0"/>
                      <w:bCs/>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Cs/>
                      <w:sz w:val="24"/>
                      <w:szCs w:val="24"/>
                      <w:lang w:val="en-US" w:eastAsia="zh-CN"/>
                    </w:rPr>
                    <w:t>通过小组合作，再次复习三位数连续退位减法的算法多样性。拨计数器的过程，可以让学生对“借1当十”的算理理解更加深刻，突破重难点。</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noWrap w:val="0"/>
                  <w:vAlign w:val="top"/>
                </w:tcPr>
                <w:p>
                  <w:pPr>
                    <w:rPr>
                      <w:rFonts w:hint="eastAsia" w:ascii="宋体" w:hAnsi="宋体" w:eastAsia="宋体" w:cs="宋体"/>
                      <w:b/>
                      <w:sz w:val="24"/>
                      <w:szCs w:val="24"/>
                      <w:lang w:val="en-US" w:eastAsia="zh-CN"/>
                    </w:rPr>
                  </w:pPr>
                  <w:r>
                    <w:rPr>
                      <w:rFonts w:hint="eastAsia" w:ascii="宋体" w:hAnsi="宋体" w:eastAsia="宋体" w:cs="宋体"/>
                      <w:b/>
                      <w:sz w:val="24"/>
                      <w:szCs w:val="24"/>
                    </w:rPr>
                    <w:t>环节三：</w:t>
                  </w:r>
                  <w:r>
                    <w:rPr>
                      <w:rFonts w:hint="eastAsia" w:ascii="宋体" w:hAnsi="宋体" w:eastAsia="宋体" w:cs="宋体"/>
                      <w:b/>
                      <w:sz w:val="24"/>
                      <w:szCs w:val="24"/>
                      <w:lang w:val="en-US" w:eastAsia="zh-CN"/>
                    </w:rPr>
                    <w:t>体会将退位减法转化成不退位减法（指向目标2）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770" w:type="dxa"/>
                  <w:noWrap w:val="0"/>
                  <w:vAlign w:val="top"/>
                </w:tcPr>
                <w:p>
                  <w:pPr>
                    <w:spacing w:line="240" w:lineRule="auto"/>
                    <w:jc w:val="left"/>
                    <w:rPr>
                      <w:rFonts w:hint="eastAsia" w:ascii="宋体" w:hAnsi="宋体" w:eastAsia="宋体" w:cs="宋体"/>
                      <w:b/>
                      <w:sz w:val="24"/>
                      <w:szCs w:val="24"/>
                    </w:rPr>
                  </w:pPr>
                  <w:r>
                    <w:rPr>
                      <w:rFonts w:hint="eastAsia" w:ascii="宋体" w:hAnsi="宋体" w:eastAsia="宋体" w:cs="宋体"/>
                      <w:b/>
                      <w:sz w:val="24"/>
                      <w:szCs w:val="24"/>
                    </w:rPr>
                    <w:t>学生活动3</w:t>
                  </w:r>
                </w:p>
                <w:p>
                  <w:pPr>
                    <w:numPr>
                      <w:ilvl w:val="0"/>
                      <w:numId w:val="0"/>
                    </w:numPr>
                    <w:ind w:leftChars="0" w:firstLine="240" w:firstLineChars="100"/>
                    <w:rPr>
                      <w:rFonts w:hint="eastAsia" w:ascii="宋体" w:hAnsi="宋体" w:eastAsia="宋体" w:cs="宋体"/>
                      <w:b w:val="0"/>
                      <w:bCs w:val="0"/>
                      <w:sz w:val="24"/>
                      <w:szCs w:val="24"/>
                      <w:u w:val="none"/>
                      <w:vertAlign w:val="baseline"/>
                      <w:lang w:val="en-US" w:eastAsia="zh-CN"/>
                    </w:rPr>
                  </w:pPr>
                  <w:r>
                    <w:rPr>
                      <w:rFonts w:hint="eastAsia" w:ascii="宋体" w:hAnsi="宋体" w:eastAsia="宋体" w:cs="宋体"/>
                      <w:b w:val="0"/>
                      <w:bCs w:val="0"/>
                      <w:sz w:val="24"/>
                      <w:szCs w:val="24"/>
                      <w:u w:val="none"/>
                      <w:vertAlign w:val="baseline"/>
                      <w:lang w:val="en-US" w:eastAsia="zh-CN"/>
                    </w:rPr>
                    <w:t>（1）笑笑是这样算的，你能看懂吗？和同伴说一说。</w:t>
                  </w:r>
                </w:p>
                <w:p>
                  <w:pPr>
                    <w:numPr>
                      <w:ilvl w:val="0"/>
                      <w:numId w:val="0"/>
                    </w:numPr>
                    <w:spacing w:line="240" w:lineRule="auto"/>
                    <w:ind w:firstLine="240" w:firstLineChars="100"/>
                    <w:jc w:val="both"/>
                    <w:rPr>
                      <w:rFonts w:hint="eastAsia" w:ascii="宋体" w:hAnsi="宋体" w:eastAsia="宋体" w:cs="宋体"/>
                      <w:sz w:val="24"/>
                      <w:szCs w:val="24"/>
                      <w:lang w:val="en-US"/>
                    </w:rPr>
                  </w:pPr>
                  <w:r>
                    <w:rPr>
                      <w:rFonts w:hint="eastAsia" w:ascii="宋体" w:hAnsi="宋体" w:eastAsia="宋体" w:cs="宋体"/>
                      <w:b w:val="0"/>
                      <w:bCs w:val="0"/>
                      <w:sz w:val="24"/>
                      <w:szCs w:val="24"/>
                      <w:vertAlign w:val="baseline"/>
                      <w:lang w:val="en-US" w:eastAsia="zh-CN"/>
                    </w:rPr>
                    <w:t xml:space="preserve">   </w:t>
                  </w:r>
                </w:p>
                <w:p>
                  <w:pPr>
                    <w:numPr>
                      <w:ilvl w:val="0"/>
                      <w:numId w:val="0"/>
                    </w:numPr>
                    <w:spacing w:line="240" w:lineRule="auto"/>
                    <w:ind w:firstLine="240" w:firstLineChars="1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（同桌讨论，互相倾听，互相补充，发现问题)</w:t>
                  </w:r>
                </w:p>
                <w:p>
                  <w:pPr>
                    <w:numPr>
                      <w:ilvl w:val="0"/>
                      <w:numId w:val="8"/>
                    </w:numPr>
                    <w:spacing w:line="240" w:lineRule="auto"/>
                    <w:ind w:firstLine="240" w:firstLineChars="1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笑笑的三个算式表示什么意思？和前面“300—76=（   ）”有什么联系？</w:t>
                  </w:r>
                </w:p>
                <w:p>
                  <w:pPr>
                    <w:widowControl w:val="0"/>
                    <w:numPr>
                      <w:ilvl w:val="0"/>
                      <w:numId w:val="0"/>
                    </w:numPr>
                    <w:spacing w:line="240" w:lineRule="auto"/>
                    <w:jc w:val="both"/>
                    <w:rPr>
                      <w:rFonts w:hint="eastAsia" w:ascii="宋体" w:hAnsi="宋体" w:eastAsia="宋体" w:cs="宋体"/>
                      <w:sz w:val="24"/>
                      <w:szCs w:val="24"/>
                      <w:lang w:val="en-US" w:eastAsia="zh-CN"/>
                    </w:rPr>
                  </w:pPr>
                </w:p>
                <w:p>
                  <w:pPr>
                    <w:widowControl w:val="0"/>
                    <w:numPr>
                      <w:ilvl w:val="0"/>
                      <w:numId w:val="8"/>
                    </w:numPr>
                    <w:spacing w:line="240" w:lineRule="auto"/>
                    <w:ind w:left="0" w:leftChars="0" w:firstLine="240" w:firstLineChars="1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为什么要这么做？有什么好处？</w:t>
                  </w:r>
                </w:p>
                <w:p>
                  <w:pPr>
                    <w:widowControl w:val="0"/>
                    <w:numPr>
                      <w:ilvl w:val="0"/>
                      <w:numId w:val="0"/>
                    </w:numPr>
                    <w:spacing w:line="240" w:lineRule="auto"/>
                    <w:ind w:leftChars="100"/>
                    <w:jc w:val="both"/>
                    <w:rPr>
                      <w:rFonts w:hint="eastAsia" w:ascii="宋体" w:hAnsi="宋体" w:eastAsia="宋体" w:cs="宋体"/>
                      <w:sz w:val="24"/>
                      <w:szCs w:val="24"/>
                      <w:lang w:val="en-US" w:eastAsia="zh-CN"/>
                    </w:rPr>
                  </w:pPr>
                </w:p>
                <w:p>
                  <w:pPr>
                    <w:widowControl w:val="0"/>
                    <w:numPr>
                      <w:ilvl w:val="0"/>
                      <w:numId w:val="8"/>
                    </w:numPr>
                    <w:spacing w:line="240" w:lineRule="auto"/>
                    <w:ind w:left="0" w:leftChars="0" w:firstLine="240" w:firstLineChars="1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用笑笑的方法口算时要注意什么？</w:t>
                  </w:r>
                </w:p>
                <w:p>
                  <w:pPr>
                    <w:widowControl w:val="0"/>
                    <w:numPr>
                      <w:ilvl w:val="0"/>
                      <w:numId w:val="0"/>
                    </w:numPr>
                    <w:spacing w:line="240" w:lineRule="auto"/>
                    <w:ind w:leftChars="100"/>
                    <w:jc w:val="both"/>
                    <w:rPr>
                      <w:rFonts w:hint="eastAsia" w:ascii="宋体" w:hAnsi="宋体" w:eastAsia="宋体" w:cs="宋体"/>
                      <w:sz w:val="24"/>
                      <w:szCs w:val="24"/>
                      <w:lang w:val="en-US" w:eastAsia="zh-CN"/>
                    </w:rPr>
                  </w:pPr>
                </w:p>
              </w:tc>
              <w:tc>
                <w:tcPr>
                  <w:tcW w:w="2773" w:type="dxa"/>
                  <w:noWrap w:val="0"/>
                  <w:vAlign w:val="top"/>
                </w:tcPr>
                <w:p>
                  <w:pPr>
                    <w:spacing w:line="240" w:lineRule="auto"/>
                    <w:jc w:val="left"/>
                    <w:rPr>
                      <w:rFonts w:hint="eastAsia" w:ascii="宋体" w:hAnsi="宋体" w:eastAsia="宋体" w:cs="宋体"/>
                      <w:b/>
                      <w:sz w:val="24"/>
                      <w:szCs w:val="24"/>
                    </w:rPr>
                  </w:pPr>
                  <w:r>
                    <w:rPr>
                      <w:rFonts w:hint="eastAsia" w:ascii="宋体" w:hAnsi="宋体" w:eastAsia="宋体" w:cs="宋体"/>
                      <w:b/>
                      <w:sz w:val="24"/>
                      <w:szCs w:val="24"/>
                    </w:rPr>
                    <w:t>教师活动3</w:t>
                  </w:r>
                </w:p>
                <w:p>
                  <w:pPr>
                    <w:numPr>
                      <w:ilvl w:val="0"/>
                      <w:numId w:val="0"/>
                    </w:numPr>
                    <w:spacing w:line="24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1.引导学生同桌讨论，互相倾听，讨论，质疑。</w:t>
                  </w:r>
                </w:p>
                <w:p>
                  <w:pPr>
                    <w:numPr>
                      <w:ilvl w:val="0"/>
                      <w:numId w:val="0"/>
                    </w:numPr>
                    <w:spacing w:line="24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2.教师引发思考：为什么我们要这样做？有什么优点？我们需要注意什么？</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noWrap w:val="0"/>
                  <w:vAlign w:val="top"/>
                </w:tcPr>
                <w:p>
                  <w:pPr>
                    <w:rPr>
                      <w:rFonts w:hint="eastAsia" w:ascii="宋体" w:hAnsi="宋体" w:eastAsia="宋体" w:cs="宋体"/>
                      <w:b/>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通过同桌合作，让学生体会通过转化的方法，将连续退位减法转化成不退位减法，是为了降低计算难度，并且减少计算错误。</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noWrap w:val="0"/>
                  <w:vAlign w:val="top"/>
                </w:tcPr>
                <w:p>
                  <w:pPr>
                    <w:rPr>
                      <w:rFonts w:hint="eastAsia" w:ascii="宋体" w:hAnsi="宋体" w:eastAsia="宋体" w:cs="宋体"/>
                      <w:b/>
                      <w:sz w:val="24"/>
                      <w:szCs w:val="24"/>
                    </w:rPr>
                  </w:pPr>
                  <w:r>
                    <w:rPr>
                      <w:rFonts w:hint="eastAsia" w:ascii="宋体" w:hAnsi="宋体" w:eastAsia="宋体" w:cs="宋体"/>
                      <w:b/>
                      <w:sz w:val="24"/>
                      <w:szCs w:val="24"/>
                    </w:rPr>
                    <w:t>环节</w:t>
                  </w:r>
                  <w:r>
                    <w:rPr>
                      <w:rFonts w:hint="eastAsia" w:ascii="宋体" w:hAnsi="宋体" w:eastAsia="宋体" w:cs="宋体"/>
                      <w:b/>
                      <w:sz w:val="24"/>
                      <w:szCs w:val="24"/>
                      <w:lang w:val="en-US" w:eastAsia="zh-CN"/>
                    </w:rPr>
                    <w:t>四</w:t>
                  </w:r>
                  <w:r>
                    <w:rPr>
                      <w:rFonts w:hint="eastAsia" w:ascii="宋体" w:hAnsi="宋体" w:eastAsia="宋体" w:cs="宋体"/>
                      <w:b/>
                      <w:sz w:val="24"/>
                      <w:szCs w:val="24"/>
                    </w:rPr>
                    <w:t>：</w:t>
                  </w:r>
                  <w:r>
                    <w:rPr>
                      <w:rFonts w:hint="eastAsia" w:ascii="宋体" w:hAnsi="宋体" w:eastAsia="宋体" w:cs="宋体"/>
                      <w:b/>
                      <w:sz w:val="24"/>
                      <w:szCs w:val="24"/>
                      <w:lang w:val="en-US" w:eastAsia="zh-CN"/>
                    </w:rPr>
                    <w:t>归纳练习</w:t>
                  </w:r>
                  <w:r>
                    <w:rPr>
                      <w:rFonts w:hint="eastAsia" w:ascii="宋体" w:hAnsi="宋体" w:eastAsia="宋体" w:cs="宋体"/>
                      <w:b/>
                      <w:sz w:val="24"/>
                      <w:szCs w:val="24"/>
                    </w:rPr>
                    <w:t>（指向目标</w:t>
                  </w:r>
                  <w:r>
                    <w:rPr>
                      <w:rFonts w:hint="eastAsia" w:ascii="宋体" w:hAnsi="宋体" w:eastAsia="宋体" w:cs="宋体"/>
                      <w:b/>
                      <w:sz w:val="24"/>
                      <w:szCs w:val="24"/>
                      <w:lang w:val="en-US" w:eastAsia="zh-CN"/>
                    </w:rPr>
                    <w:t>1，</w:t>
                  </w:r>
                  <w:r>
                    <w:rPr>
                      <w:rFonts w:hint="eastAsia" w:ascii="宋体" w:hAnsi="宋体" w:eastAsia="宋体" w:cs="宋体"/>
                      <w:b/>
                      <w:sz w:val="24"/>
                      <w:szCs w:val="24"/>
                    </w:rPr>
                    <w:t>2</w:t>
                  </w: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3</w:t>
                  </w:r>
                  <w:r>
                    <w:rPr>
                      <w:rFonts w:hint="eastAsia" w:ascii="宋体" w:hAnsi="宋体" w:eastAsia="宋体" w:cs="宋体"/>
                      <w:b/>
                      <w:sz w:val="24"/>
                      <w:szCs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6770" w:type="dxa"/>
                  <w:noWrap w:val="0"/>
                  <w:vAlign w:val="top"/>
                </w:tcPr>
                <w:p>
                  <w:pPr>
                    <w:spacing w:line="360"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rPr>
                    <w:t>学生活动</w:t>
                  </w:r>
                  <w:r>
                    <w:rPr>
                      <w:rFonts w:hint="eastAsia" w:ascii="宋体" w:hAnsi="宋体" w:eastAsia="宋体" w:cs="宋体"/>
                      <w:b/>
                      <w:sz w:val="24"/>
                      <w:szCs w:val="24"/>
                      <w:lang w:val="en-US" w:eastAsia="zh-CN"/>
                    </w:rPr>
                    <w:t>4</w:t>
                  </w:r>
                </w:p>
                <w:p>
                  <w:pPr>
                    <w:spacing w:line="360" w:lineRule="auto"/>
                    <w:ind w:firstLine="482" w:firstLineChars="200"/>
                    <w:jc w:val="left"/>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填一填</w:t>
                  </w:r>
                </w:p>
                <w:p>
                  <w:pPr>
                    <w:numPr>
                      <w:ilvl w:val="0"/>
                      <w:numId w:val="0"/>
                    </w:numPr>
                    <w:ind w:leftChars="0"/>
                    <w:rPr>
                      <w:rFonts w:hint="eastAsia" w:ascii="宋体" w:hAnsi="宋体" w:eastAsia="宋体" w:cs="宋体"/>
                      <w:b w:val="0"/>
                      <w:bCs w:val="0"/>
                      <w:sz w:val="24"/>
                      <w:szCs w:val="24"/>
                      <w:vertAlign w:val="baseline"/>
                      <w:lang w:val="en-US" w:eastAsia="zh-CN"/>
                    </w:rPr>
                  </w:pPr>
                  <w:r>
                    <w:rPr>
                      <w:rFonts w:hint="eastAsia" w:ascii="宋体" w:hAnsi="宋体" w:eastAsia="宋体" w:cs="宋体"/>
                      <w:sz w:val="24"/>
                      <w:szCs w:val="24"/>
                    </w:rPr>
                    <w:drawing>
                      <wp:anchor distT="0" distB="0" distL="114300" distR="114300" simplePos="0" relativeHeight="251661312" behindDoc="0" locked="0" layoutInCell="1" allowOverlap="1">
                        <wp:simplePos x="0" y="0"/>
                        <wp:positionH relativeFrom="column">
                          <wp:posOffset>161925</wp:posOffset>
                        </wp:positionH>
                        <wp:positionV relativeFrom="paragraph">
                          <wp:posOffset>34925</wp:posOffset>
                        </wp:positionV>
                        <wp:extent cx="3786505" cy="321945"/>
                        <wp:effectExtent l="0" t="0" r="4445" b="1905"/>
                        <wp:wrapSquare wrapText="bothSides"/>
                        <wp:docPr id="6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
                                <pic:cNvPicPr>
                                  <a:picLocks noChangeAspect="1"/>
                                </pic:cNvPicPr>
                              </pic:nvPicPr>
                              <pic:blipFill>
                                <a:blip r:embed="rId9"/>
                                <a:stretch>
                                  <a:fillRect/>
                                </a:stretch>
                              </pic:blipFill>
                              <pic:spPr>
                                <a:xfrm>
                                  <a:off x="0" y="0"/>
                                  <a:ext cx="3786505" cy="321945"/>
                                </a:xfrm>
                                <a:prstGeom prst="rect">
                                  <a:avLst/>
                                </a:prstGeom>
                                <a:noFill/>
                                <a:ln>
                                  <a:noFill/>
                                </a:ln>
                              </pic:spPr>
                            </pic:pic>
                          </a:graphicData>
                        </a:graphic>
                      </wp:anchor>
                    </w:drawing>
                  </w:r>
                  <w:r>
                    <w:rPr>
                      <w:rFonts w:hint="eastAsia" w:ascii="宋体" w:hAnsi="宋体" w:eastAsia="宋体" w:cs="宋体"/>
                      <w:b w:val="0"/>
                      <w:bCs w:val="0"/>
                      <w:sz w:val="24"/>
                      <w:szCs w:val="24"/>
                      <w:vertAlign w:val="baseline"/>
                      <w:lang w:val="en-US" w:eastAsia="zh-CN"/>
                    </w:rPr>
                    <w:t xml:space="preserve"> </w:t>
                  </w:r>
                </w:p>
              </w:tc>
              <w:tc>
                <w:tcPr>
                  <w:tcW w:w="2773" w:type="dxa"/>
                  <w:noWrap w:val="0"/>
                  <w:vAlign w:val="top"/>
                </w:tcPr>
                <w:p>
                  <w:pPr>
                    <w:spacing w:line="276" w:lineRule="auto"/>
                    <w:jc w:val="left"/>
                    <w:rPr>
                      <w:rFonts w:hint="eastAsia" w:ascii="宋体" w:hAnsi="宋体" w:eastAsia="宋体" w:cs="宋体"/>
                      <w:b/>
                      <w:sz w:val="24"/>
                      <w:szCs w:val="24"/>
                      <w:lang w:eastAsia="zh-CN"/>
                    </w:rPr>
                  </w:pPr>
                  <w:r>
                    <w:rPr>
                      <w:rFonts w:hint="eastAsia" w:ascii="宋体" w:hAnsi="宋体" w:eastAsia="宋体" w:cs="宋体"/>
                      <w:b/>
                      <w:sz w:val="24"/>
                      <w:szCs w:val="24"/>
                    </w:rPr>
                    <w:t>教师活动</w:t>
                  </w:r>
                  <w:r>
                    <w:rPr>
                      <w:rFonts w:hint="eastAsia" w:ascii="宋体" w:hAnsi="宋体" w:eastAsia="宋体" w:cs="宋体"/>
                      <w:b/>
                      <w:sz w:val="24"/>
                      <w:szCs w:val="24"/>
                      <w:lang w:val="en-US" w:eastAsia="zh-CN"/>
                    </w:rPr>
                    <w:t>4</w:t>
                  </w:r>
                </w:p>
                <w:p>
                  <w:pP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鼓励孩子们用不同的方法解决问题，再次体会转化思想的优点，体会出计算的灵活、便捷。</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noWrap w:val="0"/>
                  <w:vAlign w:val="top"/>
                </w:tcPr>
                <w:p>
                  <w:pPr>
                    <w:rPr>
                      <w:rFonts w:hint="eastAsia" w:ascii="宋体" w:hAnsi="宋体" w:eastAsia="宋体" w:cs="宋体"/>
                      <w:b/>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通过练习，再次体会</w:t>
                  </w:r>
                  <w:r>
                    <w:rPr>
                      <w:rFonts w:hint="eastAsia" w:ascii="宋体" w:hAnsi="宋体" w:eastAsia="宋体" w:cs="宋体"/>
                      <w:sz w:val="24"/>
                      <w:szCs w:val="24"/>
                      <w:vertAlign w:val="baseline"/>
                      <w:lang w:val="en-US" w:eastAsia="zh-CN"/>
                    </w:rPr>
                    <w:t>体会将连续退位的减法转化成不退位的减法，可以帮助我们减少计算错误，体验计算方法的灵活性。</w:t>
                  </w:r>
                </w:p>
              </w:tc>
            </w:tr>
          </w:tbl>
          <w:p>
            <w:pPr>
              <w:spacing w:line="360" w:lineRule="auto"/>
              <w:ind w:firstLine="482" w:firstLineChars="200"/>
              <w:jc w:val="left"/>
              <w:rPr>
                <w:rFonts w:hint="eastAsia"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81" w:hRule="atLeast"/>
          <w:jc w:val="center"/>
        </w:trPr>
        <w:tc>
          <w:tcPr>
            <w:tcW w:w="9776" w:type="dxa"/>
            <w:gridSpan w:val="5"/>
            <w:shd w:val="clear" w:color="auto" w:fill="auto"/>
            <w:noWrap w:val="0"/>
            <w:vAlign w:val="center"/>
          </w:tcPr>
          <w:p>
            <w:pPr>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6.</w:t>
            </w:r>
            <w:r>
              <w:rPr>
                <w:rFonts w:hint="eastAsia" w:ascii="宋体" w:hAnsi="宋体" w:eastAsia="宋体" w:cs="宋体"/>
                <w:b/>
                <w:bCs/>
                <w:kern w:val="0"/>
                <w:sz w:val="24"/>
                <w:szCs w:val="24"/>
              </w:rPr>
              <w:t>作业与检测</w:t>
            </w:r>
          </w:p>
          <w:p>
            <w:pPr>
              <w:numPr>
                <w:ilvl w:val="0"/>
                <w:numId w:val="0"/>
              </w:numPr>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rPr>
              <w:drawing>
                <wp:inline distT="0" distB="0" distL="114300" distR="114300">
                  <wp:extent cx="4714875" cy="1704975"/>
                  <wp:effectExtent l="0" t="0" r="9525" b="9525"/>
                  <wp:docPr id="6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2"/>
                          <pic:cNvPicPr>
                            <a:picLocks noChangeAspect="1"/>
                          </pic:cNvPicPr>
                        </pic:nvPicPr>
                        <pic:blipFill>
                          <a:blip r:embed="rId10"/>
                          <a:stretch>
                            <a:fillRect/>
                          </a:stretch>
                        </pic:blipFill>
                        <pic:spPr>
                          <a:xfrm>
                            <a:off x="0" y="0"/>
                            <a:ext cx="4714875" cy="170497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9" w:hRule="atLeast"/>
          <w:jc w:val="center"/>
        </w:trPr>
        <w:tc>
          <w:tcPr>
            <w:tcW w:w="9776" w:type="dxa"/>
            <w:gridSpan w:val="5"/>
            <w:shd w:val="clear" w:color="auto" w:fill="auto"/>
            <w:noWrap w:val="0"/>
            <w:vAlign w:val="center"/>
          </w:tcPr>
          <w:p>
            <w:pPr>
              <w:numPr>
                <w:ilvl w:val="0"/>
                <w:numId w:val="0"/>
              </w:numPr>
              <w:spacing w:line="360" w:lineRule="auto"/>
              <w:jc w:val="left"/>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7.</w:t>
            </w:r>
            <w:r>
              <w:rPr>
                <w:rFonts w:hint="eastAsia" w:ascii="宋体" w:hAnsi="宋体" w:eastAsia="宋体" w:cs="宋体"/>
                <w:b/>
                <w:bCs/>
                <w:kern w:val="0"/>
                <w:sz w:val="24"/>
                <w:szCs w:val="24"/>
              </w:rPr>
              <w:t>板书设计</w:t>
            </w:r>
            <w:r>
              <w:rPr>
                <w:rFonts w:hint="eastAsia" w:ascii="宋体" w:hAnsi="宋体" w:eastAsia="宋体" w:cs="宋体"/>
                <w:b/>
                <w:bCs/>
                <w:kern w:val="0"/>
                <w:sz w:val="24"/>
                <w:szCs w:val="24"/>
                <w:lang w:val="en-US" w:eastAsia="zh-CN"/>
              </w:rPr>
              <w:t xml:space="preserve">                </w:t>
            </w:r>
          </w:p>
          <w:p>
            <w:pPr>
              <w:numPr>
                <w:ilvl w:val="0"/>
                <w:numId w:val="0"/>
              </w:numPr>
              <w:spacing w:line="360" w:lineRule="auto"/>
              <w:jc w:val="left"/>
              <w:rPr>
                <w:rFonts w:hint="eastAsia" w:ascii="宋体" w:hAnsi="宋体" w:eastAsia="宋体" w:cs="宋体"/>
                <w:b w:val="0"/>
                <w:bCs w:val="0"/>
                <w:kern w:val="0"/>
                <w:sz w:val="24"/>
                <w:szCs w:val="24"/>
                <w:lang w:val="en-US" w:eastAsia="zh-CN"/>
              </w:rPr>
            </w:pPr>
            <w:r>
              <w:rPr>
                <w:rFonts w:hint="eastAsia" w:ascii="宋体" w:hAnsi="宋体" w:eastAsia="宋体" w:cs="宋体"/>
                <w:b/>
                <w:bCs/>
                <w:kern w:val="0"/>
                <w:sz w:val="24"/>
                <w:szCs w:val="24"/>
                <w:lang w:val="en-US" w:eastAsia="zh-CN"/>
              </w:rPr>
              <w:t xml:space="preserve">              </w:t>
            </w:r>
            <w:r>
              <w:rPr>
                <w:rFonts w:hint="eastAsia" w:ascii="宋体" w:hAnsi="宋体" w:eastAsia="宋体" w:cs="宋体"/>
                <w:b w:val="0"/>
                <w:bCs w:val="0"/>
                <w:kern w:val="0"/>
                <w:sz w:val="24"/>
                <w:szCs w:val="24"/>
                <w:lang w:val="en-US" w:eastAsia="zh-CN"/>
              </w:rPr>
              <w:t xml:space="preserve">                 小蝌蚪的成长</w:t>
            </w:r>
          </w:p>
          <w:p>
            <w:pPr>
              <w:numPr>
                <w:ilvl w:val="0"/>
                <w:numId w:val="0"/>
              </w:numPr>
              <w:spacing w:line="360" w:lineRule="auto"/>
              <w:ind w:left="1920" w:leftChars="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还有多少个气球没有吹好？</w:t>
            </w:r>
          </w:p>
          <w:p>
            <w:pPr>
              <w:numPr>
                <w:ilvl w:val="0"/>
                <w:numId w:val="0"/>
              </w:numPr>
              <w:spacing w:line="360" w:lineRule="auto"/>
              <w:ind w:left="1920" w:leftChars="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300—76=224（个）</w:t>
            </w:r>
          </w:p>
          <w:p>
            <w:pPr>
              <w:numPr>
                <w:ilvl w:val="0"/>
                <w:numId w:val="0"/>
              </w:numPr>
              <w:spacing w:line="360" w:lineRule="auto"/>
              <w:ind w:left="1920" w:leftChars="0"/>
              <w:jc w:val="left"/>
              <w:rPr>
                <w:rFonts w:hint="eastAsia" w:ascii="宋体" w:hAnsi="宋体" w:eastAsia="宋体" w:cs="宋体"/>
                <w:b w:val="0"/>
                <w:bCs w:val="0"/>
                <w:kern w:val="0"/>
                <w:sz w:val="24"/>
                <w:szCs w:val="24"/>
                <w:lang w:val="en-US" w:eastAsia="zh-CN"/>
              </w:rPr>
            </w:pPr>
            <w:r>
              <w:rPr>
                <w:rFonts w:hint="eastAsia" w:ascii="宋体" w:hAnsi="宋体" w:eastAsia="宋体" w:cs="宋体"/>
                <w:sz w:val="24"/>
                <w:szCs w:val="24"/>
              </w:rPr>
              <w:drawing>
                <wp:inline distT="0" distB="0" distL="114300" distR="114300">
                  <wp:extent cx="1038225" cy="885825"/>
                  <wp:effectExtent l="0" t="0" r="9525" b="9525"/>
                  <wp:docPr id="6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
                          <pic:cNvPicPr>
                            <a:picLocks noChangeAspect="1"/>
                          </pic:cNvPicPr>
                        </pic:nvPicPr>
                        <pic:blipFill>
                          <a:blip r:embed="rId11"/>
                          <a:stretch>
                            <a:fillRect/>
                          </a:stretch>
                        </pic:blipFill>
                        <pic:spPr>
                          <a:xfrm>
                            <a:off x="0" y="0"/>
                            <a:ext cx="1038225" cy="885825"/>
                          </a:xfrm>
                          <a:prstGeom prst="rect">
                            <a:avLst/>
                          </a:prstGeom>
                          <a:noFill/>
                          <a:ln>
                            <a:noFill/>
                          </a:ln>
                        </pic:spPr>
                      </pic:pic>
                    </a:graphicData>
                  </a:graphic>
                </wp:inline>
              </w:drawing>
            </w:r>
          </w:p>
          <w:p>
            <w:pPr>
              <w:numPr>
                <w:ilvl w:val="0"/>
                <w:numId w:val="0"/>
              </w:numPr>
              <w:spacing w:line="360" w:lineRule="auto"/>
              <w:ind w:left="1920" w:leftChars="0"/>
              <w:jc w:val="left"/>
              <w:rPr>
                <w:rFonts w:hint="eastAsia" w:ascii="宋体" w:hAnsi="宋体" w:eastAsia="宋体" w:cs="宋体"/>
                <w:b w:val="0"/>
                <w:bCs w:val="0"/>
                <w:kern w:val="0"/>
                <w:sz w:val="24"/>
                <w:szCs w:val="24"/>
                <w:lang w:val="en-US" w:eastAsia="zh-CN"/>
              </w:rPr>
            </w:pPr>
            <w:r>
              <w:rPr>
                <w:rFonts w:hint="eastAsia" w:ascii="宋体" w:hAnsi="宋体" w:eastAsia="宋体" w:cs="宋体"/>
                <w:sz w:val="24"/>
                <w:szCs w:val="24"/>
              </w:rPr>
              <w:drawing>
                <wp:inline distT="0" distB="0" distL="114300" distR="114300">
                  <wp:extent cx="1638300" cy="981075"/>
                  <wp:effectExtent l="0" t="0" r="0" b="9525"/>
                  <wp:docPr id="6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3"/>
                          <pic:cNvPicPr>
                            <a:picLocks noChangeAspect="1"/>
                          </pic:cNvPicPr>
                        </pic:nvPicPr>
                        <pic:blipFill>
                          <a:blip r:embed="rId12"/>
                          <a:stretch>
                            <a:fillRect/>
                          </a:stretch>
                        </pic:blipFill>
                        <pic:spPr>
                          <a:xfrm>
                            <a:off x="0" y="0"/>
                            <a:ext cx="1638300" cy="98107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11" w:hRule="atLeast"/>
          <w:jc w:val="center"/>
        </w:trPr>
        <w:tc>
          <w:tcPr>
            <w:tcW w:w="9776" w:type="dxa"/>
            <w:gridSpan w:val="5"/>
            <w:shd w:val="clear" w:color="auto" w:fill="auto"/>
            <w:noWrap w:val="0"/>
            <w:vAlign w:val="center"/>
          </w:tcPr>
          <w:p>
            <w:pPr>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8．</w:t>
            </w:r>
            <w:r>
              <w:rPr>
                <w:rFonts w:hint="eastAsia" w:ascii="宋体" w:hAnsi="宋体" w:eastAsia="宋体" w:cs="宋体"/>
                <w:b/>
                <w:bCs/>
                <w:kern w:val="0"/>
                <w:sz w:val="24"/>
                <w:szCs w:val="24"/>
                <w:lang w:val="en-US" w:eastAsia="zh-CN"/>
              </w:rPr>
              <w:t>教</w:t>
            </w:r>
            <w:r>
              <w:rPr>
                <w:rFonts w:hint="eastAsia" w:ascii="宋体" w:hAnsi="宋体" w:eastAsia="宋体" w:cs="宋体"/>
                <w:b/>
                <w:bCs/>
                <w:kern w:val="0"/>
                <w:sz w:val="24"/>
                <w:szCs w:val="24"/>
              </w:rPr>
              <w:t>后反思</w:t>
            </w: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tc>
      </w:tr>
    </w:tbl>
    <w:p>
      <w:pPr>
        <w:jc w:val="both"/>
        <w:rPr>
          <w:rFonts w:hint="eastAsia" w:ascii="宋体" w:hAnsi="宋体" w:eastAsia="宋体" w:cs="宋体"/>
          <w:b/>
          <w:bCs/>
          <w:sz w:val="24"/>
          <w:szCs w:val="24"/>
          <w:lang w:val="en-US"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BD188"/>
    <w:multiLevelType w:val="singleLevel"/>
    <w:tmpl w:val="8CBBD188"/>
    <w:lvl w:ilvl="0" w:tentative="0">
      <w:start w:val="1"/>
      <w:numFmt w:val="decimal"/>
      <w:lvlText w:val="%1."/>
      <w:lvlJc w:val="left"/>
      <w:pPr>
        <w:tabs>
          <w:tab w:val="left" w:pos="312"/>
        </w:tabs>
      </w:pPr>
    </w:lvl>
  </w:abstractNum>
  <w:abstractNum w:abstractNumId="1">
    <w:nsid w:val="904690D4"/>
    <w:multiLevelType w:val="singleLevel"/>
    <w:tmpl w:val="904690D4"/>
    <w:lvl w:ilvl="0" w:tentative="0">
      <w:start w:val="2"/>
      <w:numFmt w:val="decimal"/>
      <w:suff w:val="nothing"/>
      <w:lvlText w:val="（%1）"/>
      <w:lvlJc w:val="left"/>
    </w:lvl>
  </w:abstractNum>
  <w:abstractNum w:abstractNumId="2">
    <w:nsid w:val="C6915608"/>
    <w:multiLevelType w:val="singleLevel"/>
    <w:tmpl w:val="C6915608"/>
    <w:lvl w:ilvl="0" w:tentative="0">
      <w:start w:val="1"/>
      <w:numFmt w:val="decimal"/>
      <w:lvlText w:val="%1."/>
      <w:lvlJc w:val="left"/>
      <w:pPr>
        <w:tabs>
          <w:tab w:val="left" w:pos="312"/>
        </w:tabs>
        <w:ind w:left="1920" w:leftChars="0" w:firstLine="0" w:firstLineChars="0"/>
      </w:pPr>
    </w:lvl>
  </w:abstractNum>
  <w:abstractNum w:abstractNumId="3">
    <w:nsid w:val="EC0B33FC"/>
    <w:multiLevelType w:val="singleLevel"/>
    <w:tmpl w:val="EC0B33FC"/>
    <w:lvl w:ilvl="0" w:tentative="0">
      <w:start w:val="1"/>
      <w:numFmt w:val="decimal"/>
      <w:lvlText w:val="%1."/>
      <w:lvlJc w:val="left"/>
      <w:pPr>
        <w:tabs>
          <w:tab w:val="left" w:pos="312"/>
        </w:tabs>
      </w:pPr>
    </w:lvl>
  </w:abstractNum>
  <w:abstractNum w:abstractNumId="4">
    <w:nsid w:val="ED4719E0"/>
    <w:multiLevelType w:val="singleLevel"/>
    <w:tmpl w:val="ED4719E0"/>
    <w:lvl w:ilvl="0" w:tentative="0">
      <w:start w:val="1"/>
      <w:numFmt w:val="decimal"/>
      <w:lvlText w:val="%1."/>
      <w:lvlJc w:val="left"/>
      <w:pPr>
        <w:tabs>
          <w:tab w:val="left" w:pos="312"/>
        </w:tabs>
      </w:pPr>
    </w:lvl>
  </w:abstractNum>
  <w:abstractNum w:abstractNumId="5">
    <w:nsid w:val="F582B23E"/>
    <w:multiLevelType w:val="singleLevel"/>
    <w:tmpl w:val="F582B23E"/>
    <w:lvl w:ilvl="0" w:tentative="0">
      <w:start w:val="1"/>
      <w:numFmt w:val="decimal"/>
      <w:lvlText w:val="%1."/>
      <w:lvlJc w:val="left"/>
      <w:pPr>
        <w:tabs>
          <w:tab w:val="left" w:pos="312"/>
        </w:tabs>
      </w:pPr>
    </w:lvl>
  </w:abstractNum>
  <w:abstractNum w:abstractNumId="6">
    <w:nsid w:val="46786312"/>
    <w:multiLevelType w:val="singleLevel"/>
    <w:tmpl w:val="46786312"/>
    <w:lvl w:ilvl="0" w:tentative="0">
      <w:start w:val="2"/>
      <w:numFmt w:val="decimal"/>
      <w:suff w:val="nothing"/>
      <w:lvlText w:val="（%1）"/>
      <w:lvlJc w:val="left"/>
    </w:lvl>
  </w:abstractNum>
  <w:abstractNum w:abstractNumId="7">
    <w:nsid w:val="672E2478"/>
    <w:multiLevelType w:val="singleLevel"/>
    <w:tmpl w:val="672E2478"/>
    <w:lvl w:ilvl="0" w:tentative="0">
      <w:start w:val="1"/>
      <w:numFmt w:val="decimal"/>
      <w:lvlText w:val="%1."/>
      <w:lvlJc w:val="left"/>
      <w:pPr>
        <w:tabs>
          <w:tab w:val="left" w:pos="312"/>
        </w:tabs>
      </w:pPr>
    </w:lvl>
  </w:abstractNum>
  <w:num w:numId="1">
    <w:abstractNumId w:val="5"/>
  </w:num>
  <w:num w:numId="2">
    <w:abstractNumId w:val="7"/>
  </w:num>
  <w:num w:numId="3">
    <w:abstractNumId w:val="3"/>
  </w:num>
  <w:num w:numId="4">
    <w:abstractNumId w:val="1"/>
  </w:num>
  <w:num w:numId="5">
    <w:abstractNumId w:val="0"/>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4A212F"/>
    <w:rsid w:val="7D3C0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2022-02-21T05:58:00Z</dcterms:created>
  <dc:creator>29737</dc:creator>
  <cp:lastModifiedBy>E-204</cp:lastModifiedBy>
  <dcterms:modified xsi:type="dcterms:W3CDTF">2022-02-21T05:59:59Z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8EDAD3480F114977BE16756433C650AB</vt:lpwstr>
  </property>
</Properties>
</file>