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3275"/>
        <w:gridCol w:w="670"/>
        <w:gridCol w:w="1475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602" w:firstLineChars="200"/>
              <w:jc w:val="center"/>
              <w:rPr>
                <w:rFonts w:hint="default" w:ascii="Times New Roman" w:hAnsi="Times New Roman" w:cs="Times New Roman"/>
                <w:b/>
                <w:bCs w:val="0"/>
                <w:sz w:val="30"/>
                <w:szCs w:val="30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 w:val="0"/>
                <w:kern w:val="2"/>
                <w:sz w:val="30"/>
                <w:szCs w:val="30"/>
                <w:lang w:val="en-US" w:eastAsia="zh-CN" w:bidi="ar"/>
              </w:rPr>
              <w:t>北师大版小学数学二年级下册总复习第5课时学历案设计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562" w:firstLineChars="20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8"/>
                <w:szCs w:val="28"/>
                <w:lang w:val="en-US" w:eastAsia="zh-CN" w:bidi="ar"/>
              </w:rPr>
              <w:t>课时主</w:t>
            </w: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1"/>
                <w:szCs w:val="24"/>
                <w:lang w:val="en-US" w:eastAsia="zh-CN" w:bidi="ar"/>
              </w:rPr>
              <w:t>题</w:t>
            </w:r>
          </w:p>
        </w:tc>
        <w:tc>
          <w:tcPr>
            <w:tcW w:w="3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>统计与概率总复习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>设计者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>任文贤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562" w:firstLineChars="200"/>
              <w:jc w:val="center"/>
              <w:rPr>
                <w:rFonts w:hint="default" w:ascii="Times New Roman" w:hAnsi="Times New Roman" w:cs="Times New Roman"/>
                <w:b/>
                <w:bCs w:val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8"/>
                <w:szCs w:val="28"/>
                <w:lang w:val="en-US" w:eastAsia="zh-CN" w:bidi="ar"/>
              </w:rPr>
              <w:t>课型</w:t>
            </w:r>
          </w:p>
        </w:tc>
        <w:tc>
          <w:tcPr>
            <w:tcW w:w="7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新授课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章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单元复习课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 xml:space="preserve">□     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专题复习课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 xml:space="preserve">☑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习题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试卷讲评课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黑体" w:hAnsi="黑体" w:eastAsia="黑体" w:cs="黑体"/>
                <w:b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8"/>
                <w:szCs w:val="28"/>
                <w:lang w:val="en-US" w:eastAsia="zh-CN" w:bidi="ar"/>
              </w:rPr>
              <w:t>1．课时学习目标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（1）回顾收集和记录数据的方法，固化活动经验。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2）提取经验方法，解决相关实际问题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3）在交流分享中培养学生合作的意识，以及学习数学的兴趣，增加自信心和创造力。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黑体" w:hAnsi="黑体" w:eastAsia="黑体" w:cs="黑体"/>
                <w:b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8"/>
                <w:szCs w:val="28"/>
                <w:lang w:val="en-US" w:eastAsia="zh-CN" w:bidi="ar"/>
              </w:rPr>
              <w:t>2．课时评价任务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）学生通过回顾交流，熟悉收集、整理数据的方法。检验学习目标1达成情况。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通过合作交流系统完成从收集数据到记录、整理数据的过程，检验目标2、3的达成情况。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）学生通P96页，第1题，第2题，第3题，检验目标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2、3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黑体" w:hAnsi="黑体" w:eastAsia="黑体" w:cs="黑体"/>
                <w:b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8"/>
                <w:szCs w:val="28"/>
                <w:lang w:val="en-US" w:eastAsia="zh-CN" w:bidi="ar"/>
              </w:rPr>
              <w:t>3．课时学习内容分析</w:t>
            </w: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312"/>
              </w:tabs>
              <w:snapToGrid w:val="0"/>
              <w:spacing w:before="0" w:beforeAutospacing="0" w:after="0" w:afterAutospacing="0" w:line="360" w:lineRule="auto"/>
              <w:ind w:left="0" w:right="0" w:firstLine="480" w:firstLineChars="200"/>
              <w:jc w:val="both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本课为</w:t>
            </w:r>
            <w:r>
              <w:rPr>
                <w:rFonts w:hint="eastAsia"/>
                <w:sz w:val="24"/>
                <w:szCs w:val="24"/>
                <w:lang w:eastAsia="zh-CN"/>
              </w:rPr>
              <w:t>《统计与概率》复习课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  <w:lang w:eastAsia="zh-CN"/>
              </w:rPr>
              <w:t>在新课中，学生已掌握了基本的收集数据和记录数据以及整理数据的简单方法，通过本课的复习，让学生经历回顾交流的过程，进一步熟悉收集、记录、整理数据的方法。通过调查班里同学最喜欢篮球、足球、排球、羽毛球四种球的情况的情景，让学生再次经历数据的收集、记录、整理过程，熟悉基本方法，体会统计的意义和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4. 课时学生实际水平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经过第八单元的学习，学生已经有了对数据收集、记录、整理的基本方法。但对于统计的现实意义和作用理解模糊。在回顾反思、知识梳理的方法以及交流、合作、推理、评价等能力还未达成。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/>
              <w:spacing w:line="360" w:lineRule="auto"/>
              <w:ind w:left="0" w:firstLine="0" w:firstLineChars="0"/>
              <w:jc w:val="left"/>
              <w:rPr>
                <w:rFonts w:hint="eastAsia" w:ascii="黑体" w:hAnsi="黑体" w:eastAsia="黑体" w:cs="黑体"/>
                <w:b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8"/>
                <w:szCs w:val="28"/>
                <w:lang w:val="en-US"/>
              </w:rPr>
              <w:t>5.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8"/>
                <w:szCs w:val="28"/>
              </w:rPr>
              <w:t>学习过程设计</w:t>
            </w:r>
          </w:p>
          <w:tbl>
            <w:tblPr>
              <w:tblStyle w:val="2"/>
              <w:tblW w:w="9612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31"/>
              <w:gridCol w:w="3981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563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</w:p>
              </w:tc>
              <w:tc>
                <w:tcPr>
                  <w:tcW w:w="398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center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宋体" w:hAnsi="宋体" w:eastAsia="宋体" w:cs="宋体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环节一：回顾整理，固化经验(指向目标1)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563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tabs>
                      <w:tab w:val="center" w:pos="2707"/>
                    </w:tabs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1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ab/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left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1.谈话导入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left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（1）学生听讲独立思考，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left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（2）全班汇报：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left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 生1回答：可以举手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left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 生2回答：投票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left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 生3回答：画O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right="0" w:rightChars="0" w:firstLine="480" w:firstLineChars="200"/>
                    <w:jc w:val="left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生4回答：写</w:t>
                  </w:r>
                  <w:r>
                    <w:rPr>
                      <w:rFonts w:hint="default"/>
                      <w:sz w:val="24"/>
                      <w:szCs w:val="24"/>
                      <w:lang w:val="en-US" w:eastAsia="zh-CN"/>
                    </w:rPr>
                    <w:t>”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正</w:t>
                  </w:r>
                  <w:r>
                    <w:rPr>
                      <w:rFonts w:hint="default"/>
                      <w:sz w:val="24"/>
                      <w:szCs w:val="24"/>
                      <w:lang w:val="en-US" w:eastAsia="zh-CN"/>
                    </w:rPr>
                    <w:t>”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字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420"/>
                    <w:jc w:val="left"/>
                    <w:rPr>
                      <w:rFonts w:hint="default" w:eastAsia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...................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  2、将知识点整理在学历单上。（完成笔记整理）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eastAsia="宋体"/>
                      <w:sz w:val="24"/>
                      <w:szCs w:val="24"/>
                      <w:vertAlign w:val="baseline"/>
                      <w:lang w:val="en-US" w:eastAsia="zh-CN"/>
                    </w:rPr>
                    <w:drawing>
                      <wp:anchor distT="0" distB="0" distL="114300" distR="114300" simplePos="0" relativeHeight="251665408" behindDoc="0" locked="0" layoutInCell="1" allowOverlap="1">
                        <wp:simplePos x="0" y="0"/>
                        <wp:positionH relativeFrom="column">
                          <wp:posOffset>100330</wp:posOffset>
                        </wp:positionH>
                        <wp:positionV relativeFrom="paragraph">
                          <wp:posOffset>11430</wp:posOffset>
                        </wp:positionV>
                        <wp:extent cx="2644775" cy="1406525"/>
                        <wp:effectExtent l="0" t="0" r="3175" b="3175"/>
                        <wp:wrapNone/>
                        <wp:docPr id="1" name="图片 1" descr="734f477e8a18cb4c22326807dd1ba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734f477e8a18cb4c22326807dd1ba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44775" cy="1406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楷体" w:hAnsi="楷体" w:eastAsia="楷体" w:cs="楷体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98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1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1</w:t>
                  </w: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. 谈话</w:t>
                  </w: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  <w:t>引入：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0" w:firstLineChars="100"/>
                    <w:jc w:val="both"/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  <w:t>（1）谈话：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0" w:firstLineChars="100"/>
                    <w:jc w:val="both"/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  <w:t>说：同学们，我们在第八单元学习了《调查与记录》，掌握了一些调查和记录方法，大家还记得哪些知识吗？</w:t>
                  </w:r>
                </w:p>
                <w:p>
                  <w:pPr>
                    <w:pStyle w:val="5"/>
                    <w:widowControl/>
                    <w:numPr>
                      <w:ilvl w:val="0"/>
                      <w:numId w:val="1"/>
                    </w:numPr>
                    <w:spacing w:line="360" w:lineRule="auto"/>
                    <w:ind w:left="0" w:firstLine="0" w:firstLineChars="0"/>
                    <w:rPr>
                      <w:rFonts w:hint="eastAsia" w:cs="宋体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cs="宋体"/>
                      <w:kern w:val="2"/>
                      <w:sz w:val="24"/>
                      <w:szCs w:val="24"/>
                      <w:lang w:val="en-US" w:eastAsia="zh-CN" w:bidi="ar"/>
                    </w:rPr>
                    <w:t>师：根据学生的回答板书和梳理。形成系统知识（可以板书知识树）</w:t>
                  </w:r>
                </w:p>
                <w:p>
                  <w:pPr>
                    <w:pStyle w:val="5"/>
                    <w:widowControl/>
                    <w:numPr>
                      <w:ilvl w:val="0"/>
                      <w:numId w:val="0"/>
                    </w:numPr>
                    <w:spacing w:line="360" w:lineRule="auto"/>
                    <w:ind w:leftChars="0" w:right="0" w:rightChars="0"/>
                    <w:rPr>
                      <w:rFonts w:hint="eastAsia" w:cs="宋体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cs="宋体"/>
                      <w:kern w:val="2"/>
                      <w:sz w:val="24"/>
                      <w:szCs w:val="24"/>
                      <w:lang w:val="en-US" w:eastAsia="zh-CN" w:bidi="ar"/>
                    </w:rPr>
                    <w:t>收集数据方法：举手，投票，小组调查.....</w:t>
                  </w:r>
                </w:p>
                <w:p>
                  <w:pPr>
                    <w:pStyle w:val="5"/>
                    <w:widowControl/>
                    <w:numPr>
                      <w:ilvl w:val="0"/>
                      <w:numId w:val="0"/>
                    </w:numPr>
                    <w:spacing w:line="360" w:lineRule="auto"/>
                    <w:ind w:leftChars="0" w:right="0" w:rightChars="0"/>
                    <w:rPr>
                      <w:rFonts w:hint="eastAsia" w:cs="宋体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cs="宋体"/>
                      <w:kern w:val="2"/>
                      <w:sz w:val="24"/>
                      <w:szCs w:val="24"/>
                      <w:lang w:val="en-US" w:eastAsia="zh-CN" w:bidi="ar"/>
                    </w:rPr>
                    <w:t>记录数据的方法：记录名称、用符号、画图，写“正”字......</w:t>
                  </w:r>
                </w:p>
                <w:p>
                  <w:pPr>
                    <w:pStyle w:val="5"/>
                    <w:widowControl/>
                    <w:numPr>
                      <w:ilvl w:val="0"/>
                      <w:numId w:val="0"/>
                    </w:numPr>
                    <w:spacing w:line="360" w:lineRule="auto"/>
                    <w:ind w:right="0" w:rightChars="0"/>
                    <w:rPr>
                      <w:rFonts w:hint="default" w:cs="宋体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cs="宋体"/>
                      <w:kern w:val="2"/>
                      <w:sz w:val="24"/>
                      <w:szCs w:val="24"/>
                      <w:lang w:val="en-US" w:eastAsia="zh-CN" w:bidi="ar"/>
                    </w:rPr>
                    <w:t>2.指导学生将知识点整理在学历单上。</w:t>
                  </w:r>
                </w:p>
                <w:p>
                  <w:pPr>
                    <w:pStyle w:val="5"/>
                    <w:widowControl/>
                    <w:spacing w:line="360" w:lineRule="auto"/>
                    <w:ind w:left="0" w:firstLine="0" w:firstLineChars="0"/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 xml:space="preserve">  </w:t>
                  </w:r>
                </w:p>
                <w:p>
                  <w:pPr>
                    <w:pStyle w:val="5"/>
                    <w:widowControl/>
                    <w:numPr>
                      <w:ilvl w:val="0"/>
                      <w:numId w:val="0"/>
                    </w:numPr>
                    <w:spacing w:line="360" w:lineRule="auto"/>
                    <w:ind w:leftChars="0" w:right="0" w:rightChars="0"/>
                    <w:rPr>
                      <w:rFonts w:hint="default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>3.小结：生活中我们要对一些事情进行了解，就要对事情进行调查，然后对调查的数据进行记录、整理、分析。分析的结果可以让我们对未来的事情作一定的预测。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楷体" w:hAnsi="楷体" w:eastAsia="宋体" w:cs="楷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学生的汇报是杂乱无章的，通过教师引导整理形成完整的系统知识。让学生再次将知识整理在树形图，让学生养成整理的习惯以及培养结构化意识。教师在小结的过程中，让学生初步体会统计在现实生活中的意义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环节二：提取经验，解决问题（指向目标2、3、4、5）</w:t>
                  </w: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563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2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2"/>
                    </w:numPr>
                    <w:suppressLineNumbers w:val="0"/>
                    <w:spacing w:before="0" w:beforeAutospacing="0" w:after="0" w:afterAutospacing="0" w:line="360" w:lineRule="auto"/>
                    <w:ind w:leftChars="0" w:right="0" w:righ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  <w:t>读题明确要求并交流统计方法：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right="0" w:righ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  生1：举手。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right="0" w:righ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  生2：分组调查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right="0" w:right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  <w:t>........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2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以小组为单位进行调查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right="0" w:right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（1）组内调查员开始调查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（2)组内每位同学个性化记录数据（可以表格，可以画图，也可也用符号）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0" w:firstLineChars="20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调查的结果是最喜欢篮球（      ）人，最喜欢足球 （      ）人，最喜欢排球（     ）人，最喜欢羽毛球(      )人。   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2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组内交流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3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组内统计数据是否一致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3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交流个性化记录方法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2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全班交流汇总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完成表格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  全班最喜欢篮球、足球、排球、羽毛球人数统计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drawing>
                      <wp:anchor distT="0" distB="0" distL="114300" distR="114300" simplePos="0" relativeHeight="251660288" behindDoc="1" locked="0" layoutInCell="1" allowOverlap="1">
                        <wp:simplePos x="0" y="0"/>
                        <wp:positionH relativeFrom="column">
                          <wp:posOffset>259080</wp:posOffset>
                        </wp:positionH>
                        <wp:positionV relativeFrom="paragraph">
                          <wp:posOffset>135255</wp:posOffset>
                        </wp:positionV>
                        <wp:extent cx="2613025" cy="658495"/>
                        <wp:effectExtent l="0" t="0" r="15875" b="8255"/>
                        <wp:wrapThrough wrapText="bothSides">
                          <wp:wrapPolygon>
                            <wp:start x="0" y="0"/>
                            <wp:lineTo x="0" y="21246"/>
                            <wp:lineTo x="21416" y="21246"/>
                            <wp:lineTo x="21416" y="0"/>
                            <wp:lineTo x="0" y="0"/>
                          </wp:wrapPolygon>
                        </wp:wrapThrough>
                        <wp:docPr id="12" name="图片 12" descr="943e9f4bdde925b302294d3daf28d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12" descr="943e9f4bdde925b302294d3daf28d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13025" cy="658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2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根据实际统计情况回答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生：组织XX（喜欢最多）的活动。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生：可以多买些XX球 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default" w:eastAsia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..........</w:t>
                  </w:r>
                </w:p>
              </w:tc>
              <w:tc>
                <w:tcPr>
                  <w:tcW w:w="398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2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suppressLineNumbers w:val="0"/>
                    <w:spacing w:before="0" w:beforeAutospacing="0" w:after="0" w:afterAutospacing="0" w:line="360" w:lineRule="auto"/>
                    <w:ind w:leftChars="0" w:right="0" w:righ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  <w:t>出示问题：调查班里同学最喜欢篮球、足球、排球、羽毛球四种球类的情况，我们可以怎么调查？(选择分组调查）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firstLine="0" w:firstLine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分组让学生调查。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提出合作方法和要求：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right="0" w:rightChars="0" w:firstLine="480" w:firstLineChars="20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调查方法和记录方法不统一要求。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right="0" w:right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8人一组，组内设置一名调查员（确定调查方法，可以举手，也可以投票，小组内每人只能选一样），每位同学独立完成记录，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组内交流（检查组内数据是否一致，交流各自记录方法）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组织全班交流，汇总数据（老师可用表格汇总各组数据）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建构汇报语言支架：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480" w:firstLineChars="20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我们小组采用(        )调查方 法，我用（      ）方法记录数据，调查的结果是最喜欢篮球（      ）人，最喜欢足球 （      ）人，最喜欢排球（     ）人，最喜欢羽毛球(      )人。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drawing>
                      <wp:anchor distT="0" distB="0" distL="114300" distR="114300" simplePos="0" relativeHeight="251659264" behindDoc="1" locked="0" layoutInCell="1" allowOverlap="1">
                        <wp:simplePos x="0" y="0"/>
                        <wp:positionH relativeFrom="column">
                          <wp:posOffset>-26670</wp:posOffset>
                        </wp:positionH>
                        <wp:positionV relativeFrom="paragraph">
                          <wp:posOffset>51435</wp:posOffset>
                        </wp:positionV>
                        <wp:extent cx="2384425" cy="658495"/>
                        <wp:effectExtent l="0" t="0" r="15875" b="8255"/>
                        <wp:wrapThrough wrapText="bothSides">
                          <wp:wrapPolygon>
                            <wp:start x="0" y="0"/>
                            <wp:lineTo x="0" y="21246"/>
                            <wp:lineTo x="21399" y="21246"/>
                            <wp:lineTo x="21399" y="0"/>
                            <wp:lineTo x="0" y="0"/>
                          </wp:wrapPolygon>
                        </wp:wrapThrough>
                        <wp:docPr id="11" name="图片 11" descr="943e9f4bdde925b302294d3daf28d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11" descr="943e9f4bdde925b302294d3daf28d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4425" cy="658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师生交流，指明统计的意义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师：通过刚才的活动，同学们知道我们班最喜欢哪种球的最多了吗？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师：如果我们要组织体育活动，你们有什么好的建议吗？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小结：如果我们要组织球类活动，或买球，为了结合同学们的爱好，我们要对学生喜好进行统计，根据同学们的喜好组织球类活动，或者购买球类。这就是我们调查、收集、整理数据的意义。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480" w:firstLineChars="200"/>
                    <w:jc w:val="both"/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 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在第一环节学生对统计相关的调查、收集、记录、整理数据的过程和方法有了系统的复习，教师给定一个任务，应用经验复习完整的调查收集、记录整理、分析预测的统计过程，提升学生解决问题的能力。充分让学生在小组内自主完成任务，再次丰富活动经验，并且在交流活动中体会成功感，增加学习的自信心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宋体" w:hAnsi="宋体" w:eastAsia="宋体" w:cs="宋体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环节三：应用经验，巩固提升</w:t>
                  </w: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（指向目标2、3）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563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eastAsia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3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default"/>
                      <w:sz w:val="24"/>
                      <w:szCs w:val="24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5"/>
                    </w:numPr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Theme="minorEastAsia"/>
                      <w:sz w:val="24"/>
                      <w:szCs w:val="24"/>
                      <w:lang w:eastAsia="zh-CN"/>
                    </w:rPr>
                    <w:drawing>
                      <wp:anchor distT="0" distB="0" distL="114300" distR="114300" simplePos="0" relativeHeight="251661312" behindDoc="1" locked="0" layoutInCell="1" allowOverlap="1">
                        <wp:simplePos x="0" y="0"/>
                        <wp:positionH relativeFrom="column">
                          <wp:posOffset>-40005</wp:posOffset>
                        </wp:positionH>
                        <wp:positionV relativeFrom="paragraph">
                          <wp:posOffset>-6350</wp:posOffset>
                        </wp:positionV>
                        <wp:extent cx="3437890" cy="1079500"/>
                        <wp:effectExtent l="0" t="0" r="10160" b="6350"/>
                        <wp:wrapThrough wrapText="bothSides">
                          <wp:wrapPolygon>
                            <wp:start x="0" y="0"/>
                            <wp:lineTo x="0" y="21346"/>
                            <wp:lineTo x="21424" y="21346"/>
                            <wp:lineTo x="21424" y="0"/>
                            <wp:lineTo x="0" y="0"/>
                          </wp:wrapPolygon>
                        </wp:wrapThrough>
                        <wp:docPr id="13" name="图片 13" descr="f111ffb04afe0f8307b2a698a113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图片 13" descr="f111ffb04afe0f8307b2a698a11358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37890" cy="1079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独立完成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5"/>
                    </w:numPr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汇报交流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eastAsia" w:eastAsiaTheme="minor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eastAsiaTheme="minorEastAsia"/>
                      <w:sz w:val="24"/>
                      <w:szCs w:val="24"/>
                      <w:lang w:eastAsia="zh-CN"/>
                    </w:rPr>
                    <w:drawing>
                      <wp:anchor distT="0" distB="0" distL="114300" distR="114300" simplePos="0" relativeHeight="251662336" behindDoc="1" locked="0" layoutInCell="1" allowOverlap="1">
                        <wp:simplePos x="0" y="0"/>
                        <wp:positionH relativeFrom="column">
                          <wp:posOffset>19050</wp:posOffset>
                        </wp:positionH>
                        <wp:positionV relativeFrom="paragraph">
                          <wp:posOffset>34290</wp:posOffset>
                        </wp:positionV>
                        <wp:extent cx="3434080" cy="1677670"/>
                        <wp:effectExtent l="0" t="0" r="13970" b="17780"/>
                        <wp:wrapThrough wrapText="bothSides">
                          <wp:wrapPolygon>
                            <wp:start x="0" y="0"/>
                            <wp:lineTo x="0" y="21338"/>
                            <wp:lineTo x="21448" y="21338"/>
                            <wp:lineTo x="21448" y="0"/>
                            <wp:lineTo x="0" y="0"/>
                          </wp:wrapPolygon>
                        </wp:wrapThrough>
                        <wp:docPr id="14" name="图片 14" descr="fccdc224ba85f92de40d06c13abb91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图片 14" descr="fccdc224ba85f92de40d06c13abb91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34080" cy="16776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firstLine="0" w:firstLine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独立完成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firstLine="0" w:firstLine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个别汇报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 w:eastAsiaTheme="minorEastAsia"/>
                      <w:sz w:val="24"/>
                      <w:szCs w:val="24"/>
                      <w:lang w:val="en-US" w:eastAsia="zh-CN"/>
                    </w:rPr>
                    <w:drawing>
                      <wp:anchor distT="0" distB="0" distL="114300" distR="114300" simplePos="0" relativeHeight="251663360" behindDoc="0" locked="0" layoutInCell="1" allowOverlap="1">
                        <wp:simplePos x="0" y="0"/>
                        <wp:positionH relativeFrom="column">
                          <wp:posOffset>-57150</wp:posOffset>
                        </wp:positionH>
                        <wp:positionV relativeFrom="paragraph">
                          <wp:posOffset>163830</wp:posOffset>
                        </wp:positionV>
                        <wp:extent cx="3435350" cy="2032000"/>
                        <wp:effectExtent l="0" t="0" r="12700" b="6350"/>
                        <wp:wrapNone/>
                        <wp:docPr id="15" name="图片 15" descr="38c9eebdfa850a9bbd8dd58558b99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图片 15" descr="38c9eebdfa850a9bbd8dd58558b995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35350" cy="203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（1）独立完成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right="0" w:rightChars="0" w:firstLine="240" w:firstLineChars="10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（2）个别汇报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Times New Roman" w:hAnsi="Times New Roman" w:cs="Times New Roman" w:eastAsiaTheme="minorEastAsia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398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3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7"/>
                    </w:numPr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8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出示题目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8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指名汇报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7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（1）出示题目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（2）指名汇报，适时点评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7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（1）出示题目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（2）指名汇报，适时点评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1" w:firstLineChars="100"/>
                    <w:jc w:val="both"/>
                    <w:rPr>
                      <w:rFonts w:hint="default" w:ascii="宋体" w:hAnsi="宋体" w:eastAsia="宋体" w:cs="宋体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活动意图说明：学生经过第一和第二环，已系统复习了数据调查与整理的程序和方法，在此环节评价学生是否对统计方法的知识是否熟练掌握。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8"/>
                      <w:szCs w:val="28"/>
                      <w:lang w:val="en-US" w:eastAsia="zh-CN" w:bidi="ar"/>
                    </w:rPr>
                    <w:t>环节四：回顾总结，升华经验</w:t>
                  </w: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2"/>
                      <w:sz w:val="28"/>
                      <w:szCs w:val="28"/>
                      <w:lang w:val="en-US" w:eastAsia="zh-CN" w:bidi="ar"/>
                    </w:rPr>
                    <w:t>（指向目标1，5）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563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4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 w:eastAsia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Times New Roman" w:hAnsi="Times New Roman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学生谈今天学习过程和收获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Times New Roman" w:hAnsi="Times New Roman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生1：我们知道可以举手或分组来收集数据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 w:ascii="Times New Roman" w:hAnsi="Times New Roman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生2:可以用画图、符号还有写“正”字的方法来记录数据。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  ......</w:t>
                  </w:r>
                </w:p>
              </w:tc>
              <w:tc>
                <w:tcPr>
                  <w:tcW w:w="398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4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="Times New Roman" w:hAnsi="Times New Roman" w:cs="Times New Roman" w:eastAsiaTheme="minor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回</w:t>
                  </w:r>
                  <w:r>
                    <w:rPr>
                      <w:rFonts w:hint="eastAsia" w:ascii="Times New Roman" w:hAnsi="Times New Roman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顾今天的学习历程，我们通过复习了解了收集数据，记录数据的方法，我们再次经历了收集和整理数据的过程。在这个学习过程中你有什么收获？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1" w:firstLineChars="100"/>
                    <w:jc w:val="both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活动意图说明：通过回顾反思，让学生再次梳理复习过程，固化知识整理的方法。加深对知识的理解。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left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作业与检测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P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96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：第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1题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、第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2题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、第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题，完成在书上。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某超市某天冰淇淋销售情况</w:t>
            </w:r>
          </w:p>
          <w:tbl>
            <w:tblPr>
              <w:tblStyle w:val="3"/>
              <w:tblW w:w="685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29"/>
              <w:gridCol w:w="1365"/>
              <w:gridCol w:w="1200"/>
              <w:gridCol w:w="1425"/>
              <w:gridCol w:w="133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29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</w:p>
              </w:tc>
              <w:tc>
                <w:tcPr>
                  <w:tcW w:w="1365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可爱多</w:t>
                  </w:r>
                </w:p>
              </w:tc>
              <w:tc>
                <w:tcPr>
                  <w:tcW w:w="1200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冰工厂</w:t>
                  </w:r>
                </w:p>
              </w:tc>
              <w:tc>
                <w:tcPr>
                  <w:tcW w:w="1425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老冰棍</w:t>
                  </w:r>
                </w:p>
              </w:tc>
              <w:tc>
                <w:tcPr>
                  <w:tcW w:w="1335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巧乐兹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29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销售记录</w:t>
                  </w:r>
                </w:p>
              </w:tc>
              <w:tc>
                <w:tcPr>
                  <w:tcW w:w="1365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正正正正下</w:t>
                  </w:r>
                </w:p>
              </w:tc>
              <w:tc>
                <w:tcPr>
                  <w:tcW w:w="1200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正正</w:t>
                  </w:r>
                </w:p>
              </w:tc>
              <w:tc>
                <w:tcPr>
                  <w:tcW w:w="1425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正正正一</w:t>
                  </w:r>
                </w:p>
              </w:tc>
              <w:tc>
                <w:tcPr>
                  <w:tcW w:w="1335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正正一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29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销售数量</w:t>
                  </w:r>
                </w:p>
              </w:tc>
              <w:tc>
                <w:tcPr>
                  <w:tcW w:w="1365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（    ）支</w:t>
                  </w:r>
                </w:p>
              </w:tc>
              <w:tc>
                <w:tcPr>
                  <w:tcW w:w="1200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（  ）支</w:t>
                  </w:r>
                </w:p>
              </w:tc>
              <w:tc>
                <w:tcPr>
                  <w:tcW w:w="1425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（     ）支</w:t>
                  </w:r>
                </w:p>
              </w:tc>
              <w:tc>
                <w:tcPr>
                  <w:tcW w:w="1335" w:type="dxa"/>
                </w:tcPr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default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vertAlign w:val="baseline"/>
                      <w:lang w:val="en-US" w:eastAsia="zh-CN" w:bidi="ar"/>
                    </w:rPr>
                    <w:t>（    ）支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jc w:val="both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销售最多的是（      ）最少的是（      ）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jc w:val="both"/>
              <w:rPr>
                <w:rFonts w:hint="default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如果老板进货，你建议他进（     ）多一些，（      ）少一些。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板书设计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948055</wp:posOffset>
                  </wp:positionH>
                  <wp:positionV relativeFrom="paragraph">
                    <wp:posOffset>-668020</wp:posOffset>
                  </wp:positionV>
                  <wp:extent cx="1654810" cy="3169920"/>
                  <wp:effectExtent l="0" t="0" r="11430" b="2540"/>
                  <wp:wrapThrough wrapText="bothSides">
                    <wp:wrapPolygon>
                      <wp:start x="21600" y="0"/>
                      <wp:lineTo x="216" y="0"/>
                      <wp:lineTo x="216" y="21418"/>
                      <wp:lineTo x="21600" y="21418"/>
                      <wp:lineTo x="21600" y="0"/>
                    </wp:wrapPolygon>
                  </wp:wrapThrough>
                  <wp:docPr id="3" name="图片 3" descr="f97e5a6530b7beebae3d523792b4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f97e5a6530b7beebae3d523792b451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654810" cy="316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940" w:firstLineChars="1400"/>
              <w:jc w:val="both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5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教后反思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2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3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"/>
              </w:rPr>
              <w:t>）我的教学机智怎样：是否对学生活动具有敏感性？能否迅速而正确的对课堂生成做出判断？能否采取恰当而有效的教育措施解决问题？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4"/>
                <w:lang w:val="en-US" w:eastAsia="zh-CN" w:bidi="ar"/>
              </w:rPr>
              <w:t>……</w:t>
            </w:r>
          </w:p>
        </w:tc>
        <w:tc>
          <w:tcPr>
            <w:tcW w:w="4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宋体" w:cs="Arial"/>
                <w:kern w:val="2"/>
                <w:sz w:val="21"/>
                <w:szCs w:val="24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2A9E70"/>
    <w:multiLevelType w:val="singleLevel"/>
    <w:tmpl w:val="A82A9E7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394F9CB"/>
    <w:multiLevelType w:val="singleLevel"/>
    <w:tmpl w:val="B394F9C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B779156"/>
    <w:multiLevelType w:val="singleLevel"/>
    <w:tmpl w:val="BB77915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5A279FD"/>
    <w:multiLevelType w:val="singleLevel"/>
    <w:tmpl w:val="E5A279FD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7B5717E"/>
    <w:multiLevelType w:val="singleLevel"/>
    <w:tmpl w:val="17B5717E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27224A53"/>
    <w:multiLevelType w:val="singleLevel"/>
    <w:tmpl w:val="27224A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4245BF2"/>
    <w:multiLevelType w:val="singleLevel"/>
    <w:tmpl w:val="34245BF2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4D4A9EA9"/>
    <w:multiLevelType w:val="singleLevel"/>
    <w:tmpl w:val="4D4A9EA9"/>
    <w:lvl w:ilvl="0" w:tentative="0">
      <w:start w:val="2"/>
      <w:numFmt w:val="decimal"/>
      <w:suff w:val="nothing"/>
      <w:lvlText w:val="（%1）"/>
      <w:lvlJc w:val="left"/>
    </w:lvl>
  </w:abstractNum>
  <w:abstractNum w:abstractNumId="8">
    <w:nsid w:val="53EB8059"/>
    <w:multiLevelType w:val="singleLevel"/>
    <w:tmpl w:val="53EB8059"/>
    <w:lvl w:ilvl="0" w:tentative="0">
      <w:start w:val="1"/>
      <w:numFmt w:val="decimal"/>
      <w:suff w:val="nothing"/>
      <w:lvlText w:val="（%1）"/>
      <w:lvlJc w:val="left"/>
      <w:pPr>
        <w:ind w:left="0" w:leftChars="0" w:firstLine="0" w:firstLineChars="0"/>
      </w:pPr>
    </w:lvl>
  </w:abstractNum>
  <w:abstractNum w:abstractNumId="9">
    <w:nsid w:val="5BBBB50E"/>
    <w:multiLevelType w:val="singleLevel"/>
    <w:tmpl w:val="5BBBB50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50E73"/>
    <w:rsid w:val="054B2A7D"/>
    <w:rsid w:val="079B5DEA"/>
    <w:rsid w:val="14F66E37"/>
    <w:rsid w:val="1FBA4B29"/>
    <w:rsid w:val="2D7A32DD"/>
    <w:rsid w:val="324E63BF"/>
    <w:rsid w:val="398A0EDF"/>
    <w:rsid w:val="3C7B03C2"/>
    <w:rsid w:val="40BC55F5"/>
    <w:rsid w:val="42FE5D22"/>
    <w:rsid w:val="502B73AB"/>
    <w:rsid w:val="50843944"/>
    <w:rsid w:val="5A1E1882"/>
    <w:rsid w:val="5DD21A2A"/>
    <w:rsid w:val="5EAF7F15"/>
    <w:rsid w:val="64C50E73"/>
    <w:rsid w:val="74894DE1"/>
    <w:rsid w:val="75047B9A"/>
    <w:rsid w:val="7A535030"/>
    <w:rsid w:val="7B880E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2022-02-10T09:08:00Z</dcterms:created>
  <dc:creator>Administrator</dc:creator>
  <cp:lastModifiedBy>Administrator</cp:lastModifiedBy>
  <dcterms:modified xsi:type="dcterms:W3CDTF">2022-02-14T05:30:01Z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20E91E54DF2E470E8BAFBAB616078739</vt:lpwstr>
  </property>
</Properties>
</file>