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0" w:firstLineChars="0"/>
        <w:jc w:val="center"/>
        <w:rPr>
          <w:b/>
          <w:bCs/>
          <w:i/>
          <w:iCs/>
          <w:sz w:val="28"/>
          <w:szCs w:val="28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四</w:t>
      </w:r>
      <w:r>
        <w:rPr>
          <w:rFonts w:hint="eastAsia"/>
          <w:b/>
          <w:bCs/>
          <w:sz w:val="28"/>
          <w:szCs w:val="28"/>
          <w:lang w:val="en-US" w:eastAsia="zh-Hans"/>
        </w:rPr>
        <w:t>年级</w:t>
      </w:r>
      <w:r>
        <w:rPr>
          <w:rFonts w:hint="eastAsia"/>
          <w:b/>
          <w:bCs/>
          <w:sz w:val="28"/>
          <w:szCs w:val="28"/>
          <w:lang w:val="en-US" w:eastAsia="zh-CN"/>
        </w:rPr>
        <w:t>下</w:t>
      </w:r>
      <w:r>
        <w:rPr>
          <w:rFonts w:hint="eastAsia"/>
          <w:b/>
          <w:bCs/>
          <w:sz w:val="28"/>
          <w:szCs w:val="28"/>
          <w:lang w:val="en-US" w:eastAsia="zh-Hans"/>
        </w:rPr>
        <w:t>册</w:t>
      </w:r>
      <w:r>
        <w:rPr>
          <w:rFonts w:hint="eastAsia"/>
          <w:b/>
          <w:bCs/>
          <w:sz w:val="28"/>
          <w:szCs w:val="28"/>
          <w:lang w:eastAsia="zh-Hans"/>
        </w:rPr>
        <w:t>《</w:t>
      </w:r>
      <w:r>
        <w:rPr>
          <w:rFonts w:hint="eastAsia"/>
          <w:b/>
          <w:bCs/>
          <w:sz w:val="28"/>
          <w:szCs w:val="28"/>
          <w:lang w:val="en-US" w:eastAsia="zh-CN"/>
        </w:rPr>
        <w:t>汉字的联想</w:t>
      </w:r>
      <w:r>
        <w:rPr>
          <w:rFonts w:hint="eastAsia"/>
          <w:b/>
          <w:bCs/>
          <w:sz w:val="28"/>
          <w:szCs w:val="28"/>
          <w:lang w:val="en-US" w:eastAsia="zh-Hans"/>
        </w:rPr>
        <w:t>》</w:t>
      </w:r>
      <w:r>
        <w:rPr>
          <w:rFonts w:hint="eastAsia"/>
          <w:b/>
          <w:bCs/>
          <w:sz w:val="28"/>
          <w:szCs w:val="28"/>
        </w:rPr>
        <w:t>教学</w:t>
      </w:r>
      <w:r>
        <w:rPr>
          <w:b/>
          <w:bCs/>
          <w:sz w:val="28"/>
          <w:szCs w:val="28"/>
        </w:rPr>
        <w:t>设计</w:t>
      </w:r>
    </w:p>
    <w:tbl>
      <w:tblPr>
        <w:tblStyle w:val="3"/>
        <w:tblW w:w="864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2693"/>
        <w:gridCol w:w="709"/>
        <w:gridCol w:w="1842"/>
        <w:gridCol w:w="709"/>
        <w:gridCol w:w="1559"/>
      </w:tblGrid>
      <w:tr>
        <w:tc>
          <w:tcPr>
            <w:tcW w:w="8647" w:type="dxa"/>
            <w:gridSpan w:val="6"/>
            <w:shd w:val="clear" w:color="auto" w:fill="CCCCCC"/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bookmarkStart w:id="0" w:name="_Hlk46248128"/>
            <w:bookmarkStart w:id="1" w:name="_Hlk46248145"/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br w:type="page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br w:type="page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课程基本信息</w:t>
            </w:r>
          </w:p>
        </w:tc>
      </w:tr>
      <w:tr>
        <w:trPr>
          <w:trHeight w:val="470" w:hRule="atLeast"/>
        </w:trPr>
        <w:tc>
          <w:tcPr>
            <w:tcW w:w="1135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学科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美术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年级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firstLine="41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年级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学期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季</w:t>
            </w:r>
          </w:p>
        </w:tc>
      </w:tr>
      <w:tr>
        <w:trPr>
          <w:trHeight w:val="501" w:hRule="atLeast"/>
        </w:trPr>
        <w:tc>
          <w:tcPr>
            <w:tcW w:w="1135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课题</w:t>
            </w:r>
          </w:p>
        </w:tc>
        <w:tc>
          <w:tcPr>
            <w:tcW w:w="7512" w:type="dxa"/>
            <w:gridSpan w:val="5"/>
            <w:shd w:val="clear" w:color="auto" w:fill="auto"/>
            <w:vAlign w:val="center"/>
          </w:tcPr>
          <w:p>
            <w:pPr>
              <w:ind w:firstLine="0" w:firstLineChars="0"/>
              <w:jc w:val="left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eastAsia="zh-Hans"/>
                <w14:textFill>
                  <w14:solidFill>
                    <w14:schemeClr w14:val="tx1"/>
                  </w14:solidFill>
                </w14:textFill>
              </w:rPr>
              <w:t>《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汉字的联想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》</w:t>
            </w:r>
          </w:p>
        </w:tc>
      </w:tr>
      <w:tr>
        <w:tc>
          <w:tcPr>
            <w:tcW w:w="1135" w:type="dxa"/>
            <w:shd w:val="clear" w:color="auto" w:fill="auto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教科书</w:t>
            </w:r>
          </w:p>
        </w:tc>
        <w:tc>
          <w:tcPr>
            <w:tcW w:w="7512" w:type="dxa"/>
            <w:gridSpan w:val="5"/>
            <w:shd w:val="clear" w:color="auto" w:fill="auto"/>
          </w:tcPr>
          <w:p>
            <w:pPr>
              <w:ind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书  名：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美术（四年级下册）</w:t>
            </w:r>
          </w:p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出版社：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人民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美术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出版社              </w:t>
            </w:r>
          </w:p>
        </w:tc>
      </w:tr>
      <w:bookmarkEnd w:id="0"/>
      <w:bookmarkEnd w:id="1"/>
      <w:tr>
        <w:tc>
          <w:tcPr>
            <w:tcW w:w="8647" w:type="dxa"/>
            <w:gridSpan w:val="6"/>
            <w:shd w:val="clear" w:color="auto" w:fill="D9D9D9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教学目标</w:t>
            </w:r>
          </w:p>
        </w:tc>
      </w:tr>
      <w:tr>
        <w:tc>
          <w:tcPr>
            <w:tcW w:w="8647" w:type="dxa"/>
            <w:gridSpan w:val="6"/>
            <w:shd w:val="clear" w:color="auto" w:fill="auto"/>
            <w:vAlign w:val="center"/>
          </w:tcPr>
          <w:p>
            <w:pPr>
              <w:ind w:left="0" w:leftChars="0"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知识与技能目标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/>
                <w:sz w:val="28"/>
                <w:szCs w:val="28"/>
              </w:rPr>
              <w:t>初步了解汉字的起源及演变过程，加深学生对汉字文化的认识。用中国画的方法对汉字进行大胆联想和创作。 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0" w:leftChars="-100" w:hanging="280" w:hangingChars="100"/>
              <w:jc w:val="both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default" w:cs="宋体"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2.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过程与方法目标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/>
                <w:sz w:val="28"/>
                <w:szCs w:val="28"/>
              </w:rPr>
              <w:t>学生在观察、交流、分析及师生互动的过程中，大胆地运用中国画的作画工具和笔墨技法，表现生动、有趣的汉字形象、创作新颖的作品。 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0" w:leftChars="-100" w:hanging="280" w:hangingChars="100"/>
              <w:jc w:val="both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default" w:cs="宋体"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情感、态度、价值观目标：</w:t>
            </w:r>
            <w:r>
              <w:rPr>
                <w:rFonts w:hint="eastAsia"/>
                <w:sz w:val="28"/>
                <w:szCs w:val="28"/>
              </w:rPr>
              <w:t>了解中国汉字文化，激发学生对祖国文字的热爱之情，感受中国文化的博大精深。在情感的体验中增进想象力和创造力。</w:t>
            </w:r>
          </w:p>
        </w:tc>
      </w:tr>
      <w:tr>
        <w:tc>
          <w:tcPr>
            <w:tcW w:w="8647" w:type="dxa"/>
            <w:gridSpan w:val="6"/>
            <w:shd w:val="clear" w:color="auto" w:fill="D9D9D9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教学内容</w:t>
            </w:r>
          </w:p>
        </w:tc>
      </w:tr>
      <w:tr>
        <w:tc>
          <w:tcPr>
            <w:tcW w:w="8647" w:type="dxa"/>
            <w:gridSpan w:val="6"/>
            <w:shd w:val="clear" w:color="auto" w:fill="auto"/>
          </w:tcPr>
          <w:p>
            <w:pPr>
              <w:ind w:left="0" w:leftChars="0"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教学重点：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 </w:t>
            </w:r>
            <w:r>
              <w:rPr>
                <w:rFonts w:hint="eastAsia"/>
                <w:sz w:val="28"/>
                <w:szCs w:val="28"/>
              </w:rPr>
              <w:t>观察、分析汉字象形表意的构形特点，了解汉字的起源和演变过程，体验用汉字为题材进行水墨画创作的乐趣，感受中华文化的博大精深。 </w:t>
            </w:r>
          </w:p>
          <w:p>
            <w:pPr>
              <w:ind w:left="0" w:leftChars="0" w:firstLine="0" w:firstLineChars="0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教学难点：</w:t>
            </w:r>
            <w:r>
              <w:rPr>
                <w:rFonts w:hint="eastAsia"/>
                <w:sz w:val="28"/>
                <w:szCs w:val="28"/>
              </w:rPr>
              <w:t>利用汉字的构形特点展开丰富的联想，以及用中国画形式进行创作的笔墨技法。 </w:t>
            </w:r>
            <w:bookmarkStart w:id="2" w:name="_GoBack"/>
            <w:bookmarkEnd w:id="2"/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rPr>
          <w:trHeight w:val="472" w:hRule="atLeast"/>
        </w:trPr>
        <w:tc>
          <w:tcPr>
            <w:tcW w:w="8647" w:type="dxa"/>
            <w:gridSpan w:val="6"/>
            <w:shd w:val="clear" w:color="auto" w:fill="D9D9D9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教学过程</w:t>
            </w:r>
          </w:p>
        </w:tc>
      </w:tr>
      <w:tr>
        <w:trPr>
          <w:trHeight w:val="4325" w:hRule="atLeast"/>
        </w:trPr>
        <w:tc>
          <w:tcPr>
            <w:tcW w:w="8647" w:type="dxa"/>
            <w:gridSpan w:val="6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导入新课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（提问导入）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教师：我们的生活和学习中处处离不开汉字，你观察过我们的汉字吗？你知道怎样可以把它变得更加有趣吗？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学生观看回答，引出课题——《汉字的联想》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讲授新课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汉字的起源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="48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汉字是世界上最古老的文字之一，具有集形象、声音和词义三者于一体的特点。根据汉字的字形、字义来展开丰富而大胆的联想，用图形表达出来，你会体会到汉字的魅力。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="48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象形字：象形字是由物象演变而来的，是一种古老的字体。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="48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汉字的演变是个漫长的过程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结绳记事（2）仓颉造字（3）象形文字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【教师】你知道汉字经历了哪些演变过程吗？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（二）汉字的演变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1.甲骨文：刻在龟甲兽骨上的文字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2.金文：刻在钟鼎青铜器上的文字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3.简牍文：刻在木片简牍竹简上的文字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【篆书、隶书、楷书、行书、草书】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【教师】说一说，汉字的结构发生了哪些变化？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【鱼的演变过程】通过人们对于鱼的外形的联想，创造了鱼的汉字。（三）认识象形字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【课件出示】牛、羊、目、门，出示字体的图像，结合识记。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【课件出示】木、竹、象、舟，出示字体的图像，结合识记。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【认一认】辨认象形字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="48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【有趣的文字】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（1）汉字：京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【教师】象形文字京和简化文字中的有何不同之处？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【介绍】 2008年在北京举办的第二十九届夏季奥林匹克运动会会徽“中国印•舞动的北京”，由中国印章、汉字“京”和中国书法书写的“Beiing 2008”组成。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（2） 我们发现现代生活中象形文字还存在，只是它不都是简单的汉字了，而是被赋予了趣味性。——视频播放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（3）除了趣味性文字，汉字还可以用来演电影呢～——视频播放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4.发现探究：  找一找，你从画面中看到了哪些文字？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5.作品分析：农家乐·中国画·古干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（1）</w:t>
            </w:r>
            <w:r>
              <w:rPr>
                <w:rFonts w:hint="default"/>
                <w:sz w:val="28"/>
                <w:szCs w:val="28"/>
                <w:lang w:val="en-US" w:eastAsia="zh-CN"/>
              </w:rPr>
              <w:t>找一找对哪些汉字展开了的联想？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（2）</w:t>
            </w:r>
            <w:r>
              <w:rPr>
                <w:rFonts w:hint="default"/>
                <w:sz w:val="28"/>
                <w:szCs w:val="28"/>
                <w:lang w:val="en-US" w:eastAsia="zh-CN"/>
              </w:rPr>
              <w:t>这些汉字是如何排序的？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6.用象形字表现生肖</w:t>
            </w:r>
          </w:p>
          <w:p>
            <w:pPr>
              <w:pStyle w:val="2"/>
              <w:rPr>
                <w:rFonts w:hint="eastAsia"/>
                <w:sz w:val="28"/>
                <w:szCs w:val="28"/>
                <w:lang w:val="en-US" w:eastAsia="zh-CN"/>
              </w:rPr>
            </w:pPr>
          </w:p>
          <w:p>
            <w:pPr>
              <w:rPr>
                <w:rFonts w:hint="eastAsia"/>
                <w:sz w:val="28"/>
                <w:szCs w:val="28"/>
                <w:lang w:val="en-US" w:eastAsia="zh-CN"/>
              </w:rPr>
            </w:pPr>
          </w:p>
          <w:p>
            <w:pPr>
              <w:pStyle w:val="2"/>
              <w:rPr>
                <w:rFonts w:hint="eastAsia"/>
                <w:sz w:val="28"/>
                <w:szCs w:val="28"/>
                <w:lang w:val="en-US" w:eastAsia="zh-CN"/>
              </w:rPr>
            </w:pPr>
          </w:p>
          <w:p>
            <w:pPr>
              <w:rPr>
                <w:rFonts w:hint="eastAsia"/>
                <w:sz w:val="28"/>
                <w:szCs w:val="28"/>
                <w:lang w:val="en-US" w:eastAsia="zh-CN"/>
              </w:rPr>
            </w:pPr>
          </w:p>
          <w:p>
            <w:pPr>
              <w:pStyle w:val="2"/>
              <w:rPr>
                <w:rFonts w:hint="eastAsia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三、实践创作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b/>
                <w:bCs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 xml:space="preserve"> 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Hans"/>
              </w:rPr>
              <w:t>挑选自己喜欢的一些汉字展开联想,创作一幅有趣的汉字水墨画。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b/>
                <w:bCs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Hans"/>
              </w:rPr>
              <w:t>入展要求：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b w:val="0"/>
                <w:bCs w:val="0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Hans"/>
              </w:rPr>
              <w:t xml:space="preserve">           </w:t>
            </w:r>
            <w:r>
              <w:rPr>
                <w:rFonts w:hint="eastAsia"/>
                <w:b w:val="0"/>
                <w:bCs w:val="0"/>
                <w:sz w:val="28"/>
                <w:szCs w:val="28"/>
                <w:lang w:val="en-US" w:eastAsia="zh-Hans"/>
              </w:rPr>
              <w:t xml:space="preserve"> 1、主题突出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b w:val="0"/>
                <w:bCs w:val="0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lang w:val="en-US" w:eastAsia="zh-Hans"/>
              </w:rPr>
              <w:t xml:space="preserve">             2、内容有趣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b w:val="0"/>
                <w:bCs w:val="0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lang w:val="en-US" w:eastAsia="zh-Hans"/>
              </w:rPr>
              <w:t xml:space="preserve">             3、色彩丰富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b/>
                <w:bCs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lang w:val="en-US" w:eastAsia="zh-Hans"/>
              </w:rPr>
              <w:t xml:space="preserve">             4、浓淡结合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四、教师示范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840" w:firstLineChars="300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教师示范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绘画</w:t>
            </w:r>
            <w:r>
              <w:rPr>
                <w:rFonts w:hint="eastAsia"/>
                <w:sz w:val="28"/>
                <w:szCs w:val="28"/>
                <w:lang w:val="en-US" w:eastAsia="zh-Hans"/>
              </w:rPr>
              <w:t>过程（示范视频的形式）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五</w:t>
            </w:r>
            <w:r>
              <w:rPr>
                <w:rFonts w:hint="eastAsia"/>
                <w:sz w:val="28"/>
                <w:szCs w:val="28"/>
                <w:lang w:val="en-US" w:eastAsia="zh-Hans"/>
              </w:rPr>
              <w:t>、评价</w:t>
            </w:r>
          </w:p>
          <w:p>
            <w:pPr>
              <w:pStyle w:val="2"/>
              <w:rPr>
                <w:rFonts w:hint="default" w:eastAsiaTheme="maj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《汉字的联想》</w:t>
            </w:r>
          </w:p>
          <w:p>
            <w:pPr>
              <w:numPr>
                <w:ilvl w:val="0"/>
                <w:numId w:val="0"/>
              </w:numPr>
              <w:ind w:leftChars="20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1.汉字的起源和发展</w:t>
            </w:r>
          </w:p>
          <w:p>
            <w:pPr>
              <w:numPr>
                <w:ilvl w:val="0"/>
                <w:numId w:val="0"/>
              </w:numPr>
              <w:ind w:leftChars="20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2.认识象形字</w:t>
            </w:r>
          </w:p>
          <w:p>
            <w:pPr>
              <w:numPr>
                <w:ilvl w:val="0"/>
                <w:numId w:val="0"/>
              </w:numPr>
              <w:ind w:left="3600" w:leftChars="0"/>
              <w:jc w:val="both"/>
              <w:rPr>
                <w:rFonts w:hint="default"/>
                <w:lang w:val="en-US" w:eastAsia="zh-Hans"/>
              </w:rPr>
            </w:pPr>
            <w:r>
              <w:rPr>
                <w:rFonts w:hint="eastAsia"/>
                <w:lang w:val="en-US" w:eastAsia="zh-CN"/>
              </w:rPr>
              <w:t>3.如何进行联想设计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libri Light">
    <w:altName w:val="Helvetica Neue"/>
    <w:panose1 w:val="020F0302020204030204"/>
    <w:charset w:val="00"/>
    <w:family w:val="auto"/>
    <w:pitch w:val="default"/>
    <w:sig w:usb0="00000000" w:usb1="00000000" w:usb2="00000000" w:usb3="00000000" w:csb0="2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1FE4E4B"/>
    <w:multiLevelType w:val="singleLevel"/>
    <w:tmpl w:val="B1FE4E4B"/>
    <w:lvl w:ilvl="0" w:tentative="0">
      <w:start w:val="1"/>
      <w:numFmt w:val="chineseCounting"/>
      <w:suff w:val="nothing"/>
      <w:lvlText w:val="（%1）"/>
      <w:lvlJc w:val="left"/>
      <w:pPr>
        <w:ind w:left="-480"/>
      </w:pPr>
      <w:rPr>
        <w:rFonts w:hint="eastAsia"/>
      </w:rPr>
    </w:lvl>
  </w:abstractNum>
  <w:abstractNum w:abstractNumId="1">
    <w:nsid w:val="B64C6957"/>
    <w:multiLevelType w:val="singleLevel"/>
    <w:tmpl w:val="B64C6957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-480"/>
      </w:pPr>
    </w:lvl>
  </w:abstractNum>
  <w:abstractNum w:abstractNumId="2">
    <w:nsid w:val="BD64BBB6"/>
    <w:multiLevelType w:val="singleLevel"/>
    <w:tmpl w:val="BD64BBB6"/>
    <w:lvl w:ilvl="0" w:tentative="0">
      <w:start w:val="1"/>
      <w:numFmt w:val="chineseCounting"/>
      <w:suff w:val="nothing"/>
      <w:lvlText w:val="%1、"/>
      <w:lvlJc w:val="left"/>
      <w:pPr>
        <w:ind w:left="-480"/>
      </w:pPr>
      <w:rPr>
        <w:rFonts w:hint="eastAsia"/>
      </w:rPr>
    </w:lvl>
  </w:abstractNum>
  <w:abstractNum w:abstractNumId="3">
    <w:nsid w:val="FDBCFBC4"/>
    <w:multiLevelType w:val="singleLevel"/>
    <w:tmpl w:val="FDBCFBC4"/>
    <w:lvl w:ilvl="0" w:tentative="0">
      <w:start w:val="2"/>
      <w:numFmt w:val="chineseCounting"/>
      <w:suff w:val="nothing"/>
      <w:lvlText w:val="%1、"/>
      <w:lvlJc w:val="left"/>
      <w:pPr>
        <w:ind w:left="-480"/>
      </w:pPr>
      <w:rPr>
        <w:rFonts w:hint="eastAsia"/>
      </w:rPr>
    </w:lvl>
  </w:abstractNum>
  <w:abstractNum w:abstractNumId="4">
    <w:nsid w:val="FFE960FD"/>
    <w:multiLevelType w:val="singleLevel"/>
    <w:tmpl w:val="FFE960FD"/>
    <w:lvl w:ilvl="0" w:tentative="0">
      <w:start w:val="1"/>
      <w:numFmt w:val="decimal"/>
      <w:suff w:val="nothing"/>
      <w:lvlText w:val="（%1）"/>
      <w:lvlJc w:val="left"/>
    </w:lvl>
  </w:abstractNum>
  <w:abstractNum w:abstractNumId="5">
    <w:nsid w:val="FFFEC20E"/>
    <w:multiLevelType w:val="singleLevel"/>
    <w:tmpl w:val="FFFEC20E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-4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U0Y2FiMGRkZjIyMjZjMDE3OWQ1M2VmNzgyNzY3ZmEifQ=="/>
  </w:docVars>
  <w:rsids>
    <w:rsidRoot w:val="295B17BA"/>
    <w:rsid w:val="05763F15"/>
    <w:rsid w:val="295B17BA"/>
    <w:rsid w:val="39D77DB9"/>
    <w:rsid w:val="3EFFD247"/>
    <w:rsid w:val="4F55FE35"/>
    <w:rsid w:val="4FFFA188"/>
    <w:rsid w:val="5AB3764B"/>
    <w:rsid w:val="5DCF7125"/>
    <w:rsid w:val="66F74F2D"/>
    <w:rsid w:val="67DF4507"/>
    <w:rsid w:val="6E7D77FF"/>
    <w:rsid w:val="7DF6E293"/>
    <w:rsid w:val="7EFD500C"/>
    <w:rsid w:val="7FD50183"/>
    <w:rsid w:val="7FFB68FF"/>
    <w:rsid w:val="7FFE2B3B"/>
    <w:rsid w:val="BDEF4596"/>
    <w:rsid w:val="D53D0E16"/>
    <w:rsid w:val="E737E0E9"/>
    <w:rsid w:val="F1FF3E34"/>
    <w:rsid w:val="F5BFD1DC"/>
    <w:rsid w:val="FB5FC6C4"/>
    <w:rsid w:val="FC736131"/>
    <w:rsid w:val="FEFE683E"/>
    <w:rsid w:val="FF542F7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480" w:firstLineChars="200"/>
      <w:jc w:val="both"/>
    </w:pPr>
    <w:rPr>
      <w:rFonts w:ascii="宋体" w:hAnsi="宋体" w:eastAsia="宋体" w:cs="Times New Roman"/>
      <w:kern w:val="2"/>
      <w:sz w:val="24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1007</Words>
  <Characters>1033</Characters>
  <Lines>0</Lines>
  <Paragraphs>0</Paragraphs>
  <TotalTime>1</TotalTime>
  <ScaleCrop>false</ScaleCrop>
  <LinksUpToDate>false</LinksUpToDate>
  <CharactersWithSpaces>1055</CharactersWithSpaces>
  <Application>WPS Office_6.5.1.8687_F1E327BC-269C-435d-A152-05C5408002CA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2023-03-01T13:46:00Z</dcterms:created>
  <dc:creator>小张小张 从不慌张</dc:creator>
  <cp:lastModifiedBy>木木王木木</cp:lastModifiedBy>
  <dcterms:modified xsi:type="dcterms:W3CDTF">2024-03-12T16:30:17Z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2052-6.5.1.8687</vt:lpwstr>
  </property>
  <property fmtid="{D5CDD505-2E9C-101B-9397-08002B2CF9AE}" pid="3" name="ICV">
    <vt:lpwstr>EB10D19B03D325759912F065AE1F65A7_43</vt:lpwstr>
  </property>
</Properties>
</file>