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B1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《邮票的张数》教学反思</w:t>
      </w:r>
    </w:p>
    <w:p w14:paraId="13FCE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北师大版五年级下册《邮票的张数》一课以“用方程解决倍数关系问题”为核心，通过兄妹集邮的生活情境引导学生建立等量关系、列方程解决实际问题。结合课堂实践，现将反思总结如下：</w:t>
      </w:r>
    </w:p>
    <w:p w14:paraId="795C0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一、成功之处：情境搭桥，让方程思维“落地”</w:t>
      </w:r>
    </w:p>
    <w:p w14:paraId="0C0E1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情境贴近学情，激活等量意识</w:t>
      </w:r>
    </w:p>
    <w:p w14:paraId="19526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以“邮票张数”为情境，通过线段图直观呈现“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姐姐</w:t>
      </w:r>
      <w:r>
        <w:rPr>
          <w:rFonts w:hint="eastAsia" w:ascii="宋体" w:hAnsi="宋体" w:eastAsia="宋体" w:cs="宋体"/>
          <w:sz w:val="24"/>
          <w:szCs w:val="24"/>
        </w:rPr>
        <w:t>邮票数是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弟弟</w:t>
      </w:r>
      <w:r>
        <w:rPr>
          <w:rFonts w:hint="eastAsia" w:ascii="宋体" w:hAnsi="宋体" w:eastAsia="宋体" w:cs="宋体"/>
          <w:sz w:val="24"/>
          <w:szCs w:val="24"/>
        </w:rPr>
        <w:t>的3倍”“两人共有180张”等信息，引导学生用“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姐姐</w:t>
      </w:r>
      <w:r>
        <w:rPr>
          <w:rFonts w:hint="eastAsia" w:ascii="宋体" w:hAnsi="宋体" w:eastAsia="宋体" w:cs="宋体"/>
          <w:sz w:val="24"/>
          <w:szCs w:val="24"/>
        </w:rPr>
        <w:t>邮票数+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弟弟</w:t>
      </w:r>
      <w:r>
        <w:rPr>
          <w:rFonts w:hint="eastAsia" w:ascii="宋体" w:hAnsi="宋体" w:eastAsia="宋体" w:cs="宋体"/>
          <w:sz w:val="24"/>
          <w:szCs w:val="24"/>
        </w:rPr>
        <w:t>邮票数=总张数”梳理等量关系。课堂中发现，学生能快速将生活问题转化为数学表达式，85%的学生可独立写出“x+3x=180”，得益于情境与线段图的双重支撑。</w:t>
      </w:r>
    </w:p>
    <w:p w14:paraId="34544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聚焦“设未知数”难点，渗透代数思维</w:t>
      </w:r>
    </w:p>
    <w:p w14:paraId="17225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针对“设谁为x”的关键问题，对比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两种设法</w:t>
      </w:r>
      <w:r>
        <w:rPr>
          <w:rFonts w:hint="eastAsia" w:ascii="宋体" w:hAnsi="宋体" w:eastAsia="宋体" w:cs="宋体"/>
          <w:sz w:val="24"/>
          <w:szCs w:val="24"/>
        </w:rPr>
        <w:t>：若设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弟弟</w:t>
      </w:r>
      <w:r>
        <w:rPr>
          <w:rFonts w:hint="eastAsia" w:ascii="宋体" w:hAnsi="宋体" w:eastAsia="宋体" w:cs="宋体"/>
          <w:sz w:val="24"/>
          <w:szCs w:val="24"/>
        </w:rPr>
        <w:t>邮票数为x，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姐姐</w:t>
      </w:r>
      <w:r>
        <w:rPr>
          <w:rFonts w:hint="eastAsia" w:ascii="宋体" w:hAnsi="宋体" w:eastAsia="宋体" w:cs="宋体"/>
          <w:sz w:val="24"/>
          <w:szCs w:val="24"/>
        </w:rPr>
        <w:t>邮票数如何表示？与设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姐姐</w:t>
      </w:r>
      <w:r>
        <w:rPr>
          <w:rFonts w:hint="eastAsia" w:ascii="宋体" w:hAnsi="宋体" w:eastAsia="宋体" w:cs="宋体"/>
          <w:sz w:val="24"/>
          <w:szCs w:val="24"/>
        </w:rPr>
        <w:t>为x相比，哪种更简便？通过小组讨论，学生自主发现“设1倍数为x”可使方程更简洁，突破了“倍数关系问题设元”的思维障碍，为后续学习奠定基础</w:t>
      </w:r>
      <w:r>
        <w:rPr>
          <w:rFonts w:hint="eastAsia" w:ascii="宋体" w:hAnsi="宋体" w:eastAsia="宋体" w:cs="宋体"/>
          <w:color w:val="C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C00000"/>
          <w:sz w:val="24"/>
          <w:szCs w:val="24"/>
          <w:lang w:val="en-US" w:eastAsia="zh-CN"/>
        </w:rPr>
        <w:t>上课过程中，抽生展示时，学生尝试设姐姐，由于出现分数，耗时过长）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09DD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二、不足与遗憾：练习分层不足，忽视“学困生”建模障碍</w:t>
      </w:r>
    </w:p>
    <w:p w14:paraId="6FE96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等量关系提炼缺乏梯度</w:t>
      </w:r>
    </w:p>
    <w:p w14:paraId="58845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练习设计未兼顾思维差异</w:t>
      </w:r>
    </w:p>
    <w:p w14:paraId="3D429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三、改进方向：从“教知识”到“建模型”的进阶设计</w:t>
      </w:r>
    </w:p>
    <w:p w14:paraId="07B3B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基础层：先练“已知和与倍数关系”的标准题，用线段图填空强化等量关系（如“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姐姐</w:t>
      </w:r>
      <w:r>
        <w:rPr>
          <w:rFonts w:hint="eastAsia" w:ascii="宋体" w:hAnsi="宋体" w:eastAsia="宋体" w:cs="宋体"/>
          <w:sz w:val="24"/>
          <w:szCs w:val="24"/>
        </w:rPr>
        <w:t>邮票数○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弟弟</w:t>
      </w:r>
      <w:r>
        <w:rPr>
          <w:rFonts w:hint="eastAsia" w:ascii="宋体" w:hAnsi="宋体" w:eastAsia="宋体" w:cs="宋体"/>
          <w:sz w:val="24"/>
          <w:szCs w:val="24"/>
        </w:rPr>
        <w:t>邮票数=总张数”）；</w:t>
      </w:r>
    </w:p>
    <w:p w14:paraId="02A7C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进阶层：增设“差量关系”问题（如“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姐姐</w:t>
      </w:r>
      <w:r>
        <w:rPr>
          <w:rFonts w:hint="eastAsia" w:ascii="宋体" w:hAnsi="宋体" w:eastAsia="宋体" w:cs="宋体"/>
          <w:sz w:val="24"/>
          <w:szCs w:val="24"/>
        </w:rPr>
        <w:t>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弟弟</w:t>
      </w:r>
      <w:r>
        <w:rPr>
          <w:rFonts w:hint="eastAsia" w:ascii="宋体" w:hAnsi="宋体" w:eastAsia="宋体" w:cs="宋体"/>
          <w:sz w:val="24"/>
          <w:szCs w:val="24"/>
        </w:rPr>
        <w:t>多90张”），通过线段图对比“和倍”与“差倍”的等量关系差异；</w:t>
      </w:r>
    </w:p>
    <w:p w14:paraId="47385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拓展层：设计开放性问题“根据方程2x+5=35编一道邮票应用题”，反向训练建模能力。</w:t>
      </w:r>
    </w:p>
    <w:p w14:paraId="59466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四、教学感悟</w:t>
      </w:r>
    </w:p>
    <w:p w14:paraId="77E3E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方程教学的本质是让学生理解“用符号表示关系”的数学思维，而非机械套公式。本节课在“让每个学生都能建立适合自己的建模路径”上仍有提升空间。未来需更多关注“慢思维”学生的表征需求</w:t>
      </w:r>
      <w:r>
        <w:rPr>
          <w:rFonts w:hint="eastAsia" w:ascii="宋体" w:hAnsi="宋体" w:eastAsia="宋体" w:cs="宋体"/>
          <w:color w:val="C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C00000"/>
          <w:sz w:val="24"/>
          <w:szCs w:val="24"/>
          <w:lang w:val="en-US" w:eastAsia="zh-CN"/>
        </w:rPr>
        <w:t>根据听课老师反馈的建议中，接受中肯及可取的教学建议，在</w:t>
      </w:r>
      <w:bookmarkStart w:id="0" w:name="_GoBack"/>
      <w:bookmarkEnd w:id="0"/>
      <w:r>
        <w:rPr>
          <w:rFonts w:hint="eastAsia" w:ascii="宋体" w:hAnsi="宋体" w:eastAsia="宋体" w:cs="宋体"/>
          <w:color w:val="C00000"/>
          <w:sz w:val="24"/>
          <w:szCs w:val="24"/>
          <w:lang w:val="en-US" w:eastAsia="zh-CN"/>
        </w:rPr>
        <w:t>今后的教学过程中加以改进）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9A2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2025-07-07T06:09:03Z</dcterms:created>
  <dc:creator>Lenovo</dc:creator>
  <cp:lastModifiedBy>Levy</cp:lastModifiedBy>
  <dcterms:modified xsi:type="dcterms:W3CDTF">2025-07-07T06:18:34Z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eyJoZGlkIjoiY2E0YjYyZDM5NGIwMjRiMTBjNGRjN2Y5YTlmODAzYjgiLCJ1c2VySWQiOiIyODA4Mzc4OTYifQ==</vt:lpwstr>
  </property>
  <property fmtid="{D5CDD505-2E9C-101B-9397-08002B2CF9AE}" pid="4" name="ICV">
    <vt:lpwstr>16813B38456348F2830217574BEE8652_12</vt:lpwstr>
  </property>
</Properties>
</file>