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  <w:t>三年级第一学期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  <w:t>健康教育单元教学设计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kern w:val="2"/>
          <w:sz w:val="24"/>
          <w:szCs w:val="32"/>
          <w:vertAlign w:val="baseline"/>
          <w:lang w:val="en-US" w:eastAsia="zh-CN" w:bidi="ar-SA"/>
        </w:rPr>
      </w:pPr>
      <w:r>
        <w:rPr>
          <w:rFonts w:hint="eastAsia" w:ascii="宋体" w:hAnsi="宋体" w:cs="宋体"/>
          <w:b/>
          <w:bCs/>
          <w:sz w:val="24"/>
          <w:szCs w:val="32"/>
          <w:vertAlign w:val="baseline"/>
          <w:lang w:val="en-US" w:eastAsia="zh-CN"/>
        </w:rPr>
        <w:t>单元主题</w:t>
      </w:r>
      <w:r>
        <w:rPr>
          <w:rFonts w:hint="eastAsia" w:cs="宋体"/>
          <w:b w:val="0"/>
          <w:bCs w:val="0"/>
          <w:kern w:val="2"/>
          <w:sz w:val="24"/>
          <w:szCs w:val="32"/>
          <w:vertAlign w:val="baseline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kern w:val="2"/>
          <w:sz w:val="24"/>
          <w:szCs w:val="32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32"/>
          <w:vertAlign w:val="baseline"/>
          <w:lang w:val="en-US" w:eastAsia="zh-CN" w:bidi="ar-SA"/>
        </w:rPr>
        <w:t>“健康、快乐、勤奋、和谐”。这一主题旨在通过体育与健康教育活动，培养学生的健康意识和行为习惯，促进学生身心健康的全面发展。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0" w:firstLineChars="0"/>
        <w:jc w:val="both"/>
        <w:textAlignment w:val="auto"/>
        <w:rPr>
          <w:rFonts w:hint="eastAsia" w:ascii="宋体" w:hAnsi="宋体" w:cs="宋体"/>
          <w:b/>
          <w:bCs/>
          <w:sz w:val="24"/>
          <w:szCs w:val="32"/>
          <w:vertAlign w:val="baseli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32"/>
          <w:vertAlign w:val="baseline"/>
          <w:lang w:val="en-US" w:eastAsia="zh-CN"/>
        </w:rPr>
        <w:t>单元目标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Chars="0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32"/>
          <w:vertAlign w:val="baseli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32"/>
          <w:vertAlign w:val="baseline"/>
          <w:lang w:val="en-US" w:eastAsia="zh-CN"/>
        </w:rPr>
        <w:t>1.知识目标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Chars="0" w:firstLine="480" w:firstLineChars="200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32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掌握科学的安全运动方法</w:t>
      </w:r>
      <w:r>
        <w:rPr>
          <w:rFonts w:hint="eastAsia" w:ascii="宋体" w:hAnsi="宋体" w:cs="宋体"/>
          <w:b w:val="0"/>
          <w:bCs w:val="0"/>
          <w:sz w:val="24"/>
          <w:szCs w:val="32"/>
          <w:vertAlign w:val="baseline"/>
          <w:lang w:val="en-US" w:eastAsia="zh-CN"/>
        </w:rPr>
        <w:t>、少喝含糖饮料、保持良好睡眠、预防近视的核心健康要点，能初步识别这四个方面的不健康行为及基本危害。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Chars="0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32"/>
          <w:vertAlign w:val="baseli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32"/>
          <w:vertAlign w:val="baseline"/>
          <w:lang w:val="en-US" w:eastAsia="zh-CN"/>
        </w:rPr>
        <w:t>2.能力目标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Chars="0" w:firstLine="480" w:firstLineChars="200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32"/>
          <w:vertAlign w:val="baseli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32"/>
          <w:vertAlign w:val="baseline"/>
          <w:lang w:val="en-US" w:eastAsia="zh-CN"/>
        </w:rPr>
        <w:t>能在日常生活中初步践行这四类健康行为，比如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识别运动中的潜在隐患</w:t>
      </w:r>
      <w:r>
        <w:rPr>
          <w:rFonts w:hint="eastAsia" w:ascii="宋体" w:hAnsi="宋体" w:cs="宋体"/>
          <w:b w:val="0"/>
          <w:bCs w:val="0"/>
          <w:sz w:val="24"/>
          <w:szCs w:val="32"/>
          <w:vertAlign w:val="baseline"/>
          <w:lang w:val="en-US" w:eastAsia="zh-CN"/>
        </w:rPr>
        <w:t>、主动减少含糖饮料摄入、做简单的助眠准备、用基础方法保护视力。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Chars="0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32"/>
          <w:vertAlign w:val="baseli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32"/>
          <w:vertAlign w:val="baseline"/>
          <w:lang w:val="en-US" w:eastAsia="zh-CN"/>
        </w:rPr>
        <w:t>3.情感目标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Chars="0" w:firstLine="480" w:firstLineChars="200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32"/>
          <w:vertAlign w:val="baseli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32"/>
          <w:vertAlign w:val="baseline"/>
          <w:lang w:val="en-US" w:eastAsia="zh-CN"/>
        </w:rPr>
        <w:t>树立关注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安全运动</w:t>
      </w:r>
      <w:r>
        <w:rPr>
          <w:rFonts w:hint="eastAsia" w:ascii="宋体" w:hAnsi="宋体" w:cs="宋体"/>
          <w:b w:val="0"/>
          <w:bCs w:val="0"/>
          <w:sz w:val="24"/>
          <w:szCs w:val="32"/>
          <w:vertAlign w:val="baseline"/>
          <w:lang w:val="en-US" w:eastAsia="zh-CN"/>
        </w:rPr>
        <w:t>、睡眠、视力健康的意识，愿意主动践行相关健康行为，并有向家人分享健康知识的初步意愿。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both"/>
        <w:textAlignment w:val="auto"/>
        <w:rPr>
          <w:rFonts w:hint="eastAsia" w:ascii="宋体" w:hAnsi="宋体" w:cs="宋体"/>
          <w:sz w:val="24"/>
          <w:szCs w:val="32"/>
          <w:vertAlign w:val="baseli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32"/>
          <w:vertAlign w:val="baseline"/>
          <w:lang w:val="en-US" w:eastAsia="zh-CN"/>
        </w:rPr>
        <w:t>三、单元教学计划</w:t>
      </w:r>
    </w:p>
    <w:tbl>
      <w:tblPr>
        <w:tblStyle w:val="4"/>
        <w:tblW w:w="10183" w:type="dxa"/>
        <w:tblInd w:w="-6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281"/>
        <w:gridCol w:w="2662"/>
        <w:gridCol w:w="1857"/>
        <w:gridCol w:w="25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课次</w:t>
            </w:r>
          </w:p>
        </w:tc>
        <w:tc>
          <w:tcPr>
            <w:tcW w:w="2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主题</w:t>
            </w:r>
          </w:p>
        </w:tc>
        <w:tc>
          <w:tcPr>
            <w:tcW w:w="2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内容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教学方法</w:t>
            </w:r>
          </w:p>
        </w:tc>
        <w:tc>
          <w:tcPr>
            <w:tcW w:w="25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学习表现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8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2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安全运动促健康</w:t>
            </w:r>
          </w:p>
        </w:tc>
        <w:tc>
          <w:tcPr>
            <w:tcW w:w="2662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 w:line="420" w:lineRule="atLeast"/>
              <w:ind w:left="0" w:leftChars="0" w:right="0" w:rightChars="0" w:firstLine="0" w:firstLineChars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运动</w:t>
            </w: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的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好处（增强体质、调节情绪、团结协作）</w:t>
            </w: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spacing w:before="0" w:beforeAutospacing="0" w:after="0" w:afterAutospacing="0" w:line="420" w:lineRule="atLeast"/>
              <w:ind w:leftChars="0" w:right="0" w:rightChars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2. </w:t>
            </w: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四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类运动隐患（方式不合理、习惯不良、场地问题、注意力不集中）</w:t>
            </w: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spacing w:before="0" w:beforeAutospacing="0" w:after="0" w:afterAutospacing="0" w:line="420" w:lineRule="atLeast"/>
              <w:ind w:leftChars="0" w:right="0" w:rightChars="0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3. 安全运动</w:t>
            </w: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的方法和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技巧（着装、热身、选场地、专心运动）</w:t>
            </w:r>
          </w:p>
        </w:tc>
        <w:tc>
          <w:tcPr>
            <w:tcW w:w="185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对比教学法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案例讨论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情景模拟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讲授法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小组合作法</w:t>
            </w:r>
          </w:p>
        </w:tc>
        <w:tc>
          <w:tcPr>
            <w:tcW w:w="255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操作实践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知识掌握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互动参与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生活应用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</w:trPr>
        <w:tc>
          <w:tcPr>
            <w:tcW w:w="8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2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含糖饮料要少喝</w:t>
            </w:r>
          </w:p>
        </w:tc>
        <w:tc>
          <w:tcPr>
            <w:tcW w:w="266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什么是含糖饮料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如何知道饮料的含糖量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过多饮用含糖饮料有什么危害</w:t>
            </w:r>
          </w:p>
        </w:tc>
        <w:tc>
          <w:tcPr>
            <w:tcW w:w="185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对比教学法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案例讨论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情景模拟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讲授法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5.小组合作法</w:t>
            </w:r>
          </w:p>
        </w:tc>
        <w:tc>
          <w:tcPr>
            <w:tcW w:w="255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知识理解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操作实践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互动参与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生活应用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</w:trPr>
        <w:tc>
          <w:tcPr>
            <w:tcW w:w="8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2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保持良好的睡眠</w:t>
            </w:r>
          </w:p>
        </w:tc>
        <w:tc>
          <w:tcPr>
            <w:tcW w:w="26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什么是良好的睡眠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睡眠问题有哪些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养成良好睡眠习惯</w:t>
            </w:r>
          </w:p>
        </w:tc>
        <w:tc>
          <w:tcPr>
            <w:tcW w:w="18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对比教学法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案例讨论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情景模拟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讲授法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5.小组合作法</w:t>
            </w:r>
          </w:p>
        </w:tc>
        <w:tc>
          <w:tcPr>
            <w:tcW w:w="25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知识认知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互动参与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实践设计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生活应用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8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2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预防近视很重要</w:t>
            </w:r>
          </w:p>
        </w:tc>
        <w:tc>
          <w:tcPr>
            <w:tcW w:w="266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导致近视的因素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预防近视怎么做</w:t>
            </w:r>
          </w:p>
        </w:tc>
        <w:tc>
          <w:tcPr>
            <w:tcW w:w="18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对比教学法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案例讨论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情景模拟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讲授法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5.小组合作法</w:t>
            </w:r>
          </w:p>
        </w:tc>
        <w:tc>
          <w:tcPr>
            <w:tcW w:w="25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知识认知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操作实践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互动参与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生活应用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  <w:t>第一课时教学计划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授课教师：李明媚                              授课日期：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教材分析：</w:t>
      </w:r>
      <w:bookmarkStart w:id="6" w:name="_GoBack"/>
      <w:bookmarkEnd w:id="6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本课时内容隶属于小学三年级体育与健康学科中 “健康行为” 模块，围绕 “安全运动” 核心主题展开，是连接体育理论认知与实践活动的关键纽带。教材以 “运动价值 — 风险识别 — 安全防护” 为逻辑主线，通过具象化的场景图片（如运动快乐场景、隐患场景）、互动讨论任务及情景判断环节，将抽象的安全知识转化为学生可感知、易理解的内容，契合《义务教育体育与健康课程标准》中 “培养学生健康生活方式，提升风险防范能力” 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教材既立足三年级学生日常体育活动（跑步、跳绳、球类运动等），又注重知识的实用性与延展性，不仅让学生认识运动对身体、心理及社会适应的积极作用，更引导学生主动识别运动中的潜在隐患，掌握科学的安全运动方法，为后续体育实践课的安全开展奠定基础，同时助力学生养成长期健康的运动习惯。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学情分析：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认知特点：三年级学生处于具体形象思维向抽象逻辑思维过渡阶段，对运动的 “快乐属性” 有直接体验（如喜欢参与跳绳、跑步等活动），但对 “运动风险” 的认知较为模糊，难以自主察觉穿拖鞋运动、不热身等行为的危害，需借助直观的图片、案例辅助理解。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行为习惯：该年龄段学生天性活泼好动，运动中易出现 “逞强比拼”“追逐打闹” 等行为，且普遍缺乏规范的运动准备（如赛前热身）与收尾（如赛后放松）习惯，存在实际安全隐患，需通过具象化的规则与互动活动矫正行为。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学习优势：学生对小组讨论、角色扮演（如 “安全小法官”）等互动形式兴趣浓厚，乐于表达自身想法，具备基本的语言沟通与合作能力，适合通过任务驱动、情景体验式教学激发学习主动性，强化知识记忆与应用。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三、课时计划</w:t>
      </w:r>
    </w:p>
    <w:tbl>
      <w:tblPr>
        <w:tblStyle w:val="4"/>
        <w:tblW w:w="10266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6"/>
        <w:gridCol w:w="2077"/>
        <w:gridCol w:w="480"/>
        <w:gridCol w:w="885"/>
        <w:gridCol w:w="2008"/>
        <w:gridCol w:w="1350"/>
        <w:gridCol w:w="1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7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教学内容</w:t>
            </w:r>
          </w:p>
        </w:tc>
        <w:tc>
          <w:tcPr>
            <w:tcW w:w="20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安全运动促健康</w:t>
            </w:r>
          </w:p>
        </w:tc>
        <w:tc>
          <w:tcPr>
            <w:tcW w:w="136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单元水平</w:t>
            </w:r>
          </w:p>
        </w:tc>
        <w:tc>
          <w:tcPr>
            <w:tcW w:w="20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>水平二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单元课次</w:t>
            </w:r>
          </w:p>
        </w:tc>
        <w:tc>
          <w:tcPr>
            <w:tcW w:w="17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第 1 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7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授课年级</w:t>
            </w:r>
          </w:p>
        </w:tc>
        <w:tc>
          <w:tcPr>
            <w:tcW w:w="20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>三年级</w:t>
            </w:r>
          </w:p>
        </w:tc>
        <w:tc>
          <w:tcPr>
            <w:tcW w:w="136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授课地点</w:t>
            </w:r>
          </w:p>
        </w:tc>
        <w:tc>
          <w:tcPr>
            <w:tcW w:w="20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textAlignment w:val="auto"/>
              <w:rPr>
                <w:rFonts w:hint="default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>3.5班教室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授课时长</w:t>
            </w:r>
          </w:p>
        </w:tc>
        <w:tc>
          <w:tcPr>
            <w:tcW w:w="17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ind w:firstLine="240" w:firstLineChars="100"/>
              <w:textAlignment w:val="auto"/>
              <w:rPr>
                <w:rFonts w:hint="default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</w:trPr>
        <w:tc>
          <w:tcPr>
            <w:tcW w:w="17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学习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目标</w:t>
            </w:r>
          </w:p>
        </w:tc>
        <w:tc>
          <w:tcPr>
            <w:tcW w:w="850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认知目标：能清晰说出体育运动在身体（增强体质）、心理（调节情绪）、社会适应（团结协作）方面的好处，识别运动中常见隐患（方式不合理、习惯不良、场地问题、注意力不集中），理解安全运动的重要性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技能目标：掌握 4 条核心安全运动技巧（正确着装、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运动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前热身与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运动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后放松、合理选场地、专注运动）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情感目标：树立 “安全第一” 的运动意识，愿意在体育活动中主动遵守安全规则，积极提醒他人注意运动安全，初步养成健康规范的运动习惯。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素养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培养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策略</w:t>
            </w:r>
          </w:p>
        </w:tc>
        <w:tc>
          <w:tcPr>
            <w:tcW w:w="850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情景具象化策略：通过展示 “运动快乐场景” 与 “隐患场景” 图片，将抽象的安全知识转化为学生熟悉的生活画面，帮助学生建立 “快乐 — 风险” 的直观认知，培养 “健康行为” 素养。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互动探究策略：设计小组讨论（分析隐患危害）、“安全小法官”（情景判断）等活动，鼓励学生主动思考、合作交流，提升 “问题解决” 与 “团队协作” 素养。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任务驱动策略：以 “争做安全运动小达人” 为目标，布置课后实践任务（与家人运动、记录安全行为），引导学生将知识转化为实际行动，强化 “责任意识” 与 “实践应用” 素养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</w:trPr>
        <w:tc>
          <w:tcPr>
            <w:tcW w:w="17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教学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重点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难点</w:t>
            </w:r>
          </w:p>
        </w:tc>
        <w:tc>
          <w:tcPr>
            <w:tcW w:w="850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教学重点：1. 准确识别体育运动中的常见隐患；2. 熟练掌握安全运动的核心方法（着装、热身、场地选择、专注运动）。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教学难点：将安全运动知识转化为日常运动中的自觉行为，能主动规避风险并提醒他人注意安全。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0266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9" w:hRule="atLeast"/>
        </w:trPr>
        <w:tc>
          <w:tcPr>
            <w:tcW w:w="10266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（一）趣味导入：运动 “快乐秀”（5 分钟）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>教师</w:t>
            </w: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提问</w:t>
            </w: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>导入</w:t>
            </w: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>你喜欢运动吗？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default" w:ascii="宋体" w:hAnsi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邀请 2-3 名学生</w:t>
            </w: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>回答，引入主题。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素材展示：通过多媒体播放或展示学生熟悉的运动场景图片（跑步、跳绳、打球），提问引导：“大家看看图片里的同学在做什么运动？你平时最喜欢哪种运动？运动后有什么感觉？”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自由分享：邀请 2-3 名学生分享自身运动体验（如 “我喜欢跳绳，跳完感觉很开心、很有力气”），教师顺势总结：“运动能给我们带来快乐，但如果不注意安全，可能会受伤，今天我们就一起学习如何‘安全运动促健康’。”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设计意图：从学生已有生活体验切入，激发学习兴趣，自然引出本节课主题，搭建 “运动快乐 — 安全保障” 的认知关联。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 xml:space="preserve">（二）新知学习：运动的 </w:t>
            </w:r>
            <w:bookmarkStart w:id="0" w:name="OLE_LINK1"/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“快乐密码”</w:t>
            </w:r>
            <w:bookmarkEnd w:id="0"/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 xml:space="preserve"> 与 “隐藏隐患”（12 分钟）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1. 解锁运动 “快乐密码”（4 分钟）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分层讲解：结合卡通图片，分维度讲解运动好处：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① 身体层面：展示举哑铃卡通图，讲解 “运动能让骨骼更强壮、肌肉更有力，少生病”；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② 心理层面：展示跳绳微笑儿童图，讲解 “运动能赶走坏心情，让我们更自信、更快乐”；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③ 社会适应层面：展示</w:t>
            </w:r>
            <w:bookmarkStart w:id="1" w:name="OLE_LINK2"/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拔河场景图</w:t>
            </w:r>
            <w:bookmarkEnd w:id="1"/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，讲解 “集体运动需要大家配合，能让我们学会团结”。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互动强化：提问 “大家运动后有没有觉得身体变有力、心情变好了？谁来分享一个自己的小故事？”，通过学生真实案例加深知识记忆。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2. 警惕运动 “隐藏隐患”（8 分钟）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隐患识别：展示 4 组典型隐患场景图片（穿拖鞋跑步、运动前不热身、凹凸场地打球、运动时打闹），提问：“这些运动场景有问题吗？可能会带来什么危险？”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小组讨论：将学生分成 4 组，每组聚焦 1 个隐患场景，讨论 “危险后果”，每组派 1 名代表发言（如 “穿拖鞋跑步容易滑倒，摔破膝盖”），教师补充总结。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隐患梳理：用“文字”形式，在黑板上梳理 4 类运动隐患（运动方式不合理、不良运动习惯、运动场地原因、注意力不集中），强化学生认知。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（三）互动探究：安全运动 “小锦囊”（15 分钟）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1. 打开安全 “防护锦囊”（6 分钟）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技巧讲解：以 “卡通锦囊” 为视觉载体，结合生活实例讲解 4 条安全运动技巧：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① 运动着装：“穿宽松舒适的运动服、防滑运动鞋，不戴发卡、手表等尖锐饰品，避免划伤”；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② 运动准备：“运动前要热身（示范手腕绕环、弓步压腿动作），活动关节；运动后慢走放松，让身体慢慢恢复”；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③ 场地选择：“选择平坦、干净的场地（如操场），避开马路、石子路、杂物区，防止摔倒或磕碰”；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④ 良好习惯：“运动时专心，不追逐打闹、不逞强，身体不舒服要马上停下来休息”。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动作模仿：带领学生集体做 2-3 个简单热身动作，增强实践体验，加深技巧记忆。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2. “安全小法官” 情景判断（9 分钟）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情景呈现：展示 5 个运动情景（①小明穿运动鞋跑步，跑前热身；②两个小朋友在石子路上跳绳，边跳边打闹；③鞋带散了还继续和同学打篮球；④独自在单、双杠上玩耍；⑤运动时吃东西），每个情景后预留 “√/×” 判断区。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判断与说理：给学生 1 分钟独立思考时间，随后采用 “举手抢答” 形式，邀请学生判断并说明理由（如 “小明的做法对，因为穿运动鞋能防滑，热身能保护肌肉不拉伤”）。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教师点评：对学生的判断和理由进行补充纠正（如 “独自玩单、双杠很危险，容易摔下来，所以是错的”），强化正确安全认知。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（四）总结拓展：争做 “安全运动小达人”（8 分钟）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1. 知识回顾（3 分钟）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bookmarkStart w:id="2" w:name="OLE_LINK3"/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问答接龙</w:t>
            </w:r>
            <w:bookmarkEnd w:id="2"/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：教师依次提问，学生抢答：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① “</w:t>
            </w:r>
            <w:bookmarkStart w:id="3" w:name="OLE_LINK4"/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体育运动有哪 3 个好处？</w:t>
            </w:r>
            <w:bookmarkEnd w:id="3"/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② “</w:t>
            </w:r>
            <w:bookmarkStart w:id="4" w:name="OLE_LINK5"/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运动中常见的 4 类隐患是什么？</w:t>
            </w:r>
            <w:bookmarkEnd w:id="4"/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③ “</w:t>
            </w:r>
            <w:bookmarkStart w:id="5" w:name="OLE_LINK6"/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你能说出 2 条安全运动的技巧吗？</w:t>
            </w:r>
            <w:bookmarkEnd w:id="5"/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设计意图：通过快速问答，帮助学生回顾本节课核心知识，巩固记忆。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2. 课后任务布置（5 分钟）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任务说明：明确 3 项课后实践任务：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① 和家人一起运动（如跑步、跳绳），过程中至少提醒家人 1 条安全运动注意事项，并让家人签字确认；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② 用教材中的 “自我评价表”（周一至周五），每天记录自己的运动安全情况（着装、场地、准备活动等），按 “优秀、良好、及格、需要注意” 评级；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③ 准备 1 句 “安全运动提醒语”（如 “热身再运动，身体不受伤”），下节课在小组内分享。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激励引导：“完成所有任务的同学，下节课会获得‘安全运动小达人’荣誉贴纸，希望大家都能成为安全运动的小卫士！”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3" w:hRule="atLeast"/>
        </w:trPr>
        <w:tc>
          <w:tcPr>
            <w:tcW w:w="17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作业设计</w:t>
            </w:r>
          </w:p>
        </w:tc>
        <w:tc>
          <w:tcPr>
            <w:tcW w:w="850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实践作业：与家人共同完成 1 次安全运动（如跑步、跳绳、打羽毛球），运动过程中主动提醒家人 1-2 条安全注意事项（如 “爸爸，运动前要先热身”“妈妈，别穿高跟鞋运动，容易崴脚”），活动结束后让家人在任务单上签字确认。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记录作业：使用教材中的 “运动安全自我评价表”，每天记录自己的运动安全行为（包括着装、场地选择、准备活动、器材检查、规范运动、放松活动 6 项），按 “优秀、良好、及格、需要注意”4 个等级自我评价，下节课携带表格参与分享。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32"/>
                <w:vertAlign w:val="baseli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创意作业：设计 1 句简洁好记的 “安全运动提醒语”（如 “安全运动，快乐成长”“不打闹，不逞强，运动安全记心上”），可搭配简单图画，下节课在小组内展示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76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学习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评价</w:t>
            </w:r>
          </w:p>
        </w:tc>
        <w:tc>
          <w:tcPr>
            <w:tcW w:w="255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评价内容</w:t>
            </w:r>
          </w:p>
        </w:tc>
        <w:tc>
          <w:tcPr>
            <w:tcW w:w="594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评价方式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</w:trPr>
        <w:tc>
          <w:tcPr>
            <w:tcW w:w="176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5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1. 核心知识掌握情况</w:t>
            </w:r>
          </w:p>
        </w:tc>
        <w:tc>
          <w:tcPr>
            <w:tcW w:w="594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课堂问答（抢答运动好处、隐患类型、安全技巧）+ 情景判断正确率（统计 “安全小法官” 环节正确次数</w:t>
            </w: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176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5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2. 课堂参与积极性</w:t>
            </w:r>
          </w:p>
        </w:tc>
        <w:tc>
          <w:tcPr>
            <w:tcW w:w="594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观察记录（主动分享运动体验次数、小组讨论发言情况、模仿热身动作的认真程度）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176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5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3. 课后任务完成质量</w:t>
            </w:r>
          </w:p>
        </w:tc>
        <w:tc>
          <w:tcPr>
            <w:tcW w:w="594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作业检查（实践作业家人签字完整性、记录作业表格填写规范性、创意提醒语的合理性）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176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5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leftChars="0" w:right="0" w:rightChars="0" w:firstLine="0" w:firstLineChars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4. 安全意识践行情况</w:t>
            </w:r>
          </w:p>
        </w:tc>
        <w:tc>
          <w:tcPr>
            <w:tcW w:w="594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leftChars="0" w:right="0" w:rightChars="0" w:firstLine="0" w:firstLineChars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课后跟踪（下节体育实践课观察学生是否主动热身、选择安全场地、提醒同学规避风险）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1" w:hRule="atLeast"/>
        </w:trPr>
        <w:tc>
          <w:tcPr>
            <w:tcW w:w="17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课后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vertAlign w:val="baseline"/>
                <w:lang w:val="en-US" w:eastAsia="zh-CN"/>
              </w:rPr>
              <w:t>小结</w:t>
            </w:r>
          </w:p>
        </w:tc>
        <w:tc>
          <w:tcPr>
            <w:tcW w:w="850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ind w:firstLine="480" w:firstLineChars="200"/>
              <w:jc w:val="both"/>
              <w:textAlignment w:val="auto"/>
              <w:rPr>
                <w:rFonts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回顾本节课学生对 “运动隐患” 的识别准确率、“安全技巧” 的理解深度，重点分析 “情景判断” 环节的常见错误（如对 “独自玩单双杠是否危险” 的认知偏差），为后续针对性辅导提供方向；同时关注学生分享的运动体验是否真实，判断知识与生活的连接是否紧密。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ind w:firstLine="480" w:firstLineChars="200"/>
              <w:jc w:val="both"/>
              <w:textAlignment w:val="auto"/>
              <w:rPr>
                <w:rFonts w:hint="eastAsia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梳理本节课学生掌握较弱的安全技巧（如 “运动后放松”），在下节体育实践课中设计 “先复习技巧、再实践运动” 的环节，通过 “理论 — 实践 — 反馈” 的闭环，帮助学生将安全知识真正转化为自觉运动行为，实现 “知行合一”。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7A9F68"/>
    <w:multiLevelType w:val="singleLevel"/>
    <w:tmpl w:val="867A9F68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91088000"/>
    <w:multiLevelType w:val="singleLevel"/>
    <w:tmpl w:val="9108800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913CA25E"/>
    <w:multiLevelType w:val="singleLevel"/>
    <w:tmpl w:val="913CA25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9DD8B71C"/>
    <w:multiLevelType w:val="singleLevel"/>
    <w:tmpl w:val="9DD8B71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A18EB64C"/>
    <w:multiLevelType w:val="singleLevel"/>
    <w:tmpl w:val="A18EB64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B12A7482"/>
    <w:multiLevelType w:val="singleLevel"/>
    <w:tmpl w:val="B12A748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C0AA81C0"/>
    <w:multiLevelType w:val="singleLevel"/>
    <w:tmpl w:val="C0AA81C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C9726AD0"/>
    <w:multiLevelType w:val="singleLevel"/>
    <w:tmpl w:val="C9726AD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CFA0C9ED"/>
    <w:multiLevelType w:val="singleLevel"/>
    <w:tmpl w:val="CFA0C9E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FC8CADE7"/>
    <w:multiLevelType w:val="singleLevel"/>
    <w:tmpl w:val="FC8CADE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0">
    <w:nsid w:val="03AE9A8C"/>
    <w:multiLevelType w:val="singleLevel"/>
    <w:tmpl w:val="03AE9A8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3D1226C0"/>
    <w:multiLevelType w:val="singleLevel"/>
    <w:tmpl w:val="3D1226C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4EB041F7"/>
    <w:multiLevelType w:val="singleLevel"/>
    <w:tmpl w:val="4EB041F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754BD9FB"/>
    <w:multiLevelType w:val="singleLevel"/>
    <w:tmpl w:val="754BD9F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1"/>
  </w:num>
  <w:num w:numId="5">
    <w:abstractNumId w:val="12"/>
  </w:num>
  <w:num w:numId="6">
    <w:abstractNumId w:val="1"/>
  </w:num>
  <w:num w:numId="7">
    <w:abstractNumId w:val="3"/>
  </w:num>
  <w:num w:numId="8">
    <w:abstractNumId w:val="4"/>
  </w:num>
  <w:num w:numId="9">
    <w:abstractNumId w:val="13"/>
  </w:num>
  <w:num w:numId="10">
    <w:abstractNumId w:val="6"/>
  </w:num>
  <w:num w:numId="11">
    <w:abstractNumId w:val="2"/>
  </w:num>
  <w:num w:numId="12">
    <w:abstractNumId w:val="10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xYWMyYjdhNzVlOGEyM2UwMDkzMWFhNjA5ZDViMWMifQ=="/>
  </w:docVars>
  <w:rsids>
    <w:rsidRoot w:val="00000000"/>
    <w:rsid w:val="00904DF1"/>
    <w:rsid w:val="012F3F7C"/>
    <w:rsid w:val="0214135D"/>
    <w:rsid w:val="03941A66"/>
    <w:rsid w:val="03BD6C0C"/>
    <w:rsid w:val="05F037A1"/>
    <w:rsid w:val="06BD4108"/>
    <w:rsid w:val="0879064D"/>
    <w:rsid w:val="0AC26283"/>
    <w:rsid w:val="0AE86877"/>
    <w:rsid w:val="10811652"/>
    <w:rsid w:val="149E617F"/>
    <w:rsid w:val="15B00AAA"/>
    <w:rsid w:val="1D363042"/>
    <w:rsid w:val="20980EA7"/>
    <w:rsid w:val="22A35B30"/>
    <w:rsid w:val="235F6CB3"/>
    <w:rsid w:val="263207E7"/>
    <w:rsid w:val="27A82FC2"/>
    <w:rsid w:val="2CF2395B"/>
    <w:rsid w:val="2EE02956"/>
    <w:rsid w:val="31D80873"/>
    <w:rsid w:val="332E78B7"/>
    <w:rsid w:val="3ADF4A01"/>
    <w:rsid w:val="3C233A18"/>
    <w:rsid w:val="3D0F1346"/>
    <w:rsid w:val="42517AE9"/>
    <w:rsid w:val="50D04A81"/>
    <w:rsid w:val="52C02C13"/>
    <w:rsid w:val="53973217"/>
    <w:rsid w:val="55067F3A"/>
    <w:rsid w:val="5903338E"/>
    <w:rsid w:val="590C7A36"/>
    <w:rsid w:val="5C71526A"/>
    <w:rsid w:val="5CEF6CF3"/>
    <w:rsid w:val="5D6BE950"/>
    <w:rsid w:val="5F1B1586"/>
    <w:rsid w:val="5FE954A4"/>
    <w:rsid w:val="62CD32A3"/>
    <w:rsid w:val="630D0F93"/>
    <w:rsid w:val="65AE7C76"/>
    <w:rsid w:val="688F233A"/>
    <w:rsid w:val="6C654DF2"/>
    <w:rsid w:val="6DB06770"/>
    <w:rsid w:val="6FD2156D"/>
    <w:rsid w:val="70B63307"/>
    <w:rsid w:val="71454E6A"/>
    <w:rsid w:val="72043761"/>
    <w:rsid w:val="73291AD9"/>
    <w:rsid w:val="752F528C"/>
    <w:rsid w:val="78F52892"/>
    <w:rsid w:val="7D004B95"/>
    <w:rsid w:val="7DD45032"/>
    <w:rsid w:val="EF6EB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10162</Words>
  <Characters>10307</Characters>
  <Lines>0</Lines>
  <Paragraphs>0</Paragraphs>
  <TotalTime>1</TotalTime>
  <ScaleCrop>false</ScaleCrop>
  <LinksUpToDate>false</LinksUpToDate>
  <CharactersWithSpaces>10656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2024-09-12T04:58:00Z</dcterms:created>
  <dc:creator>Administrator</dc:creator>
  <cp:lastModifiedBy>terry</cp:lastModifiedBy>
  <dcterms:modified xsi:type="dcterms:W3CDTF">2025-10-28T05:09:13Z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28F9EC427F75492D8A7D9FEF3767F1EA_13</vt:lpwstr>
  </property>
  <property fmtid="{D5CDD505-2E9C-101B-9397-08002B2CF9AE}" pid="4" name="KSOTemplateDocerSaveRecord">
    <vt:lpwstr>eyJoZGlkIjoiMmZjZGVhMzAyZmY4MDJkN2IzYzI2OTFkODEyZTI4YWIiLCJ1c2VySWQiOiIyMDgzMjg3MDkifQ==</vt:lpwstr>
  </property>
</Properties>
</file>