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cs="Times New Roman"/>
          <w:b/>
          <w:sz w:val="28"/>
          <w:szCs w:val="28"/>
        </w:rPr>
      </w:pPr>
      <w:r>
        <w:rPr>
          <w:rFonts w:hint="eastAsia" w:ascii="宋体" w:hAnsi="宋体" w:eastAsia="宋体" w:cs="Times New Roman"/>
          <w:b/>
          <w:sz w:val="28"/>
          <w:szCs w:val="28"/>
        </w:rPr>
        <w:t>教</w:t>
      </w:r>
      <w:r>
        <w:rPr>
          <w:rFonts w:hint="eastAsia" w:ascii="宋体" w:hAnsi="宋体" w:eastAsia="宋体" w:cs="Times New Roman"/>
          <w:b/>
          <w:sz w:val="28"/>
          <w:szCs w:val="28"/>
          <w:lang w:val="en-US" w:eastAsia="zh-CN"/>
        </w:rPr>
        <w:t>科</w:t>
      </w:r>
      <w:r>
        <w:rPr>
          <w:rFonts w:hint="eastAsia" w:ascii="宋体" w:hAnsi="宋体" w:eastAsia="宋体" w:cs="Times New Roman"/>
          <w:b/>
          <w:sz w:val="28"/>
          <w:szCs w:val="28"/>
        </w:rPr>
        <w:t>版一年级</w:t>
      </w:r>
      <w:r>
        <w:rPr>
          <w:rFonts w:hint="eastAsia" w:ascii="宋体" w:hAnsi="宋体" w:eastAsia="宋体" w:cs="Times New Roman"/>
          <w:b/>
          <w:sz w:val="28"/>
          <w:szCs w:val="28"/>
          <w:lang w:eastAsia="zh-CN"/>
        </w:rPr>
        <w:t>《</w:t>
      </w:r>
      <w:r>
        <w:rPr>
          <w:rFonts w:hint="eastAsia" w:ascii="宋体" w:hAnsi="宋体" w:eastAsia="宋体" w:cs="Times New Roman"/>
          <w:b/>
          <w:sz w:val="28"/>
          <w:szCs w:val="28"/>
        </w:rPr>
        <w:t>科学</w:t>
      </w:r>
      <w:r>
        <w:rPr>
          <w:rFonts w:hint="eastAsia" w:ascii="宋体" w:hAnsi="宋体" w:eastAsia="宋体" w:cs="Times New Roman"/>
          <w:b/>
          <w:sz w:val="28"/>
          <w:szCs w:val="28"/>
          <w:lang w:eastAsia="zh-CN"/>
        </w:rPr>
        <w:t>》</w:t>
      </w:r>
      <w:r>
        <w:rPr>
          <w:rFonts w:hint="eastAsia" w:ascii="宋体" w:hAnsi="宋体" w:eastAsia="宋体" w:cs="Times New Roman"/>
          <w:b/>
          <w:sz w:val="28"/>
          <w:szCs w:val="28"/>
        </w:rPr>
        <w:t>上册课程纲要</w:t>
      </w:r>
    </w:p>
    <w:p>
      <w:pPr>
        <w:jc w:val="center"/>
        <w:rPr>
          <w:rFonts w:ascii="楷体" w:hAnsi="楷体" w:eastAsia="楷体" w:cs="Times New Roman"/>
          <w:b/>
          <w:sz w:val="24"/>
        </w:rPr>
      </w:pPr>
      <w:r>
        <w:rPr>
          <w:rFonts w:hint="eastAsia" w:ascii="楷体" w:hAnsi="楷体" w:eastAsia="楷体" w:cs="Times New Roman"/>
          <w:sz w:val="24"/>
          <w:lang w:val="en-US" w:eastAsia="zh-CN"/>
        </w:rPr>
        <w:t>张茜 吕翠萍 何英</w:t>
      </w:r>
    </w:p>
    <w:p>
      <w:pPr>
        <w:rPr>
          <w:rFonts w:hint="eastAsia" w:ascii="宋体" w:hAnsi="宋体" w:eastAsia="宋体" w:cs="宋体"/>
          <w:szCs w:val="21"/>
        </w:rPr>
      </w:pPr>
      <w:r>
        <w:rPr>
          <w:rFonts w:hint="eastAsia" w:ascii="宋体" w:hAnsi="宋体" w:eastAsia="宋体" w:cs="Times New Roman"/>
          <w:b/>
          <w:szCs w:val="21"/>
          <w:lang w:val="en-US" w:eastAsia="zh-CN"/>
        </w:rPr>
        <w:t>学校名称：</w:t>
      </w:r>
      <w:r>
        <w:rPr>
          <w:rFonts w:hint="eastAsia" w:ascii="宋体" w:hAnsi="宋体" w:eastAsia="宋体" w:cs="宋体"/>
          <w:szCs w:val="21"/>
        </w:rPr>
        <w:t>成都棠湖外国语学校附属小学</w:t>
      </w:r>
    </w:p>
    <w:p>
      <w:pPr>
        <w:rPr>
          <w:rFonts w:ascii="宋体" w:hAnsi="宋体" w:eastAsia="宋体" w:cs="Times New Roman"/>
          <w:b/>
          <w:szCs w:val="21"/>
        </w:rPr>
      </w:pPr>
      <w:r>
        <w:rPr>
          <w:rFonts w:hint="eastAsia" w:ascii="宋体" w:hAnsi="宋体" w:eastAsia="宋体" w:cs="Times New Roman"/>
          <w:b/>
          <w:szCs w:val="21"/>
          <w:lang w:val="en-US" w:eastAsia="zh-CN"/>
        </w:rPr>
        <w:t>科目</w:t>
      </w:r>
      <w:r>
        <w:rPr>
          <w:rFonts w:hint="eastAsia" w:ascii="宋体" w:hAnsi="宋体" w:eastAsia="宋体" w:cs="Times New Roman"/>
          <w:b/>
          <w:szCs w:val="21"/>
        </w:rPr>
        <w:t>名称：</w:t>
      </w:r>
      <w:r>
        <w:rPr>
          <w:rFonts w:hint="eastAsia" w:ascii="宋体" w:hAnsi="宋体" w:eastAsia="宋体" w:cs="Times New Roman"/>
          <w:bCs/>
          <w:szCs w:val="21"/>
        </w:rPr>
        <w:t xml:space="preserve">科学     </w:t>
      </w:r>
      <w:r>
        <w:rPr>
          <w:rFonts w:hint="eastAsia" w:ascii="宋体" w:hAnsi="宋体" w:eastAsia="宋体" w:cs="Times New Roman"/>
          <w:b/>
          <w:szCs w:val="21"/>
        </w:rPr>
        <w:t xml:space="preserve">         </w:t>
      </w:r>
    </w:p>
    <w:p>
      <w:pPr>
        <w:rPr>
          <w:rFonts w:ascii="宋体" w:hAnsi="宋体" w:eastAsia="宋体" w:cs="Times New Roman"/>
          <w:b/>
          <w:szCs w:val="21"/>
        </w:rPr>
      </w:pPr>
      <w:r>
        <w:rPr>
          <w:rFonts w:hint="eastAsia" w:ascii="宋体" w:hAnsi="宋体" w:eastAsia="宋体" w:cs="Times New Roman"/>
          <w:b/>
          <w:szCs w:val="21"/>
        </w:rPr>
        <w:t>课程类型：</w:t>
      </w:r>
      <w:r>
        <w:rPr>
          <w:rFonts w:hint="eastAsia" w:ascii="宋体" w:hAnsi="宋体" w:eastAsia="宋体" w:cs="Times New Roman"/>
          <w:bCs/>
          <w:szCs w:val="21"/>
          <w:lang w:val="en-US" w:eastAsia="zh-CN"/>
        </w:rPr>
        <w:t>基础型课程</w:t>
      </w:r>
      <w:r>
        <w:rPr>
          <w:rFonts w:hint="eastAsia" w:ascii="宋体" w:hAnsi="宋体" w:eastAsia="宋体" w:cs="Times New Roman"/>
          <w:b/>
          <w:szCs w:val="21"/>
        </w:rPr>
        <w:t xml:space="preserve">                </w:t>
      </w:r>
    </w:p>
    <w:p>
      <w:pPr>
        <w:rPr>
          <w:rFonts w:hint="default" w:ascii="宋体" w:hAnsi="宋体" w:eastAsia="宋体" w:cs="Times New Roman"/>
          <w:bCs/>
          <w:szCs w:val="21"/>
          <w:lang w:val="en-US" w:eastAsia="zh-CN"/>
        </w:rPr>
      </w:pPr>
      <w:r>
        <w:rPr>
          <w:rFonts w:hint="eastAsia" w:ascii="宋体" w:hAnsi="宋体" w:eastAsia="宋体" w:cs="Times New Roman"/>
          <w:b/>
          <w:szCs w:val="21"/>
        </w:rPr>
        <w:t>教材来源：</w:t>
      </w:r>
      <w:r>
        <w:rPr>
          <w:rFonts w:hint="eastAsia" w:ascii="宋体" w:hAnsi="宋体" w:eastAsia="宋体" w:cs="Times New Roman"/>
          <w:bCs/>
          <w:szCs w:val="21"/>
        </w:rPr>
        <w:t>教育科学出版社</w:t>
      </w:r>
      <w:r>
        <w:rPr>
          <w:rFonts w:hint="eastAsia" w:ascii="宋体" w:hAnsi="宋体" w:eastAsia="宋体" w:cs="Times New Roman"/>
          <w:bCs/>
          <w:szCs w:val="21"/>
          <w:lang w:eastAsia="zh-CN"/>
        </w:rPr>
        <w:t>《</w:t>
      </w:r>
      <w:r>
        <w:rPr>
          <w:rFonts w:hint="eastAsia" w:ascii="宋体" w:hAnsi="宋体" w:eastAsia="宋体" w:cs="Times New Roman"/>
          <w:bCs/>
          <w:szCs w:val="21"/>
          <w:lang w:val="en-US" w:eastAsia="zh-CN"/>
        </w:rPr>
        <w:t>科学</w:t>
      </w:r>
      <w:r>
        <w:rPr>
          <w:rFonts w:hint="eastAsia" w:ascii="宋体" w:hAnsi="宋体" w:eastAsia="宋体" w:cs="Times New Roman"/>
          <w:bCs/>
          <w:szCs w:val="21"/>
          <w:lang w:eastAsia="zh-CN"/>
        </w:rPr>
        <w:t>》</w:t>
      </w:r>
      <w:r>
        <w:rPr>
          <w:rFonts w:hint="eastAsia" w:ascii="宋体" w:hAnsi="宋体" w:eastAsia="宋体" w:cs="Times New Roman"/>
          <w:bCs/>
          <w:szCs w:val="21"/>
          <w:lang w:val="en-US" w:eastAsia="zh-CN"/>
        </w:rPr>
        <w:t>一年级上册</w:t>
      </w:r>
    </w:p>
    <w:p>
      <w:pPr>
        <w:rPr>
          <w:rFonts w:ascii="宋体" w:hAnsi="宋体" w:eastAsia="宋体" w:cs="Times New Roman"/>
          <w:b/>
          <w:szCs w:val="21"/>
        </w:rPr>
      </w:pPr>
      <w:r>
        <w:rPr>
          <w:rFonts w:hint="eastAsia" w:ascii="宋体" w:hAnsi="宋体" w:eastAsia="宋体" w:cs="Times New Roman"/>
          <w:b/>
          <w:szCs w:val="21"/>
        </w:rPr>
        <w:t>课</w:t>
      </w:r>
      <w:r>
        <w:rPr>
          <w:rFonts w:hint="eastAsia" w:ascii="宋体" w:hAnsi="宋体" w:eastAsia="宋体" w:cs="Times New Roman"/>
          <w:b/>
          <w:szCs w:val="21"/>
          <w:lang w:val="en-US" w:eastAsia="zh-CN"/>
        </w:rPr>
        <w:t xml:space="preserve">    </w:t>
      </w:r>
      <w:r>
        <w:rPr>
          <w:rFonts w:hint="eastAsia" w:ascii="宋体" w:hAnsi="宋体" w:eastAsia="宋体" w:cs="Times New Roman"/>
          <w:b/>
          <w:szCs w:val="21"/>
        </w:rPr>
        <w:t>时：</w:t>
      </w:r>
      <w:r>
        <w:rPr>
          <w:rFonts w:ascii="宋体" w:hAnsi="宋体" w:eastAsia="宋体" w:cs="Times New Roman"/>
          <w:b/>
          <w:szCs w:val="21"/>
        </w:rPr>
        <w:t>20</w:t>
      </w:r>
      <w:r>
        <w:rPr>
          <w:rFonts w:hint="eastAsia" w:ascii="宋体" w:hAnsi="宋体" w:eastAsia="宋体" w:cs="Times New Roman"/>
          <w:bCs/>
          <w:szCs w:val="21"/>
        </w:rPr>
        <w:t xml:space="preserve">课时      </w:t>
      </w:r>
      <w:r>
        <w:rPr>
          <w:rFonts w:hint="eastAsia" w:ascii="宋体" w:hAnsi="宋体" w:eastAsia="宋体" w:cs="Times New Roman"/>
          <w:b/>
          <w:szCs w:val="21"/>
        </w:rPr>
        <w:t xml:space="preserve">             </w:t>
      </w:r>
    </w:p>
    <w:p>
      <w:pPr>
        <w:rPr>
          <w:rFonts w:hint="default" w:ascii="宋体" w:hAnsi="宋体" w:eastAsia="宋体" w:cs="Times New Roman"/>
          <w:b w:val="0"/>
          <w:bCs/>
          <w:szCs w:val="21"/>
          <w:lang w:val="en-US"/>
        </w:rPr>
      </w:pPr>
      <w:r>
        <w:rPr>
          <w:rFonts w:hint="eastAsia" w:ascii="宋体" w:hAnsi="宋体" w:eastAsia="宋体" w:cs="Times New Roman"/>
          <w:b/>
          <w:szCs w:val="21"/>
        </w:rPr>
        <w:t>设 计 者：</w:t>
      </w:r>
      <w:r>
        <w:rPr>
          <w:rFonts w:hint="eastAsia" w:ascii="宋体" w:hAnsi="宋体" w:eastAsia="宋体" w:cs="Times New Roman"/>
          <w:b w:val="0"/>
          <w:bCs/>
          <w:szCs w:val="21"/>
          <w:lang w:val="en-US" w:eastAsia="zh-CN"/>
        </w:rPr>
        <w:t>科学教研组</w:t>
      </w:r>
    </w:p>
    <w:p>
      <w:pPr>
        <w:rPr>
          <w:rFonts w:hint="eastAsia" w:ascii="黑体" w:hAnsi="黑体" w:eastAsia="黑体" w:cs="黑体"/>
          <w:bCs/>
          <w:sz w:val="24"/>
          <w:szCs w:val="24"/>
          <w:lang w:val="en-US" w:eastAsia="zh-CN"/>
        </w:rPr>
      </w:pPr>
    </w:p>
    <w:p>
      <w:pPr>
        <w:spacing w:line="360" w:lineRule="auto"/>
        <w:rPr>
          <w:rFonts w:hint="eastAsia" w:ascii="黑体" w:hAnsi="黑体" w:eastAsia="黑体" w:cs="黑体"/>
          <w:bCs/>
          <w:sz w:val="24"/>
          <w:szCs w:val="24"/>
          <w:lang w:val="en-US" w:eastAsia="zh-CN"/>
        </w:rPr>
      </w:pPr>
      <w:r>
        <w:rPr>
          <w:rFonts w:hint="eastAsia" w:ascii="黑体" w:hAnsi="黑体" w:eastAsia="黑体" w:cs="黑体"/>
          <w:bCs/>
          <w:sz w:val="24"/>
          <w:szCs w:val="24"/>
          <w:lang w:val="en-US" w:eastAsia="zh-CN"/>
        </w:rPr>
        <w:t>一、课程目标</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“周围的植物”单元</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（1）科学观念</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①知道植物是各种各样的，认识一些植物的外部特征。</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②知道植物具有很多特点, 能识别植物之间的异同。</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③知道植物的生存需要环境, 认识到不同环境下植物的特征不同。</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④知道几种常见植物的名称。</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⑤知道植物需要水、 阳光、 空气等条件, 了解植物在生长过程出现的变化。</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（2）科学思维</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①通过回忆、交流、运用多种感官观察与比较一些植物，认识到植物是各种各样的。</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②通过对植物特点的比较、 分析, 能概括出植物特点, 尝试描述观察到的信息。</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③用比较的方法观察不同环境下的植物, 分析植物的不同之处。</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④通过观察和画 “像” 记录, 能分析植物与生活环境之间的联系。</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⑤依据观察到的现象搜集证据, 体会植物在不断地生长变化。</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（3）探究实践</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①能运用多种感官观察植物, 描述和记录植物的外部形态特征变化。</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②观察不同环境中的植物, 用简单的语言描述植物的外部特征和生长环境。</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③学会用画图的方式真实地记录植物的主要特征。</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④在实地观察中, 能用简单的示意图来描述和记录植物的形态, 能提出自己感兴趣的有关植物的问题。</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（4）态度责任</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①能倾听、乐于表达和分享有关植物的信息。</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②激发了解植物的兴趣, 培养爱护植物、 热爱大自然的情感。</w:t>
      </w:r>
    </w:p>
    <w:p>
      <w:pPr>
        <w:spacing w:line="360" w:lineRule="auto"/>
        <w:jc w:val="left"/>
        <w:rPr>
          <w:rFonts w:hint="eastAsia" w:ascii="宋体" w:hAnsi="宋体" w:eastAsia="宋体" w:cs="宋体"/>
          <w:color w:val="000000"/>
          <w:sz w:val="24"/>
          <w:szCs w:val="24"/>
        </w:rPr>
      </w:pP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2.“我们自己”单元教学目标</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（1）科学观念</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①通过观察身体的外部，知道我们的身体基本结构分为头、 颈、 躯干和四肢, 身体外形具有左右对称的特点。运用耳听、透光看、手摸等方式探知身体的内部，初步认识到身体内部有骨骼、肌肉、心脏等。</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②知道从出生</w:t>
      </w:r>
      <w:r>
        <w:rPr>
          <w:rFonts w:hint="eastAsia" w:ascii="宋体" w:hAnsi="宋体" w:eastAsia="宋体" w:cs="宋体"/>
          <w:color w:val="000000"/>
          <w:sz w:val="24"/>
          <w:szCs w:val="24"/>
          <w:lang w:val="en-US" w:eastAsia="zh-CN"/>
        </w:rPr>
        <w:t>至今</w:t>
      </w:r>
      <w:r>
        <w:rPr>
          <w:rFonts w:hint="eastAsia" w:ascii="宋体" w:hAnsi="宋体" w:eastAsia="宋体" w:cs="宋体"/>
          <w:color w:val="000000"/>
          <w:sz w:val="24"/>
          <w:szCs w:val="24"/>
        </w:rPr>
        <w:t>, 我们的身体在不断地变化, 有些变化能够说明我们在生</w:t>
      </w:r>
      <w:r>
        <w:rPr>
          <w:rFonts w:hint="eastAsia" w:ascii="宋体" w:hAnsi="宋体" w:eastAsia="宋体" w:cs="宋体"/>
          <w:color w:val="000000"/>
          <w:sz w:val="24"/>
          <w:szCs w:val="24"/>
          <w:lang w:eastAsia="zh-CN"/>
        </w:rPr>
        <w:t>长</w:t>
      </w:r>
      <w:r>
        <w:rPr>
          <w:rFonts w:hint="eastAsia" w:ascii="宋体" w:hAnsi="宋体" w:eastAsia="宋体" w:cs="宋体"/>
          <w:color w:val="000000"/>
          <w:sz w:val="24"/>
          <w:szCs w:val="24"/>
        </w:rPr>
        <w:t>。</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③知道眼、 耳、 鼻、 舌、 皮肤是我们的感觉器官, 能够帮助我们认识周围的事物及变化等。</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④理解每种感觉器官都有其特定的功能和局限性。知道保护感觉器官的重要性, 学会简单的保护方法。    </w:t>
      </w:r>
    </w:p>
    <w:p>
      <w:pPr>
        <w:spacing w:line="360" w:lineRule="auto"/>
        <w:jc w:val="both"/>
        <w:rPr>
          <w:rFonts w:hint="eastAsia" w:ascii="宋体" w:hAnsi="宋体" w:eastAsia="宋体" w:cs="宋体"/>
          <w:color w:val="000000"/>
          <w:sz w:val="24"/>
          <w:szCs w:val="24"/>
        </w:rPr>
      </w:pPr>
      <w:r>
        <w:rPr>
          <w:rFonts w:hint="eastAsia" w:ascii="宋体" w:hAnsi="宋体" w:eastAsia="宋体" w:cs="宋体"/>
          <w:color w:val="000000"/>
          <w:sz w:val="24"/>
          <w:szCs w:val="24"/>
        </w:rPr>
        <w:t>⑤认识到自己在未来会持续成长, 同时也理解每个人都会经历这样的发育过程。</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（2）科学思维</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①能够运用耳听、 手摸、 眼看等方式收集信息, 据此推测身体的内部结构。</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②通过比较衣服、 外貌和牙齿等方面的差异, 可以察觉到我们身体的变化,</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意识到自己正在成长。</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③通过观察与比较, 能逐渐有意识地关注感觉器官及其作用。</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④通过对哥哥、姐姐们身体生长情况的了解, 能够推测自己身体的生长变化情况。</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（3）探究实践</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①能够观察并描述身体的外部结构, 并用画图的方式记录。</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②能够从不同角度观察自己身体的变化, 并用画图的方式记录。</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③在多次 “抓尺子” 的游戏活动中, 用表格记录、 画图记录的方式记录游戏中的发现。</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④在闻味辨物的活动中, 能恰当运用感官进行观察和比较, 区分布袋里的物品。</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⑤能够恰当地运用感觉器官进行反复观察, 通过画图的方式记录观察中的发现。</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⑥在制作 “时间胶囊” 的过程中, 能够选择适合放入其中的身体信息, 并获取相关数据。</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（4）态度责任    </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①能够如实将自己观察到的身体特征记录下来, 养成认真、 细致记录的习惯。</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②愿意在小组合作中表达自己的意见, 倾听他人的意见。</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③能够保持对未知事物的好奇心, 保持科学研究的兴趣。</w:t>
      </w:r>
    </w:p>
    <w:p>
      <w:pPr>
        <w:spacing w:line="360" w:lineRule="auto"/>
        <w:jc w:val="left"/>
        <w:rPr>
          <w:rFonts w:hint="eastAsia" w:ascii="宋体" w:hAnsi="宋体" w:eastAsia="宋体" w:cs="宋体"/>
          <w:color w:val="000000"/>
          <w:sz w:val="24"/>
          <w:szCs w:val="24"/>
        </w:rPr>
      </w:pPr>
      <w:r>
        <w:rPr>
          <w:rFonts w:hint="eastAsia" w:ascii="宋体" w:hAnsi="宋体" w:eastAsia="宋体" w:cs="宋体"/>
          <w:color w:val="000000"/>
          <w:sz w:val="24"/>
          <w:szCs w:val="24"/>
        </w:rPr>
        <w:t>④认识到保护感觉器官的重要性，学会简单保护感觉器官的方法，认同健康生活是自己的责任, 践行健康的生活方式。</w:t>
      </w:r>
    </w:p>
    <w:p>
      <w:pPr>
        <w:spacing w:line="360" w:lineRule="auto"/>
        <w:jc w:val="left"/>
        <w:rPr>
          <w:rFonts w:hint="eastAsia" w:ascii="宋体" w:hAnsi="宋体" w:eastAsia="宋体" w:cs="宋体"/>
          <w:color w:val="000000"/>
          <w:sz w:val="24"/>
          <w:szCs w:val="24"/>
        </w:rPr>
      </w:pPr>
    </w:p>
    <w:p>
      <w:pPr>
        <w:rPr>
          <w:rFonts w:hint="eastAsia" w:ascii="黑体" w:hAnsi="黑体" w:eastAsia="黑体" w:cs="黑体"/>
          <w:bCs/>
          <w:sz w:val="24"/>
          <w:szCs w:val="24"/>
          <w:lang w:val="en-US" w:eastAsia="zh-CN"/>
        </w:rPr>
      </w:pPr>
      <w:r>
        <w:rPr>
          <w:rFonts w:hint="eastAsia" w:ascii="黑体" w:hAnsi="黑体" w:eastAsia="黑体" w:cs="黑体"/>
          <w:bCs/>
          <w:sz w:val="24"/>
          <w:szCs w:val="24"/>
          <w:lang w:val="en-US" w:eastAsia="zh-CN"/>
        </w:rPr>
        <w:t>二、课程内容</w:t>
      </w:r>
    </w:p>
    <w:p>
      <w:pPr>
        <w:widowControl/>
        <w:shd w:val="clear" w:color="auto" w:fill="FFFFFF"/>
        <w:jc w:val="left"/>
        <w:rPr>
          <w:rFonts w:ascii="宋体" w:hAnsi="宋体" w:eastAsia="宋体" w:cs="Times New Roman"/>
          <w:b/>
          <w:sz w:val="24"/>
        </w:rPr>
      </w:pPr>
    </w:p>
    <w:tbl>
      <w:tblPr>
        <w:tblStyle w:val="8"/>
        <w:tblW w:w="7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2"/>
        <w:gridCol w:w="1984"/>
        <w:gridCol w:w="3969"/>
        <w:gridCol w:w="11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832" w:type="dxa"/>
            <w:shd w:val="clear" w:color="auto" w:fill="auto"/>
            <w:vAlign w:val="center"/>
          </w:tcPr>
          <w:p>
            <w:pPr>
              <w:jc w:val="center"/>
              <w:rPr>
                <w:rFonts w:ascii="宋体" w:hAnsi="宋体" w:eastAsia="宋体" w:cs="Times New Roman"/>
                <w:b/>
                <w:sz w:val="18"/>
                <w:szCs w:val="18"/>
              </w:rPr>
            </w:pPr>
            <w:r>
              <w:rPr>
                <w:rFonts w:hint="eastAsia" w:ascii="宋体" w:hAnsi="宋体" w:eastAsia="宋体" w:cs="Times New Roman"/>
                <w:b/>
                <w:sz w:val="18"/>
                <w:szCs w:val="18"/>
              </w:rPr>
              <w:t>单元</w:t>
            </w:r>
          </w:p>
        </w:tc>
        <w:tc>
          <w:tcPr>
            <w:tcW w:w="1984" w:type="dxa"/>
            <w:shd w:val="clear" w:color="auto" w:fill="auto"/>
            <w:vAlign w:val="center"/>
          </w:tcPr>
          <w:p>
            <w:pPr>
              <w:jc w:val="center"/>
              <w:rPr>
                <w:rFonts w:ascii="宋体" w:hAnsi="宋体" w:eastAsia="宋体" w:cs="Times New Roman"/>
                <w:b/>
                <w:sz w:val="18"/>
                <w:szCs w:val="18"/>
              </w:rPr>
            </w:pPr>
            <w:r>
              <w:rPr>
                <w:rFonts w:hint="eastAsia" w:ascii="宋体" w:hAnsi="宋体" w:eastAsia="宋体" w:cs="Times New Roman"/>
                <w:b/>
                <w:sz w:val="18"/>
                <w:szCs w:val="18"/>
              </w:rPr>
              <w:t>单元主题</w:t>
            </w:r>
          </w:p>
        </w:tc>
        <w:tc>
          <w:tcPr>
            <w:tcW w:w="3969" w:type="dxa"/>
            <w:shd w:val="clear" w:color="auto" w:fill="auto"/>
            <w:vAlign w:val="center"/>
          </w:tcPr>
          <w:p>
            <w:pPr>
              <w:jc w:val="center"/>
              <w:rPr>
                <w:rFonts w:ascii="宋体" w:hAnsi="宋体" w:eastAsia="宋体" w:cs="Times New Roman"/>
                <w:b/>
                <w:sz w:val="18"/>
                <w:szCs w:val="18"/>
              </w:rPr>
            </w:pPr>
            <w:r>
              <w:rPr>
                <w:rFonts w:hint="eastAsia" w:ascii="宋体" w:hAnsi="宋体" w:eastAsia="宋体" w:cs="Times New Roman"/>
                <w:b/>
                <w:sz w:val="18"/>
                <w:szCs w:val="18"/>
              </w:rPr>
              <w:t>学习内容</w:t>
            </w:r>
          </w:p>
        </w:tc>
        <w:tc>
          <w:tcPr>
            <w:tcW w:w="1193" w:type="dxa"/>
            <w:shd w:val="clear" w:color="auto" w:fill="auto"/>
            <w:vAlign w:val="center"/>
          </w:tcPr>
          <w:p>
            <w:pPr>
              <w:jc w:val="center"/>
              <w:rPr>
                <w:rFonts w:ascii="宋体" w:hAnsi="宋体" w:eastAsia="宋体" w:cs="Times New Roman"/>
                <w:b/>
                <w:sz w:val="18"/>
                <w:szCs w:val="18"/>
              </w:rPr>
            </w:pPr>
            <w:r>
              <w:rPr>
                <w:rFonts w:hint="eastAsia" w:ascii="宋体" w:hAnsi="宋体" w:eastAsia="宋体" w:cs="Times New Roman"/>
                <w:b/>
                <w:sz w:val="18"/>
                <w:szCs w:val="18"/>
              </w:rPr>
              <w:t>课时安排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2" w:type="dxa"/>
            <w:shd w:val="clear" w:color="auto" w:fill="auto"/>
            <w:vAlign w:val="center"/>
          </w:tcPr>
          <w:p>
            <w:pPr>
              <w:widowControl/>
              <w:jc w:val="center"/>
              <w:outlineLvl w:val="1"/>
              <w:rPr>
                <w:rFonts w:ascii="宋体" w:hAnsi="宋体" w:eastAsia="宋体" w:cs="Arial"/>
                <w:bCs/>
                <w:color w:val="000000"/>
                <w:sz w:val="18"/>
                <w:szCs w:val="18"/>
              </w:rPr>
            </w:pPr>
          </w:p>
        </w:tc>
        <w:tc>
          <w:tcPr>
            <w:tcW w:w="1984" w:type="dxa"/>
            <w:shd w:val="clear" w:color="auto" w:fill="auto"/>
            <w:vAlign w:val="center"/>
          </w:tcPr>
          <w:p>
            <w:pPr>
              <w:widowControl/>
              <w:jc w:val="left"/>
              <w:outlineLvl w:val="1"/>
              <w:rPr>
                <w:rFonts w:ascii="宋体" w:hAnsi="宋体" w:eastAsia="宋体" w:cs="Arial"/>
                <w:bCs/>
                <w:color w:val="000000"/>
                <w:sz w:val="18"/>
                <w:szCs w:val="18"/>
              </w:rPr>
            </w:pPr>
            <w:r>
              <w:rPr>
                <w:rFonts w:hint="eastAsia" w:ascii="宋体" w:hAnsi="宋体" w:eastAsia="宋体" w:cs="Arial"/>
                <w:bCs/>
                <w:color w:val="000000"/>
                <w:sz w:val="18"/>
                <w:szCs w:val="18"/>
              </w:rPr>
              <w:t>始业课</w:t>
            </w:r>
          </w:p>
        </w:tc>
        <w:tc>
          <w:tcPr>
            <w:tcW w:w="3969" w:type="dxa"/>
            <w:shd w:val="clear" w:color="auto" w:fill="auto"/>
          </w:tcPr>
          <w:p>
            <w:pPr>
              <w:widowControl/>
              <w:outlineLvl w:val="1"/>
              <w:rPr>
                <w:rFonts w:ascii="宋体" w:hAnsi="宋体" w:eastAsia="宋体" w:cs="Arial"/>
                <w:bCs/>
                <w:color w:val="000000"/>
                <w:sz w:val="18"/>
                <w:szCs w:val="18"/>
              </w:rPr>
            </w:pPr>
          </w:p>
        </w:tc>
        <w:tc>
          <w:tcPr>
            <w:tcW w:w="1193"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1课时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2"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一</w:t>
            </w:r>
          </w:p>
        </w:tc>
        <w:tc>
          <w:tcPr>
            <w:tcW w:w="1984" w:type="dxa"/>
            <w:shd w:val="clear" w:color="auto" w:fill="auto"/>
            <w:vAlign w:val="center"/>
          </w:tcPr>
          <w:p>
            <w:pPr>
              <w:widowControl/>
              <w:jc w:val="left"/>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lang w:val="en-US" w:eastAsia="zh-CN"/>
              </w:rPr>
              <w:t>周围的植物</w:t>
            </w:r>
          </w:p>
        </w:tc>
        <w:tc>
          <w:tcPr>
            <w:tcW w:w="3969" w:type="dxa"/>
            <w:shd w:val="clear" w:color="auto" w:fill="auto"/>
          </w:tcPr>
          <w:p>
            <w:pPr>
              <w:widowControl/>
              <w:outlineLvl w:val="1"/>
              <w:rPr>
                <w:rFonts w:ascii="宋体" w:hAnsi="宋体" w:eastAsia="宋体" w:cs="Arial"/>
                <w:bCs/>
                <w:color w:val="000000"/>
                <w:sz w:val="18"/>
                <w:szCs w:val="18"/>
              </w:rPr>
            </w:pPr>
            <w:r>
              <w:rPr>
                <w:rFonts w:hint="eastAsia" w:ascii="宋体" w:hAnsi="宋体" w:eastAsia="宋体" w:cs="Arial"/>
                <w:bCs/>
                <w:color w:val="000000"/>
                <w:sz w:val="18"/>
                <w:szCs w:val="18"/>
              </w:rPr>
              <w:t>1.我们知道的植物</w:t>
            </w:r>
            <w:r>
              <w:rPr>
                <w:rFonts w:ascii="宋体" w:hAnsi="宋体" w:eastAsia="宋体" w:cs="Arial"/>
                <w:bCs/>
                <w:color w:val="000000"/>
                <w:sz w:val="18"/>
                <w:szCs w:val="18"/>
              </w:rPr>
              <w:t xml:space="preserve"> </w:t>
            </w:r>
          </w:p>
          <w:p>
            <w:pPr>
              <w:widowControl/>
              <w:outlineLvl w:val="1"/>
              <w:rPr>
                <w:rFonts w:ascii="宋体" w:hAnsi="宋体" w:eastAsia="宋体" w:cs="Arial"/>
                <w:bCs/>
                <w:color w:val="000000"/>
                <w:sz w:val="18"/>
                <w:szCs w:val="18"/>
              </w:rPr>
            </w:pPr>
            <w:r>
              <w:rPr>
                <w:rFonts w:hint="eastAsia" w:ascii="宋体" w:hAnsi="宋体" w:eastAsia="宋体" w:cs="Arial"/>
                <w:bCs/>
                <w:color w:val="000000"/>
                <w:sz w:val="18"/>
                <w:szCs w:val="18"/>
              </w:rPr>
              <w:t>2.观察植物</w:t>
            </w:r>
            <w:r>
              <w:rPr>
                <w:rFonts w:ascii="宋体" w:hAnsi="宋体" w:eastAsia="宋体" w:cs="Arial"/>
                <w:bCs/>
                <w:color w:val="000000"/>
                <w:sz w:val="18"/>
                <w:szCs w:val="18"/>
              </w:rPr>
              <w:t xml:space="preserve"> </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3.</w:t>
            </w:r>
            <w:r>
              <w:rPr>
                <w:rFonts w:hint="eastAsia" w:ascii="宋体" w:hAnsi="宋体" w:eastAsia="宋体" w:cs="Arial"/>
                <w:bCs/>
                <w:color w:val="000000"/>
                <w:sz w:val="18"/>
                <w:szCs w:val="18"/>
                <w:lang w:val="en-US" w:eastAsia="zh-CN"/>
              </w:rPr>
              <w:t>植物长在哪里</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lang w:val="en-US" w:eastAsia="zh-CN"/>
              </w:rPr>
              <w:t>4</w:t>
            </w:r>
            <w:r>
              <w:rPr>
                <w:rFonts w:hint="eastAsia" w:ascii="宋体" w:hAnsi="宋体" w:eastAsia="宋体" w:cs="Arial"/>
                <w:bCs/>
                <w:color w:val="000000"/>
                <w:sz w:val="18"/>
                <w:szCs w:val="18"/>
              </w:rPr>
              <w:t>.</w:t>
            </w:r>
            <w:r>
              <w:rPr>
                <w:rFonts w:hint="eastAsia" w:ascii="宋体" w:hAnsi="宋体" w:eastAsia="宋体" w:cs="Arial"/>
                <w:bCs/>
                <w:color w:val="000000"/>
                <w:sz w:val="18"/>
                <w:szCs w:val="18"/>
                <w:lang w:val="en-US" w:eastAsia="zh-CN"/>
              </w:rPr>
              <w:t>给植物画张“像”</w:t>
            </w:r>
          </w:p>
          <w:p>
            <w:pPr>
              <w:widowControl/>
              <w:outlineLvl w:val="1"/>
              <w:rPr>
                <w:rFonts w:ascii="宋体" w:hAnsi="宋体" w:eastAsia="宋体" w:cs="Arial"/>
                <w:bCs/>
                <w:color w:val="000000"/>
                <w:sz w:val="18"/>
                <w:szCs w:val="18"/>
              </w:rPr>
            </w:pPr>
            <w:r>
              <w:rPr>
                <w:rFonts w:hint="eastAsia" w:ascii="宋体" w:hAnsi="宋体" w:eastAsia="宋体" w:cs="Arial"/>
                <w:bCs/>
                <w:color w:val="000000"/>
                <w:sz w:val="18"/>
                <w:szCs w:val="18"/>
                <w:lang w:val="en-US" w:eastAsia="zh-CN"/>
              </w:rPr>
              <w:t>5</w:t>
            </w:r>
            <w:r>
              <w:rPr>
                <w:rFonts w:hint="eastAsia" w:ascii="宋体" w:hAnsi="宋体" w:eastAsia="宋体" w:cs="Arial"/>
                <w:bCs/>
                <w:color w:val="000000"/>
                <w:sz w:val="18"/>
                <w:szCs w:val="18"/>
              </w:rPr>
              <w:t>.</w:t>
            </w:r>
            <w:r>
              <w:rPr>
                <w:rFonts w:hint="eastAsia" w:ascii="宋体" w:hAnsi="宋体" w:eastAsia="宋体" w:cs="Arial"/>
                <w:bCs/>
                <w:color w:val="000000"/>
                <w:sz w:val="18"/>
                <w:szCs w:val="18"/>
                <w:lang w:val="en-US" w:eastAsia="zh-CN"/>
              </w:rPr>
              <w:t>植物的变化</w:t>
            </w:r>
            <w:r>
              <w:rPr>
                <w:rFonts w:ascii="宋体" w:hAnsi="宋体" w:eastAsia="宋体" w:cs="Arial"/>
                <w:bCs/>
                <w:color w:val="000000"/>
                <w:sz w:val="18"/>
                <w:szCs w:val="18"/>
              </w:rPr>
              <w:t xml:space="preserve"> </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lang w:val="en-US" w:eastAsia="zh-CN"/>
              </w:rPr>
              <w:t>6.校园里的植物</w:t>
            </w:r>
          </w:p>
        </w:tc>
        <w:tc>
          <w:tcPr>
            <w:tcW w:w="1193"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6课时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2"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二</w:t>
            </w:r>
          </w:p>
        </w:tc>
        <w:tc>
          <w:tcPr>
            <w:tcW w:w="1984" w:type="dxa"/>
            <w:shd w:val="clear" w:color="auto" w:fill="auto"/>
            <w:vAlign w:val="center"/>
          </w:tcPr>
          <w:p>
            <w:pPr>
              <w:widowControl/>
              <w:jc w:val="left"/>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lang w:val="en-US" w:eastAsia="zh-CN"/>
              </w:rPr>
              <w:t>我们自己</w:t>
            </w:r>
          </w:p>
        </w:tc>
        <w:tc>
          <w:tcPr>
            <w:tcW w:w="3969" w:type="dxa"/>
            <w:shd w:val="clear" w:color="auto" w:fill="auto"/>
          </w:tcPr>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1.</w:t>
            </w:r>
            <w:r>
              <w:rPr>
                <w:rFonts w:hint="eastAsia" w:ascii="宋体" w:hAnsi="宋体" w:eastAsia="宋体" w:cs="Arial"/>
                <w:bCs/>
                <w:color w:val="000000"/>
                <w:sz w:val="18"/>
                <w:szCs w:val="18"/>
                <w:lang w:val="en-US" w:eastAsia="zh-CN"/>
              </w:rPr>
              <w:t>我们的身体</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2.</w:t>
            </w:r>
            <w:r>
              <w:rPr>
                <w:rFonts w:hint="eastAsia" w:ascii="宋体" w:hAnsi="宋体" w:eastAsia="宋体" w:cs="Arial"/>
                <w:bCs/>
                <w:color w:val="000000"/>
                <w:sz w:val="18"/>
                <w:szCs w:val="18"/>
                <w:lang w:val="en-US" w:eastAsia="zh-CN"/>
              </w:rPr>
              <w:t>发现生长</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3.</w:t>
            </w:r>
            <w:r>
              <w:rPr>
                <w:rFonts w:hint="eastAsia" w:ascii="宋体" w:hAnsi="宋体" w:eastAsia="宋体" w:cs="Arial"/>
                <w:bCs/>
                <w:color w:val="000000"/>
                <w:sz w:val="18"/>
                <w:szCs w:val="18"/>
                <w:lang w:val="en-US" w:eastAsia="zh-CN"/>
              </w:rPr>
              <w:t>游戏中的观察</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4.</w:t>
            </w:r>
            <w:r>
              <w:rPr>
                <w:rFonts w:hint="eastAsia" w:ascii="宋体" w:hAnsi="宋体" w:eastAsia="宋体" w:cs="Arial"/>
                <w:bCs/>
                <w:color w:val="000000"/>
                <w:sz w:val="18"/>
                <w:szCs w:val="18"/>
                <w:lang w:val="en-US" w:eastAsia="zh-CN"/>
              </w:rPr>
              <w:t>气味告诉我们</w:t>
            </w:r>
          </w:p>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5.</w:t>
            </w:r>
            <w:r>
              <w:rPr>
                <w:rFonts w:hint="eastAsia" w:ascii="宋体" w:hAnsi="宋体" w:eastAsia="宋体" w:cs="Arial"/>
                <w:bCs/>
                <w:color w:val="000000"/>
                <w:sz w:val="18"/>
                <w:szCs w:val="18"/>
                <w:lang w:val="en-US" w:eastAsia="zh-CN"/>
              </w:rPr>
              <w:t>通过感官来发现</w:t>
            </w:r>
          </w:p>
          <w:p>
            <w:pPr>
              <w:widowControl/>
              <w:outlineLvl w:val="1"/>
              <w:rPr>
                <w:rFonts w:ascii="宋体" w:hAnsi="宋体" w:eastAsia="宋体" w:cs="Arial"/>
                <w:bCs/>
                <w:color w:val="000000"/>
                <w:sz w:val="18"/>
                <w:szCs w:val="18"/>
              </w:rPr>
            </w:pPr>
            <w:r>
              <w:rPr>
                <w:rFonts w:hint="eastAsia" w:ascii="宋体" w:hAnsi="宋体" w:eastAsia="宋体" w:cs="Arial"/>
                <w:bCs/>
                <w:color w:val="000000"/>
                <w:sz w:val="18"/>
                <w:szCs w:val="18"/>
              </w:rPr>
              <w:t>6.</w:t>
            </w:r>
            <w:r>
              <w:rPr>
                <w:rFonts w:hint="eastAsia" w:ascii="宋体" w:hAnsi="宋体" w:eastAsia="宋体" w:cs="Arial"/>
                <w:bCs/>
                <w:color w:val="000000"/>
                <w:sz w:val="18"/>
                <w:szCs w:val="18"/>
                <w:lang w:val="en-US" w:eastAsia="zh-CN"/>
              </w:rPr>
              <w:t>观察与比较</w:t>
            </w:r>
            <w:r>
              <w:rPr>
                <w:rFonts w:ascii="宋体" w:hAnsi="宋体" w:eastAsia="宋体" w:cs="Arial"/>
                <w:bCs/>
                <w:color w:val="000000"/>
                <w:sz w:val="18"/>
                <w:szCs w:val="18"/>
              </w:rPr>
              <w:t xml:space="preserve"> </w:t>
            </w:r>
          </w:p>
          <w:p>
            <w:pPr>
              <w:widowControl/>
              <w:outlineLvl w:val="1"/>
              <w:rPr>
                <w:rFonts w:hint="eastAsia" w:ascii="宋体" w:hAnsi="宋体" w:eastAsia="宋体" w:cs="Arial"/>
                <w:bCs/>
                <w:color w:val="000000"/>
                <w:sz w:val="18"/>
                <w:szCs w:val="18"/>
              </w:rPr>
            </w:pPr>
            <w:r>
              <w:rPr>
                <w:rFonts w:hint="eastAsia" w:ascii="宋体" w:hAnsi="宋体" w:eastAsia="宋体" w:cs="Arial"/>
                <w:bCs/>
                <w:color w:val="000000"/>
                <w:sz w:val="18"/>
                <w:szCs w:val="18"/>
              </w:rPr>
              <w:t>7.</w:t>
            </w:r>
            <w:r>
              <w:rPr>
                <w:rFonts w:hint="eastAsia" w:ascii="宋体" w:hAnsi="宋体" w:eastAsia="宋体" w:cs="Arial"/>
                <w:bCs/>
                <w:color w:val="000000"/>
                <w:sz w:val="18"/>
                <w:szCs w:val="18"/>
                <w:lang w:val="en-US" w:eastAsia="zh-CN"/>
              </w:rPr>
              <w:t>做个“时间胶囊”</w:t>
            </w:r>
            <w:r>
              <w:rPr>
                <w:rFonts w:ascii="宋体" w:hAnsi="宋体" w:eastAsia="宋体" w:cs="Arial"/>
                <w:bCs/>
                <w:color w:val="000000"/>
                <w:sz w:val="18"/>
                <w:szCs w:val="18"/>
              </w:rPr>
              <w:t xml:space="preserve"> </w:t>
            </w:r>
          </w:p>
        </w:tc>
        <w:tc>
          <w:tcPr>
            <w:tcW w:w="1193"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7课时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2"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三</w:t>
            </w:r>
          </w:p>
        </w:tc>
        <w:tc>
          <w:tcPr>
            <w:tcW w:w="1984" w:type="dxa"/>
            <w:shd w:val="clear" w:color="auto" w:fill="auto"/>
            <w:vAlign w:val="center"/>
          </w:tcPr>
          <w:p>
            <w:pPr>
              <w:widowControl/>
              <w:jc w:val="left"/>
              <w:outlineLvl w:val="1"/>
              <w:rPr>
                <w:rFonts w:ascii="宋体" w:hAnsi="宋体" w:eastAsia="宋体" w:cs="Arial"/>
                <w:bCs/>
                <w:color w:val="000000"/>
                <w:sz w:val="18"/>
                <w:szCs w:val="18"/>
              </w:rPr>
            </w:pPr>
            <w:r>
              <w:rPr>
                <w:rFonts w:hint="eastAsia" w:ascii="宋体" w:hAnsi="宋体" w:eastAsia="宋体" w:cs="Arial"/>
                <w:bCs/>
                <w:color w:val="000000"/>
                <w:sz w:val="18"/>
                <w:szCs w:val="18"/>
              </w:rPr>
              <w:t>期中复习</w:t>
            </w:r>
          </w:p>
        </w:tc>
        <w:tc>
          <w:tcPr>
            <w:tcW w:w="3969" w:type="dxa"/>
            <w:shd w:val="clear" w:color="auto" w:fill="auto"/>
          </w:tcPr>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期中阶段性</w:t>
            </w:r>
            <w:r>
              <w:rPr>
                <w:rFonts w:hint="eastAsia" w:ascii="宋体" w:hAnsi="宋体" w:eastAsia="宋体" w:cs="Arial"/>
                <w:bCs/>
                <w:color w:val="000000"/>
                <w:sz w:val="18"/>
                <w:szCs w:val="18"/>
                <w:lang w:val="en-US" w:eastAsia="zh-CN"/>
              </w:rPr>
              <w:t>复习小结</w:t>
            </w:r>
          </w:p>
        </w:tc>
        <w:tc>
          <w:tcPr>
            <w:tcW w:w="1193"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2课时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2"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四</w:t>
            </w:r>
          </w:p>
        </w:tc>
        <w:tc>
          <w:tcPr>
            <w:tcW w:w="1984" w:type="dxa"/>
            <w:shd w:val="clear" w:color="auto" w:fill="auto"/>
            <w:vAlign w:val="center"/>
          </w:tcPr>
          <w:p>
            <w:pPr>
              <w:widowControl/>
              <w:jc w:val="left"/>
              <w:outlineLvl w:val="1"/>
              <w:rPr>
                <w:rFonts w:hint="eastAsia" w:ascii="宋体" w:hAnsi="宋体" w:eastAsia="宋体" w:cs="Arial"/>
                <w:bCs/>
                <w:color w:val="000000"/>
                <w:sz w:val="18"/>
                <w:szCs w:val="18"/>
                <w:lang w:eastAsia="zh-CN"/>
              </w:rPr>
            </w:pPr>
            <w:r>
              <w:rPr>
                <w:rFonts w:hint="eastAsia" w:ascii="宋体" w:hAnsi="宋体" w:eastAsia="宋体" w:cs="Arial"/>
                <w:bCs/>
                <w:color w:val="000000"/>
                <w:sz w:val="18"/>
                <w:szCs w:val="18"/>
              </w:rPr>
              <w:t>期末</w:t>
            </w:r>
            <w:r>
              <w:rPr>
                <w:rFonts w:hint="eastAsia" w:ascii="宋体" w:hAnsi="宋体" w:eastAsia="宋体" w:cs="Arial"/>
                <w:bCs/>
                <w:color w:val="000000"/>
                <w:sz w:val="18"/>
                <w:szCs w:val="18"/>
                <w:lang w:val="en-US" w:eastAsia="zh-CN"/>
              </w:rPr>
              <w:t>闯关</w:t>
            </w:r>
          </w:p>
        </w:tc>
        <w:tc>
          <w:tcPr>
            <w:tcW w:w="3969" w:type="dxa"/>
            <w:shd w:val="clear" w:color="auto" w:fill="auto"/>
          </w:tcPr>
          <w:p>
            <w:pPr>
              <w:widowControl/>
              <w:outlineLvl w:val="1"/>
              <w:rPr>
                <w:rFonts w:hint="default" w:ascii="宋体" w:hAnsi="宋体" w:eastAsia="宋体" w:cs="Arial"/>
                <w:bCs/>
                <w:color w:val="000000"/>
                <w:sz w:val="18"/>
                <w:szCs w:val="18"/>
                <w:lang w:val="en-US" w:eastAsia="zh-CN"/>
              </w:rPr>
            </w:pPr>
            <w:r>
              <w:rPr>
                <w:rFonts w:hint="eastAsia" w:ascii="宋体" w:hAnsi="宋体" w:eastAsia="宋体" w:cs="Arial"/>
                <w:bCs/>
                <w:color w:val="000000"/>
                <w:sz w:val="18"/>
                <w:szCs w:val="18"/>
              </w:rPr>
              <w:t>全册总复习，回顾《课程纲要》进行自我评价，期末</w:t>
            </w:r>
            <w:r>
              <w:rPr>
                <w:rFonts w:hint="eastAsia" w:ascii="宋体" w:hAnsi="宋体" w:eastAsia="宋体" w:cs="Arial"/>
                <w:bCs/>
                <w:color w:val="000000"/>
                <w:sz w:val="18"/>
                <w:szCs w:val="18"/>
                <w:lang w:val="en-US" w:eastAsia="zh-CN"/>
              </w:rPr>
              <w:t>闯关活动</w:t>
            </w:r>
          </w:p>
        </w:tc>
        <w:tc>
          <w:tcPr>
            <w:tcW w:w="1193" w:type="dxa"/>
            <w:shd w:val="clear" w:color="auto" w:fill="auto"/>
            <w:vAlign w:val="center"/>
          </w:tcPr>
          <w:p>
            <w:pPr>
              <w:widowControl/>
              <w:jc w:val="center"/>
              <w:outlineLvl w:val="1"/>
              <w:rPr>
                <w:rFonts w:ascii="宋体" w:hAnsi="宋体" w:eastAsia="宋体" w:cs="Arial"/>
                <w:bCs/>
                <w:color w:val="000000"/>
                <w:sz w:val="18"/>
                <w:szCs w:val="18"/>
              </w:rPr>
            </w:pPr>
            <w:r>
              <w:rPr>
                <w:rFonts w:hint="eastAsia" w:ascii="宋体" w:hAnsi="宋体" w:eastAsia="宋体" w:cs="Arial"/>
                <w:bCs/>
                <w:color w:val="000000"/>
                <w:sz w:val="18"/>
                <w:szCs w:val="18"/>
              </w:rPr>
              <w:t>4课时</w:t>
            </w:r>
          </w:p>
        </w:tc>
      </w:tr>
    </w:tbl>
    <w:p>
      <w:pPr>
        <w:rPr>
          <w:rFonts w:ascii="宋体" w:hAnsi="宋体" w:eastAsia="宋体" w:cs="Times New Roman"/>
          <w:b/>
          <w:sz w:val="24"/>
        </w:rPr>
      </w:pPr>
    </w:p>
    <w:p>
      <w:pPr>
        <w:rPr>
          <w:rFonts w:ascii="宋体" w:hAnsi="宋体" w:eastAsia="宋体" w:cs="Times New Roman"/>
          <w:b/>
          <w:sz w:val="24"/>
        </w:rPr>
      </w:pPr>
      <w:r>
        <w:rPr>
          <w:rFonts w:hint="eastAsia" w:ascii="黑体" w:hAnsi="黑体" w:eastAsia="黑体" w:cs="黑体"/>
          <w:b/>
          <w:sz w:val="24"/>
          <w:lang w:val="en-US" w:eastAsia="zh-CN"/>
        </w:rPr>
        <w:t>三、课程</w:t>
      </w:r>
      <w:r>
        <w:rPr>
          <w:rFonts w:hint="eastAsia" w:ascii="黑体" w:hAnsi="黑体" w:eastAsia="黑体" w:cs="黑体"/>
          <w:b/>
          <w:sz w:val="24"/>
        </w:rPr>
        <w:t>实施</w:t>
      </w: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auto"/>
        <w:rPr>
          <w:rFonts w:ascii="宋体" w:hAnsi="宋体" w:eastAsia="宋体" w:cs="宋体"/>
          <w:kern w:val="0"/>
          <w:sz w:val="24"/>
          <w:szCs w:val="24"/>
        </w:rPr>
      </w:pPr>
      <w:r>
        <w:rPr>
          <w:rFonts w:hint="eastAsia" w:ascii="宋体" w:hAnsi="宋体" w:eastAsia="宋体" w:cs="宋体"/>
          <w:b/>
          <w:bCs/>
          <w:color w:val="0D0D0D"/>
          <w:kern w:val="0"/>
          <w:sz w:val="24"/>
          <w:szCs w:val="24"/>
        </w:rPr>
        <w:t>1.培养学生科学学习的兴趣和良好习惯</w:t>
      </w:r>
    </w:p>
    <w:p>
      <w:pPr>
        <w:keepNext w:val="0"/>
        <w:keepLines w:val="0"/>
        <w:pageBreakBefore w:val="0"/>
        <w:widowControl/>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ascii="宋体" w:hAnsi="宋体" w:eastAsia="宋体" w:cs="宋体"/>
          <w:kern w:val="0"/>
          <w:sz w:val="24"/>
          <w:szCs w:val="24"/>
        </w:rPr>
      </w:pPr>
      <w:r>
        <w:rPr>
          <w:rFonts w:hint="eastAsia" w:ascii="宋体" w:hAnsi="宋体" w:eastAsia="宋体" w:cs="宋体"/>
          <w:color w:val="0D0D0D"/>
          <w:kern w:val="0"/>
          <w:sz w:val="24"/>
          <w:szCs w:val="24"/>
        </w:rPr>
        <w:t>学习兴趣对于科学学习非常重要。在教学中要善于激发学生的兴趣，利用教材所提供的素材，组织学生开展多种多样的学习活动。教学时，时常关注学生参与学习活动的热情，多鼓励学生积极参与，允许学生用自己的语言表达想法。让每个学生喜欢上课、喜欢教师，进而喜欢学科学。良好学习习惯的养成，不能简单地理解为上课坐好、举手发言等外在的形式，更重要的是要逐步引导学生学会独立思考、敢于提问、认真倾听他人的意见、乐于表达自己的想法等内在</w:t>
      </w:r>
      <w:r>
        <w:rPr>
          <w:rFonts w:hint="eastAsia" w:ascii="宋体" w:hAnsi="宋体" w:eastAsia="宋体" w:cs="宋体"/>
          <w:color w:val="0D0D0D"/>
          <w:kern w:val="0"/>
          <w:sz w:val="24"/>
          <w:szCs w:val="24"/>
          <w:lang w:val="en-US" w:eastAsia="zh-CN"/>
        </w:rPr>
        <w:t>品质</w:t>
      </w:r>
      <w:r>
        <w:rPr>
          <w:rFonts w:hint="eastAsia" w:ascii="宋体" w:hAnsi="宋体" w:eastAsia="宋体" w:cs="宋体"/>
          <w:color w:val="0D0D0D"/>
          <w:kern w:val="0"/>
          <w:sz w:val="24"/>
          <w:szCs w:val="24"/>
        </w:rPr>
        <w:t>。</w:t>
      </w:r>
      <w:r>
        <w:rPr>
          <w:rFonts w:ascii="宋体" w:hAnsi="宋体" w:eastAsia="宋体" w:cs="宋体"/>
          <w:kern w:val="0"/>
          <w:sz w:val="24"/>
          <w:szCs w:val="24"/>
        </w:rPr>
        <w:t xml:space="preserve">    </w:t>
      </w: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auto"/>
        <w:rPr>
          <w:rFonts w:ascii="宋体" w:hAnsi="宋体" w:eastAsia="宋体" w:cs="宋体"/>
          <w:kern w:val="0"/>
          <w:sz w:val="24"/>
          <w:szCs w:val="24"/>
        </w:rPr>
      </w:pPr>
      <w:r>
        <w:rPr>
          <w:rFonts w:hint="eastAsia" w:ascii="宋体" w:hAnsi="宋体" w:eastAsia="宋体" w:cs="宋体"/>
          <w:b/>
          <w:bCs/>
          <w:color w:val="0D0D0D"/>
          <w:kern w:val="0"/>
          <w:sz w:val="24"/>
          <w:szCs w:val="24"/>
        </w:rPr>
        <w:t>2.让学生在生动具体的情境中学习科学</w:t>
      </w:r>
    </w:p>
    <w:p>
      <w:pPr>
        <w:keepNext w:val="0"/>
        <w:keepLines w:val="0"/>
        <w:pageBreakBefore w:val="0"/>
        <w:widowControl/>
        <w:kinsoku/>
        <w:wordWrap/>
        <w:overflowPunct/>
        <w:topLinePunct w:val="0"/>
        <w:autoSpaceDE/>
        <w:autoSpaceDN/>
        <w:bidi w:val="0"/>
        <w:adjustRightInd/>
        <w:snapToGrid/>
        <w:spacing w:beforeAutospacing="0" w:afterAutospacing="0" w:line="360" w:lineRule="auto"/>
        <w:ind w:firstLine="480" w:firstLineChars="200"/>
        <w:jc w:val="left"/>
        <w:textAlignment w:val="auto"/>
        <w:rPr>
          <w:rFonts w:ascii="宋体" w:hAnsi="宋体" w:eastAsia="宋体" w:cs="宋体"/>
          <w:kern w:val="0"/>
          <w:sz w:val="24"/>
          <w:szCs w:val="24"/>
        </w:rPr>
      </w:pPr>
      <w:r>
        <w:rPr>
          <w:rFonts w:hint="eastAsia" w:ascii="宋体" w:hAnsi="宋体" w:eastAsia="宋体" w:cs="宋体"/>
          <w:color w:val="0D0D0D"/>
          <w:kern w:val="0"/>
          <w:sz w:val="24"/>
          <w:szCs w:val="24"/>
        </w:rPr>
        <w:t>教学中，充分利用学生的生活经验，设计生动有趣、直观形象的探究活动，激发学生的学习兴趣，让学生在生动具体的情境中理解和认识科学知识，鼓励每一位学生动手、动口、动脑，参与科学的学习过程。</w:t>
      </w: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auto"/>
        <w:rPr>
          <w:rFonts w:ascii="宋体" w:hAnsi="宋体" w:eastAsia="宋体" w:cs="宋体"/>
          <w:kern w:val="0"/>
          <w:sz w:val="24"/>
          <w:szCs w:val="24"/>
        </w:rPr>
      </w:pPr>
      <w:r>
        <w:rPr>
          <w:rFonts w:hint="eastAsia" w:ascii="宋体" w:hAnsi="宋体" w:eastAsia="宋体" w:cs="宋体"/>
          <w:b/>
          <w:bCs/>
          <w:color w:val="0D0D0D"/>
          <w:kern w:val="0"/>
          <w:sz w:val="24"/>
          <w:szCs w:val="24"/>
        </w:rPr>
        <w:t>3.引导学生积极思考，并与同伴合作交流</w:t>
      </w:r>
    </w:p>
    <w:p>
      <w:pPr>
        <w:keepNext w:val="0"/>
        <w:keepLines w:val="0"/>
        <w:pageBreakBefore w:val="0"/>
        <w:widowControl/>
        <w:kinsoku/>
        <w:wordWrap/>
        <w:overflowPunct/>
        <w:topLinePunct w:val="0"/>
        <w:autoSpaceDE/>
        <w:autoSpaceDN/>
        <w:bidi w:val="0"/>
        <w:adjustRightInd/>
        <w:snapToGrid/>
        <w:spacing w:beforeAutospacing="0" w:afterAutospacing="0" w:line="360" w:lineRule="auto"/>
        <w:ind w:firstLine="480" w:firstLineChars="200"/>
        <w:jc w:val="left"/>
        <w:textAlignment w:val="auto"/>
        <w:rPr>
          <w:rFonts w:ascii="宋体" w:hAnsi="宋体" w:eastAsia="宋体" w:cs="宋体"/>
          <w:kern w:val="0"/>
          <w:sz w:val="24"/>
          <w:szCs w:val="24"/>
        </w:rPr>
      </w:pPr>
      <w:r>
        <w:rPr>
          <w:rFonts w:hint="eastAsia" w:ascii="宋体" w:hAnsi="宋体" w:eastAsia="宋体" w:cs="宋体"/>
          <w:color w:val="0D0D0D"/>
          <w:kern w:val="0"/>
          <w:sz w:val="24"/>
          <w:szCs w:val="24"/>
        </w:rPr>
        <w:t>独立思考、合作交流是学生学习科学的重要方式。教学中要鼓励学生在具体活动中进行思考，鼓励学生发表自己的意见，并与同伴进行交流。在思考与交流的过程中，老师提供适当的帮助和指导，善于选择学生中有价值的问题或意见，引导学生开展讨论，寻找问题的答案。老师有意识地培养学生与人交流的愿望和习惯，使学生逐步学会运用适当的方式描述自己想法，学会注意倾听他人的意见。</w:t>
      </w: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auto"/>
        <w:rPr>
          <w:rFonts w:ascii="宋体" w:hAnsi="宋体" w:eastAsia="宋体" w:cs="宋体"/>
          <w:kern w:val="0"/>
          <w:sz w:val="24"/>
          <w:szCs w:val="24"/>
        </w:rPr>
      </w:pPr>
      <w:r>
        <w:rPr>
          <w:rFonts w:hint="eastAsia" w:ascii="宋体" w:hAnsi="宋体" w:eastAsia="宋体" w:cs="宋体"/>
          <w:b/>
          <w:bCs/>
          <w:color w:val="0D0D0D"/>
          <w:kern w:val="0"/>
          <w:sz w:val="24"/>
          <w:szCs w:val="24"/>
        </w:rPr>
        <w:t>4.培养学生初步提出问题和解决问题的能力</w:t>
      </w:r>
    </w:p>
    <w:p>
      <w:pPr>
        <w:keepNext w:val="0"/>
        <w:keepLines w:val="0"/>
        <w:pageBreakBefore w:val="0"/>
        <w:widowControl/>
        <w:kinsoku/>
        <w:wordWrap/>
        <w:overflowPunct/>
        <w:topLinePunct w:val="0"/>
        <w:autoSpaceDE/>
        <w:autoSpaceDN/>
        <w:bidi w:val="0"/>
        <w:adjustRightInd/>
        <w:snapToGrid/>
        <w:spacing w:beforeAutospacing="0" w:afterAutospacing="0" w:line="360" w:lineRule="auto"/>
        <w:ind w:firstLine="480" w:firstLineChars="200"/>
        <w:jc w:val="left"/>
        <w:textAlignment w:val="auto"/>
        <w:rPr>
          <w:rFonts w:ascii="宋体" w:hAnsi="宋体" w:eastAsia="宋体" w:cs="宋体"/>
          <w:kern w:val="0"/>
          <w:sz w:val="24"/>
          <w:szCs w:val="24"/>
        </w:rPr>
      </w:pPr>
      <w:r>
        <w:rPr>
          <w:rFonts w:hint="eastAsia" w:ascii="宋体" w:hAnsi="宋体" w:eastAsia="宋体" w:cs="宋体"/>
          <w:color w:val="0D0D0D"/>
          <w:kern w:val="0"/>
          <w:sz w:val="24"/>
          <w:szCs w:val="24"/>
        </w:rPr>
        <w:t>教材特别注重培养学生提出问题的意识和能力，教学中，教师应该充分利用学生已有的知识经验,随时引导学生把所学的科学知识应用到生活中去，解决身边的科学问题，并尝试从日常生活中发现科学问题，了解科学在现实生活中的作用，体会学习科学的重要性。</w:t>
      </w:r>
    </w:p>
    <w:p>
      <w:pPr>
        <w:keepNext w:val="0"/>
        <w:keepLines w:val="0"/>
        <w:pageBreakBefore w:val="0"/>
        <w:widowControl/>
        <w:kinsoku/>
        <w:wordWrap/>
        <w:overflowPunct/>
        <w:topLinePunct w:val="0"/>
        <w:autoSpaceDE/>
        <w:autoSpaceDN/>
        <w:bidi w:val="0"/>
        <w:adjustRightInd/>
        <w:snapToGrid/>
        <w:spacing w:beforeAutospacing="0" w:afterAutospacing="0" w:line="360" w:lineRule="auto"/>
        <w:jc w:val="left"/>
        <w:textAlignment w:val="auto"/>
        <w:rPr>
          <w:rFonts w:ascii="宋体" w:hAnsi="宋体" w:eastAsia="宋体" w:cs="宋体"/>
          <w:kern w:val="0"/>
          <w:sz w:val="24"/>
          <w:szCs w:val="24"/>
        </w:rPr>
      </w:pPr>
      <w:r>
        <w:rPr>
          <w:rFonts w:hint="eastAsia" w:ascii="宋体" w:hAnsi="宋体" w:eastAsia="宋体" w:cs="宋体"/>
          <w:b/>
          <w:bCs/>
          <w:color w:val="0D0D0D"/>
          <w:kern w:val="0"/>
          <w:sz w:val="24"/>
          <w:szCs w:val="24"/>
        </w:rPr>
        <w:t>5.创造性地使用科学教材，及时反思</w:t>
      </w:r>
    </w:p>
    <w:p>
      <w:pPr>
        <w:keepNext w:val="0"/>
        <w:keepLines w:val="0"/>
        <w:pageBreakBefore w:val="0"/>
        <w:widowControl/>
        <w:kinsoku/>
        <w:wordWrap/>
        <w:overflowPunct/>
        <w:topLinePunct w:val="0"/>
        <w:autoSpaceDE/>
        <w:autoSpaceDN/>
        <w:bidi w:val="0"/>
        <w:adjustRightInd/>
        <w:snapToGrid/>
        <w:spacing w:beforeAutospacing="0" w:afterAutospacing="0" w:line="360" w:lineRule="auto"/>
        <w:ind w:firstLine="480" w:firstLineChars="200"/>
        <w:jc w:val="left"/>
        <w:textAlignment w:val="auto"/>
        <w:rPr>
          <w:rFonts w:ascii="宋体" w:hAnsi="宋体" w:eastAsia="宋体" w:cs="宋体"/>
          <w:kern w:val="0"/>
          <w:sz w:val="24"/>
          <w:szCs w:val="24"/>
        </w:rPr>
      </w:pPr>
      <w:r>
        <w:rPr>
          <w:rFonts w:hint="eastAsia" w:ascii="宋体" w:hAnsi="宋体" w:eastAsia="宋体" w:cs="宋体"/>
          <w:color w:val="0D0D0D"/>
          <w:kern w:val="0"/>
          <w:sz w:val="24"/>
          <w:szCs w:val="24"/>
        </w:rPr>
        <w:t>科学探究能力是整体性发展的,科学探究的各种类型在教学活动中应得到系统运用。教材只是提供了学生科学活动的平台，教学中，教师要根据学生的特点和实际情况，创造性地使用教材，设计教学活动。教师还应适时记录下自己的教学设计和教学反思，以不断改进自己的教学观念与教学方法。</w:t>
      </w:r>
      <w:r>
        <w:rPr>
          <w:rFonts w:ascii="宋体" w:hAnsi="宋体" w:eastAsia="宋体" w:cs="宋体"/>
          <w:kern w:val="0"/>
          <w:sz w:val="24"/>
          <w:szCs w:val="24"/>
        </w:rPr>
        <w:t xml:space="preserve">    </w:t>
      </w:r>
    </w:p>
    <w:p>
      <w:pPr>
        <w:numPr>
          <w:ilvl w:val="0"/>
          <w:numId w:val="0"/>
        </w:numPr>
        <w:rPr>
          <w:rFonts w:hint="eastAsia" w:ascii="宋体" w:hAnsi="宋体" w:eastAsia="宋体" w:cs="Times New Roman"/>
          <w:b/>
          <w:sz w:val="24"/>
          <w:lang w:val="en-US" w:eastAsia="zh-CN"/>
        </w:rPr>
      </w:pPr>
    </w:p>
    <w:p>
      <w:pPr>
        <w:numPr>
          <w:ilvl w:val="0"/>
          <w:numId w:val="0"/>
        </w:numPr>
        <w:spacing w:line="360" w:lineRule="auto"/>
        <w:jc w:val="left"/>
        <w:rPr>
          <w:rFonts w:hint="eastAsia" w:ascii="宋体" w:hAnsi="宋体" w:eastAsia="宋体" w:cs="Times New Roman"/>
          <w:b/>
          <w:sz w:val="24"/>
          <w:lang w:val="en-US" w:eastAsia="zh-CN"/>
        </w:rPr>
      </w:pPr>
      <w:r>
        <w:rPr>
          <w:rFonts w:hint="eastAsia" w:ascii="宋体" w:hAnsi="宋体" w:eastAsia="宋体" w:cs="Times New Roman"/>
          <w:b/>
          <w:sz w:val="24"/>
          <w:lang w:val="en-US" w:eastAsia="zh-CN"/>
        </w:rPr>
        <w:t>四、课程评价</w:t>
      </w:r>
    </w:p>
    <w:p>
      <w:pPr>
        <w:numPr>
          <w:ilvl w:val="0"/>
          <w:numId w:val="0"/>
        </w:num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本学期的成绩是等级，共分为很好达标、良好达标、基本达标、不达标。等级是由百分制转换而来的，80-100分为很好达标，70-79分为良好达标，60-69分为基本达标，60分以下为不达标。</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100分成绩来源分三个部分：过程性评价占10%，操作性评价占20%，总结性评价占70%。</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过程性评价包括：学生自评、学生互评、家长评价、教师评价。</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操作性评价是指：能独立完成结合本期学习内容的</w:t>
      </w:r>
      <w:r>
        <w:rPr>
          <w:rFonts w:hint="eastAsia" w:ascii="宋体" w:hAnsi="宋体" w:eastAsia="宋体" w:cs="Times New Roman"/>
          <w:sz w:val="24"/>
          <w:szCs w:val="24"/>
          <w:lang w:val="en-US" w:eastAsia="zh-CN"/>
        </w:rPr>
        <w:t>闯关活动</w:t>
      </w:r>
      <w:r>
        <w:rPr>
          <w:rFonts w:hint="eastAsia" w:ascii="宋体" w:hAnsi="宋体" w:eastAsia="宋体" w:cs="Times New Roman"/>
          <w:sz w:val="24"/>
          <w:szCs w:val="24"/>
        </w:rPr>
        <w:t>。</w:t>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总结性评价是指：</w:t>
      </w:r>
      <w:r>
        <w:rPr>
          <w:rFonts w:hint="eastAsia" w:ascii="宋体" w:hAnsi="宋体" w:eastAsia="宋体" w:cs="Times New Roman"/>
          <w:sz w:val="24"/>
          <w:szCs w:val="24"/>
          <w:lang w:val="en-US" w:eastAsia="zh-CN"/>
        </w:rPr>
        <w:t>期末闯关作业</w:t>
      </w:r>
      <w:r>
        <w:rPr>
          <w:rFonts w:hint="eastAsia" w:ascii="宋体" w:hAnsi="宋体" w:eastAsia="宋体" w:cs="Times New Roman"/>
          <w:sz w:val="24"/>
          <w:szCs w:val="24"/>
        </w:rPr>
        <w:t>。</w:t>
      </w:r>
    </w:p>
    <w:p>
      <w:pPr>
        <w:jc w:val="center"/>
        <w:rPr>
          <w:rFonts w:hint="eastAsia"/>
          <w:b/>
          <w:bCs/>
          <w:sz w:val="32"/>
          <w:szCs w:val="32"/>
        </w:rPr>
      </w:pPr>
      <w:r>
        <w:rPr>
          <w:rFonts w:hint="eastAsia"/>
          <w:b/>
          <w:bCs/>
          <w:sz w:val="32"/>
          <w:szCs w:val="32"/>
          <w:lang w:val="en-US" w:eastAsia="zh-CN"/>
        </w:rPr>
        <w:t>教科版《科学》一年级上册</w:t>
      </w:r>
      <w:r>
        <w:rPr>
          <w:rFonts w:hint="eastAsia"/>
          <w:b/>
          <w:bCs/>
          <w:sz w:val="32"/>
          <w:szCs w:val="32"/>
        </w:rPr>
        <w:t>知识点</w:t>
      </w:r>
    </w:p>
    <w:p>
      <w:pPr>
        <w:spacing w:line="360" w:lineRule="auto"/>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一单元《周围的植物》</w:t>
      </w:r>
    </w:p>
    <w:p>
      <w:pPr>
        <w:spacing w:line="360" w:lineRule="auto"/>
        <w:rPr>
          <w:rFonts w:hint="eastAsia" w:ascii="宋体" w:hAnsi="宋体" w:eastAsia="宋体" w:cs="宋体"/>
          <w:sz w:val="24"/>
          <w:szCs w:val="24"/>
        </w:rPr>
      </w:pPr>
      <w:r>
        <w:rPr>
          <w:rFonts w:hint="eastAsia" w:ascii="宋体" w:hAnsi="宋体" w:eastAsia="宋体" w:cs="宋体"/>
          <w:sz w:val="24"/>
          <w:szCs w:val="24"/>
        </w:rPr>
        <w:t>1.《我们知道的植物》</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植物的多样性：我们周围有各种各样的植物，比如向日葵、玉米、芦苇、菊花、竹子、柳树等。</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植物的特征：植物是多种多样的，有的高，有的矮，有的有坚硬的树干，有的没有树干，有的开花了，有的没开花。</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区分植物与非植物：塑料花不是植物，因为和真的植物相比，它的组成结构不同，气味不同，手感不同，而且它长期保持一种形态，不会生长，不会繁殖，不会死亡，没有生命。</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2.《观察植物》</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观察方法：通过摸一摸、闻一闻、看一看等方法观察植物。</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描述植物：可以根据植物的颜色、大小、形状、软硬、气味等方面描述植物。</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植物的结构：植物具有根、茎、叶等结构。</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个体差异：同一种植物的高度、茎的数量、叶子的数量也会有少许差别 。</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3.《植物长在哪里》</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生长地点：植物长在水里（池塘、小河、湖泊）、土里（山上、田里、花盆）。</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生长条件：植物生长需要光照、水分、温度、土壤、空气、养分等，土壤为植物提供生长空间、氧气、水、养分等。</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4.《给植物画张“像”》</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绘画要求：先观察植物的特点，再给植物画张 “像”，写出它的名称，画出它长在哪里、它的样子和特点。</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记录方式：用画图的方式记录植物的特征和生长环境，要实事求是，一边看一边画，从整体到局部，尽量画得真实 。</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5.《植物的变化》</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生长过程中的变化：植物在生长过程中会变大、长出叶片、开花结果等。</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养护要点：照顾植物时要轻浇水、晒太阳、多通风、有耐心、多观察、勤记录 。</w:t>
      </w:r>
    </w:p>
    <w:p>
      <w:pPr>
        <w:spacing w:line="360" w:lineRule="auto"/>
        <w:rPr>
          <w:rFonts w:hint="eastAsia" w:ascii="宋体" w:hAnsi="宋体" w:eastAsia="宋体" w:cs="宋体"/>
          <w:sz w:val="24"/>
          <w:szCs w:val="24"/>
        </w:rPr>
      </w:pPr>
      <w:r>
        <w:rPr>
          <w:rFonts w:hint="eastAsia" w:ascii="宋体" w:hAnsi="宋体" w:eastAsia="宋体" w:cs="宋体"/>
          <w:sz w:val="24"/>
          <w:szCs w:val="24"/>
        </w:rPr>
        <w:t>6.《校园里的植物》</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观察注意事项：观察校园里的植物时要小心、不拔起、不采摘、不伤害。</w:t>
      </w:r>
    </w:p>
    <w:p>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w:t>
      </w:r>
      <w:r>
        <w:rPr>
          <w:rFonts w:hint="eastAsia" w:ascii="宋体" w:hAnsi="宋体" w:eastAsia="宋体" w:cs="宋体"/>
          <w:sz w:val="24"/>
          <w:szCs w:val="24"/>
        </w:rPr>
        <w:t>常见植物举例：常见的蔬菜有白菜、萝卜、土豆、香菇、大蒜、南瓜、茄子、豌豆等；常见的水果有苹果、香蕉、梨、西瓜、草莓、桃子、橘子、葡萄等。</w:t>
      </w:r>
    </w:p>
    <w:p>
      <w:pPr>
        <w:spacing w:line="360" w:lineRule="auto"/>
        <w:rPr>
          <w:rFonts w:hint="eastAsia" w:ascii="宋体" w:hAnsi="宋体" w:eastAsia="宋体" w:cs="宋体"/>
          <w:sz w:val="24"/>
          <w:szCs w:val="24"/>
        </w:rPr>
      </w:pPr>
    </w:p>
    <w:p>
      <w:pPr>
        <w:spacing w:line="360" w:lineRule="auto"/>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二单元《我们自己》</w:t>
      </w:r>
    </w:p>
    <w:p>
      <w:pPr>
        <w:numPr>
          <w:ilvl w:val="0"/>
          <w:numId w:val="1"/>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《我们的身体》</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身体组成部分:我们的身体出头、颈、躯干、四肢等部分组成。</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认识身体器官:知道眼睛、耳朵、鼻子、巴、手等都是身体的器官，每个器官都有其特定的功能。</w:t>
      </w:r>
    </w:p>
    <w:p>
      <w:pPr>
        <w:numPr>
          <w:ilvl w:val="0"/>
          <w:numId w:val="0"/>
        </w:numPr>
        <w:spacing w:line="360" w:lineRule="auto"/>
        <w:rPr>
          <w:rFonts w:hint="default" w:ascii="宋体" w:hAnsi="宋体" w:eastAsia="宋体" w:cs="宋体"/>
          <w:sz w:val="24"/>
          <w:szCs w:val="24"/>
          <w:lang w:val="en-US" w:eastAsia="zh-CN"/>
        </w:rPr>
      </w:pPr>
    </w:p>
    <w:p>
      <w:pPr>
        <w:numPr>
          <w:ilvl w:val="0"/>
          <w:numId w:val="0"/>
        </w:numPr>
        <w:spacing w:line="360" w:lineRule="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2.《发现生长》</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身体的生长变化:随着时间的推移，我们的身体会不断生长，比如身高变高、体重增加、衣服尺码变大等</w:t>
      </w:r>
      <w:r>
        <w:rPr>
          <w:rFonts w:hint="eastAsia" w:ascii="宋体" w:hAnsi="宋体" w:eastAsia="宋体" w:cs="宋体"/>
          <w:sz w:val="24"/>
          <w:szCs w:val="24"/>
          <w:lang w:val="en-US" w:eastAsia="zh-CN"/>
        </w:rPr>
        <w:t>。</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对比发现生长:可以通过对比小时候的照片、衣物、鞋子等，发现自己身体的生长变化。</w:t>
      </w:r>
    </w:p>
    <w:p>
      <w:pPr>
        <w:numPr>
          <w:ilvl w:val="0"/>
          <w:numId w:val="0"/>
        </w:numPr>
        <w:spacing w:line="360" w:lineRule="auto"/>
        <w:rPr>
          <w:rFonts w:hint="default" w:ascii="宋体" w:hAnsi="宋体" w:eastAsia="宋体" w:cs="宋体"/>
          <w:sz w:val="24"/>
          <w:szCs w:val="24"/>
          <w:lang w:val="en-US" w:eastAsia="zh-CN"/>
        </w:rPr>
      </w:pPr>
    </w:p>
    <w:p>
      <w:pPr>
        <w:numPr>
          <w:ilvl w:val="0"/>
          <w:numId w:val="0"/>
        </w:numPr>
        <w:spacing w:line="360" w:lineRule="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3.《游戏中的观察》</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观察方法:在游</w:t>
      </w:r>
      <w:r>
        <w:rPr>
          <w:rFonts w:hint="eastAsia" w:ascii="宋体" w:hAnsi="宋体" w:eastAsia="宋体" w:cs="宋体"/>
          <w:sz w:val="24"/>
          <w:szCs w:val="24"/>
          <w:lang w:val="en-US" w:eastAsia="zh-CN"/>
        </w:rPr>
        <w:t>戏</w:t>
      </w:r>
      <w:r>
        <w:rPr>
          <w:rFonts w:hint="default" w:ascii="宋体" w:hAnsi="宋体" w:eastAsia="宋体" w:cs="宋体"/>
          <w:sz w:val="24"/>
          <w:szCs w:val="24"/>
          <w:lang w:val="en-US" w:eastAsia="zh-CN"/>
        </w:rPr>
        <w:t>中学会用多种感管观察自己和同伴</w:t>
      </w:r>
      <w:r>
        <w:rPr>
          <w:rFonts w:hint="eastAsia" w:ascii="宋体" w:hAnsi="宋体" w:eastAsia="宋体" w:cs="宋体"/>
          <w:sz w:val="24"/>
          <w:szCs w:val="24"/>
          <w:lang w:val="en-US" w:eastAsia="zh-CN"/>
        </w:rPr>
        <w:t>的</w:t>
      </w:r>
      <w:r>
        <w:rPr>
          <w:rFonts w:hint="default" w:ascii="宋体" w:hAnsi="宋体" w:eastAsia="宋体" w:cs="宋体"/>
          <w:sz w:val="24"/>
          <w:szCs w:val="24"/>
          <w:lang w:val="en-US" w:eastAsia="zh-CN"/>
        </w:rPr>
        <w:t>身体，如通过触摸感受皮肤的光滑或</w:t>
      </w:r>
      <w:r>
        <w:rPr>
          <w:rFonts w:hint="eastAsia" w:ascii="宋体" w:hAnsi="宋体" w:eastAsia="宋体" w:cs="宋体"/>
          <w:sz w:val="24"/>
          <w:szCs w:val="24"/>
          <w:lang w:val="en-US" w:eastAsia="zh-CN"/>
        </w:rPr>
        <w:t>粗</w:t>
      </w:r>
      <w:r>
        <w:rPr>
          <w:rFonts w:hint="default" w:ascii="宋体" w:hAnsi="宋体" w:eastAsia="宋体" w:cs="宋体"/>
          <w:sz w:val="24"/>
          <w:szCs w:val="24"/>
          <w:lang w:val="en-US" w:eastAsia="zh-CN"/>
        </w:rPr>
        <w:t>糙，通过观察发现身体的动作和表情等。</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身体活动表现:了解身体在不同活动中的表现，比如跑步时心跳加快、呼吸急促等</w:t>
      </w:r>
      <w:r>
        <w:rPr>
          <w:rFonts w:hint="eastAsia" w:ascii="宋体" w:hAnsi="宋体" w:eastAsia="宋体" w:cs="宋体"/>
          <w:sz w:val="24"/>
          <w:szCs w:val="24"/>
          <w:lang w:val="en-US" w:eastAsia="zh-CN"/>
        </w:rPr>
        <w:t>。</w:t>
      </w:r>
    </w:p>
    <w:p>
      <w:pPr>
        <w:numPr>
          <w:ilvl w:val="0"/>
          <w:numId w:val="2"/>
        </w:numPr>
        <w:spacing w:line="360" w:lineRule="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《气味告诉我们》</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·嗅</w:t>
      </w:r>
      <w:r>
        <w:rPr>
          <w:rFonts w:hint="default" w:ascii="宋体" w:hAnsi="宋体" w:eastAsia="宋体" w:cs="宋体"/>
          <w:sz w:val="24"/>
          <w:szCs w:val="24"/>
          <w:lang w:val="en-US" w:eastAsia="zh-CN"/>
        </w:rPr>
        <w:t>觉的作用:鼻子可以</w:t>
      </w:r>
      <w:r>
        <w:rPr>
          <w:rFonts w:hint="eastAsia" w:ascii="宋体" w:hAnsi="宋体" w:eastAsia="宋体" w:cs="宋体"/>
          <w:sz w:val="24"/>
          <w:szCs w:val="24"/>
          <w:lang w:val="en-US" w:eastAsia="zh-CN"/>
        </w:rPr>
        <w:t>闻</w:t>
      </w:r>
      <w:r>
        <w:rPr>
          <w:rFonts w:hint="default" w:ascii="宋体" w:hAnsi="宋体" w:eastAsia="宋体" w:cs="宋体"/>
          <w:sz w:val="24"/>
          <w:szCs w:val="24"/>
          <w:lang w:val="en-US" w:eastAsia="zh-CN"/>
        </w:rPr>
        <w:t>到各种气味，气味可以告诉我们很多信息，比如食物是否变质、花朵是否芬芳等。</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保护嗅觉:知道要供护好自己的唤觉器官，不接</w:t>
      </w:r>
      <w:r>
        <w:rPr>
          <w:rFonts w:hint="eastAsia" w:ascii="宋体" w:hAnsi="宋体" w:eastAsia="宋体" w:cs="宋体"/>
          <w:sz w:val="24"/>
          <w:szCs w:val="24"/>
          <w:lang w:val="en-US" w:eastAsia="zh-CN"/>
        </w:rPr>
        <w:t>触</w:t>
      </w:r>
      <w:r>
        <w:rPr>
          <w:rFonts w:hint="default" w:ascii="宋体" w:hAnsi="宋体" w:eastAsia="宋体" w:cs="宋体"/>
          <w:sz w:val="24"/>
          <w:szCs w:val="24"/>
          <w:lang w:val="en-US" w:eastAsia="zh-CN"/>
        </w:rPr>
        <w:t>有害气味，保持腔清洁。</w:t>
      </w:r>
    </w:p>
    <w:p>
      <w:pPr>
        <w:numPr>
          <w:ilvl w:val="0"/>
          <w:numId w:val="0"/>
        </w:numPr>
        <w:spacing w:line="360" w:lineRule="auto"/>
        <w:rPr>
          <w:rFonts w:hint="default" w:ascii="宋体" w:hAnsi="宋体" w:eastAsia="宋体" w:cs="宋体"/>
          <w:sz w:val="24"/>
          <w:szCs w:val="24"/>
          <w:lang w:val="en-US" w:eastAsia="zh-CN"/>
        </w:rPr>
      </w:pPr>
    </w:p>
    <w:p>
      <w:pPr>
        <w:numPr>
          <w:ilvl w:val="0"/>
          <w:numId w:val="2"/>
        </w:numPr>
        <w:spacing w:line="360" w:lineRule="auto"/>
        <w:ind w:left="0" w:leftChars="0" w:firstLine="0" w:firstLineChars="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《通过感官来发现》</w:t>
      </w:r>
    </w:p>
    <w:p>
      <w:pPr>
        <w:numPr>
          <w:ilvl w:val="0"/>
          <w:numId w:val="0"/>
        </w:numPr>
        <w:spacing w:line="360" w:lineRule="auto"/>
        <w:ind w:leftChars="0"/>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五种感官:我们有眼睛(视觉)、耳朵(听觉)、鼻子(觉)、首头(味觉)、皮肤(触觉)五种感官。</w:t>
      </w:r>
    </w:p>
    <w:p>
      <w:pPr>
        <w:numPr>
          <w:ilvl w:val="0"/>
          <w:numId w:val="0"/>
        </w:numPr>
        <w:spacing w:line="360" w:lineRule="auto"/>
        <w:ind w:leftChars="0"/>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感官的功能:每种感官都有其独特的作用，通过不同感官的协同作用，我们可以更全面地了解周围的世界。</w:t>
      </w:r>
    </w:p>
    <w:p>
      <w:pPr>
        <w:numPr>
          <w:ilvl w:val="0"/>
          <w:numId w:val="0"/>
        </w:numPr>
        <w:spacing w:line="360" w:lineRule="auto"/>
        <w:rPr>
          <w:rFonts w:hint="default" w:ascii="宋体" w:hAnsi="宋体" w:eastAsia="宋体" w:cs="宋体"/>
          <w:sz w:val="24"/>
          <w:szCs w:val="24"/>
          <w:lang w:val="en-US" w:eastAsia="zh-CN"/>
        </w:rPr>
      </w:pPr>
    </w:p>
    <w:p>
      <w:pPr>
        <w:numPr>
          <w:ilvl w:val="0"/>
          <w:numId w:val="2"/>
        </w:numPr>
        <w:spacing w:line="360" w:lineRule="auto"/>
        <w:ind w:left="0" w:leftChars="0" w:firstLine="0" w:firstLineChars="0"/>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《观察与比较</w:t>
      </w:r>
      <w:r>
        <w:rPr>
          <w:rFonts w:hint="eastAsia" w:ascii="宋体" w:hAnsi="宋体" w:eastAsia="宋体" w:cs="宋体"/>
          <w:sz w:val="24"/>
          <w:szCs w:val="24"/>
          <w:lang w:val="en-US" w:eastAsia="zh-CN"/>
        </w:rPr>
        <w:t>》</w:t>
      </w:r>
    </w:p>
    <w:p>
      <w:pPr>
        <w:numPr>
          <w:ilvl w:val="0"/>
          <w:numId w:val="0"/>
        </w:numPr>
        <w:spacing w:line="360" w:lineRule="auto"/>
        <w:ind w:leftChars="0"/>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比较的方法:学会对不同的物体或身体特征进行观察和比较，如比较颜色的深浅、大小的差异、形状的不同等。</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记录比较结果:可以用简单的图表或文字记录比较的结果，培养观察和记录的能力。</w:t>
      </w:r>
    </w:p>
    <w:p>
      <w:pPr>
        <w:numPr>
          <w:ilvl w:val="0"/>
          <w:numId w:val="0"/>
        </w:numPr>
        <w:spacing w:line="360" w:lineRule="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7.《做个 “时间胶囊”</w:t>
      </w:r>
      <w:r>
        <w:rPr>
          <w:rFonts w:hint="eastAsia" w:ascii="宋体" w:hAnsi="宋体" w:eastAsia="宋体" w:cs="宋体"/>
          <w:sz w:val="24"/>
          <w:szCs w:val="24"/>
          <w:lang w:val="en-US" w:eastAsia="zh-CN"/>
        </w:rPr>
        <w:t>》</w:t>
      </w:r>
    </w:p>
    <w:p>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时间胶囊的意义:制作一个“时间胶囊”，把自己现在的身体特征、喜好、愿望等记录下来，等一段时间后再打开，看看自己的变化。</w:t>
      </w:r>
    </w:p>
    <w:p>
      <w:pPr>
        <w:numPr>
          <w:ilvl w:val="0"/>
          <w:numId w:val="0"/>
        </w:numPr>
        <w:spacing w:line="360" w:lineRule="auto"/>
      </w:pPr>
      <w:r>
        <w:rPr>
          <w:rFonts w:hint="eastAsia" w:ascii="宋体" w:hAnsi="宋体" w:eastAsia="宋体" w:cs="宋体"/>
          <w:sz w:val="24"/>
          <w:szCs w:val="24"/>
          <w:lang w:val="en-US" w:eastAsia="zh-CN"/>
        </w:rPr>
        <w:t>·</w:t>
      </w:r>
      <w:r>
        <w:rPr>
          <w:rFonts w:hint="default" w:ascii="宋体" w:hAnsi="宋体" w:eastAsia="宋体" w:cs="宋体"/>
          <w:sz w:val="24"/>
          <w:szCs w:val="24"/>
          <w:lang w:val="en-US" w:eastAsia="zh-CN"/>
        </w:rPr>
        <w:t>培养规划意识:通过制作时间</w:t>
      </w:r>
      <w:r>
        <w:rPr>
          <w:rFonts w:hint="eastAsia" w:ascii="宋体" w:hAnsi="宋体" w:eastAsia="宋体" w:cs="宋体"/>
          <w:sz w:val="24"/>
          <w:szCs w:val="24"/>
          <w:lang w:val="en-US" w:eastAsia="zh-CN"/>
        </w:rPr>
        <w:t>胶囊</w:t>
      </w:r>
      <w:r>
        <w:rPr>
          <w:rFonts w:hint="default" w:ascii="宋体" w:hAnsi="宋体" w:eastAsia="宋体" w:cs="宋体"/>
          <w:sz w:val="24"/>
          <w:szCs w:val="24"/>
          <w:lang w:val="en-US" w:eastAsia="zh-CN"/>
        </w:rPr>
        <w:t>，让学生对自己的</w:t>
      </w:r>
      <w:r>
        <w:rPr>
          <w:rFonts w:hint="eastAsia" w:ascii="宋体" w:hAnsi="宋体" w:eastAsia="宋体" w:cs="宋体"/>
          <w:sz w:val="24"/>
          <w:szCs w:val="24"/>
          <w:lang w:val="en-US" w:eastAsia="zh-CN"/>
        </w:rPr>
        <w:t>未</w:t>
      </w:r>
      <w:r>
        <w:rPr>
          <w:rFonts w:hint="default" w:ascii="宋体" w:hAnsi="宋体" w:eastAsia="宋体" w:cs="宋体"/>
          <w:sz w:val="24"/>
          <w:szCs w:val="24"/>
          <w:lang w:val="en-US" w:eastAsia="zh-CN"/>
        </w:rPr>
        <w:t>来有一定的规划和期待。</w:t>
      </w:r>
    </w:p>
    <w:tbl>
      <w:tblPr>
        <w:tblStyle w:val="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4"/>
        <w:gridCol w:w="2162"/>
        <w:gridCol w:w="2042"/>
        <w:gridCol w:w="1804"/>
        <w:gridCol w:w="1447"/>
        <w:gridCol w:w="784"/>
        <w:gridCol w:w="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5000" w:type="pct"/>
            <w:gridSpan w:val="7"/>
            <w:shd w:val="clear" w:color="auto" w:fill="C00000"/>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周围的</w:t>
            </w:r>
            <w:r>
              <w:rPr>
                <w:rFonts w:hint="eastAsia"/>
                <w:b w:val="0"/>
                <w:bCs w:val="0"/>
                <w:sz w:val="21"/>
                <w:szCs w:val="21"/>
                <w:highlight w:val="none"/>
                <w:lang w:eastAsia="zh-CN"/>
              </w:rPr>
              <w:t xml:space="preserve">植物》单元   </w:t>
            </w:r>
            <w:r>
              <w:rPr>
                <w:b w:val="0"/>
                <w:bCs w:val="0"/>
                <w:sz w:val="21"/>
                <w:szCs w:val="21"/>
                <w:highlight w:val="none"/>
                <w:lang w:eastAsia="zh-CN"/>
              </w:rPr>
              <w:t>1</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eastAsia="zh-CN"/>
              </w:rPr>
              <w:t>我们知道的植物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35"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周围的植物</w:t>
            </w:r>
          </w:p>
        </w:tc>
        <w:tc>
          <w:tcPr>
            <w:tcW w:w="1072"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707" w:type="pct"/>
            <w:gridSpan w:val="2"/>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我们知道的植物</w:t>
            </w:r>
          </w:p>
        </w:tc>
        <w:tc>
          <w:tcPr>
            <w:tcW w:w="411"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75"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603" w:type="pct"/>
            <w:gridSpan w:val="6"/>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5.生命系统的构成</w:t>
            </w:r>
            <w:r>
              <w:rPr>
                <w:rFonts w:hint="eastAsia" w:ascii="楷体" w:hAnsi="楷体" w:eastAsia="楷体" w:cs="楷体"/>
                <w:b w:val="0"/>
                <w:bCs w:val="0"/>
                <w:sz w:val="21"/>
                <w:szCs w:val="21"/>
                <w:highlight w:val="none"/>
                <w:lang w:val="en-US" w:eastAsia="zh-CN"/>
              </w:rPr>
              <w:t>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603" w:type="pct"/>
            <w:gridSpan w:val="6"/>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5.2地球上存在动物、植物、微生物等不同类型的生物</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603" w:type="pct"/>
            <w:gridSpan w:val="6"/>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b w:val="0"/>
                <w:bCs w:val="0"/>
                <w:sz w:val="21"/>
                <w:szCs w:val="21"/>
                <w:highlight w:val="none"/>
              </w:rPr>
            </w:pPr>
          </w:p>
        </w:tc>
        <w:tc>
          <w:tcPr>
            <w:tcW w:w="4603" w:type="pct"/>
            <w:gridSpan w:val="6"/>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通过观察公园的图片，知道公园里有很多植物，这些植物长的是不一样的。</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通过回忆、交流、运用多种感官观察与比较一些植物，认识到植物是各种各样的。</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种植至少一种植物并记录植物的变化，感受植物的生长变化过程，体验动手实践的乐趣与种养植物的不易。</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通过观察与种植植物的活动，激发研究植物的兴趣，培养爱护植物、热爱大自然的情感。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603" w:type="pct"/>
            <w:gridSpan w:val="6"/>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b w:val="0"/>
                <w:bCs w:val="0"/>
                <w:sz w:val="21"/>
                <w:szCs w:val="21"/>
                <w:highlight w:val="none"/>
              </w:rPr>
            </w:pPr>
          </w:p>
        </w:tc>
        <w:tc>
          <w:tcPr>
            <w:tcW w:w="4603" w:type="pct"/>
            <w:gridSpan w:val="6"/>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知道植物是各种各样的，能简单描述植物的特征。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603" w:type="pct"/>
            <w:gridSpan w:val="6"/>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b w:val="0"/>
                <w:bCs w:val="0"/>
                <w:sz w:val="21"/>
                <w:szCs w:val="21"/>
                <w:highlight w:val="none"/>
              </w:rPr>
            </w:pPr>
          </w:p>
        </w:tc>
        <w:tc>
          <w:tcPr>
            <w:tcW w:w="4603" w:type="pct"/>
            <w:gridSpan w:val="6"/>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种植一棵植物，坚持观察并记录。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603" w:type="pct"/>
            <w:gridSpan w:val="6"/>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r>
              <w:rPr>
                <w:rFonts w:hint="eastAsia" w:ascii="楷体" w:hAnsi="楷体" w:eastAsia="楷体" w:cs="楷体"/>
                <w:b w:val="0"/>
                <w:bCs w:val="0"/>
                <w:sz w:val="21"/>
                <w:szCs w:val="21"/>
                <w:highlight w:val="none"/>
                <w:lang w:val="en-US" w:eastAsia="zh-CN"/>
              </w:rPr>
              <w:t>2</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一个</w:t>
            </w:r>
            <w:r>
              <w:rPr>
                <w:rFonts w:hint="eastAsia" w:ascii="楷体" w:hAnsi="楷体" w:eastAsia="楷体" w:cs="楷体"/>
                <w:b w:val="0"/>
                <w:bCs w:val="0"/>
                <w:sz w:val="21"/>
                <w:szCs w:val="21"/>
                <w:highlight w:val="none"/>
                <w:lang w:eastAsia="zh-CN"/>
              </w:rPr>
              <w:t>大蒜</w:t>
            </w:r>
            <w:r>
              <w:rPr>
                <w:rFonts w:hint="eastAsia" w:ascii="楷体" w:hAnsi="楷体" w:eastAsia="楷体" w:cs="楷体"/>
                <w:b w:val="0"/>
                <w:bCs w:val="0"/>
                <w:sz w:val="21"/>
                <w:szCs w:val="21"/>
                <w:highlight w:val="none"/>
                <w:lang w:val="en-US" w:eastAsia="zh-CN"/>
              </w:rPr>
              <w:t>盆栽</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3</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一些</w:t>
            </w:r>
            <w:r>
              <w:rPr>
                <w:rFonts w:hint="eastAsia" w:ascii="楷体" w:hAnsi="楷体" w:eastAsia="楷体" w:cs="楷体"/>
                <w:b w:val="0"/>
                <w:bCs w:val="0"/>
                <w:sz w:val="21"/>
                <w:szCs w:val="21"/>
                <w:highlight w:val="none"/>
                <w:lang w:eastAsia="zh-CN"/>
              </w:rPr>
              <w:t>绿豆种子</w:t>
            </w:r>
            <w:r>
              <w:rPr>
                <w:rFonts w:hint="eastAsia" w:ascii="楷体" w:hAnsi="楷体" w:eastAsia="楷体" w:cs="楷体"/>
                <w:b w:val="0"/>
                <w:bCs w:val="0"/>
                <w:sz w:val="21"/>
                <w:szCs w:val="21"/>
                <w:highlight w:val="none"/>
                <w:lang w:val="en-US" w:eastAsia="zh-CN"/>
              </w:rPr>
              <w:t>和番薯等</w:t>
            </w:r>
            <w:r>
              <w:rPr>
                <w:rFonts w:hint="eastAsia" w:ascii="楷体" w:hAnsi="楷体" w:eastAsia="楷体" w:cs="楷体"/>
                <w:b w:val="0"/>
                <w:bCs w:val="0"/>
                <w:sz w:val="21"/>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b w:val="0"/>
                <w:bCs w:val="0"/>
                <w:sz w:val="21"/>
                <w:szCs w:val="21"/>
                <w:highlight w:val="none"/>
              </w:rPr>
            </w:pPr>
          </w:p>
        </w:tc>
        <w:tc>
          <w:tcPr>
            <w:tcW w:w="4603" w:type="pct"/>
            <w:gridSpan w:val="6"/>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学生：观察记录单。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5000" w:type="pct"/>
            <w:gridSpan w:val="7"/>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56" w:type="pct"/>
            <w:gridSpan w:val="3"/>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760"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687" w:type="pct"/>
            <w:gridSpan w:val="2"/>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15"/>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p>
        </w:tc>
        <w:tc>
          <w:tcPr>
            <w:tcW w:w="3156" w:type="pct"/>
            <w:gridSpan w:val="3"/>
            <w:shd w:val="clear" w:color="auto" w:fill="auto"/>
          </w:tcPr>
          <w:p>
            <w:pPr>
              <w:pStyle w:val="15"/>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rPr>
              <w:t xml:space="preserve">我们知道的植物 </w:t>
            </w:r>
          </w:p>
        </w:tc>
        <w:tc>
          <w:tcPr>
            <w:tcW w:w="760" w:type="pct"/>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56" w:type="pct"/>
            <w:gridSpan w:val="3"/>
            <w:shd w:val="clear" w:color="auto" w:fill="auto"/>
          </w:tcPr>
          <w:p>
            <w:pPr>
              <w:keepNext w:val="0"/>
              <w:keepLines w:val="0"/>
              <w:pageBreakBefore w:val="0"/>
              <w:shd w:val="clear"/>
              <w:kinsoku/>
              <w:wordWrap/>
              <w:overflowPunct/>
              <w:topLinePunct w:val="0"/>
              <w:autoSpaceDE w:val="0"/>
              <w:autoSpaceDN w:val="0"/>
              <w:bidi w:val="0"/>
              <w:adjustRightInd/>
              <w:snapToGrid/>
              <w:spacing w:line="288" w:lineRule="auto"/>
              <w:ind w:left="480" w:leftChars="218"/>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材料准备：课件</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1.提问：小朋友们，我们的周围有很多植物，你的家里哪些植物呢？</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2.谈话：今天这节课我们就一起来说说我们知道的植物。（板书课题）</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3.出示公园的图片，提问：这个公园里哪些是植物？这些植物的样子都相同吗？</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default"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bidi="ar-SA"/>
              </w:rPr>
              <w:t>讲述：是的，这些</w:t>
            </w:r>
            <w:r>
              <w:rPr>
                <w:rFonts w:hint="default" w:ascii="楷体" w:hAnsi="楷体" w:eastAsia="楷体" w:cs="楷体"/>
                <w:b w:val="0"/>
                <w:bCs w:val="0"/>
                <w:sz w:val="21"/>
                <w:szCs w:val="21"/>
                <w:highlight w:val="none"/>
                <w:lang w:val="en-US" w:eastAsia="zh-CN" w:bidi="ar-SA"/>
              </w:rPr>
              <w:t>植物</w:t>
            </w:r>
            <w:r>
              <w:rPr>
                <w:rFonts w:hint="eastAsia" w:ascii="楷体" w:hAnsi="楷体" w:eastAsia="楷体" w:cs="楷体"/>
                <w:b w:val="0"/>
                <w:bCs w:val="0"/>
                <w:sz w:val="21"/>
                <w:szCs w:val="21"/>
                <w:highlight w:val="none"/>
                <w:lang w:val="en-US" w:eastAsia="zh-CN" w:bidi="ar-SA"/>
              </w:rPr>
              <w:t>的样子是</w:t>
            </w:r>
            <w:r>
              <w:rPr>
                <w:rFonts w:hint="default" w:ascii="楷体" w:hAnsi="楷体" w:eastAsia="楷体" w:cs="楷体"/>
                <w:b w:val="0"/>
                <w:bCs w:val="0"/>
                <w:sz w:val="21"/>
                <w:szCs w:val="21"/>
                <w:highlight w:val="none"/>
                <w:lang w:val="en-US" w:eastAsia="zh-CN" w:bidi="ar-SA"/>
              </w:rPr>
              <w:t>各种各样的</w:t>
            </w:r>
            <w:r>
              <w:rPr>
                <w:rFonts w:hint="eastAsia" w:ascii="楷体" w:hAnsi="楷体" w:eastAsia="楷体" w:cs="楷体"/>
                <w:b w:val="0"/>
                <w:bCs w:val="0"/>
                <w:sz w:val="21"/>
                <w:szCs w:val="21"/>
                <w:highlight w:val="none"/>
                <w:lang w:val="en-US" w:eastAsia="zh-CN" w:bidi="ar-SA"/>
              </w:rPr>
              <w:t>。</w:t>
            </w:r>
            <w:r>
              <w:rPr>
                <w:rFonts w:hint="default" w:ascii="楷体" w:hAnsi="楷体" w:eastAsia="楷体" w:cs="楷体"/>
                <w:b w:val="0"/>
                <w:bCs w:val="0"/>
                <w:sz w:val="21"/>
                <w:szCs w:val="21"/>
                <w:highlight w:val="none"/>
                <w:lang w:val="en-US" w:eastAsia="zh-CN" w:bidi="ar-SA"/>
              </w:rPr>
              <w:t>有的高有的矮</w:t>
            </w:r>
            <w:r>
              <w:rPr>
                <w:rFonts w:hint="eastAsia" w:ascii="楷体" w:hAnsi="楷体" w:eastAsia="楷体" w:cs="楷体"/>
                <w:b w:val="0"/>
                <w:bCs w:val="0"/>
                <w:sz w:val="21"/>
                <w:szCs w:val="21"/>
                <w:highlight w:val="none"/>
                <w:lang w:val="en-US" w:eastAsia="zh-CN" w:bidi="ar-SA"/>
              </w:rPr>
              <w:t>；有的有坚硬的树干，有的没有树干，有的开花了，有的没开花</w:t>
            </w:r>
            <w:r>
              <w:rPr>
                <w:rFonts w:hint="default" w:ascii="楷体" w:hAnsi="楷体" w:eastAsia="楷体" w:cs="楷体"/>
                <w:b w:val="0"/>
                <w:bCs w:val="0"/>
                <w:sz w:val="21"/>
                <w:szCs w:val="21"/>
                <w:highlight w:val="none"/>
                <w:lang w:val="en-US" w:eastAsia="zh-CN" w:bidi="ar-SA"/>
              </w:rPr>
              <w:t>。</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ascii="楷体" w:hAnsi="楷体" w:eastAsia="楷体" w:cs="楷体"/>
                <w:b w:val="0"/>
                <w:bCs w:val="0"/>
                <w:color w:val="000000" w:themeColor="text1"/>
                <w:sz w:val="21"/>
                <w:szCs w:val="21"/>
                <w:highlight w:val="none"/>
                <w14:textFill>
                  <w14:solidFill>
                    <w14:schemeClr w14:val="tx1"/>
                  </w14:solidFill>
                </w14:textFill>
              </w:rPr>
            </w:pPr>
            <w:r>
              <w:rPr>
                <w:rFonts w:hint="eastAsia" w:ascii="楷体" w:hAnsi="楷体" w:eastAsia="楷体" w:cs="楷体"/>
                <w:b w:val="0"/>
                <w:bCs w:val="0"/>
                <w:sz w:val="21"/>
                <w:szCs w:val="21"/>
                <w:highlight w:val="none"/>
                <w:lang w:val="en-US" w:eastAsia="zh-CN" w:bidi="ar-SA"/>
              </w:rPr>
              <w:t>【设计意图】一年级的学生在很多地方、有很多方式了解过植物，如图书、家庭种植或对周围环境中，为此，本课将“植物”一词认为是学生已经知道的概念，并在“家里有哪些植物”“公园里哪些是植物”“这些植物长得一样吗”中引导学生观察，激发学生观察和认识植物的兴趣，同时教师也可以初步了解学生的前概念。</w:t>
            </w:r>
          </w:p>
          <w:p>
            <w:pPr>
              <w:pStyle w:val="4"/>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ascii="楷体" w:hAnsi="楷体" w:eastAsia="楷体" w:cs="楷体"/>
                <w:b w:val="0"/>
                <w:bCs w:val="0"/>
                <w:sz w:val="21"/>
                <w:szCs w:val="21"/>
                <w:highlight w:val="none"/>
              </w:rPr>
            </w:pPr>
          </w:p>
        </w:tc>
        <w:tc>
          <w:tcPr>
            <w:tcW w:w="760" w:type="pct"/>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56" w:type="pct"/>
            <w:gridSpan w:val="3"/>
            <w:shd w:val="clear" w:color="auto" w:fill="auto"/>
          </w:tcPr>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材料准备：教学课件</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1.提问：我们的周围还有很多植物呢，你还能说出哪些？</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 xml:space="preserve">    小结：同学们列举出了我们周围这么多的植物，看来植物真是多种多样啊。</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2.课件出示图片。讲述：今天老师也给大家带来了几种植物的图片，我们一起来认一认。（向日葵、玉米、菊花、柳树、竹子、芦苇）</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3.课件出示图片。讲述：其实，在我们的校园中也有很多的植物，大家看（课件呈现），请仔细观察这张校园图片，找一找哪些是植物，并用铅笔把植物圈出来。挑战大家的眼力，谁观察得更仔细找得更多。</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【设计意图】教师引导学生通过观察校园图片、圈一圈植物的方式，引导学会仔细观察、用圈的方式表达找出植物，进一步感受植物的多样性。</w:t>
            </w:r>
          </w:p>
          <w:p>
            <w:pPr>
              <w:pStyle w:val="15"/>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ascii="楷体" w:hAnsi="楷体" w:eastAsia="楷体" w:cs="楷体"/>
                <w:b w:val="0"/>
                <w:bCs w:val="0"/>
                <w:sz w:val="21"/>
                <w:szCs w:val="21"/>
                <w:highlight w:val="none"/>
                <w:lang w:eastAsia="zh-CN"/>
              </w:rPr>
            </w:pPr>
          </w:p>
        </w:tc>
        <w:tc>
          <w:tcPr>
            <w:tcW w:w="760" w:type="pct"/>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56" w:type="pct"/>
            <w:gridSpan w:val="3"/>
            <w:shd w:val="clear" w:color="auto" w:fill="auto"/>
            <w:vAlign w:val="center"/>
          </w:tcPr>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1.组织小组讨论或同桌讨论，说一说：我圈出了几种植物，我认识的植物有哪些。</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2.组织全班交流。提问：小朋友，你选其中一种植物给大家详细描述一下吗？比如，它是什么植物？它生长在哪里？它长什么样？会不会开花？叶子又是怎么样的呢？</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3.小结：刚才我们一起找到了这么多有意思的植物，有的是花，有的是草，有的是树，不同的植物有不同的名称、不同的特点，还会生长在不同的地方。（板书）</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【设计意图】在小组或同桌交流后再开展全班的分享交流，可以帮助学生更加清楚地进行描述。有助于学生在多样化的表达、交流中认识到植物与环境息息相关，植物分布广泛、具有多样性。</w:t>
            </w:r>
          </w:p>
          <w:p>
            <w:pPr>
              <w:pStyle w:val="15"/>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p>
        </w:tc>
        <w:tc>
          <w:tcPr>
            <w:tcW w:w="760"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56" w:type="pct"/>
            <w:gridSpan w:val="3"/>
            <w:shd w:val="clear" w:color="auto" w:fill="auto"/>
            <w:vAlign w:val="center"/>
          </w:tcPr>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材料准备：课件，种植视频、已经长叶的水培大蒜</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1.课件出示小麦和水稻的图片。讲述：田野里，我们经常会看到作为粮食的植物，如小麦、水稻等，它们都是农民们辛苦种植的。如：播种小麦、插秧等。</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2.课件出示大蒜图片。讲述：田野里，我们还会看到许多蔬菜，如大蒜等。提问：想不想亲自种植一棵植物呢？</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3.出示已经长叶的水培大蒜。讲述：这是老师用水培的方法种植的，怎么种出来的呢？一起来看一段视频吧！（播放视频）</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4.课件出示番薯和绿豆图片，讲述：生活中还有许多有趣的植物可以种，比如绿豆，我们可以把它种在花盆里，也可以把它种在室外的地里。比如番薯，我们可以把它种到土里，也可以把它种在水里。</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5.请同学们选一样感兴趣的植物种一种吧，我们还可以用画一画的方法将观察到的植物变化记录下来。</w:t>
            </w:r>
          </w:p>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【设计意图】鼓励学生动手实践，激发学生继续观察和探索的兴趣，将科学课堂延伸至课后。</w:t>
            </w:r>
          </w:p>
          <w:p>
            <w:pPr>
              <w:pStyle w:val="15"/>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p>
        </w:tc>
        <w:tc>
          <w:tcPr>
            <w:tcW w:w="760"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56" w:type="pct"/>
            <w:gridSpan w:val="3"/>
            <w:shd w:val="clear" w:color="auto" w:fill="auto"/>
          </w:tcPr>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b w:val="0"/>
                <w:bCs w:val="0"/>
                <w:sz w:val="21"/>
                <w:szCs w:val="21"/>
                <w:highlight w:val="none"/>
              </w:rPr>
            </w:pPr>
            <w:r>
              <w:rPr>
                <w:rFonts w:ascii="楷体" w:hAnsi="楷体" w:eastAsia="楷体" w:cs="楷体"/>
                <w:b w:val="0"/>
                <w:bCs w:val="0"/>
                <w:color w:val="000000" w:themeColor="text1"/>
                <w:sz w:val="21"/>
                <w:szCs w:val="21"/>
                <w:highlight w:val="none"/>
                <w14:textFill>
                  <w14:solidFill>
                    <w14:schemeClr w14:val="tx1"/>
                  </w14:solidFill>
                </w14:textFill>
              </w:rPr>
              <mc:AlternateContent>
                <mc:Choice Requires="wps">
                  <w:drawing>
                    <wp:inline distT="45720" distB="45720" distL="114300" distR="114300">
                      <wp:extent cx="3369310" cy="1235710"/>
                      <wp:effectExtent l="4445" t="5080" r="17145" b="16510"/>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235710"/>
                              </a:xfrm>
                              <a:prstGeom prst="rect">
                                <a:avLst/>
                              </a:prstGeom>
                              <a:solidFill>
                                <a:srgbClr val="FFFFFF"/>
                              </a:solidFill>
                              <a:ln w="9525">
                                <a:solidFill>
                                  <a:srgbClr val="000000"/>
                                </a:solidFill>
                                <a:miter lim="800000"/>
                              </a:ln>
                            </wps:spPr>
                            <wps:txb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lang w:val="en-US" w:eastAsia="zh-CN"/>
                                    </w:rPr>
                                    <w:t>1</w:t>
                                  </w:r>
                                  <w:r>
                                    <w:rPr>
                                      <w:rFonts w:hint="eastAsia" w:ascii="楷体" w:hAnsi="楷体" w:eastAsia="楷体" w:cs="楷体"/>
                                      <w:sz w:val="24"/>
                                      <w:szCs w:val="24"/>
                                    </w:rPr>
                                    <w:t>.</w:t>
                                  </w:r>
                                  <w:r>
                                    <w:rPr>
                                      <w:rFonts w:hint="eastAsia" w:ascii="楷体" w:hAnsi="楷体" w:eastAsia="楷体" w:cs="楷体"/>
                                      <w:sz w:val="24"/>
                                      <w:szCs w:val="24"/>
                                      <w:lang w:val="en-US" w:eastAsia="zh-CN"/>
                                    </w:rPr>
                                    <w:t>我们知道</w:t>
                                  </w:r>
                                  <w:r>
                                    <w:rPr>
                                      <w:rFonts w:hint="eastAsia" w:ascii="楷体" w:hAnsi="楷体" w:eastAsia="楷体" w:cs="楷体"/>
                                      <w:sz w:val="24"/>
                                      <w:szCs w:val="24"/>
                                    </w:rPr>
                                    <w:t>的植物</w:t>
                                  </w:r>
                                </w:p>
                                <w:p>
                                  <w:pPr>
                                    <w:spacing w:after="0"/>
                                    <w:ind w:firstLine="480" w:firstLineChars="200"/>
                                    <w:jc w:val="both"/>
                                    <w:rPr>
                                      <w:rFonts w:hint="eastAsia" w:ascii="宋体" w:hAnsi="宋体" w:eastAsia="宋体" w:cs="宋体"/>
                                      <w:sz w:val="24"/>
                                      <w:szCs w:val="24"/>
                                    </w:rPr>
                                  </w:pPr>
                                </w:p>
                                <w:p>
                                  <w:pPr>
                                    <w:spacing w:after="0"/>
                                    <w:ind w:firstLine="480" w:firstLineChars="200"/>
                                    <w:jc w:val="both"/>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植物：  花  草  树</w:t>
                                  </w:r>
                                </w:p>
                                <w:p>
                                  <w:pPr>
                                    <w:spacing w:after="0"/>
                                    <w:jc w:val="both"/>
                                    <w:rPr>
                                      <w:rFonts w:hint="eastAsia" w:ascii="楷体" w:hAnsi="楷体" w:eastAsia="楷体" w:cs="楷体"/>
                                      <w:sz w:val="24"/>
                                      <w:szCs w:val="24"/>
                                    </w:rPr>
                                  </w:pPr>
                                </w:p>
                                <w:p>
                                  <w:pPr>
                                    <w:spacing w:after="0"/>
                                    <w:ind w:firstLine="480" w:firstLineChars="200"/>
                                    <w:jc w:val="both"/>
                                    <w:rPr>
                                      <w:rFonts w:hint="eastAsia" w:ascii="楷体" w:hAnsi="楷体" w:eastAsia="楷体" w:cs="楷体"/>
                                      <w:sz w:val="24"/>
                                      <w:szCs w:val="24"/>
                                    </w:rPr>
                                  </w:pPr>
                                  <w:r>
                                    <w:rPr>
                                      <w:rFonts w:hint="eastAsia" w:ascii="楷体" w:hAnsi="楷体" w:eastAsia="楷体" w:cs="楷体"/>
                                      <w:sz w:val="24"/>
                                      <w:szCs w:val="24"/>
                                    </w:rPr>
                                    <w:t>会开花、有叶子……</w:t>
                                  </w:r>
                                </w:p>
                                <w:p>
                                  <w:pPr>
                                    <w:spacing w:after="0" w:line="360" w:lineRule="auto"/>
                                    <w:ind w:firstLine="480"/>
                                    <w:jc w:val="both"/>
                                    <w:rPr>
                                      <w:rFonts w:ascii="楷体" w:hAnsi="楷体" w:eastAsia="楷体" w:cs="楷体"/>
                                      <w:sz w:val="24"/>
                                      <w:szCs w:val="24"/>
                                    </w:rPr>
                                  </w:pPr>
                                </w:p>
                                <w:p>
                                  <w:pPr>
                                    <w:spacing w:after="0" w:line="360" w:lineRule="auto"/>
                                    <w:ind w:firstLine="480"/>
                                    <w:jc w:val="both"/>
                                    <w:rPr>
                                      <w:rFonts w:ascii="楷体" w:hAnsi="楷体" w:eastAsia="楷体" w:cs="楷体"/>
                                      <w:sz w:val="24"/>
                                      <w:szCs w:val="24"/>
                                    </w:rPr>
                                  </w:pPr>
                                </w:p>
                                <w:p>
                                  <w:pPr>
                                    <w:spacing w:after="0" w:line="360" w:lineRule="auto"/>
                                    <w:ind w:firstLine="480"/>
                                    <w:jc w:val="both"/>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97.3pt;width:265.3pt;" fillcolor="#FFFFFF" filled="t" stroked="t" coordsize="21600,21600" o:gfxdata="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GNYomzVAAAABQEAAA8AAAAAAAAAAQAgAAAAIgAAAGRycy9kb3du&#10;cmV2LnhtbFBLAQIUABQAAAAIAIdO4kAZoz7TOwIAAH4EAAAOAAAAAAAAAAEAIAAAACQBAABkcnMv&#10;ZTJvRG9jLnhtbFBLBQYAAAAABgAGAFkBAADRBQAAAAA=&#10;">
                      <v:fill on="t" focussize="0,0"/>
                      <v:stroke color="#000000" miterlimit="8" joinstyle="miter"/>
                      <v:imagedata o:title=""/>
                      <o:lock v:ext="edit" aspectratio="f"/>
                      <v:textbo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lang w:val="en-US" w:eastAsia="zh-CN"/>
                              </w:rPr>
                              <w:t>1</w:t>
                            </w:r>
                            <w:r>
                              <w:rPr>
                                <w:rFonts w:hint="eastAsia" w:ascii="楷体" w:hAnsi="楷体" w:eastAsia="楷体" w:cs="楷体"/>
                                <w:sz w:val="24"/>
                                <w:szCs w:val="24"/>
                              </w:rPr>
                              <w:t>.</w:t>
                            </w:r>
                            <w:r>
                              <w:rPr>
                                <w:rFonts w:hint="eastAsia" w:ascii="楷体" w:hAnsi="楷体" w:eastAsia="楷体" w:cs="楷体"/>
                                <w:sz w:val="24"/>
                                <w:szCs w:val="24"/>
                                <w:lang w:val="en-US" w:eastAsia="zh-CN"/>
                              </w:rPr>
                              <w:t>我们知道</w:t>
                            </w:r>
                            <w:r>
                              <w:rPr>
                                <w:rFonts w:hint="eastAsia" w:ascii="楷体" w:hAnsi="楷体" w:eastAsia="楷体" w:cs="楷体"/>
                                <w:sz w:val="24"/>
                                <w:szCs w:val="24"/>
                              </w:rPr>
                              <w:t>的植物</w:t>
                            </w:r>
                          </w:p>
                          <w:p>
                            <w:pPr>
                              <w:spacing w:after="0"/>
                              <w:ind w:firstLine="480" w:firstLineChars="200"/>
                              <w:jc w:val="both"/>
                              <w:rPr>
                                <w:rFonts w:hint="eastAsia" w:ascii="宋体" w:hAnsi="宋体" w:eastAsia="宋体" w:cs="宋体"/>
                                <w:sz w:val="24"/>
                                <w:szCs w:val="24"/>
                              </w:rPr>
                            </w:pPr>
                          </w:p>
                          <w:p>
                            <w:pPr>
                              <w:spacing w:after="0"/>
                              <w:ind w:firstLine="480" w:firstLineChars="200"/>
                              <w:jc w:val="both"/>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植物：  花  草  树</w:t>
                            </w:r>
                          </w:p>
                          <w:p>
                            <w:pPr>
                              <w:spacing w:after="0"/>
                              <w:jc w:val="both"/>
                              <w:rPr>
                                <w:rFonts w:hint="eastAsia" w:ascii="楷体" w:hAnsi="楷体" w:eastAsia="楷体" w:cs="楷体"/>
                                <w:sz w:val="24"/>
                                <w:szCs w:val="24"/>
                              </w:rPr>
                            </w:pPr>
                          </w:p>
                          <w:p>
                            <w:pPr>
                              <w:spacing w:after="0"/>
                              <w:ind w:firstLine="480" w:firstLineChars="200"/>
                              <w:jc w:val="both"/>
                              <w:rPr>
                                <w:rFonts w:hint="eastAsia" w:ascii="楷体" w:hAnsi="楷体" w:eastAsia="楷体" w:cs="楷体"/>
                                <w:sz w:val="24"/>
                                <w:szCs w:val="24"/>
                              </w:rPr>
                            </w:pPr>
                            <w:r>
                              <w:rPr>
                                <w:rFonts w:hint="eastAsia" w:ascii="楷体" w:hAnsi="楷体" w:eastAsia="楷体" w:cs="楷体"/>
                                <w:sz w:val="24"/>
                                <w:szCs w:val="24"/>
                              </w:rPr>
                              <w:t>会开花、有叶子……</w:t>
                            </w:r>
                          </w:p>
                          <w:p>
                            <w:pPr>
                              <w:spacing w:after="0" w:line="360" w:lineRule="auto"/>
                              <w:ind w:firstLine="480"/>
                              <w:jc w:val="both"/>
                              <w:rPr>
                                <w:rFonts w:ascii="楷体" w:hAnsi="楷体" w:eastAsia="楷体" w:cs="楷体"/>
                                <w:sz w:val="24"/>
                                <w:szCs w:val="24"/>
                              </w:rPr>
                            </w:pPr>
                          </w:p>
                          <w:p>
                            <w:pPr>
                              <w:spacing w:after="0" w:line="360" w:lineRule="auto"/>
                              <w:ind w:firstLine="480"/>
                              <w:jc w:val="both"/>
                              <w:rPr>
                                <w:rFonts w:ascii="楷体" w:hAnsi="楷体" w:eastAsia="楷体" w:cs="楷体"/>
                                <w:sz w:val="24"/>
                                <w:szCs w:val="24"/>
                              </w:rPr>
                            </w:pPr>
                          </w:p>
                          <w:p>
                            <w:pPr>
                              <w:spacing w:after="0" w:line="360" w:lineRule="auto"/>
                              <w:ind w:firstLine="480"/>
                              <w:jc w:val="both"/>
                            </w:pPr>
                          </w:p>
                        </w:txbxContent>
                      </v:textbox>
                      <w10:wrap type="none"/>
                      <w10:anchorlock/>
                    </v:shape>
                  </w:pict>
                </mc:Fallback>
              </mc:AlternateContent>
            </w:r>
          </w:p>
        </w:tc>
        <w:tc>
          <w:tcPr>
            <w:tcW w:w="760" w:type="pct"/>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56" w:type="pct"/>
            <w:gridSpan w:val="3"/>
            <w:shd w:val="clear" w:color="auto" w:fill="auto"/>
          </w:tcPr>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1.我们吃的所有食物都是植物。</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2.动物是“活”的，植物也是“活”的。</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3.我们吃的蔬菜、水果和鸡蛋都是植物。</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4.塑料花不是植物。</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5.我们可以通过颜色、形状、气味等并认植物。</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1.以下属于植物的是(     ）</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A.土壤里长出来的向日葵</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B.石头</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C.蝴蝶</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2.以下哪个选项不属于植物? （      ）</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A.大树</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B.房屋</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C.小草</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3.下列选项中，不属于植物的是(      )。</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4908550" cy="593725"/>
                  <wp:effectExtent l="0" t="0" r="635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a:stretch>
                            <a:fillRect/>
                          </a:stretch>
                        </pic:blipFill>
                        <pic:spPr>
                          <a:xfrm>
                            <a:off x="0" y="0"/>
                            <a:ext cx="4908550" cy="593725"/>
                          </a:xfrm>
                          <a:prstGeom prst="rect">
                            <a:avLst/>
                          </a:prstGeom>
                        </pic:spPr>
                      </pic:pic>
                    </a:graphicData>
                  </a:graphic>
                </wp:inline>
              </w:drawing>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4.下列选项中，(     )不是植物。</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A.萝卜</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B.小草</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C.塑料花</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5.下列选项，（    ）是植物。</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3642995" cy="825500"/>
                  <wp:effectExtent l="0" t="0" r="14605"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3642995" cy="825500"/>
                          </a:xfrm>
                          <a:prstGeom prst="rect">
                            <a:avLst/>
                          </a:prstGeom>
                        </pic:spPr>
                      </pic:pic>
                    </a:graphicData>
                  </a:graphic>
                </wp:inline>
              </w:drawing>
            </w:r>
          </w:p>
          <w:p>
            <w:pPr>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3.×</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4.√</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w:t>
            </w:r>
          </w:p>
          <w:p>
            <w:pPr>
              <w:keepNext w:val="0"/>
              <w:keepLines w:val="0"/>
              <w:pageBreakBefore w:val="0"/>
              <w:numPr>
                <w:ilvl w:val="0"/>
                <w:numId w:val="0"/>
              </w:numPr>
              <w:shd w:val="clear"/>
              <w:kinsoku/>
              <w:wordWrap/>
              <w:overflowPunct/>
              <w:topLinePunct w:val="0"/>
              <w:autoSpaceDE w:val="0"/>
              <w:autoSpaceDN w:val="0"/>
              <w:bidi w:val="0"/>
              <w:adjustRightInd/>
              <w:snapToGrid/>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1.A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2.B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3.A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4.C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5.B</w:t>
            </w:r>
          </w:p>
        </w:tc>
        <w:tc>
          <w:tcPr>
            <w:tcW w:w="760" w:type="pct"/>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56" w:type="pct"/>
            <w:gridSpan w:val="3"/>
            <w:shd w:val="clear" w:color="auto" w:fill="auto"/>
            <w:vAlign w:val="center"/>
          </w:tcPr>
          <w:p>
            <w:pPr>
              <w:pStyle w:val="15"/>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760"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56" w:type="pct"/>
            <w:gridSpan w:val="3"/>
            <w:shd w:val="clear" w:color="auto" w:fill="auto"/>
          </w:tcPr>
          <w:p>
            <w:pPr>
              <w:pStyle w:val="15"/>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p>
        </w:tc>
        <w:tc>
          <w:tcPr>
            <w:tcW w:w="1447" w:type="pct"/>
            <w:gridSpan w:val="3"/>
            <w:shd w:val="clear" w:color="auto" w:fill="auto"/>
            <w:vAlign w:val="center"/>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jc w:val="center"/>
        </w:trPr>
        <w:tc>
          <w:tcPr>
            <w:tcW w:w="396" w:type="pct"/>
            <w:shd w:val="clear" w:color="auto" w:fill="auto"/>
            <w:vAlign w:val="center"/>
          </w:tcPr>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autoSpaceDE w:val="0"/>
              <w:autoSpaceDN w:val="0"/>
              <w:bidi w:val="0"/>
              <w:adjustRightInd/>
              <w:snapToGrid/>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autoSpaceDE w:val="0"/>
              <w:autoSpaceDN w:val="0"/>
              <w:bidi w:val="0"/>
              <w:adjustRightInd/>
              <w:snapToGrid/>
              <w:spacing w:line="288" w:lineRule="auto"/>
              <w:jc w:val="center"/>
              <w:textAlignment w:val="auto"/>
              <w:rPr>
                <w:rFonts w:ascii="楷体" w:hAnsi="楷体" w:eastAsia="楷体" w:cs="楷体"/>
                <w:b w:val="0"/>
                <w:bCs w:val="0"/>
                <w:sz w:val="21"/>
                <w:szCs w:val="21"/>
                <w:highlight w:val="none"/>
                <w:lang w:eastAsia="zh-CN"/>
              </w:rPr>
            </w:pPr>
          </w:p>
        </w:tc>
        <w:tc>
          <w:tcPr>
            <w:tcW w:w="3156" w:type="pct"/>
            <w:gridSpan w:val="3"/>
            <w:shd w:val="clear" w:color="auto" w:fill="auto"/>
          </w:tcPr>
          <w:p>
            <w:pPr>
              <w:keepNext w:val="0"/>
              <w:keepLines w:val="0"/>
              <w:pageBreakBefore w:val="0"/>
              <w:shd w:val="clear"/>
              <w:kinsoku/>
              <w:wordWrap/>
              <w:overflowPunct/>
              <w:topLinePunct w:val="0"/>
              <w:autoSpaceDE w:val="0"/>
              <w:autoSpaceDN w:val="0"/>
              <w:bidi w:val="0"/>
              <w:adjustRightInd/>
              <w:snapToGrid/>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作为单元的起始课，让学生领略科学的魅力，产生对植物和大自然的学习兴趣是本课的重要任务。本课内容有四个部分，聚焦版块借助自然景观公园图，引 发学生思考周围有哪些植物，是什么样的，让学生走进周围的植物世界，同时帮助教师了解学生关于植物的前概念。探索版块先让学生说一说知道的植物，学生在感受植物多样性的同时，也能描述出植物的一些显著特征。接着观察校园图片，该活动指向了植物与环境，可以反映学生对植物的一种认识。研讨版块让学生根据植物的特征，辨别和区分不同种类的植物，并引导学生认识校园常见植物。拓展版块设计了种植活动，此环节学生将了解两种常见的种植方式。种植活动是本节课的重要内容，将为本单元之后的植物观察活动做准备。</w:t>
            </w:r>
          </w:p>
          <w:p>
            <w:pPr>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一年级的学生对植物的认识主要来自图书、家庭种植或对周围环境中植物的观察，因此是比较粗浅和零碎的。从能力上看，一年级学生不能够完成系统的科学观察，动手操作能力较弱，识字量不足，有意注意保持时间不长。种植活动是学生进行长期观察的首次尝试，在记录时更适合用画图的形式。</w:t>
            </w:r>
          </w:p>
        </w:tc>
        <w:tc>
          <w:tcPr>
            <w:tcW w:w="760" w:type="pct"/>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宋体" w:hAnsi="宋体" w:eastAsia="宋体" w:cs="宋体"/>
                <w:b w:val="0"/>
                <w:bCs w:val="0"/>
                <w:sz w:val="21"/>
                <w:szCs w:val="21"/>
                <w:highlight w:val="none"/>
                <w:lang w:eastAsia="zh-CN"/>
              </w:rPr>
            </w:pPr>
          </w:p>
        </w:tc>
        <w:tc>
          <w:tcPr>
            <w:tcW w:w="687" w:type="pct"/>
            <w:gridSpan w:val="2"/>
            <w:shd w:val="clear" w:color="auto" w:fill="auto"/>
          </w:tcPr>
          <w:p>
            <w:pPr>
              <w:pStyle w:val="4"/>
              <w:keepNext w:val="0"/>
              <w:keepLines w:val="0"/>
              <w:pageBreakBefore w:val="0"/>
              <w:shd w:val="clear"/>
              <w:kinsoku/>
              <w:wordWrap/>
              <w:overflowPunct/>
              <w:topLinePunct w:val="0"/>
              <w:autoSpaceDE w:val="0"/>
              <w:autoSpaceDN w:val="0"/>
              <w:bidi w:val="0"/>
              <w:adjustRightInd/>
              <w:snapToGrid/>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4"/>
        <w:gridCol w:w="2221"/>
        <w:gridCol w:w="2075"/>
        <w:gridCol w:w="1688"/>
        <w:gridCol w:w="1486"/>
        <w:gridCol w:w="576"/>
        <w:gridCol w:w="174"/>
        <w:gridCol w:w="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《周围的植物》单元   2.观察植物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6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《周围的植物》</w:t>
            </w:r>
          </w:p>
        </w:tc>
        <w:tc>
          <w:tcPr>
            <w:tcW w:w="109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667"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观察植物</w:t>
            </w:r>
          </w:p>
        </w:tc>
        <w:tc>
          <w:tcPr>
            <w:tcW w:w="39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8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60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w:t>
            </w:r>
            <w:r>
              <w:rPr>
                <w:rFonts w:hint="eastAsia" w:ascii="楷体" w:hAnsi="楷体" w:eastAsia="楷体" w:cs="楷体"/>
                <w:b w:val="0"/>
                <w:bCs w:val="0"/>
                <w:sz w:val="21"/>
                <w:szCs w:val="21"/>
                <w:highlight w:val="none"/>
                <w:lang w:val="en-US" w:eastAsia="zh-CN"/>
              </w:rPr>
              <w:t>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60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5.2地球上存在动物、植物、微生物等不同类型的生物</w:t>
            </w:r>
          </w:p>
          <w:p>
            <w:pPr>
              <w:pStyle w:val="4"/>
              <w:keepNext w:val="0"/>
              <w:keepLines w:val="0"/>
              <w:pageBreakBefore w:val="0"/>
              <w:shd w:val="clear"/>
              <w:kinsoku/>
              <w:wordWrap/>
              <w:overflowPunct/>
              <w:topLinePunct w:val="0"/>
              <w:bidi w:val="0"/>
              <w:spacing w:line="288" w:lineRule="auto"/>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60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60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在</w:t>
            </w:r>
            <w:r>
              <w:rPr>
                <w:rFonts w:hint="eastAsia" w:ascii="楷体" w:hAnsi="楷体" w:eastAsia="楷体" w:cs="楷体"/>
                <w:b w:val="0"/>
                <w:bCs w:val="0"/>
                <w:sz w:val="21"/>
                <w:szCs w:val="21"/>
                <w:highlight w:val="none"/>
                <w:lang w:eastAsia="zh-CN"/>
              </w:rPr>
              <w:t>初步认识植物的基础上让学生通过观察植物，加深对植物外形特征的认识，并帮助学生逐步建立起不同植物有不同外部特征的认识。</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在观察一株植物和游戏活动中，能使用多种感官从整体到局部进行观察，会描述观察到的植物特点，培养学生的倾听和表达能力。</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用眼看、手摸、鼻闻等科学方法来观察植物，并对其外形特点进行口头描述。</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通过观察自然界中一些植物的独特之处，感受植物的多样性。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60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60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通过学习能利用多种感官观察一株植物的形态特点。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60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60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学生能描述观察到的植物外形特点。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60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r>
              <w:rPr>
                <w:rFonts w:hint="eastAsia" w:ascii="楷体" w:hAnsi="楷体" w:eastAsia="楷体" w:cs="楷体"/>
                <w:b w:val="0"/>
                <w:bCs w:val="0"/>
                <w:sz w:val="21"/>
                <w:szCs w:val="21"/>
                <w:highlight w:val="none"/>
                <w:lang w:val="en-US" w:eastAsia="zh-CN"/>
              </w:rPr>
              <w:t>2</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一盆绿萝</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3</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一盆薄荷</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4</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一</w:t>
            </w:r>
            <w:r>
              <w:rPr>
                <w:rFonts w:hint="eastAsia" w:ascii="楷体" w:hAnsi="楷体" w:eastAsia="楷体" w:cs="楷体"/>
                <w:b w:val="0"/>
                <w:bCs w:val="0"/>
                <w:sz w:val="21"/>
                <w:szCs w:val="21"/>
                <w:highlight w:val="none"/>
                <w:lang w:eastAsia="zh-CN"/>
              </w:rPr>
              <w:t>盆</w:t>
            </w:r>
            <w:r>
              <w:rPr>
                <w:rFonts w:hint="eastAsia" w:ascii="楷体" w:hAnsi="楷体" w:eastAsia="楷体" w:cs="楷体"/>
                <w:b w:val="0"/>
                <w:bCs w:val="0"/>
                <w:sz w:val="21"/>
                <w:szCs w:val="21"/>
                <w:highlight w:val="none"/>
                <w:lang w:val="en-US" w:eastAsia="zh-CN"/>
              </w:rPr>
              <w:t>菊花</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一盆仙人掌</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6.一盆吊兰；7.一盆月季</w:t>
            </w:r>
            <w:r>
              <w:rPr>
                <w:rFonts w:hint="eastAsia" w:ascii="楷体" w:hAnsi="楷体" w:eastAsia="楷体" w:cs="楷体"/>
                <w:b w:val="0"/>
                <w:bCs w:val="0"/>
                <w:sz w:val="21"/>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60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学生：每</w:t>
            </w:r>
            <w:r>
              <w:rPr>
                <w:rFonts w:hint="eastAsia" w:ascii="楷体" w:hAnsi="楷体" w:eastAsia="楷体" w:cs="楷体"/>
                <w:b w:val="0"/>
                <w:bCs w:val="0"/>
                <w:sz w:val="21"/>
                <w:szCs w:val="21"/>
                <w:highlight w:val="none"/>
                <w:lang w:val="en-US" w:eastAsia="zh-CN"/>
              </w:rPr>
              <w:t>个</w:t>
            </w:r>
            <w:r>
              <w:rPr>
                <w:rFonts w:hint="eastAsia" w:ascii="楷体" w:hAnsi="楷体" w:eastAsia="楷体" w:cs="楷体"/>
                <w:b w:val="0"/>
                <w:bCs w:val="0"/>
                <w:sz w:val="21"/>
                <w:szCs w:val="21"/>
                <w:highlight w:val="none"/>
                <w:lang w:eastAsia="zh-CN"/>
              </w:rPr>
              <w:t>小组一盆</w:t>
            </w:r>
            <w:r>
              <w:rPr>
                <w:rFonts w:hint="eastAsia" w:ascii="楷体" w:hAnsi="楷体" w:eastAsia="楷体" w:cs="楷体"/>
                <w:b w:val="0"/>
                <w:bCs w:val="0"/>
                <w:sz w:val="21"/>
                <w:szCs w:val="21"/>
                <w:highlight w:val="none"/>
                <w:lang w:val="en-US" w:eastAsia="zh-CN"/>
              </w:rPr>
              <w:t>菊花</w:t>
            </w:r>
            <w:r>
              <w:rPr>
                <w:rFonts w:hint="eastAsia" w:ascii="楷体" w:hAnsi="楷体" w:eastAsia="楷体" w:cs="楷体"/>
                <w:b w:val="0"/>
                <w:bCs w:val="0"/>
                <w:sz w:val="21"/>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43"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7"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43"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主要内容：从今天开始，我们将要一起</w:t>
            </w:r>
            <w:r>
              <w:rPr>
                <w:rFonts w:hint="eastAsia" w:ascii="楷体" w:hAnsi="楷体" w:eastAsia="楷体" w:cs="楷体"/>
                <w:b w:val="0"/>
                <w:bCs w:val="0"/>
                <w:sz w:val="21"/>
                <w:szCs w:val="21"/>
                <w:highlight w:val="none"/>
              </w:rPr>
              <w:t>观察植物</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43"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材料准备：课件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1.课件出示学生和植物比高矮的图片，提问：同学们有注意观察过学校的某株植物吗？我们在生长，植物也在生长吗？引导学生观察并说一说植物和我们的关系。</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rPr>
              <w:t>2.提问：这些植物除了在生长，还有哪些特点？</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en-US" w:bidi="ar-SA"/>
              </w:rPr>
              <w:t>【设计意图】</w:t>
            </w:r>
            <w:r>
              <w:rPr>
                <w:rFonts w:hint="eastAsia" w:ascii="楷体" w:hAnsi="楷体" w:eastAsia="楷体" w:cs="楷体"/>
                <w:b w:val="0"/>
                <w:bCs w:val="0"/>
                <w:sz w:val="21"/>
                <w:szCs w:val="21"/>
                <w:highlight w:val="none"/>
                <w:lang w:val="en-US" w:eastAsia="zh-CN" w:bidi="ar-SA"/>
              </w:rPr>
              <w:t>引导学生通过观察图片发现植物和人一样都在生长，从而进一步引导学生思考植物的其他特点，为接下来的观察活动奠定知识基础。</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43"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材料准备：每个小组一盆菊花</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1.出示一株盆栽中的菊花，提问：你观察到了什么？在师生交流的过程中渗透观察方法的指导：由整体到局部。</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2.提问：除了用眼睛看，还能用我们哪些部位进行观察？学生回答后教师梳理：我们可以先远看整体，再近看局部，近距离观察时，可以用眼睛看、手摸、鼻子闻等观察方法。</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3.组织每组学生领取一盆菊花，观察菊花的特征。在学生观察过程中，鼓励学生在小组内进行交流。</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Theme="minorEastAsia" w:hAnsiTheme="minorEastAsia" w:eastAsiaTheme="minorEastAsia"/>
                <w:b w:val="0"/>
                <w:bCs w:val="0"/>
                <w:color w:val="000000" w:themeColor="text1"/>
                <w:sz w:val="21"/>
                <w:szCs w:val="21"/>
                <w:highlight w:val="none"/>
                <w14:textFill>
                  <w14:solidFill>
                    <w14:schemeClr w14:val="tx1"/>
                  </w14:solidFill>
                </w14:textFill>
              </w:rPr>
            </w:pPr>
            <w:r>
              <w:rPr>
                <w:rFonts w:hint="eastAsia" w:ascii="楷体" w:hAnsi="楷体" w:eastAsia="楷体" w:cs="楷体"/>
                <w:b w:val="0"/>
                <w:bCs w:val="0"/>
                <w:sz w:val="21"/>
                <w:szCs w:val="21"/>
                <w:highlight w:val="none"/>
                <w:lang w:val="en-US" w:eastAsia="zh-CN"/>
              </w:rPr>
              <w:t>4.组织学生在全班交流观察到的信息，如颜色、形状、光滑度、高矮、气味等。在交流中强调听和说的习惯，尝试给出规范的语言指引，如：我用眼睛看，看到菊花的叶子是绿色的；我用手摸，摸到菊花的叶子是软软的。</w:t>
            </w:r>
          </w:p>
          <w:p>
            <w:pPr>
              <w:keepNext w:val="0"/>
              <w:keepLines w:val="0"/>
              <w:pageBreakBefore w:val="0"/>
              <w:shd w:val="clear"/>
              <w:kinsoku/>
              <w:wordWrap/>
              <w:overflowPunct/>
              <w:topLinePunct w:val="0"/>
              <w:bidi w:val="0"/>
              <w:spacing w:line="288" w:lineRule="auto"/>
              <w:ind w:firstLine="48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通过师生交流，让学生了解观察一株植物的顺序与方法。通过有效地观察活动让学生认识植物的特点。在教师的引导下初步培养学生正确使用科学词汇交流分享的能力，同时引导学生认真倾听并对同学的发言给出客观评价。</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43"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8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材料准备：一盆绿萝，一盆薄荷，一盆吊兰、一盆月季</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1.把学生分成四个大组，各发一株不同种类的植物，组织学生对这些植物进行观察，并在组内流观察到的信息。</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2.请几位学生上台，依次蒙住眼睛，请学生用除了眼睛的其他身体感官进行观察，鼓励学生用科学的语言来描述更多的特征和发现，并猜一猜这是什么植物。</w:t>
            </w:r>
          </w:p>
          <w:p>
            <w:pPr>
              <w:keepNext w:val="0"/>
              <w:keepLines w:val="0"/>
              <w:pageBreakBefore w:val="0"/>
              <w:shd w:val="clear"/>
              <w:kinsoku/>
              <w:wordWrap/>
              <w:overflowPunct/>
              <w:topLinePunct w:val="0"/>
              <w:bidi w:val="0"/>
              <w:spacing w:line="288" w:lineRule="auto"/>
              <w:ind w:firstLine="48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【设计意图】从一年级学生喜欢做游戏的角度，设计蒙眼猜植物的游戏，引导学生学会用比较的方法观察植物异同点，从而发现不同植物有自己的特征并尝试用科学的语言进行描述。</w:t>
            </w: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43"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80"/>
              <w:jc w:val="both"/>
              <w:textAlignment w:val="auto"/>
              <w:rPr>
                <w:rFonts w:hint="eastAsia" w:ascii="楷体" w:hAnsi="楷体" w:eastAsia="楷体" w:cs="楷体"/>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bidi="ar-SA"/>
              </w:rPr>
              <w:t>材料准备：仙人掌</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1.展示仙人掌盆栽，引导学生发现它的叶很小，已经变成了叶刺。（播放仙人掌叶刺的视频）</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问：生活中有没有见到过像这样比较特别的植物？特别在哪里呢？引导学生寻找生活中更多植物的特别之处，如榕树的根、含羞草的叶等。让学生说一说这些植物有什么显著特点，鼓励学生课后可以继续观察寻找更多独特的植物。</w:t>
            </w:r>
          </w:p>
          <w:p>
            <w:pPr>
              <w:keepNext w:val="0"/>
              <w:keepLines w:val="0"/>
              <w:pageBreakBefore w:val="0"/>
              <w:shd w:val="clear"/>
              <w:kinsoku/>
              <w:wordWrap/>
              <w:overflowPunct/>
              <w:topLinePunct w:val="0"/>
              <w:bidi w:val="0"/>
              <w:spacing w:line="288" w:lineRule="auto"/>
              <w:ind w:firstLine="48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【设计意图】引导学生观察自然界其他植物的特点，从课堂走向课外，发现更多植物的独特之处。</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43"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ascii="楷体" w:hAnsi="楷体" w:eastAsia="楷体" w:cs="楷体"/>
                <w:b w:val="0"/>
                <w:bCs w:val="0"/>
                <w:color w:val="000000" w:themeColor="text1"/>
                <w:sz w:val="21"/>
                <w:szCs w:val="21"/>
                <w:highlight w:val="none"/>
                <w14:textFill>
                  <w14:solidFill>
                    <w14:schemeClr w14:val="tx1"/>
                  </w14:solidFill>
                </w14:textFill>
              </w:rPr>
              <mc:AlternateContent>
                <mc:Choice Requires="wps">
                  <w:drawing>
                    <wp:inline distT="45720" distB="45720" distL="114300" distR="114300">
                      <wp:extent cx="3598545" cy="932180"/>
                      <wp:effectExtent l="4445" t="4445" r="16510" b="15875"/>
                      <wp:docPr id="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598545" cy="932180"/>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hint="eastAsia" w:ascii="楷体" w:hAnsi="楷体" w:eastAsia="楷体" w:cs="楷体"/>
                                      <w:sz w:val="24"/>
                                      <w:szCs w:val="24"/>
                                      <w:lang w:val="en-US" w:eastAsia="zh"/>
                                    </w:rPr>
                                  </w:pPr>
                                  <w:r>
                                    <w:rPr>
                                      <w:rFonts w:hint="eastAsia" w:ascii="楷体" w:hAnsi="楷体" w:eastAsia="楷体" w:cs="楷体"/>
                                      <w:sz w:val="24"/>
                                      <w:szCs w:val="24"/>
                                      <w:lang w:val="en-US" w:eastAsia="zh"/>
                                    </w:rPr>
                                    <w:t>2.观察植物</w:t>
                                  </w:r>
                                </w:p>
                                <w:p>
                                  <w:pPr>
                                    <w:spacing w:after="0" w:line="360" w:lineRule="auto"/>
                                    <w:ind w:firstLine="919" w:firstLineChars="418"/>
                                    <w:jc w:val="left"/>
                                    <w:rPr>
                                      <w:rFonts w:hint="eastAsia" w:ascii="楷体" w:hAnsi="楷体" w:eastAsia="楷体" w:cs="楷体"/>
                                      <w:color w:val="000000" w:themeColor="text1"/>
                                      <w:lang w:val="en-US" w:eastAsia="zh"/>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观察方法</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眼睛看、手摸、鼻子闻</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73.4pt;width:283.35pt;" fillcolor="#FFFFFF" filled="t" stroked="t" coordsize="21600,21600" o:gfxdata="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G9PfH1QAAAAUBAAAPAAAAAAAAAAEAIAAAACIAAABkcnMvZG93&#10;bnJldi54bWxQSwECFAAUAAAACACHTuJADrKFkjwCAAB7BAAADgAAAAAAAAABACAAAAAkAQAAZHJz&#10;L2Uyb0RvYy54bWxQSwUGAAAAAAYABgBZAQAA0gUAAAAA&#10;">
                      <v:fill on="t" focussize="0,0"/>
                      <v:stroke color="#000000" miterlimit="8" joinstyle="miter"/>
                      <v:imagedata o:title=""/>
                      <o:lock v:ext="edit" aspectratio="f"/>
                      <v:textbox>
                        <w:txbxContent>
                          <w:p>
                            <w:pPr>
                              <w:spacing w:after="0" w:line="360" w:lineRule="auto"/>
                              <w:ind w:firstLine="480"/>
                              <w:jc w:val="center"/>
                              <w:rPr>
                                <w:rFonts w:hint="eastAsia" w:ascii="楷体" w:hAnsi="楷体" w:eastAsia="楷体" w:cs="楷体"/>
                                <w:sz w:val="24"/>
                                <w:szCs w:val="24"/>
                                <w:lang w:val="en-US" w:eastAsia="zh"/>
                              </w:rPr>
                            </w:pPr>
                            <w:r>
                              <w:rPr>
                                <w:rFonts w:hint="eastAsia" w:ascii="楷体" w:hAnsi="楷体" w:eastAsia="楷体" w:cs="楷体"/>
                                <w:sz w:val="24"/>
                                <w:szCs w:val="24"/>
                                <w:lang w:val="en-US" w:eastAsia="zh"/>
                              </w:rPr>
                              <w:t>2.观察植物</w:t>
                            </w:r>
                          </w:p>
                          <w:p>
                            <w:pPr>
                              <w:spacing w:after="0" w:line="360" w:lineRule="auto"/>
                              <w:ind w:firstLine="919" w:firstLineChars="418"/>
                              <w:jc w:val="left"/>
                              <w:rPr>
                                <w:rFonts w:hint="eastAsia" w:ascii="楷体" w:hAnsi="楷体" w:eastAsia="楷体" w:cs="楷体"/>
                                <w:color w:val="000000" w:themeColor="text1"/>
                                <w:lang w:val="en-US" w:eastAsia="zh"/>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观察方法</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
                                <w14:textFill>
                                  <w14:solidFill>
                                    <w14:schemeClr w14:val="tx1"/>
                                  </w14:solidFill>
                                </w14:textFill>
                              </w:rPr>
                              <w:t>眼睛看、手摸、鼻子闻</w:t>
                            </w:r>
                          </w:p>
                        </w:txbxContent>
                      </v:textbox>
                      <w10:wrap type="none"/>
                      <w10:anchorlock/>
                    </v:shape>
                  </w:pict>
                </mc:Fallback>
              </mc:AlternateConten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43"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1.酢浆草由叶、茎、根、花、果实和种子6个部分组成。</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2.所有的植物都是绿色的。</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3.在土里的根不是植物的一部分。</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4.养植物时要进行浇水，坚持观察、按时记录。</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5.我们在校园里观察植物时可以将我们喜欢的花摘下来。</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1.多肉植物叶片肥厚多汁，主要是为了(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A.贮存水分</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B.美观</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C.防寒抗冻</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 观察自己种植的植物时，应该从芽出土开始，每隔(    )测量一次幼苗的高度，记录它的生长变化。</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A.几小时       B.几天      C.几个月</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3.植物的繁殖器官有(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A.花果实种子</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B.根茎</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C.花果实叶</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4.观察植物叶子的颜色时，会用到的观察器官是(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4909185" cy="675005"/>
                  <wp:effectExtent l="0" t="0" r="571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4909185" cy="675005"/>
                          </a:xfrm>
                          <a:prstGeom prst="rect">
                            <a:avLst/>
                          </a:prstGeom>
                        </pic:spPr>
                      </pic:pic>
                    </a:graphicData>
                  </a:graphic>
                </wp:inline>
              </w:drawing>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5.一般来讲，植物的组成部分包括(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①根②茎③叶④花⑤果实⑥种子</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A.④②③</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B.①②③④⑤⑥</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C.①②③⑤⑥</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CN" w:bidi="ar-SA"/>
              </w:rPr>
              <w:t>1.</w:t>
            </w:r>
            <w:r>
              <w:rPr>
                <w:rFonts w:hint="eastAsia" w:ascii="楷体" w:hAnsi="楷体" w:eastAsia="楷体" w:cs="楷体"/>
                <w:b w:val="0"/>
                <w:bCs w:val="0"/>
                <w:sz w:val="21"/>
                <w:szCs w:val="21"/>
                <w:highlight w:val="none"/>
                <w:lang w:val="en-US" w:eastAsia="zh" w:bidi="ar-SA"/>
              </w:rPr>
              <w:t>×</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3.×</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4.√</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1.A</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2.B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3.A</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4.A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5.B</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43"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43"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jc w:val="center"/>
        </w:trPr>
        <w:tc>
          <w:tcPr>
            <w:tcW w:w="396" w:type="pct"/>
            <w:shd w:val="clear" w:color="auto" w:fill="auto"/>
            <w:vAlign w:val="center"/>
          </w:tcPr>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3143"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r>
              <w:rPr>
                <w:rFonts w:ascii="宋体" w:hAnsi="宋体" w:eastAsia="宋体" w:cs="宋体"/>
                <w:b w:val="0"/>
                <w:bCs w:val="0"/>
                <w:sz w:val="21"/>
                <w:szCs w:val="21"/>
                <w:highlight w:val="none"/>
              </w:rPr>
              <w:t> </w:t>
            </w:r>
            <w:r>
              <w:rPr>
                <w:rFonts w:hint="eastAsia" w:ascii="宋体" w:hAnsi="宋体" w:eastAsia="宋体" w:cs="宋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本课在第一课初步认识植物的基础上让学生通过观察植物，加深对植物外形特征的认识，并帮助学生逐步建立起不同植物有不同外部特征的认识。本课内容有四个部分，聚焦版块，通过情境图让学生开展讨论，引导学生发现植物和人一样都在生长，同时聚焦植物的特点。探索版块设计了两个递进的观察活动，一是引导学生用眼看、手摸、鼻闻等科学方法来观察植物，并对其外形特点进行口头描述；二是出示更多植物，以“蒙眼猜植物”的游戏引导学生不用眼睛看，通过用手摸和鼻闻的方法来观察植物，让学生学会用语言描述植物特征，比较植物的异同点，研讨版块，总结本节课所使用的观察方法，让学生将观察到的内容与方法结合起来描述植物特点，并通过交流“家里种的植物怎么样了”引导学生持续关注植物发生了哪些变化。展版块，让学生通过对特殊植物——仙人掌的观察发现每种植物都有自己的特点，了解植物结构特点和生活环境之间的联系。</w:t>
            </w:r>
          </w:p>
          <w:p>
            <w:pPr>
              <w:keepNext w:val="0"/>
              <w:keepLines w:val="0"/>
              <w:pageBreakBefore w:val="0"/>
              <w:shd w:val="clear"/>
              <w:kinsoku/>
              <w:wordWrap/>
              <w:overflowPunct/>
              <w:topLinePunct w:val="0"/>
              <w:bidi w:val="0"/>
              <w:spacing w:line="288" w:lineRule="auto"/>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一年级学生对身边的植物有一定的了解，但对植物的观察方式主要停留在“看”上，需要教师细致指导观察植物的科学方法，如运用眼、手、鼻等多种感官从整体到局部进行有序观察等。一年级学生喜欢故事、游戏，如果教师能创设的一些符合学情的情境或小游戏，他们的注意力就会更加集中，小组合作的意识会获得更好的渗透培养。</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8"/>
        <w:gridCol w:w="2124"/>
        <w:gridCol w:w="1966"/>
        <w:gridCol w:w="1610"/>
        <w:gridCol w:w="1726"/>
        <w:gridCol w:w="574"/>
        <w:gridCol w:w="236"/>
        <w:gridCol w:w="5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周围的</w:t>
            </w:r>
            <w:r>
              <w:rPr>
                <w:rFonts w:hint="eastAsia"/>
                <w:b w:val="0"/>
                <w:bCs w:val="0"/>
                <w:sz w:val="21"/>
                <w:szCs w:val="21"/>
                <w:highlight w:val="none"/>
                <w:lang w:eastAsia="zh-CN"/>
              </w:rPr>
              <w:t xml:space="preserve">植物》单元   </w:t>
            </w:r>
            <w:r>
              <w:rPr>
                <w:rFonts w:hint="eastAsia"/>
                <w:b w:val="0"/>
                <w:bCs w:val="0"/>
                <w:sz w:val="21"/>
                <w:szCs w:val="21"/>
                <w:highlight w:val="none"/>
                <w:lang w:val="en-US" w:eastAsia="zh-CN"/>
              </w:rPr>
              <w:t>3</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eastAsia="zh-CN"/>
              </w:rPr>
              <w:t>植物长在哪里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1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周围的</w:t>
            </w:r>
            <w:r>
              <w:rPr>
                <w:rFonts w:hint="eastAsia" w:ascii="楷体" w:hAnsi="楷体" w:eastAsia="楷体" w:cs="楷体"/>
                <w:b w:val="0"/>
                <w:bCs w:val="0"/>
                <w:sz w:val="21"/>
                <w:szCs w:val="21"/>
                <w:highlight w:val="none"/>
                <w:lang w:eastAsia="zh-CN"/>
              </w:rPr>
              <w:t>植物》</w:t>
            </w:r>
          </w:p>
        </w:tc>
        <w:tc>
          <w:tcPr>
            <w:tcW w:w="103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75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植物长在哪里</w:t>
            </w:r>
          </w:p>
        </w:tc>
        <w:tc>
          <w:tcPr>
            <w:tcW w:w="425"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7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96"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6</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 xml:space="preserve">生物体的稳态与调节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96"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6. 1植物能制造和获取养分来维持自身的生存</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1～2年级 ①</w:t>
            </w:r>
            <w:r>
              <w:rPr>
                <w:rFonts w:hint="eastAsia" w:ascii="楷体" w:hAnsi="楷体" w:eastAsia="楷体" w:cs="楷体"/>
                <w:b w:val="0"/>
                <w:bCs w:val="0"/>
                <w:sz w:val="21"/>
                <w:szCs w:val="21"/>
                <w:highlight w:val="none"/>
                <w:lang w:val="en-US" w:eastAsia="zh-CN"/>
              </w:rPr>
              <w:t xml:space="preserve">说出植物的生存和生长需要水、 阳光和空气。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03"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96"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96"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通过观察植物生长的环境，认识到一些</w:t>
            </w:r>
            <w:r>
              <w:rPr>
                <w:rFonts w:hint="eastAsia" w:ascii="楷体" w:hAnsi="楷体" w:eastAsia="楷体" w:cs="楷体"/>
                <w:b w:val="0"/>
                <w:bCs w:val="0"/>
                <w:sz w:val="21"/>
                <w:szCs w:val="21"/>
                <w:highlight w:val="none"/>
                <w:lang w:eastAsia="zh-CN"/>
              </w:rPr>
              <w:t>植物的生长需要土壤。</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通过土地的剖面特写引导学生认识到植物扎根在土壤中，吸收土壤中的营养。</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通过观察更多环境中的植物，了解植物还可以生长在无土环境中。</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持续保持探究植物的兴趣，初步感受植物与环境的联系。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96"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96"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观察、比较不同环境中的植物，认识到植物的生长需要环境。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96"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96"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对比不同环境中的植物，认识到不同环境下植物的特征不同。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96"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教师：1.教学课件；2.视频资料；3.绿豆。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96"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学生：1.种植经验分享（照片、观察日记等）；2.纸巾；3.种植盆；4.土壤。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2994"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20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9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2994"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植物长在哪里。</w:t>
            </w:r>
          </w:p>
        </w:tc>
        <w:tc>
          <w:tcPr>
            <w:tcW w:w="120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2994" w:type="pct"/>
            <w:gridSpan w:val="3"/>
            <w:shd w:val="clear" w:color="auto" w:fill="auto"/>
          </w:tcPr>
          <w:p>
            <w:pPr>
              <w:keepNext w:val="0"/>
              <w:keepLines w:val="0"/>
              <w:pageBreakBefore w:val="0"/>
              <w:shd w:val="clear"/>
              <w:kinsoku/>
              <w:wordWrap/>
              <w:overflowPunct/>
              <w:topLinePunct w:val="0"/>
              <w:bidi w:val="0"/>
              <w:spacing w:line="288" w:lineRule="auto"/>
              <w:ind w:left="480" w:leftChars="218"/>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材料准备：教学课件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1.提问：我们已经种过什么植物？种在哪里？是怎样种植的？（可以提前布置学生整理自己种植植物的照片、日记、观察笔记等，在课堂上进行展示）</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2.讲述：今天我们就来观察植物长在哪里，看一看植物的“家园”。揭示课题：植物长在哪里（板书课题）。</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bidi="ar-SA"/>
              </w:rPr>
              <w:t>【设计意图】通过提问简单了解学生前概念。通过分享交流，引导学生发现植物可以生长在很多不同的地方，聚焦植物的生长环境。</w:t>
            </w:r>
          </w:p>
        </w:tc>
        <w:tc>
          <w:tcPr>
            <w:tcW w:w="120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2994"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bidi="ar-SA"/>
              </w:rPr>
              <w:t>材料准备：教学课件、视频资料</w:t>
            </w:r>
          </w:p>
          <w:p>
            <w:pPr>
              <w:keepNext w:val="0"/>
              <w:keepLines w:val="0"/>
              <w:pageBreakBefore w:val="0"/>
              <w:widowControl/>
              <w:numPr>
                <w:ilvl w:val="0"/>
                <w:numId w:val="0"/>
              </w:numPr>
              <w:shd w:val="clear"/>
              <w:kinsoku/>
              <w:wordWrap/>
              <w:overflowPunct/>
              <w:topLinePunct w:val="0"/>
              <w:autoSpaceDE/>
              <w:autoSpaceDN/>
              <w:bidi w:val="0"/>
              <w:adjustRightInd w:val="0"/>
              <w:snapToGrid w:val="0"/>
              <w:spacing w:line="288" w:lineRule="auto"/>
              <w:ind w:left="0" w:leftChars="0" w:firstLine="420" w:firstLineChars="200"/>
              <w:jc w:val="both"/>
              <w:textAlignment w:val="auto"/>
              <w:rPr>
                <w:rFonts w:asciiTheme="minorEastAsia" w:hAnsiTheme="minorEastAsia" w:eastAsiaTheme="minorEastAsia"/>
                <w:b w:val="0"/>
                <w:bCs w:val="0"/>
                <w:color w:val="000000" w:themeColor="text1"/>
                <w:sz w:val="21"/>
                <w:szCs w:val="21"/>
                <w:highlight w:val="none"/>
                <w14:textFill>
                  <w14:solidFill>
                    <w14:schemeClr w14:val="tx1"/>
                  </w14:solidFill>
                </w14:textFill>
              </w:rPr>
            </w:pPr>
            <w:r>
              <w:rPr>
                <w:rFonts w:hint="eastAsia" w:asciiTheme="minorEastAsia" w:hAnsiTheme="minorEastAsia" w:eastAsiaTheme="minorEastAsia"/>
                <w:b w:val="0"/>
                <w:bCs w:val="0"/>
                <w:color w:val="000000" w:themeColor="text1"/>
                <w:sz w:val="21"/>
                <w:szCs w:val="21"/>
                <w:highlight w:val="none"/>
                <w:lang w:eastAsia="zh"/>
                <w14:textFill>
                  <w14:solidFill>
                    <w14:schemeClr w14:val="tx1"/>
                  </w14:solidFill>
                </w14:textFill>
              </w:rPr>
              <w:t>1.</w:t>
            </w:r>
            <w:r>
              <w:rPr>
                <w:rFonts w:hint="eastAsia" w:asciiTheme="minorEastAsia" w:hAnsiTheme="minorEastAsia" w:eastAsiaTheme="minorEastAsia"/>
                <w:b w:val="0"/>
                <w:bCs w:val="0"/>
                <w:color w:val="000000" w:themeColor="text1"/>
                <w:sz w:val="21"/>
                <w:szCs w:val="21"/>
                <w:highlight w:val="none"/>
                <w14:textFill>
                  <w14:solidFill>
                    <w14:schemeClr w14:val="tx1"/>
                  </w14:solidFill>
                </w14:textFill>
              </w:rPr>
              <w:t>观察植物长在哪里</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t>（</w:t>
            </w:r>
            <w:r>
              <w:rPr>
                <w:rFonts w:hint="eastAsia" w:ascii="楷体" w:hAnsi="楷体" w:eastAsia="楷体" w:cs="楷体"/>
                <w:b w:val="0"/>
                <w:bCs w:val="0"/>
                <w:sz w:val="21"/>
                <w:szCs w:val="21"/>
                <w:highlight w:val="none"/>
                <w:lang w:val="en-US" w:eastAsia="zh-CN" w:bidi="ar-SA"/>
              </w:rPr>
              <w:t>1）出示课件中的田野图片，提问：这些植物生长在哪里呢？引导学生认识到植物还可以生长在田野里。</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（2）出示多种环境中的植物图片，提问：植物还可以生长在哪里呢？引导学生通过讨论认识到植物可以生长在草原、高山等不同地方。</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Theme="minorEastAsia" w:hAnsiTheme="minorEastAsia" w:eastAsiaTheme="minorEastAsia"/>
                <w:b w:val="0"/>
                <w:bCs w:val="0"/>
                <w:color w:val="000000" w:themeColor="text1"/>
                <w:sz w:val="21"/>
                <w:szCs w:val="21"/>
                <w:highlight w:val="none"/>
                <w14:textFill>
                  <w14:solidFill>
                    <w14:schemeClr w14:val="tx1"/>
                  </w14:solidFill>
                </w14:textFill>
              </w:rPr>
            </w:pPr>
            <w:r>
              <w:rPr>
                <w:rFonts w:hint="eastAsia" w:ascii="楷体" w:hAnsi="楷体" w:eastAsia="楷体" w:cs="楷体"/>
                <w:b w:val="0"/>
                <w:bCs w:val="0"/>
                <w:sz w:val="21"/>
                <w:szCs w:val="21"/>
                <w:highlight w:val="none"/>
                <w:lang w:val="en-US" w:eastAsia="zh-CN" w:bidi="ar-SA"/>
              </w:rPr>
              <w:t xml:space="preserve">（3）提问：这些植物的生长地有什么共同点？组织学生开展观察讨论，引导学生关注到大多数植物生长的地方都有土壤。 </w:t>
            </w:r>
            <w:r>
              <w:rPr>
                <w:rFonts w:hint="eastAsia" w:ascii="宋体" w:hAnsi="宋体" w:eastAsia="宋体"/>
                <w:b w:val="0"/>
                <w:bCs w:val="0"/>
                <w:color w:val="000000" w:themeColor="text1"/>
                <w:sz w:val="21"/>
                <w:szCs w:val="21"/>
                <w:highlight w:val="none"/>
                <w14:textFill>
                  <w14:solidFill>
                    <w14:schemeClr w14:val="tx1"/>
                  </w14:solidFill>
                </w14:textFill>
              </w:rPr>
              <w:t xml:space="preserve"> </w:t>
            </w:r>
          </w:p>
          <w:p>
            <w:pPr>
              <w:keepNext w:val="0"/>
              <w:keepLines w:val="0"/>
              <w:pageBreakBefore w:val="0"/>
              <w:widowControl/>
              <w:numPr>
                <w:ilvl w:val="0"/>
                <w:numId w:val="0"/>
              </w:numPr>
              <w:shd w:val="clear"/>
              <w:kinsoku/>
              <w:wordWrap/>
              <w:overflowPunct/>
              <w:topLinePunct w:val="0"/>
              <w:autoSpaceDE/>
              <w:autoSpaceDN/>
              <w:bidi w:val="0"/>
              <w:adjustRightInd w:val="0"/>
              <w:snapToGrid w:val="0"/>
              <w:spacing w:line="288" w:lineRule="auto"/>
              <w:ind w:leftChars="200"/>
              <w:jc w:val="both"/>
              <w:textAlignment w:val="auto"/>
              <w:rPr>
                <w:rFonts w:asciiTheme="minorEastAsia" w:hAnsiTheme="minorEastAsia" w:eastAsiaTheme="minorEastAsia"/>
                <w:b w:val="0"/>
                <w:bCs w:val="0"/>
                <w:color w:val="000000" w:themeColor="text1"/>
                <w:sz w:val="21"/>
                <w:szCs w:val="21"/>
                <w:highlight w:val="none"/>
                <w14:textFill>
                  <w14:solidFill>
                    <w14:schemeClr w14:val="tx1"/>
                  </w14:solidFill>
                </w14:textFill>
              </w:rPr>
            </w:pPr>
            <w:r>
              <w:rPr>
                <w:rFonts w:hint="eastAsia"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t>2.</w:t>
            </w:r>
            <w:r>
              <w:rPr>
                <w:rFonts w:hint="eastAsia" w:asciiTheme="minorEastAsia" w:hAnsiTheme="minorEastAsia" w:eastAsiaTheme="minorEastAsia"/>
                <w:b w:val="0"/>
                <w:bCs w:val="0"/>
                <w:color w:val="000000" w:themeColor="text1"/>
                <w:sz w:val="21"/>
                <w:szCs w:val="21"/>
                <w:highlight w:val="none"/>
                <w14:textFill>
                  <w14:solidFill>
                    <w14:schemeClr w14:val="tx1"/>
                  </w14:solidFill>
                </w14:textFill>
              </w:rPr>
              <w:t>观察植物在土壤</w:t>
            </w:r>
            <w:r>
              <w:rPr>
                <w:rFonts w:hint="eastAsia"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t>里</w:t>
            </w:r>
            <w:r>
              <w:rPr>
                <w:rFonts w:hint="eastAsia" w:asciiTheme="minorEastAsia" w:hAnsiTheme="minorEastAsia" w:eastAsiaTheme="minorEastAsia"/>
                <w:b w:val="0"/>
                <w:bCs w:val="0"/>
                <w:color w:val="000000" w:themeColor="text1"/>
                <w:sz w:val="21"/>
                <w:szCs w:val="21"/>
                <w:highlight w:val="none"/>
                <w14:textFill>
                  <w14:solidFill>
                    <w14:schemeClr w14:val="tx1"/>
                  </w14:solidFill>
                </w14:textFill>
              </w:rPr>
              <w:t>是怎样生长的</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（1）出示胡萝卜在土地里的剖面特写图片，提问：植物在土壤里是样生长的？引导学生发现植物在土壤中扎根生长，了解土壤为植物提供了扎根环境，土壤是植物的家。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eastAsia="宋体" w:asciiTheme="minorEastAsia" w:hAnsiTheme="minorEastAsia"/>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bidi="ar-SA"/>
              </w:rPr>
              <w:t>（2）提问：土壤中除了植物的根，你还观察到了什么？引导学生通过观察发现，土壤里还生活着许多的小动物，将植物、动物和环境联系起来，让学生认识到土壤不仅是植物的家，也是许多小动物的家。</w:t>
            </w:r>
          </w:p>
          <w:p>
            <w:pPr>
              <w:keepNext w:val="0"/>
              <w:keepLines w:val="0"/>
              <w:pageBreakBefore w:val="0"/>
              <w:widowControl/>
              <w:shd w:val="clear"/>
              <w:kinsoku/>
              <w:wordWrap/>
              <w:overflowPunct/>
              <w:topLinePunct w:val="0"/>
              <w:autoSpaceDE/>
              <w:autoSpaceDN/>
              <w:bidi w:val="0"/>
              <w:adjustRightInd w:val="0"/>
              <w:snapToGrid w:val="0"/>
              <w:spacing w:line="288" w:lineRule="auto"/>
              <w:ind w:firstLine="480"/>
              <w:jc w:val="both"/>
              <w:textAlignment w:val="auto"/>
              <w:rPr>
                <w:rFonts w:asciiTheme="minorEastAsia" w:hAnsiTheme="minorEastAsia" w:eastAsiaTheme="minorEastAsia"/>
                <w:b w:val="0"/>
                <w:bCs w:val="0"/>
                <w:color w:val="000000" w:themeColor="text1"/>
                <w:sz w:val="21"/>
                <w:szCs w:val="21"/>
                <w:highlight w:val="none"/>
                <w14:textFill>
                  <w14:solidFill>
                    <w14:schemeClr w14:val="tx1"/>
                  </w14:solidFill>
                </w14:textFill>
              </w:rPr>
            </w:pPr>
            <w:r>
              <w:rPr>
                <w:rFonts w:hint="eastAsia" w:asciiTheme="minorEastAsia" w:hAnsiTheme="minorEastAsia" w:eastAsiaTheme="minorEastAsia"/>
                <w:b w:val="0"/>
                <w:bCs w:val="0"/>
                <w:color w:val="000000" w:themeColor="text1"/>
                <w:sz w:val="21"/>
                <w:szCs w:val="21"/>
                <w:highlight w:val="none"/>
                <w14:textFill>
                  <w14:solidFill>
                    <w14:schemeClr w14:val="tx1"/>
                  </w14:solidFill>
                </w14:textFill>
              </w:rPr>
              <w:t>3.思考植物还能生长在什么地方</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（1）课件出示荷花和浮萍的图片，提问：植物除了生长在土壤中，植物还能长在什么地方？引导学生认识到植物还生长在池塘、湖泊、大海等水环境中。</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（2）教师补充讲述：浮萍是漂浮在水中的，它的生长不需要土壤；荷花的叶和花挺出水面，茎和根长在水底的土壤中。</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（3）课件出示无土栽培的植物图片，播放相关视频，向学生介绍目前人们常用的无土栽培新技术。</w:t>
            </w:r>
          </w:p>
          <w:p>
            <w:pPr>
              <w:keepNext w:val="0"/>
              <w:keepLines w:val="0"/>
              <w:pageBreakBefore w:val="0"/>
              <w:widowControl/>
              <w:shd w:val="clear"/>
              <w:kinsoku/>
              <w:wordWrap/>
              <w:overflowPunct/>
              <w:topLinePunct w:val="0"/>
              <w:autoSpaceDE/>
              <w:autoSpaceDN/>
              <w:bidi w:val="0"/>
              <w:adjustRightInd w:val="0"/>
              <w:snapToGrid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en-US" w:bidi="ar-SA"/>
              </w:rPr>
              <w:t>【设计意图】通过已有的经验</w:t>
            </w:r>
            <w:r>
              <w:rPr>
                <w:rFonts w:hint="eastAsia" w:ascii="楷体" w:hAnsi="楷体" w:eastAsia="楷体" w:cs="楷体"/>
                <w:b w:val="0"/>
                <w:bCs w:val="0"/>
                <w:sz w:val="21"/>
                <w:szCs w:val="21"/>
                <w:highlight w:val="none"/>
                <w:lang w:val="en-US" w:eastAsia="zh-CN" w:bidi="ar-SA"/>
              </w:rPr>
              <w:t>的交流</w:t>
            </w:r>
            <w:r>
              <w:rPr>
                <w:rFonts w:hint="eastAsia" w:ascii="楷体" w:hAnsi="楷体" w:eastAsia="楷体" w:cs="楷体"/>
                <w:b w:val="0"/>
                <w:bCs w:val="0"/>
                <w:sz w:val="21"/>
                <w:szCs w:val="21"/>
                <w:highlight w:val="none"/>
                <w:lang w:val="en-US" w:eastAsia="en-US" w:bidi="ar-SA"/>
              </w:rPr>
              <w:t>，引导学生</w:t>
            </w:r>
            <w:r>
              <w:rPr>
                <w:rFonts w:hint="eastAsia" w:ascii="楷体" w:hAnsi="楷体" w:eastAsia="楷体" w:cs="楷体"/>
                <w:b w:val="0"/>
                <w:bCs w:val="0"/>
                <w:sz w:val="21"/>
                <w:szCs w:val="21"/>
                <w:highlight w:val="none"/>
                <w:lang w:val="en-US" w:eastAsia="zh-CN" w:bidi="ar-SA"/>
              </w:rPr>
              <w:t>了解有些</w:t>
            </w:r>
            <w:r>
              <w:rPr>
                <w:rFonts w:hint="eastAsia" w:ascii="楷体" w:hAnsi="楷体" w:eastAsia="楷体" w:cs="楷体"/>
                <w:b w:val="0"/>
                <w:bCs w:val="0"/>
                <w:sz w:val="21"/>
                <w:szCs w:val="21"/>
                <w:highlight w:val="none"/>
                <w:lang w:val="en-US" w:eastAsia="en-US" w:bidi="ar-SA"/>
              </w:rPr>
              <w:t>植物生长在土壤中</w:t>
            </w:r>
            <w:r>
              <w:rPr>
                <w:rFonts w:hint="eastAsia" w:ascii="楷体" w:hAnsi="楷体" w:eastAsia="楷体" w:cs="楷体"/>
                <w:b w:val="0"/>
                <w:bCs w:val="0"/>
                <w:sz w:val="21"/>
                <w:szCs w:val="21"/>
                <w:highlight w:val="none"/>
                <w:lang w:val="en-US" w:eastAsia="zh-CN" w:bidi="ar-SA"/>
              </w:rPr>
              <w:t>，有些植物的生长不需要土壤。扎根在土壤中的植物可以吸收土壤中的营养。</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p>
        </w:tc>
        <w:tc>
          <w:tcPr>
            <w:tcW w:w="120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2994"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w:t>
            </w:r>
            <w:r>
              <w:rPr>
                <w:rFonts w:hint="eastAsia" w:ascii="楷体" w:hAnsi="楷体" w:eastAsia="楷体" w:cs="楷体"/>
                <w:b w:val="0"/>
                <w:bCs w:val="0"/>
                <w:sz w:val="21"/>
                <w:szCs w:val="21"/>
                <w:highlight w:val="none"/>
                <w:lang w:val="en-US" w:eastAsia="zh-CN"/>
              </w:rPr>
              <w:t>教学课件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w:t>
            </w:r>
            <w:r>
              <w:rPr>
                <w:rFonts w:hint="eastAsia" w:ascii="楷体" w:hAnsi="楷体" w:eastAsia="楷体" w:cs="楷体"/>
                <w:b w:val="0"/>
                <w:bCs w:val="0"/>
                <w:sz w:val="21"/>
                <w:szCs w:val="21"/>
                <w:highlight w:val="none"/>
              </w:rPr>
              <w:t>出示各种植物生长的图片，提问：在大自然中，生长植物的地方有什么共同特点？</w:t>
            </w:r>
            <w:r>
              <w:rPr>
                <w:rFonts w:hint="eastAsia" w:ascii="楷体" w:hAnsi="楷体" w:eastAsia="楷体" w:cs="楷体"/>
                <w:b w:val="0"/>
                <w:bCs w:val="0"/>
                <w:sz w:val="21"/>
                <w:szCs w:val="21"/>
                <w:highlight w:val="none"/>
                <w:lang w:val="en-US" w:eastAsia="zh-CN"/>
              </w:rPr>
              <w:t>教师讲述：在</w:t>
            </w:r>
            <w:r>
              <w:rPr>
                <w:rFonts w:hint="eastAsia" w:ascii="楷体" w:hAnsi="楷体" w:eastAsia="楷体" w:cs="楷体"/>
                <w:b w:val="0"/>
                <w:bCs w:val="0"/>
                <w:sz w:val="21"/>
                <w:szCs w:val="21"/>
                <w:highlight w:val="none"/>
              </w:rPr>
              <w:t>大自然中，有的植物生长在土壤里，有的生长在水里</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这些地方都能满足植物的生长需求。</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2.出示</w:t>
            </w:r>
            <w:r>
              <w:rPr>
                <w:rFonts w:hint="eastAsia" w:ascii="楷体" w:hAnsi="楷体" w:eastAsia="楷体" w:cs="楷体"/>
                <w:b w:val="0"/>
                <w:bCs w:val="0"/>
                <w:sz w:val="21"/>
                <w:szCs w:val="21"/>
                <w:highlight w:val="none"/>
                <w:lang w:val="en-US" w:eastAsia="zh-CN"/>
              </w:rPr>
              <w:t>胡萝卜和荷花</w:t>
            </w:r>
            <w:r>
              <w:rPr>
                <w:rFonts w:hint="eastAsia" w:ascii="楷体" w:hAnsi="楷体" w:eastAsia="楷体" w:cs="楷体"/>
                <w:b w:val="0"/>
                <w:bCs w:val="0"/>
                <w:sz w:val="21"/>
                <w:szCs w:val="21"/>
                <w:highlight w:val="none"/>
              </w:rPr>
              <w:t>的图片，</w:t>
            </w:r>
            <w:r>
              <w:rPr>
                <w:rFonts w:hint="eastAsia" w:ascii="楷体" w:hAnsi="楷体" w:eastAsia="楷体" w:cs="楷体"/>
                <w:b w:val="0"/>
                <w:bCs w:val="0"/>
                <w:sz w:val="21"/>
                <w:szCs w:val="21"/>
                <w:highlight w:val="none"/>
                <w:lang w:val="en-US" w:eastAsia="zh-CN"/>
              </w:rPr>
              <w:t>提问：胡萝卜与荷花相比，它们有什么不同？引导学生通过</w:t>
            </w:r>
            <w:r>
              <w:rPr>
                <w:rFonts w:hint="eastAsia" w:ascii="楷体" w:hAnsi="楷体" w:eastAsia="楷体" w:cs="楷体"/>
                <w:b w:val="0"/>
                <w:bCs w:val="0"/>
                <w:sz w:val="21"/>
                <w:szCs w:val="21"/>
                <w:highlight w:val="none"/>
              </w:rPr>
              <w:t>对比</w:t>
            </w:r>
            <w:r>
              <w:rPr>
                <w:rFonts w:hint="eastAsia" w:ascii="楷体" w:hAnsi="楷体" w:eastAsia="楷体" w:cs="楷体"/>
                <w:b w:val="0"/>
                <w:bCs w:val="0"/>
                <w:sz w:val="21"/>
                <w:szCs w:val="21"/>
                <w:highlight w:val="none"/>
                <w:lang w:val="en-US" w:eastAsia="zh-CN"/>
              </w:rPr>
              <w:t>观察发现：胡萝卜与荷花的生活环境不同，胡萝卜适合生长在肥沃疏松的土壤，荷花通常需要生长在池塘、湖泊等水域中的淤泥中。</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color w:val="000000" w:themeColor="text1"/>
                <w:sz w:val="21"/>
                <w:szCs w:val="21"/>
                <w:highlight w:val="none"/>
                <w14:textFill>
                  <w14:solidFill>
                    <w14:schemeClr w14:val="tx1"/>
                  </w14:solidFill>
                </w14:textFill>
              </w:rPr>
            </w:pPr>
            <w:r>
              <w:rPr>
                <w:rFonts w:hint="eastAsia" w:ascii="楷体" w:hAnsi="楷体" w:eastAsia="楷体" w:cs="楷体"/>
                <w:b w:val="0"/>
                <w:bCs w:val="0"/>
                <w:sz w:val="21"/>
                <w:szCs w:val="21"/>
                <w:highlight w:val="none"/>
              </w:rPr>
              <w:t>【设计意图】通过两个研讨问题，引导学生关注</w:t>
            </w:r>
            <w:r>
              <w:rPr>
                <w:rFonts w:hint="eastAsia" w:ascii="楷体" w:hAnsi="楷体" w:eastAsia="楷体" w:cs="楷体"/>
                <w:b w:val="0"/>
                <w:bCs w:val="0"/>
                <w:sz w:val="21"/>
                <w:szCs w:val="21"/>
                <w:highlight w:val="none"/>
                <w:lang w:val="en-US" w:eastAsia="zh-CN"/>
              </w:rPr>
              <w:t>植物的生长需求，了解</w:t>
            </w:r>
            <w:r>
              <w:rPr>
                <w:rFonts w:hint="eastAsia" w:ascii="楷体" w:hAnsi="楷体" w:eastAsia="楷体" w:cs="楷体"/>
                <w:b w:val="0"/>
                <w:bCs w:val="0"/>
                <w:sz w:val="21"/>
                <w:szCs w:val="21"/>
                <w:highlight w:val="none"/>
              </w:rPr>
              <w:t>不同环境下植物的区别，培养学生</w:t>
            </w:r>
            <w:r>
              <w:rPr>
                <w:rFonts w:hint="eastAsia" w:ascii="楷体" w:hAnsi="楷体" w:eastAsia="楷体" w:cs="楷体"/>
                <w:b w:val="0"/>
                <w:bCs w:val="0"/>
                <w:sz w:val="21"/>
                <w:szCs w:val="21"/>
                <w:highlight w:val="none"/>
                <w:lang w:val="en-US" w:eastAsia="zh-CN"/>
              </w:rPr>
              <w:t>关注</w:t>
            </w:r>
            <w:r>
              <w:rPr>
                <w:rFonts w:hint="eastAsia" w:ascii="楷体" w:hAnsi="楷体" w:eastAsia="楷体" w:cs="楷体"/>
                <w:b w:val="0"/>
                <w:bCs w:val="0"/>
                <w:sz w:val="21"/>
                <w:szCs w:val="21"/>
                <w:highlight w:val="none"/>
              </w:rPr>
              <w:t>大自然的意识。</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120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2994"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rPr>
              <w:t>材料准备：绿豆种子、</w:t>
            </w:r>
            <w:r>
              <w:rPr>
                <w:rFonts w:hint="eastAsia" w:ascii="楷体" w:hAnsi="楷体" w:eastAsia="楷体" w:cs="楷体"/>
                <w:b w:val="0"/>
                <w:bCs w:val="0"/>
                <w:sz w:val="21"/>
                <w:szCs w:val="21"/>
                <w:highlight w:val="none"/>
                <w:lang w:val="en-US" w:eastAsia="zh-CN"/>
              </w:rPr>
              <w:t>盆、土壤、纸巾</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1.出示绿豆种子图片，提问：这是什么植物的种植？它喜欢生长在土壤里还是水里？出示绿豆苗的图片，讲述：绿豆喜欢生长在土壤里。</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2.讲述：绿豆喜欢生长在怎样的土壤里呢？让我们一起来做个实验吧！研究一下绿豆种子分别种在不同的环境中，生长情况是否一样。</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3.发放材料，指导学生种植：分别在土壤中和纸巾中种下相同数量的绿豆。提醒：需要定期浇水，持续观察记录。</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4.课件出示学生的观察笔记样例，讲述：可以用写日记、画图的方式进行记录。</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5.在教室中放置一个展示区，为展示学生的过程性记录做好准备。</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rPr>
              <w:t>【设计意图】</w:t>
            </w:r>
            <w:r>
              <w:rPr>
                <w:rFonts w:hint="eastAsia" w:ascii="楷体" w:hAnsi="楷体" w:eastAsia="楷体" w:cs="楷体"/>
                <w:b w:val="0"/>
                <w:bCs w:val="0"/>
                <w:sz w:val="21"/>
                <w:szCs w:val="21"/>
                <w:highlight w:val="none"/>
                <w:lang w:val="en-US" w:eastAsia="zh-CN"/>
              </w:rPr>
              <w:t>这个活动需要课后的长周期种植和观察活动，所以需要提前做好种植计划</w:t>
            </w:r>
            <w:r>
              <w:rPr>
                <w:rFonts w:hint="eastAsia" w:ascii="楷体" w:hAnsi="楷体" w:eastAsia="楷体" w:cs="楷体"/>
                <w:b w:val="0"/>
                <w:bCs w:val="0"/>
                <w:sz w:val="21"/>
                <w:szCs w:val="21"/>
                <w:highlight w:val="none"/>
              </w:rPr>
              <w:t>。</w:t>
            </w:r>
            <w:r>
              <w:rPr>
                <w:rFonts w:hint="eastAsia" w:ascii="楷体" w:hAnsi="楷体" w:eastAsia="楷体" w:cs="楷体"/>
                <w:b w:val="0"/>
                <w:bCs w:val="0"/>
                <w:sz w:val="21"/>
                <w:szCs w:val="21"/>
                <w:highlight w:val="none"/>
                <w:lang w:val="en-US" w:eastAsia="zh-CN"/>
              </w:rPr>
              <w:t>在教室的一角设置一个展示区也是为了让一年级的学生能够坚持长周期的观察。</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120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2994"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ascii="楷体" w:hAnsi="楷体" w:eastAsia="楷体" w:cs="楷体"/>
                <w:b w:val="0"/>
                <w:bCs w:val="0"/>
                <w:color w:val="000000" w:themeColor="text1"/>
                <w:sz w:val="21"/>
                <w:szCs w:val="21"/>
                <w:highlight w:val="none"/>
                <w14:textFill>
                  <w14:solidFill>
                    <w14:schemeClr w14:val="tx1"/>
                  </w14:solidFill>
                </w14:textFill>
              </w:rPr>
              <mc:AlternateContent>
                <mc:Choice Requires="wps">
                  <w:drawing>
                    <wp:inline distT="45720" distB="45720" distL="114300" distR="114300">
                      <wp:extent cx="3359785" cy="1160145"/>
                      <wp:effectExtent l="5080" t="5080" r="6985" b="15875"/>
                      <wp:docPr id="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59785" cy="1160145"/>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rPr>
                                    <w:t>3.</w:t>
                                  </w:r>
                                  <w:r>
                                    <w:rPr>
                                      <w:rFonts w:hint="eastAsia" w:ascii="楷体" w:hAnsi="楷体" w:eastAsia="楷体" w:cs="楷体"/>
                                      <w:sz w:val="24"/>
                                      <w:szCs w:val="24"/>
                                      <w:lang w:val="en-US" w:eastAsia="zh-CN"/>
                                    </w:rPr>
                                    <w:t>植物长在哪里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有的植物生长在土壤里</w:t>
                                  </w:r>
                                </w:p>
                                <w:p>
                                  <w:pPr>
                                    <w:spacing w:after="0" w:line="360" w:lineRule="auto"/>
                                    <w:ind w:firstLine="919" w:firstLineChars="418"/>
                                    <w:jc w:val="left"/>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有的植物生长在水里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91.35pt;width:264.55pt;" fillcolor="#FFFFFF" filled="t" stroked="t" coordsize="21600,21600" o:gfxdata="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tygtV1QAAAAUBAAAPAAAAAAAAAAEAIAAAACIAAABkcnMvZG93&#10;bnJldi54bWxQSwECFAAUAAAACACHTuJAgxnpNDwCAAB8BAAADgAAAAAAAAABACAAAAAkAQAAZHJz&#10;L2Uyb0RvYy54bWxQSwUGAAAAAAYABgBZAQAA0gUAAAAA&#10;">
                      <v:fill on="t" focussize="0,0"/>
                      <v:stroke color="#000000" miterlimit="8" joinstyle="miter"/>
                      <v:imagedata o:title=""/>
                      <o:lock v:ext="edit" aspectratio="f"/>
                      <v:textbo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rPr>
                              <w:t>3.</w:t>
                            </w:r>
                            <w:r>
                              <w:rPr>
                                <w:rFonts w:hint="eastAsia" w:ascii="楷体" w:hAnsi="楷体" w:eastAsia="楷体" w:cs="楷体"/>
                                <w:sz w:val="24"/>
                                <w:szCs w:val="24"/>
                                <w:lang w:val="en-US" w:eastAsia="zh-CN"/>
                              </w:rPr>
                              <w:t>植物长在哪里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有的植物生长在土壤里</w:t>
                            </w:r>
                          </w:p>
                          <w:p>
                            <w:pPr>
                              <w:spacing w:after="0" w:line="360" w:lineRule="auto"/>
                              <w:ind w:firstLine="919" w:firstLineChars="418"/>
                              <w:jc w:val="left"/>
                              <w:rPr>
                                <w:rFonts w:hint="eastAsia"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有的植物生长在水里</w:t>
                            </w:r>
                          </w:p>
                          <w:p>
                            <w:pPr>
                              <w:spacing w:after="0" w:line="360" w:lineRule="auto"/>
                              <w:ind w:firstLine="919" w:firstLineChars="418"/>
                              <w:jc w:val="left"/>
                              <w:rPr>
                                <w:rFonts w:hint="default" w:ascii="楷体" w:hAnsi="楷体" w:eastAsia="楷体" w:cs="楷体"/>
                                <w:color w:val="000000" w:themeColor="text1"/>
                                <w:lang w:val="en-US" w:eastAsia="zh-CN"/>
                                <w14:textFill>
                                  <w14:solidFill>
                                    <w14:schemeClr w14:val="tx1"/>
                                  </w14:solidFill>
                                </w14:textFill>
                              </w:rPr>
                            </w:pPr>
                            <w:r>
                              <w:rPr>
                                <w:rFonts w:hint="eastAsia" w:ascii="楷体" w:hAnsi="楷体" w:eastAsia="楷体" w:cs="楷体"/>
                                <w:color w:val="000000" w:themeColor="text1"/>
                                <w:lang w:val="en-US" w:eastAsia="zh-CN"/>
                                <w14:textFill>
                                  <w14:solidFill>
                                    <w14:schemeClr w14:val="tx1"/>
                                  </w14:solidFill>
                                </w14:textFill>
                              </w:rPr>
                              <w:t>……</w:t>
                            </w:r>
                          </w:p>
                        </w:txbxContent>
                      </v:textbox>
                      <w10:wrap type="none"/>
                      <w10:anchorlock/>
                    </v:shape>
                  </w:pict>
                </mc:Fallback>
              </mc:AlternateContent>
            </w:r>
          </w:p>
        </w:tc>
        <w:tc>
          <w:tcPr>
            <w:tcW w:w="120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2994"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1.植物一定生活在土壤里。</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2.植物用根吸收营养。</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3.浮萍是漂浮在水中的，它的生长不需要土壤。</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4.胡萝卜适合生长在肥沃疏松的土壤。</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5.在大自然中，有的植物生长在土壤里，有的生长在水里。</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rPr>
            </w:pPr>
            <w:r>
              <w:rPr>
                <w:rFonts w:hint="eastAsia" w:ascii="楷体" w:hAnsi="楷体" w:eastAsia="楷体" w:cs="楷体"/>
                <w:b w:val="0"/>
                <w:bCs w:val="0"/>
                <w:sz w:val="21"/>
                <w:szCs w:val="21"/>
                <w:highlight w:val="none"/>
                <w:lang w:val="en-US" w:eastAsia="zh" w:bidi="ar-SA"/>
              </w:rPr>
              <w:t>1.（     ）</w:t>
            </w:r>
            <w:r>
              <w:rPr>
                <w:rFonts w:hint="eastAsia" w:ascii="楷体" w:hAnsi="楷体" w:eastAsia="楷体" w:cs="楷体"/>
                <w:b w:val="0"/>
                <w:bCs w:val="0"/>
                <w:sz w:val="21"/>
                <w:szCs w:val="21"/>
                <w:highlight w:val="none"/>
                <w:lang w:val="en-US" w:eastAsia="zh-CN"/>
              </w:rPr>
              <w:t>通常需要生长在池塘、湖泊等水域中的淤泥中</w:t>
            </w:r>
            <w:r>
              <w:rPr>
                <w:rFonts w:hint="eastAsia" w:ascii="楷体" w:hAnsi="楷体" w:eastAsia="楷体" w:cs="楷体"/>
                <w:b w:val="0"/>
                <w:bCs w:val="0"/>
                <w:sz w:val="21"/>
                <w:szCs w:val="21"/>
                <w:highlight w:val="none"/>
                <w:lang w:val="en-US" w:eastAsia="zh"/>
              </w:rPr>
              <w:t>。</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rPr>
            </w:pPr>
            <w:r>
              <w:rPr>
                <w:rFonts w:hint="eastAsia" w:ascii="楷体" w:hAnsi="楷体" w:eastAsia="楷体" w:cs="楷体"/>
                <w:b w:val="0"/>
                <w:bCs w:val="0"/>
                <w:sz w:val="21"/>
                <w:szCs w:val="21"/>
                <w:highlight w:val="none"/>
                <w:lang w:val="en-US" w:eastAsia="zh"/>
              </w:rPr>
              <w:t>A.荷花         B.向日葵           C.桂花树</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rPr>
            </w:pPr>
            <w:r>
              <w:rPr>
                <w:rFonts w:hint="eastAsia" w:ascii="楷体" w:hAnsi="楷体" w:eastAsia="楷体" w:cs="楷体"/>
                <w:b w:val="0"/>
                <w:bCs w:val="0"/>
                <w:sz w:val="21"/>
                <w:szCs w:val="21"/>
                <w:highlight w:val="none"/>
                <w:lang w:val="en-US" w:eastAsia="zh"/>
              </w:rPr>
              <w:t>2.（       ）生活在田野中。</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rPr>
            </w:pPr>
            <w:r>
              <w:rPr>
                <w:rFonts w:hint="eastAsia" w:ascii="楷体" w:hAnsi="楷体" w:eastAsia="楷体" w:cs="楷体"/>
                <w:b w:val="0"/>
                <w:bCs w:val="0"/>
                <w:sz w:val="21"/>
                <w:szCs w:val="21"/>
                <w:highlight w:val="none"/>
                <w:lang w:val="en-US" w:eastAsia="zh"/>
              </w:rPr>
              <w:t>A.水稻       B.柳树       C.松树</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rPr>
            </w:pPr>
            <w:r>
              <w:rPr>
                <w:rFonts w:hint="eastAsia" w:ascii="楷体" w:hAnsi="楷体" w:eastAsia="楷体" w:cs="楷体"/>
                <w:b w:val="0"/>
                <w:bCs w:val="0"/>
                <w:sz w:val="21"/>
                <w:szCs w:val="21"/>
                <w:highlight w:val="none"/>
                <w:lang w:val="en-US" w:eastAsia="zh"/>
              </w:rPr>
              <w:t>3.植物用（     ）来吸收营养。</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rPr>
            </w:pPr>
            <w:r>
              <w:rPr>
                <w:rFonts w:hint="eastAsia" w:ascii="楷体" w:hAnsi="楷体" w:eastAsia="楷体" w:cs="楷体"/>
                <w:b w:val="0"/>
                <w:bCs w:val="0"/>
                <w:sz w:val="21"/>
                <w:szCs w:val="21"/>
                <w:highlight w:val="none"/>
                <w:lang w:val="en-US" w:eastAsia="zh"/>
              </w:rPr>
              <w:t>A.叶子       B.根        C.茎</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4.以下（     ）植物的生长不需要土壤。</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A.胡萝卜      B.荷花        C.浮萍</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5.我们通常在（    ）可以看到大树。</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A.大海里     B.陆地上       C.天空中</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3.√</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4.√</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1.A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2.A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3.B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4.C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5.B</w:t>
            </w:r>
          </w:p>
        </w:tc>
        <w:tc>
          <w:tcPr>
            <w:tcW w:w="120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2994"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20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0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2994"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602"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03" w:type="pct"/>
            <w:shd w:val="clear" w:color="auto" w:fill="auto"/>
            <w:vAlign w:val="center"/>
          </w:tcPr>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2994"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r>
              <w:rPr>
                <w:rFonts w:ascii="宋体" w:hAnsi="宋体" w:eastAsia="宋体" w:cs="宋体"/>
                <w:b w:val="0"/>
                <w:bCs w:val="0"/>
                <w:sz w:val="21"/>
                <w:szCs w:val="21"/>
                <w:highlight w:val="none"/>
              </w:rPr>
              <w:t> </w:t>
            </w:r>
            <w:r>
              <w:rPr>
                <w:rFonts w:hint="eastAsia" w:ascii="宋体" w:hAnsi="宋体" w:eastAsia="宋体" w:cs="宋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从这节课开始，学生将改变观察的视角，从观察植物过渡到观察植物的生长环境。本课中，学生需要聚焦植物的生长环境，了解不同环境下的植物，探究植物与环境之间的联系。本课内容有四个部分，聚焦板块引导学生交流种植经验，关注植物种在哪里。探索板块设计了三个分层活动。活动一：通过不同环境下的植物图片引导学生建立“植物生长需要土壤”的认识。活动二：通过土地的剖面特写引导学生认识到植物扎根在土壤中，吸收土壤中的营养。活动三：让学生了解到植物还可以生长在水中。研讨板块，引导学生认识到植物生长环境的共同特点，并能比较说出土壤中植物与水中植物的不同点。拓展板块通过“在土壤和纸巾上种绿豆”的活动，引导学生关注不同环境下的植物的生长状态，引导学生养成爱护植物、保护植物生长环境的意识。</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通过前两课的学习，学生对植物的生长有了一定的认识，能用科学方法观察植物，能简单描述植物的特点。生活中，学生会接触到各种各样的植物，了解一些常见环境中的典型植物。但是，学生的语言组织能力不足，观察方法不全面，他们的描述通常是比较零散的，使用相关的科学词汇进行表述会有一定难度。在本课的学习中，教师要指导学生利用比较法观察不同环境下的植物，丰富学生的认识，培养学生的表达能力。</w:t>
            </w:r>
          </w:p>
        </w:tc>
        <w:tc>
          <w:tcPr>
            <w:tcW w:w="120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9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8"/>
        <w:gridCol w:w="1709"/>
        <w:gridCol w:w="1590"/>
        <w:gridCol w:w="1313"/>
        <w:gridCol w:w="2631"/>
        <w:gridCol w:w="232"/>
        <w:gridCol w:w="721"/>
        <w:gridCol w:w="5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周围的</w:t>
            </w:r>
            <w:r>
              <w:rPr>
                <w:rFonts w:hint="eastAsia"/>
                <w:b w:val="0"/>
                <w:bCs w:val="0"/>
                <w:sz w:val="21"/>
                <w:szCs w:val="21"/>
                <w:highlight w:val="none"/>
                <w:lang w:eastAsia="zh-CN"/>
              </w:rPr>
              <w:t>植物》单元   4.给植物画张“像”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898"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《周围的植物》</w:t>
            </w:r>
          </w:p>
        </w:tc>
        <w:tc>
          <w:tcPr>
            <w:tcW w:w="8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2194"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给植物画张“像”</w:t>
            </w:r>
          </w:p>
        </w:tc>
        <w:tc>
          <w:tcPr>
            <w:tcW w:w="37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7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5.生命系统的构成层次</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5.2地球上存在动物、 植 物、 微生物等不同类型的生物</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③说出周围常见植物的名称及特征。</w:t>
            </w:r>
          </w:p>
          <w:p>
            <w:pPr>
              <w:pStyle w:val="4"/>
              <w:keepNext w:val="0"/>
              <w:keepLines w:val="0"/>
              <w:pageBreakBefore w:val="0"/>
              <w:shd w:val="clear"/>
              <w:kinsoku/>
              <w:wordWrap/>
              <w:overflowPunct/>
              <w:topLinePunct w:val="0"/>
              <w:bidi w:val="0"/>
              <w:spacing w:line="288" w:lineRule="auto"/>
              <w:jc w:val="both"/>
              <w:textAlignment w:val="auto"/>
              <w:rPr>
                <w:rFonts w:hint="default" w:ascii="楷体" w:hAnsi="楷体" w:eastAsia="楷体" w:cs="楷体"/>
                <w:b w:val="0"/>
                <w:bCs w:val="0"/>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认识几种常见的植物，通过观察活动发现植物的主要特征。</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学会用画图的方式真实地记录植物的主要特征。</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通过对身边植物的观察，掌握植物的主要特征，了解植物的名称，找到生长环境，并能用画图的方式记录植物，同时做成一幅作品，</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通过观察和画“像”活动，认识到不同的植物有不同的特点，意识到植物是有生命的，树立爱护植物的意识。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通过对身边植物的观察，了解植物的主要特征，能用画图的方式记录植物的特征。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描述植物的主要特征</w:t>
            </w:r>
            <w:r>
              <w:rPr>
                <w:rFonts w:hint="eastAsia" w:ascii="楷体" w:hAnsi="楷体" w:eastAsia="楷体" w:cs="楷体"/>
                <w:b w:val="0"/>
                <w:bCs w:val="0"/>
                <w:sz w:val="21"/>
                <w:szCs w:val="21"/>
                <w:highlight w:val="none"/>
                <w:lang w:val="en-US" w:eastAsia="zh-CN"/>
              </w:rPr>
              <w:t>并</w:t>
            </w:r>
            <w:r>
              <w:rPr>
                <w:rFonts w:hint="eastAsia" w:ascii="楷体" w:hAnsi="楷体" w:eastAsia="楷体" w:cs="楷体"/>
                <w:b w:val="0"/>
                <w:bCs w:val="0"/>
                <w:sz w:val="21"/>
                <w:szCs w:val="21"/>
                <w:highlight w:val="none"/>
                <w:lang w:eastAsia="zh-CN"/>
              </w:rPr>
              <w:t>能分析植物与生活环境的联系。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r>
              <w:rPr>
                <w:rFonts w:hint="eastAsia" w:ascii="楷体" w:hAnsi="楷体" w:eastAsia="楷体" w:cs="楷体"/>
                <w:b w:val="0"/>
                <w:bCs w:val="0"/>
                <w:sz w:val="21"/>
                <w:szCs w:val="21"/>
                <w:highlight w:val="none"/>
                <w:lang w:val="en-US" w:eastAsia="zh-CN"/>
              </w:rPr>
              <w:t>2.</w:t>
            </w:r>
            <w:r>
              <w:rPr>
                <w:rFonts w:hint="eastAsia" w:ascii="楷体" w:hAnsi="楷体" w:eastAsia="楷体" w:cs="楷体"/>
                <w:b w:val="0"/>
                <w:bCs w:val="0"/>
                <w:sz w:val="21"/>
                <w:szCs w:val="21"/>
                <w:highlight w:val="none"/>
                <w:lang w:eastAsia="zh-CN"/>
              </w:rPr>
              <w:t>各类植物（花盆上贴好名称）；</w:t>
            </w:r>
            <w:r>
              <w:rPr>
                <w:rFonts w:hint="eastAsia" w:ascii="楷体" w:hAnsi="楷体" w:eastAsia="楷体" w:cs="楷体"/>
                <w:b w:val="0"/>
                <w:bCs w:val="0"/>
                <w:sz w:val="21"/>
                <w:szCs w:val="21"/>
                <w:highlight w:val="none"/>
                <w:lang w:val="en-US" w:eastAsia="zh-CN"/>
              </w:rPr>
              <w:t>3.</w:t>
            </w:r>
            <w:r>
              <w:rPr>
                <w:rFonts w:hint="eastAsia" w:ascii="楷体" w:hAnsi="楷体" w:eastAsia="楷体" w:cs="楷体"/>
                <w:b w:val="0"/>
                <w:bCs w:val="0"/>
                <w:sz w:val="21"/>
                <w:szCs w:val="21"/>
                <w:highlight w:val="none"/>
                <w:lang w:eastAsia="zh-CN"/>
              </w:rPr>
              <w:t>植物的“像”。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学生：1.种植的植物；</w:t>
            </w:r>
            <w:r>
              <w:rPr>
                <w:rFonts w:hint="eastAsia" w:ascii="楷体" w:hAnsi="楷体" w:eastAsia="楷体" w:cs="楷体"/>
                <w:b w:val="0"/>
                <w:bCs w:val="0"/>
                <w:sz w:val="21"/>
                <w:szCs w:val="21"/>
                <w:highlight w:val="none"/>
                <w:lang w:val="en-US" w:eastAsia="zh-CN"/>
              </w:rPr>
              <w:t>2.</w:t>
            </w:r>
            <w:r>
              <w:rPr>
                <w:rFonts w:hint="eastAsia" w:ascii="楷体" w:hAnsi="楷体" w:eastAsia="楷体" w:cs="楷体"/>
                <w:b w:val="0"/>
                <w:bCs w:val="0"/>
                <w:sz w:val="21"/>
                <w:szCs w:val="21"/>
                <w:highlight w:val="none"/>
                <w:lang w:eastAsia="zh-CN"/>
              </w:rPr>
              <w:t>观察记录单。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2423"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774"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2423"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主要内容：从今天开始，我们将要一起</w:t>
            </w:r>
            <w:r>
              <w:rPr>
                <w:rFonts w:hint="eastAsia" w:ascii="楷体" w:hAnsi="楷体" w:eastAsia="楷体" w:cs="楷体"/>
                <w:b w:val="0"/>
                <w:bCs w:val="0"/>
                <w:sz w:val="21"/>
                <w:szCs w:val="21"/>
                <w:highlight w:val="none"/>
                <w:lang w:eastAsia="zh-CN"/>
              </w:rPr>
              <w:t>给植物画张“像”</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2423" w:type="pct"/>
            <w:gridSpan w:val="3"/>
            <w:shd w:val="clear" w:color="auto" w:fill="auto"/>
          </w:tcPr>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准备材料：教学课件、学生自带的植物</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1.出示五种植物图片，提问：生活中，你印象最深刻的植物是什么？它长什么样子？引导学生也关注植物的特征，如说说植物的特点，比如叶子特别大、开白色的花等。</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2.讲述：各种各样的植物，它们有不同的特点，把我们的大自然装点得五彩缤纷，也像好朋友一样陪在我们的周围。</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3.出示向日葵图片，教师示范介绍后组织带了植物的学生向同伴介绍：我的植物朋友是谁？它生活在哪里？它长什么样子？引导学生大胆介绍自己种植的植物及其特点，提醒其他学生要耐心倾听。</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4.讲述：我们的身边有很多这样的植物朋友，人们经常给植物拍照或者画“像”，这节课我们就来学习如何给植物画张“像”（揭示课题）。</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5,提问：你觉得怎样画植物才更真实？引导学生认识到植物有各自不同的特点、生活的环境也不同、照顾的方法也不同等，要仔细观察植物的每个部分，才能真实记录植物的特点。</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【设计意图】通过看图片和回忆生活中看到过的各种植物，发现身边的植物有各自不同的特点，激发学生的学习热情，为接下来的活动做好铺垫。</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2423" w:type="pct"/>
            <w:gridSpan w:val="3"/>
            <w:shd w:val="clear" w:color="auto" w:fill="auto"/>
          </w:tcPr>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材料准备：各类植物（花盆上贴好名称）、教学课件、观察记录单</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1.观察植物的主要特征</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（1）出示一盆吊兰，提问：我们前面学习过如何观察植物，你还记得吗？引导学生说出观察方法：先观察整体再观察局部细节。可以用眼睛看，还能用手摸、鼻子闻。</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（2）提问：在观察的时候还需要注意什么？学生回答后讲述：观察时要爱护植物，观察局部细节的时候小心一点，动作要轻轻的。</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（3）提供给每个小组一盆吊兰（有水培和土培），引导学生仔细观察吊兰整体特征和各部分细节特征，并能简单记录观察到的内容，观察时要注意爱护植物。</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提问：你们观察到了吊兰的哪些特征？能否像这样说一说？组织学生汇报观察到的信息，引导学生用比较规范性的语言进行讲述，如：我是吊兰，我的特点是生活在盆栽里或者水中，有很多长长的绿色的叶子。教师在学生在进行介绍的时候，及时将学生所说的特点板书在黑板上，</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2.我们给植物画张“像”</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（1）课件出示画“像”的要求；①写出它的名称；②画出它长在哪里；③画出它的样子和特点。教师根据板书的信息做绘制示范。</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（2）出示记录单，教师指导：填写好植物名称，日期，将植物的特点、样子和生长环境都绘制在记录单上。强调：绘制画像时要实事求是地观察和记录并且爱护植物。</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（3）给每个小组提供不同植物（花盆上贴好名称），组织学生观察、绘制，教师巡视并指导。</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设计意图】让学生意识到在给植物画个像之前，一定要先进行细致地观察。通过给植物画“像”活动，使学生不仅能够有目的的去观察植物的特点，也能够通过科学的方式将植物的特点记录下来，养成科学观察和记录的能力。</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2423" w:type="pct"/>
            <w:gridSpan w:val="3"/>
            <w:shd w:val="clear" w:color="auto" w:fill="auto"/>
            <w:vAlign w:val="center"/>
          </w:tcPr>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材料准备：教学课件</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1.展示学生的记录单，组织学生上台进行交流：说说观察到的植物是什么样的，引导学生用科学的语言来描述植物特征。其他小组对其记录的真实性进行评价。</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问：你们画出这棵植物的特点了吗？是什么？你们画的植物，其他同学能认出来吗？引导学生用比较规范的语言进行描述，如：我画的是绿萝。它的特征是叶子像爱心，颜色是绿色，表面很光滑，有明显的叶脉，种在花盆里。依次汇报。）</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讲述：不同的植物有不同的特点，它们存在于我们的周围，是我们的好朋友。提问：我们应该怎样爱护这些植物朋友呢？小组讨论后回答，教师在学生回答的过程中适当渗透“植物是有生命的”“植物的生长需要多种条件”等科学观念。</w:t>
            </w:r>
          </w:p>
          <w:p>
            <w:pPr>
              <w:pStyle w:val="15"/>
              <w:keepNext w:val="0"/>
              <w:keepLines w:val="0"/>
              <w:pageBreakBefore w:val="0"/>
              <w:shd w:val="clear"/>
              <w:kinsoku/>
              <w:wordWrap/>
              <w:overflowPunct/>
              <w:topLinePunct w:val="0"/>
              <w:bidi w:val="0"/>
              <w:spacing w:line="240"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设计意图】通过引导学生运用记录单对画“像”活动进行汇报交流，对“是否认真观察植物特点”和“是否真实记录植物的样子”进行评价，帮助学生建立不同的植物有不同特点的科学概念，意识到植物是有生命的，我们都要爱护植物。</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2423"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材料准备：教学课件</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1.引导学生将植物画像进行美化，加上边框或是涂上颜色，将画像设计成自己喜欢的样子。</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Theme="minorEastAsia" w:hAnsiTheme="minorEastAsia" w:eastAsiaTheme="minorEastAsia"/>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教师展示自己和学生种植植物的过程性图片和观察记录单，引导学生发现植物的变化，以小组或者个人的形式上台展示讲解植物的变化。讲述：请同学们在课后继续观察记录自己种植的植物，看看它们又发生了哪些变化。</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【设计意图】对画“像”进行美化的活动设计，体现了跨学科思想。提出继续观察的任务，有助于学生较好地进行对植物生长变化的长期观察。</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2423" w:type="pct"/>
            <w:gridSpan w:val="3"/>
            <w:shd w:val="clear" w:color="auto" w:fill="auto"/>
          </w:tcPr>
          <w:tbl>
            <w:tblPr>
              <w:tblStyle w:val="9"/>
              <w:tblpPr w:leftFromText="180" w:rightFromText="180" w:vertAnchor="text" w:horzAnchor="page" w:tblpX="-6" w:tblpY="318"/>
              <w:tblOverlap w:val="never"/>
              <w:tblW w:w="4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24" w:hRule="atLeast"/>
              </w:trPr>
              <w:tc>
                <w:tcPr>
                  <w:tcW w:w="4360" w:type="dxa"/>
                  <w:tcBorders>
                    <w:top w:val="single" w:color="auto" w:sz="4" w:space="0"/>
                    <w:left w:val="single" w:color="auto" w:sz="4" w:space="0"/>
                    <w:bottom w:val="single" w:color="auto" w:sz="4" w:space="0"/>
                    <w:right w:val="single" w:color="auto" w:sz="4" w:space="0"/>
                  </w:tcBorders>
                </w:tcPr>
                <w:p>
                  <w:pPr>
                    <w:keepNext w:val="0"/>
                    <w:keepLines w:val="0"/>
                    <w:pageBreakBefore w:val="0"/>
                    <w:widowControl w:val="0"/>
                    <w:shd w:val="clear"/>
                    <w:tabs>
                      <w:tab w:val="left" w:pos="410"/>
                    </w:tabs>
                    <w:kinsoku/>
                    <w:wordWrap/>
                    <w:overflowPunct/>
                    <w:topLinePunct w:val="0"/>
                    <w:autoSpaceDE/>
                    <w:autoSpaceDN/>
                    <w:bidi w:val="0"/>
                    <w:adjustRightInd w:val="0"/>
                    <w:snapToGrid w:val="0"/>
                    <w:spacing w:line="288" w:lineRule="auto"/>
                    <w:ind w:firstLine="482"/>
                    <w:jc w:val="center"/>
                    <w:textAlignment w:val="auto"/>
                    <w:rPr>
                      <w:rFonts w:hint="eastAsia" w:ascii="华文楷体" w:hAnsi="华文楷体" w:eastAsia="华文楷体" w:cs="华文楷体"/>
                      <w:b w:val="0"/>
                      <w:bCs w:val="0"/>
                      <w:sz w:val="21"/>
                      <w:szCs w:val="21"/>
                      <w:highlight w:val="none"/>
                      <w:lang w:val="en-US" w:eastAsia="zh-CN"/>
                    </w:rPr>
                  </w:pPr>
                  <w:r>
                    <w:rPr>
                      <w:rFonts w:hint="eastAsia" w:ascii="华文楷体" w:hAnsi="华文楷体" w:eastAsia="华文楷体" w:cs="华文楷体"/>
                      <w:b w:val="0"/>
                      <w:bCs w:val="0"/>
                      <w:sz w:val="21"/>
                      <w:szCs w:val="21"/>
                      <w:highlight w:val="none"/>
                      <w:lang w:val="en-US" w:eastAsia="zh-CN"/>
                    </w:rPr>
                    <w:t>4.给植物画张“像”</w:t>
                  </w:r>
                </w:p>
                <w:p>
                  <w:pPr>
                    <w:keepNext w:val="0"/>
                    <w:keepLines w:val="0"/>
                    <w:pageBreakBefore w:val="0"/>
                    <w:widowControl w:val="0"/>
                    <w:shd w:val="clear"/>
                    <w:kinsoku/>
                    <w:wordWrap/>
                    <w:overflowPunct/>
                    <w:topLinePunct w:val="0"/>
                    <w:autoSpaceDE/>
                    <w:autoSpaceDN/>
                    <w:bidi w:val="0"/>
                    <w:adjustRightInd w:val="0"/>
                    <w:snapToGrid w:val="0"/>
                    <w:spacing w:line="288" w:lineRule="auto"/>
                    <w:ind w:firstLine="879" w:firstLineChars="419"/>
                    <w:jc w:val="both"/>
                    <w:textAlignment w:val="auto"/>
                    <w:rPr>
                      <w:rFonts w:hint="eastAsia" w:ascii="华文楷体" w:hAnsi="华文楷体" w:eastAsia="华文楷体" w:cs="华文楷体"/>
                      <w:b w:val="0"/>
                      <w:bCs w:val="0"/>
                      <w:sz w:val="21"/>
                      <w:szCs w:val="21"/>
                      <w:highlight w:val="none"/>
                      <w:lang w:val="en-US" w:eastAsia="zh-CN"/>
                    </w:rPr>
                  </w:pPr>
                  <w:r>
                    <w:rPr>
                      <w:rFonts w:hint="eastAsia" w:ascii="华文楷体" w:hAnsi="华文楷体" w:eastAsia="华文楷体" w:cs="华文楷体"/>
                      <w:b w:val="0"/>
                      <w:bCs w:val="0"/>
                      <w:sz w:val="21"/>
                      <w:szCs w:val="21"/>
                      <w:highlight w:val="none"/>
                      <w:lang w:val="en-US" w:eastAsia="zh-CN"/>
                    </w:rPr>
                    <w:t>画“像”的要求：</w:t>
                  </w:r>
                </w:p>
                <w:p>
                  <w:pPr>
                    <w:keepNext w:val="0"/>
                    <w:keepLines w:val="0"/>
                    <w:pageBreakBefore w:val="0"/>
                    <w:widowControl w:val="0"/>
                    <w:shd w:val="clear"/>
                    <w:kinsoku/>
                    <w:wordWrap/>
                    <w:overflowPunct/>
                    <w:topLinePunct w:val="0"/>
                    <w:autoSpaceDE/>
                    <w:autoSpaceDN/>
                    <w:bidi w:val="0"/>
                    <w:adjustRightInd w:val="0"/>
                    <w:snapToGrid w:val="0"/>
                    <w:spacing w:line="288" w:lineRule="auto"/>
                    <w:ind w:firstLine="879" w:firstLineChars="419"/>
                    <w:jc w:val="both"/>
                    <w:textAlignment w:val="auto"/>
                    <w:rPr>
                      <w:rFonts w:hint="eastAsia" w:ascii="华文楷体" w:hAnsi="华文楷体" w:eastAsia="华文楷体" w:cs="华文楷体"/>
                      <w:b w:val="0"/>
                      <w:bCs w:val="0"/>
                      <w:sz w:val="21"/>
                      <w:szCs w:val="21"/>
                      <w:highlight w:val="none"/>
                      <w:lang w:val="en-US" w:eastAsia="zh-CN"/>
                    </w:rPr>
                  </w:pPr>
                  <w:r>
                    <w:rPr>
                      <w:rFonts w:hint="eastAsia" w:ascii="华文楷体" w:hAnsi="华文楷体" w:eastAsia="华文楷体" w:cs="华文楷体"/>
                      <w:b w:val="0"/>
                      <w:bCs w:val="0"/>
                      <w:sz w:val="21"/>
                      <w:szCs w:val="21"/>
                      <w:highlight w:val="none"/>
                      <w:lang w:val="en-US" w:eastAsia="zh-CN"/>
                    </w:rPr>
                    <w:t>①写出它的名称</w:t>
                  </w:r>
                </w:p>
                <w:p>
                  <w:pPr>
                    <w:keepNext w:val="0"/>
                    <w:keepLines w:val="0"/>
                    <w:pageBreakBefore w:val="0"/>
                    <w:widowControl w:val="0"/>
                    <w:shd w:val="clear"/>
                    <w:kinsoku/>
                    <w:wordWrap/>
                    <w:overflowPunct/>
                    <w:topLinePunct w:val="0"/>
                    <w:autoSpaceDE/>
                    <w:autoSpaceDN/>
                    <w:bidi w:val="0"/>
                    <w:adjustRightInd w:val="0"/>
                    <w:snapToGrid w:val="0"/>
                    <w:spacing w:line="288" w:lineRule="auto"/>
                    <w:ind w:firstLine="879" w:firstLineChars="419"/>
                    <w:jc w:val="both"/>
                    <w:textAlignment w:val="auto"/>
                    <w:rPr>
                      <w:rFonts w:hint="eastAsia" w:ascii="华文楷体" w:hAnsi="华文楷体" w:eastAsia="华文楷体" w:cs="华文楷体"/>
                      <w:b w:val="0"/>
                      <w:bCs w:val="0"/>
                      <w:sz w:val="21"/>
                      <w:szCs w:val="21"/>
                      <w:highlight w:val="none"/>
                      <w:lang w:val="en-US" w:eastAsia="zh-CN"/>
                    </w:rPr>
                  </w:pPr>
                  <w:r>
                    <w:rPr>
                      <w:rFonts w:hint="eastAsia" w:ascii="华文楷体" w:hAnsi="华文楷体" w:eastAsia="华文楷体" w:cs="华文楷体"/>
                      <w:b w:val="0"/>
                      <w:bCs w:val="0"/>
                      <w:sz w:val="21"/>
                      <w:szCs w:val="21"/>
                      <w:highlight w:val="none"/>
                      <w:lang w:val="en-US" w:eastAsia="zh-CN"/>
                    </w:rPr>
                    <w:t>②画出它长在哪里</w:t>
                  </w:r>
                </w:p>
                <w:p>
                  <w:pPr>
                    <w:keepNext w:val="0"/>
                    <w:keepLines w:val="0"/>
                    <w:pageBreakBefore w:val="0"/>
                    <w:widowControl w:val="0"/>
                    <w:shd w:val="clear"/>
                    <w:kinsoku/>
                    <w:wordWrap/>
                    <w:overflowPunct/>
                    <w:topLinePunct w:val="0"/>
                    <w:autoSpaceDE/>
                    <w:autoSpaceDN/>
                    <w:bidi w:val="0"/>
                    <w:adjustRightInd w:val="0"/>
                    <w:snapToGrid w:val="0"/>
                    <w:spacing w:line="288" w:lineRule="auto"/>
                    <w:ind w:firstLine="879" w:firstLineChars="419"/>
                    <w:jc w:val="both"/>
                    <w:textAlignment w:val="auto"/>
                    <w:rPr>
                      <w:rFonts w:ascii="宋体" w:hAnsi="宋体" w:eastAsia="宋体" w:cs="宋体"/>
                      <w:b w:val="0"/>
                      <w:bCs w:val="0"/>
                      <w:color w:val="000000"/>
                      <w:kern w:val="2"/>
                      <w:sz w:val="21"/>
                      <w:szCs w:val="21"/>
                      <w:highlight w:val="none"/>
                      <w14:ligatures w14:val="standardContextual"/>
                    </w:rPr>
                  </w:pPr>
                  <w:r>
                    <w:rPr>
                      <w:rFonts w:hint="eastAsia" w:ascii="华文楷体" w:hAnsi="华文楷体" w:eastAsia="华文楷体" w:cs="华文楷体"/>
                      <w:b w:val="0"/>
                      <w:bCs w:val="0"/>
                      <w:sz w:val="21"/>
                      <w:szCs w:val="21"/>
                      <w:highlight w:val="none"/>
                      <w:lang w:val="en-US" w:eastAsia="zh-CN"/>
                    </w:rPr>
                    <w:t>③画出它的样子和特点</w:t>
                  </w:r>
                </w:p>
              </w:tc>
            </w:tr>
          </w:tbl>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2423"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1.植物的叶柄有的长，有的短。(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2.叶子都是绿色的。(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3.在画观察植物的时候，我们想怎么画就怎么画。（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4.到了秋天，所有植物的叶子都变成黄色。（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5.要想仔细地观察一棵树，就应该通过看、听、摸、闻，全身心地去体验。（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1.以下不是绿萝特点的是（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A.叶子像爱心     B.叶子颜色是黄色    C.叶子表面光滑</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2.下图中的叶子可能是哪种植物的叶子(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1447800" cy="11906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8"/>
                          <a:stretch>
                            <a:fillRect/>
                          </a:stretch>
                        </pic:blipFill>
                        <pic:spPr>
                          <a:xfrm>
                            <a:off x="0" y="0"/>
                            <a:ext cx="1447800" cy="1190625"/>
                          </a:xfrm>
                          <a:prstGeom prst="rect">
                            <a:avLst/>
                          </a:prstGeom>
                        </pic:spPr>
                      </pic:pic>
                    </a:graphicData>
                  </a:graphic>
                </wp:inline>
              </w:drawing>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A.杨树叶       B.银杏叶        C.枫树叶</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3.枫树叶子的是(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w:t>
            </w:r>
            <w:r>
              <w:rPr>
                <w:rFonts w:hint="eastAsia" w:ascii="楷体" w:hAnsi="楷体" w:eastAsia="楷体" w:cs="楷体"/>
                <w:b w:val="0"/>
                <w:bCs w:val="0"/>
                <w:sz w:val="21"/>
                <w:szCs w:val="21"/>
                <w:highlight w:val="none"/>
                <w:lang w:val="en-US" w:eastAsia="zh" w:bidi="ar-SA"/>
              </w:rPr>
              <w:drawing>
                <wp:inline distT="0" distB="0" distL="114300" distR="114300">
                  <wp:extent cx="752475" cy="571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9"/>
                          <a:stretch>
                            <a:fillRect/>
                          </a:stretch>
                        </pic:blipFill>
                        <pic:spPr>
                          <a:xfrm>
                            <a:off x="0" y="0"/>
                            <a:ext cx="752475" cy="571500"/>
                          </a:xfrm>
                          <a:prstGeom prst="rect">
                            <a:avLst/>
                          </a:prstGeom>
                        </pic:spPr>
                      </pic:pic>
                    </a:graphicData>
                  </a:graphic>
                </wp:inline>
              </w:drawing>
            </w:r>
            <w:r>
              <w:rPr>
                <w:rFonts w:hint="eastAsia" w:ascii="楷体" w:hAnsi="楷体" w:eastAsia="楷体" w:cs="楷体"/>
                <w:b w:val="0"/>
                <w:bCs w:val="0"/>
                <w:sz w:val="21"/>
                <w:szCs w:val="21"/>
                <w:highlight w:val="none"/>
                <w:lang w:val="en-US" w:eastAsia="zh" w:bidi="ar-SA"/>
              </w:rPr>
              <w:t>B.</w:t>
            </w:r>
            <w:r>
              <w:rPr>
                <w:rFonts w:hint="eastAsia" w:ascii="楷体" w:hAnsi="楷体" w:eastAsia="楷体" w:cs="楷体"/>
                <w:b w:val="0"/>
                <w:bCs w:val="0"/>
                <w:sz w:val="21"/>
                <w:szCs w:val="21"/>
                <w:highlight w:val="none"/>
                <w:lang w:val="en-US" w:eastAsia="zh" w:bidi="ar-SA"/>
              </w:rPr>
              <w:drawing>
                <wp:inline distT="0" distB="0" distL="114300" distR="114300">
                  <wp:extent cx="704850" cy="685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0"/>
                          <a:stretch>
                            <a:fillRect/>
                          </a:stretch>
                        </pic:blipFill>
                        <pic:spPr>
                          <a:xfrm>
                            <a:off x="0" y="0"/>
                            <a:ext cx="704850" cy="685800"/>
                          </a:xfrm>
                          <a:prstGeom prst="rect">
                            <a:avLst/>
                          </a:prstGeom>
                        </pic:spPr>
                      </pic:pic>
                    </a:graphicData>
                  </a:graphic>
                </wp:inline>
              </w:drawing>
            </w:r>
            <w:r>
              <w:rPr>
                <w:rFonts w:hint="eastAsia" w:ascii="楷体" w:hAnsi="楷体" w:eastAsia="楷体" w:cs="楷体"/>
                <w:b w:val="0"/>
                <w:bCs w:val="0"/>
                <w:sz w:val="21"/>
                <w:szCs w:val="21"/>
                <w:highlight w:val="none"/>
                <w:lang w:val="en-US" w:eastAsia="zh" w:bidi="ar-SA"/>
              </w:rPr>
              <w:t>C.</w:t>
            </w:r>
            <w:r>
              <w:rPr>
                <w:rFonts w:hint="eastAsia" w:ascii="楷体" w:hAnsi="楷体" w:eastAsia="楷体" w:cs="楷体"/>
                <w:b w:val="0"/>
                <w:bCs w:val="0"/>
                <w:sz w:val="21"/>
                <w:szCs w:val="21"/>
                <w:highlight w:val="none"/>
                <w:lang w:val="en-US" w:eastAsia="zh" w:bidi="ar-SA"/>
              </w:rPr>
              <w:drawing>
                <wp:inline distT="0" distB="0" distL="114300" distR="114300">
                  <wp:extent cx="714375" cy="6953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
                          <a:stretch>
                            <a:fillRect/>
                          </a:stretch>
                        </pic:blipFill>
                        <pic:spPr>
                          <a:xfrm>
                            <a:off x="0" y="0"/>
                            <a:ext cx="714375" cy="695325"/>
                          </a:xfrm>
                          <a:prstGeom prst="rect">
                            <a:avLst/>
                          </a:prstGeom>
                        </pic:spPr>
                      </pic:pic>
                    </a:graphicData>
                  </a:graphic>
                </wp:inline>
              </w:drawing>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4.下列植物中，秋天叶子变红色的是(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A.松树</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B.蒲公英</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C.枫树</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5.仙人掌生活在（     ）环境中。</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A.沙漠     B.沼泽       C.海边</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3.×</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4.×</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5.√</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1.B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2.A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3.B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4.C</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5.A</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2423"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2423"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2156"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9" w:type="pct"/>
            <w:shd w:val="clear" w:color="auto" w:fill="auto"/>
            <w:vAlign w:val="center"/>
          </w:tcPr>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2423" w:type="pct"/>
            <w:gridSpan w:val="3"/>
            <w:shd w:val="clear" w:color="auto" w:fill="auto"/>
          </w:tcPr>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rPr>
            </w:pPr>
            <w:r>
              <w:rPr>
                <w:rFonts w:ascii="宋体" w:hAnsi="宋体" w:eastAsia="宋体" w:cs="宋体"/>
                <w:b w:val="0"/>
                <w:bCs w:val="0"/>
                <w:sz w:val="21"/>
                <w:szCs w:val="21"/>
                <w:highlight w:val="none"/>
              </w:rPr>
              <w:t> </w:t>
            </w:r>
            <w:r>
              <w:rPr>
                <w:rFonts w:hint="eastAsia" w:ascii="宋体" w:hAnsi="宋体" w:eastAsia="宋体" w:cs="宋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本课学习将引导学生通过对植物的观察，说出几种常见植物的名称，找到不同植物的特点，并通过观察、记录、思考、讨论等方法，激发科学学习的兴趣，认识到植物是我们的好朋友，从而树立爱护植物、保护生命的意识。本课内容有 四个部分，聚焦版块通过展示身边的美景，结合生活实际，提出人们经常给植物拍照或画“像”，进而聚焦问题“怎么画植物才真实”。探索版块为“ 我们给植物画个像”，通过对身边植物的观察，掌握植物的主要特征，了解植物的名称，找到生长环境，并能用画图的方式记录植物，同时做成一幅作品，体现跨学科学习的导向。研讨版块通过对画像的讨论，判断学生是否根据植物的特点进行了记录，同时提出让学生去观察记录家里的植物，引导学生树立爱护植物的意识。拓展版块为继续观察并记录自己种的植物，通过对植物连续观察，了解它们发生的变化。</w:t>
            </w:r>
          </w:p>
          <w:p>
            <w:pPr>
              <w:keepNext w:val="0"/>
              <w:keepLines w:val="0"/>
              <w:pageBreakBefore w:val="0"/>
              <w:shd w:val="clear"/>
              <w:kinsoku/>
              <w:wordWrap/>
              <w:overflowPunct/>
              <w:topLinePunct w:val="0"/>
              <w:bidi w:val="0"/>
              <w:spacing w:line="240" w:lineRule="auto"/>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在前面课时的学习中，学生已经知道了科学的观察方法，也尝试用科学的方法观察了多种植物和植物生活的环境，并能够用一些准确的语言来描述植物的一些特点。在前面的学习中，科学学习的重点是观察和描述，因此在记录的方法上，学生还未掌握画简图等记录方法。同时，学生的科学语言表达还不够规范，在描述现象和特征的时候，还需要教师给予一定的指导。另外，在给植物画像的过程中，需要让学生关注到植物的名称，关注各种植物的生活环境，学生对植物和环境之间的关系可能还存在一定疑惑，需要教师多进行思维的引导，鼓励学生进行观点表达。</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774"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2161"/>
        <w:gridCol w:w="2075"/>
        <w:gridCol w:w="1688"/>
        <w:gridCol w:w="1516"/>
        <w:gridCol w:w="545"/>
        <w:gridCol w:w="190"/>
        <w:gridCol w:w="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周围的植物</w:t>
            </w:r>
            <w:r>
              <w:rPr>
                <w:rFonts w:hint="eastAsia"/>
                <w:b w:val="0"/>
                <w:bCs w:val="0"/>
                <w:sz w:val="21"/>
                <w:szCs w:val="21"/>
                <w:highlight w:val="none"/>
                <w:lang w:eastAsia="zh-CN"/>
              </w:rPr>
              <w:t>》单元   5.植物的变化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《周围的植物》</w:t>
            </w:r>
          </w:p>
        </w:tc>
        <w:tc>
          <w:tcPr>
            <w:tcW w:w="109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6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植物的变化</w:t>
            </w:r>
          </w:p>
        </w:tc>
        <w:tc>
          <w:tcPr>
            <w:tcW w:w="386"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7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72"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6</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生物体的稳态与调节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72"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 xml:space="preserve">6. 1植物能制造和获取养分来维待自身的生存 </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1～2年级 ①</w:t>
            </w:r>
            <w:r>
              <w:rPr>
                <w:rFonts w:hint="eastAsia" w:ascii="楷体" w:hAnsi="楷体" w:eastAsia="楷体" w:cs="楷体"/>
                <w:b w:val="0"/>
                <w:bCs w:val="0"/>
                <w:sz w:val="21"/>
                <w:szCs w:val="21"/>
                <w:highlight w:val="none"/>
                <w:lang w:val="en-US" w:eastAsia="zh-CN"/>
              </w:rPr>
              <w:t xml:space="preserve">说出植物的生存和生长需要水、 阳光和空气。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7"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72"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72"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1.通过观察活动</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发现</w:t>
            </w:r>
            <w:r>
              <w:rPr>
                <w:rFonts w:hint="eastAsia" w:ascii="楷体" w:hAnsi="楷体" w:eastAsia="楷体" w:cs="楷体"/>
                <w:b w:val="0"/>
                <w:bCs w:val="0"/>
                <w:sz w:val="21"/>
                <w:szCs w:val="21"/>
                <w:highlight w:val="none"/>
                <w:lang w:eastAsia="zh-CN"/>
              </w:rPr>
              <w:t>植物</w:t>
            </w:r>
            <w:r>
              <w:rPr>
                <w:rFonts w:hint="eastAsia" w:ascii="楷体" w:hAnsi="楷体" w:eastAsia="楷体" w:cs="楷体"/>
                <w:b w:val="0"/>
                <w:bCs w:val="0"/>
                <w:sz w:val="21"/>
                <w:szCs w:val="21"/>
                <w:highlight w:val="none"/>
                <w:lang w:val="en-US" w:eastAsia="zh-CN"/>
              </w:rPr>
              <w:t>生长过程中发生</w:t>
            </w:r>
            <w:r>
              <w:rPr>
                <w:rFonts w:hint="eastAsia" w:ascii="楷体" w:hAnsi="楷体" w:eastAsia="楷体" w:cs="楷体"/>
                <w:b w:val="0"/>
                <w:bCs w:val="0"/>
                <w:sz w:val="21"/>
                <w:szCs w:val="21"/>
                <w:highlight w:val="none"/>
                <w:lang w:eastAsia="zh-CN"/>
              </w:rPr>
              <w:t>的变化，知道植物</w:t>
            </w:r>
            <w:r>
              <w:rPr>
                <w:rFonts w:hint="eastAsia" w:ascii="楷体" w:hAnsi="楷体" w:eastAsia="楷体" w:cs="楷体"/>
                <w:b w:val="0"/>
                <w:bCs w:val="0"/>
                <w:sz w:val="21"/>
                <w:szCs w:val="21"/>
                <w:highlight w:val="none"/>
                <w:lang w:val="en-US" w:eastAsia="zh-CN"/>
              </w:rPr>
              <w:t>的生长</w:t>
            </w:r>
            <w:r>
              <w:rPr>
                <w:rFonts w:hint="eastAsia" w:ascii="楷体" w:hAnsi="楷体" w:eastAsia="楷体" w:cs="楷体"/>
                <w:b w:val="0"/>
                <w:bCs w:val="0"/>
                <w:sz w:val="21"/>
                <w:szCs w:val="21"/>
                <w:highlight w:val="none"/>
                <w:lang w:eastAsia="zh-CN"/>
              </w:rPr>
              <w:t>需要水、阳光、空气等。</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利用多种感官观察、比较植物的特征及其变化，</w:t>
            </w:r>
            <w:r>
              <w:rPr>
                <w:rFonts w:hint="eastAsia" w:ascii="楷体" w:hAnsi="楷体" w:eastAsia="楷体" w:cs="楷体"/>
                <w:b w:val="0"/>
                <w:bCs w:val="0"/>
                <w:sz w:val="21"/>
                <w:szCs w:val="21"/>
                <w:highlight w:val="none"/>
                <w:lang w:eastAsia="zh-CN"/>
              </w:rPr>
              <w:t>依据观察到的现象搜集证据，体会到植物在不断地生长变化。</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通过对植物种养经验的讨论，分析出植物生长需要水、阳光、空气等条件。</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愿意倾听、分享有关植物的信息，乐于表达自己的观点，</w:t>
            </w:r>
            <w:r>
              <w:rPr>
                <w:rFonts w:hint="eastAsia" w:ascii="楷体" w:hAnsi="楷体" w:eastAsia="楷体" w:cs="楷体"/>
                <w:b w:val="0"/>
                <w:bCs w:val="0"/>
                <w:sz w:val="21"/>
                <w:szCs w:val="21"/>
                <w:highlight w:val="none"/>
                <w:lang w:val="en-US" w:eastAsia="zh-CN"/>
              </w:rPr>
              <w:t>激发持续</w:t>
            </w:r>
            <w:r>
              <w:rPr>
                <w:rFonts w:hint="eastAsia" w:ascii="楷体" w:hAnsi="楷体" w:eastAsia="楷体" w:cs="楷体"/>
                <w:b w:val="0"/>
                <w:bCs w:val="0"/>
                <w:sz w:val="21"/>
                <w:szCs w:val="21"/>
                <w:highlight w:val="none"/>
                <w:lang w:eastAsia="zh-CN"/>
              </w:rPr>
              <w:t>研究植物的兴趣。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72"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72"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观察和记录植物的特征及其变化，发现植物生长变化的</w:t>
            </w:r>
            <w:r>
              <w:rPr>
                <w:rFonts w:hint="eastAsia" w:ascii="楷体" w:hAnsi="楷体" w:eastAsia="楷体" w:cs="楷体"/>
                <w:b w:val="0"/>
                <w:bCs w:val="0"/>
                <w:sz w:val="21"/>
                <w:szCs w:val="21"/>
                <w:highlight w:val="none"/>
                <w:lang w:val="en-US" w:eastAsia="zh-CN"/>
              </w:rPr>
              <w:t>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72"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72"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依据观察到的现象搜集证据，体会到植物是有生命的。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72"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教师：1.教学课件；2.班级记录表；</w:t>
            </w:r>
            <w:r>
              <w:rPr>
                <w:rFonts w:hint="eastAsia" w:ascii="楷体" w:hAnsi="楷体" w:eastAsia="楷体" w:cs="楷体"/>
                <w:b w:val="0"/>
                <w:bCs w:val="0"/>
                <w:sz w:val="21"/>
                <w:szCs w:val="21"/>
                <w:highlight w:val="none"/>
                <w:lang w:val="en-US" w:eastAsia="zh-CN"/>
              </w:rPr>
              <w:t>3.绿豆盆栽；4.大蒜盆栽；5.植物种植过程中的照片、图画和文字等。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72"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w:t>
            </w:r>
            <w:r>
              <w:rPr>
                <w:rFonts w:hint="eastAsia" w:ascii="楷体" w:hAnsi="楷体" w:eastAsia="楷体" w:cs="楷体"/>
                <w:b w:val="0"/>
                <w:bCs w:val="0"/>
                <w:sz w:val="21"/>
                <w:szCs w:val="21"/>
                <w:highlight w:val="none"/>
                <w:lang w:val="en-US" w:eastAsia="zh-CN"/>
              </w:rPr>
              <w:t>学生种植</w:t>
            </w:r>
            <w:r>
              <w:rPr>
                <w:rFonts w:hint="eastAsia" w:ascii="楷体" w:hAnsi="楷体" w:eastAsia="楷体" w:cs="楷体"/>
                <w:b w:val="0"/>
                <w:bCs w:val="0"/>
                <w:sz w:val="21"/>
                <w:szCs w:val="21"/>
                <w:highlight w:val="none"/>
                <w:lang w:eastAsia="zh-CN"/>
              </w:rPr>
              <w:t>的植物；2.</w:t>
            </w:r>
            <w:r>
              <w:rPr>
                <w:rFonts w:hint="eastAsia" w:ascii="楷体" w:hAnsi="楷体" w:eastAsia="楷体" w:cs="楷体"/>
                <w:b w:val="0"/>
                <w:bCs w:val="0"/>
                <w:sz w:val="21"/>
                <w:szCs w:val="21"/>
                <w:highlight w:val="none"/>
                <w:lang w:val="en-US" w:eastAsia="zh-CN"/>
              </w:rPr>
              <w:t>种植过程中的</w:t>
            </w:r>
            <w:r>
              <w:rPr>
                <w:rFonts w:hint="eastAsia" w:ascii="楷体" w:hAnsi="楷体" w:eastAsia="楷体" w:cs="楷体"/>
                <w:b w:val="0"/>
                <w:bCs w:val="0"/>
                <w:sz w:val="21"/>
                <w:szCs w:val="21"/>
                <w:highlight w:val="none"/>
                <w:lang w:eastAsia="zh-CN"/>
              </w:rPr>
              <w:t>观察记录单；3.</w:t>
            </w:r>
            <w:r>
              <w:rPr>
                <w:rFonts w:hint="eastAsia" w:ascii="楷体" w:hAnsi="楷体" w:eastAsia="楷体" w:cs="楷体"/>
                <w:b w:val="0"/>
                <w:bCs w:val="0"/>
                <w:sz w:val="21"/>
                <w:szCs w:val="21"/>
                <w:highlight w:val="none"/>
                <w:lang w:val="en-US" w:eastAsia="zh-CN"/>
              </w:rPr>
              <w:t>每人一个</w:t>
            </w:r>
            <w:r>
              <w:rPr>
                <w:rFonts w:hint="eastAsia" w:ascii="楷体" w:hAnsi="楷体" w:eastAsia="楷体" w:cs="楷体"/>
                <w:b w:val="0"/>
                <w:bCs w:val="0"/>
                <w:sz w:val="21"/>
                <w:szCs w:val="21"/>
                <w:highlight w:val="none"/>
                <w:lang w:eastAsia="zh-CN"/>
              </w:rPr>
              <w:t>放大镜</w:t>
            </w:r>
            <w:r>
              <w:rPr>
                <w:rFonts w:hint="eastAsia" w:ascii="楷体" w:hAnsi="楷体" w:eastAsia="楷体" w:cs="楷体"/>
                <w:b w:val="0"/>
                <w:bCs w:val="0"/>
                <w:sz w:val="21"/>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11"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7"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11"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default" w:ascii="楷体" w:hAnsi="楷体" w:eastAsia="楷体" w:cs="楷体"/>
                <w:b w:val="0"/>
                <w:bCs w:val="0"/>
                <w:sz w:val="21"/>
                <w:szCs w:val="21"/>
                <w:highlight w:val="none"/>
                <w:lang w:val="en-US"/>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植物的变化。</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11" w:type="pct"/>
            <w:gridSpan w:val="3"/>
            <w:shd w:val="clear" w:color="auto" w:fill="auto"/>
          </w:tcPr>
          <w:p>
            <w:pPr>
              <w:keepNext w:val="0"/>
              <w:keepLines w:val="0"/>
              <w:pageBreakBefore w:val="0"/>
              <w:widowControl/>
              <w:shd w:val="clear"/>
              <w:kinsoku/>
              <w:wordWrap/>
              <w:overflowPunct/>
              <w:topLinePunct w:val="0"/>
              <w:autoSpaceDE/>
              <w:autoSpaceDN/>
              <w:bidi w:val="0"/>
              <w:adjustRightInd w:val="0"/>
              <w:snapToGrid w:val="0"/>
              <w:spacing w:line="288" w:lineRule="auto"/>
              <w:ind w:left="0" w:leftChars="0" w:firstLine="420" w:firstLineChars="200"/>
              <w:jc w:val="both"/>
              <w:textAlignment w:val="auto"/>
              <w:rPr>
                <w:rFonts w:hint="eastAsia" w:ascii="楷体" w:hAnsi="楷体" w:eastAsia="楷体"/>
                <w:b w:val="0"/>
                <w:bCs w:val="0"/>
                <w:color w:val="000000" w:themeColor="text1"/>
                <w:kern w:val="2"/>
                <w:sz w:val="21"/>
                <w:szCs w:val="21"/>
                <w:highlight w:val="none"/>
                <w:u w:val="singl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bidi="ar-SA"/>
              </w:rPr>
              <w:t>材料准备：教学课件、绿豆盆栽、大蒜盆栽</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1.回忆种植经历。提问：我们在家里种植了哪些植物？他们</w:t>
            </w:r>
            <w:r>
              <w:rPr>
                <w:rFonts w:hint="eastAsia" w:ascii="楷体" w:hAnsi="楷体" w:eastAsia="楷体" w:cs="楷体"/>
                <w:b w:val="0"/>
                <w:bCs w:val="0"/>
                <w:sz w:val="21"/>
                <w:szCs w:val="21"/>
                <w:highlight w:val="none"/>
                <w:lang w:eastAsia="zh-CN"/>
              </w:rPr>
              <w:t>发生变化</w:t>
            </w:r>
            <w:r>
              <w:rPr>
                <w:rFonts w:hint="eastAsia" w:ascii="楷体" w:hAnsi="楷体" w:eastAsia="楷体" w:cs="楷体"/>
                <w:b w:val="0"/>
                <w:bCs w:val="0"/>
                <w:sz w:val="21"/>
                <w:szCs w:val="21"/>
                <w:highlight w:val="none"/>
                <w:lang w:val="en-US" w:eastAsia="zh-CN"/>
              </w:rPr>
              <w:t>了吗</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引导学生回忆并对自己的种植经历进行大致讲述。</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2.揭示课题。出示绿豆和大蒜盆栽，提问：和刚开始种植时的比较，它们发生</w:t>
            </w:r>
            <w:r>
              <w:rPr>
                <w:rFonts w:hint="eastAsia" w:ascii="楷体" w:hAnsi="楷体" w:eastAsia="楷体" w:cs="楷体"/>
                <w:b w:val="0"/>
                <w:bCs w:val="0"/>
                <w:sz w:val="21"/>
                <w:szCs w:val="21"/>
                <w:highlight w:val="none"/>
                <w:lang w:eastAsia="zh-CN"/>
              </w:rPr>
              <w:t>变化</w:t>
            </w:r>
            <w:r>
              <w:rPr>
                <w:rFonts w:hint="eastAsia" w:ascii="楷体" w:hAnsi="楷体" w:eastAsia="楷体" w:cs="楷体"/>
                <w:b w:val="0"/>
                <w:bCs w:val="0"/>
                <w:sz w:val="21"/>
                <w:szCs w:val="21"/>
                <w:highlight w:val="none"/>
                <w:lang w:val="en-US" w:eastAsia="zh-CN"/>
              </w:rPr>
              <w:t>了吗</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学生回答后教师讲述：这节课让我们一起来探索植物的变化。</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揭示课题</w:t>
            </w:r>
            <w:r>
              <w:rPr>
                <w:rFonts w:hint="eastAsia" w:ascii="楷体" w:hAnsi="楷体" w:eastAsia="楷体" w:cs="楷体"/>
                <w:b w:val="0"/>
                <w:bCs w:val="0"/>
                <w:sz w:val="21"/>
                <w:szCs w:val="21"/>
                <w:highlight w:val="none"/>
                <w:lang w:eastAsia="zh-CN"/>
              </w:rPr>
              <w:t>）</w:t>
            </w:r>
          </w:p>
          <w:p>
            <w:pPr>
              <w:keepNext w:val="0"/>
              <w:keepLines w:val="0"/>
              <w:pageBreakBefore w:val="0"/>
              <w:widowControl/>
              <w:shd w:val="clear"/>
              <w:kinsoku/>
              <w:wordWrap/>
              <w:overflowPunct/>
              <w:topLinePunct w:val="0"/>
              <w:autoSpaceDE/>
              <w:autoSpaceDN/>
              <w:bidi w:val="0"/>
              <w:adjustRightInd w:val="0"/>
              <w:snapToGrid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【设计意图】引导学生简单回顾自己种植植物的经历，激发学生对植物生长变化的关注。</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11" w:type="pct"/>
            <w:gridSpan w:val="3"/>
            <w:shd w:val="clear" w:color="auto" w:fill="auto"/>
          </w:tcPr>
          <w:p>
            <w:pPr>
              <w:keepNext w:val="0"/>
              <w:keepLines w:val="0"/>
              <w:pageBreakBefore w:val="0"/>
              <w:widowControl/>
              <w:shd w:val="clear"/>
              <w:kinsoku/>
              <w:wordWrap/>
              <w:overflowPunct/>
              <w:topLinePunct w:val="0"/>
              <w:autoSpaceDE/>
              <w:autoSpaceDN/>
              <w:bidi w:val="0"/>
              <w:adjustRightInd w:val="0"/>
              <w:snapToGrid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材料准备：绿豆盆栽、大蒜盆栽、教学课件、放大镜、观察记录单、学生种植的植物及相关照片等</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bidi="ar-SA"/>
              </w:rPr>
              <w:t>1.观察植物的变化</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1</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观察绿豆和大蒜的变化。出示大蒜和绿豆的图片，提问：和刚开始种植时的比较，它们发生</w:t>
            </w:r>
            <w:r>
              <w:rPr>
                <w:rFonts w:hint="eastAsia" w:ascii="楷体" w:hAnsi="楷体" w:eastAsia="楷体" w:cs="楷体"/>
                <w:b w:val="0"/>
                <w:bCs w:val="0"/>
                <w:sz w:val="21"/>
                <w:szCs w:val="21"/>
                <w:highlight w:val="none"/>
              </w:rPr>
              <w:t>变化</w:t>
            </w:r>
            <w:r>
              <w:rPr>
                <w:rFonts w:hint="eastAsia" w:ascii="楷体" w:hAnsi="楷体" w:eastAsia="楷体" w:cs="楷体"/>
                <w:b w:val="0"/>
                <w:bCs w:val="0"/>
                <w:sz w:val="21"/>
                <w:szCs w:val="21"/>
                <w:highlight w:val="none"/>
                <w:lang w:val="en-US" w:eastAsia="zh-CN"/>
              </w:rPr>
              <w:t>了吗</w:t>
            </w:r>
            <w:r>
              <w:rPr>
                <w:rFonts w:hint="eastAsia" w:ascii="楷体" w:hAnsi="楷体" w:eastAsia="楷体" w:cs="楷体"/>
                <w:b w:val="0"/>
                <w:bCs w:val="0"/>
                <w:sz w:val="21"/>
                <w:szCs w:val="21"/>
                <w:highlight w:val="none"/>
              </w:rPr>
              <w:t>？</w:t>
            </w:r>
            <w:r>
              <w:rPr>
                <w:rFonts w:hint="eastAsia" w:ascii="楷体" w:hAnsi="楷体" w:eastAsia="楷体" w:cs="楷体"/>
                <w:b w:val="0"/>
                <w:bCs w:val="0"/>
                <w:sz w:val="21"/>
                <w:szCs w:val="21"/>
                <w:highlight w:val="none"/>
                <w:lang w:val="en-US" w:eastAsia="zh-CN"/>
              </w:rPr>
              <w:t>学生回答后教师讲述：绿豆变成了小苗，大蒜长出了叶片。</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（2）小组观察与交流。提问：</w:t>
            </w:r>
            <w:r>
              <w:rPr>
                <w:rFonts w:hint="eastAsia" w:ascii="楷体" w:hAnsi="楷体" w:eastAsia="楷体" w:cs="楷体"/>
                <w:b w:val="0"/>
                <w:bCs w:val="0"/>
                <w:sz w:val="21"/>
                <w:szCs w:val="21"/>
                <w:highlight w:val="none"/>
              </w:rPr>
              <w:t>你种植的植物与刚开始种植的时候</w:t>
            </w:r>
            <w:r>
              <w:rPr>
                <w:rFonts w:hint="eastAsia" w:ascii="楷体" w:hAnsi="楷体" w:eastAsia="楷体" w:cs="楷体"/>
                <w:b w:val="0"/>
                <w:bCs w:val="0"/>
                <w:sz w:val="21"/>
                <w:szCs w:val="21"/>
                <w:highlight w:val="none"/>
                <w:lang w:val="en-US" w:eastAsia="zh-CN"/>
              </w:rPr>
              <w:t>比较</w:t>
            </w:r>
            <w:r>
              <w:rPr>
                <w:rFonts w:hint="eastAsia" w:ascii="楷体" w:hAnsi="楷体" w:eastAsia="楷体" w:cs="楷体"/>
                <w:b w:val="0"/>
                <w:bCs w:val="0"/>
                <w:sz w:val="21"/>
                <w:szCs w:val="21"/>
                <w:highlight w:val="none"/>
              </w:rPr>
              <w:t>，有什么明显变化吗？</w:t>
            </w:r>
            <w:r>
              <w:rPr>
                <w:rFonts w:hint="eastAsia" w:ascii="楷体" w:hAnsi="楷体" w:eastAsia="楷体" w:cs="楷体"/>
                <w:b w:val="0"/>
                <w:bCs w:val="0"/>
                <w:sz w:val="21"/>
                <w:szCs w:val="21"/>
                <w:highlight w:val="none"/>
                <w:lang w:val="en-US" w:eastAsia="zh-CN"/>
              </w:rPr>
              <w:t>组织学生</w:t>
            </w:r>
            <w:r>
              <w:rPr>
                <w:rFonts w:hint="eastAsia" w:ascii="楷体" w:hAnsi="楷体" w:eastAsia="楷体" w:cs="楷体"/>
                <w:b w:val="0"/>
                <w:bCs w:val="0"/>
                <w:sz w:val="21"/>
                <w:szCs w:val="21"/>
                <w:highlight w:val="none"/>
              </w:rPr>
              <w:t>展示自己种植的植物</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并</w:t>
            </w:r>
            <w:r>
              <w:rPr>
                <w:rFonts w:hint="eastAsia" w:ascii="楷体" w:hAnsi="楷体" w:eastAsia="楷体" w:cs="楷体"/>
                <w:b w:val="0"/>
                <w:bCs w:val="0"/>
                <w:sz w:val="21"/>
                <w:szCs w:val="21"/>
                <w:highlight w:val="none"/>
              </w:rPr>
              <w:t>以小组为单位开展</w:t>
            </w:r>
            <w:r>
              <w:rPr>
                <w:rFonts w:hint="eastAsia" w:ascii="楷体" w:hAnsi="楷体" w:eastAsia="楷体" w:cs="楷体"/>
                <w:b w:val="0"/>
                <w:bCs w:val="0"/>
                <w:sz w:val="21"/>
                <w:szCs w:val="21"/>
                <w:highlight w:val="none"/>
                <w:lang w:val="en-US" w:eastAsia="zh-CN"/>
              </w:rPr>
              <w:t>观察</w:t>
            </w:r>
            <w:r>
              <w:rPr>
                <w:rFonts w:hint="eastAsia" w:ascii="楷体" w:hAnsi="楷体" w:eastAsia="楷体" w:cs="楷体"/>
                <w:b w:val="0"/>
                <w:bCs w:val="0"/>
                <w:sz w:val="21"/>
                <w:szCs w:val="21"/>
                <w:highlight w:val="none"/>
              </w:rPr>
              <w:t>活动</w:t>
            </w:r>
            <w:r>
              <w:rPr>
                <w:rFonts w:hint="default" w:ascii="楷体" w:hAnsi="楷体" w:eastAsia="楷体" w:cs="楷体"/>
                <w:b w:val="0"/>
                <w:bCs w:val="0"/>
                <w:sz w:val="21"/>
                <w:szCs w:val="21"/>
                <w:highlight w:val="none"/>
              </w:rPr>
              <w:t>，</w:t>
            </w:r>
            <w:r>
              <w:rPr>
                <w:rFonts w:hint="eastAsia" w:ascii="楷体" w:hAnsi="楷体" w:eastAsia="楷体" w:cs="楷体"/>
                <w:b w:val="0"/>
                <w:bCs w:val="0"/>
                <w:sz w:val="21"/>
                <w:szCs w:val="21"/>
                <w:highlight w:val="none"/>
              </w:rPr>
              <w:t>教师引导学生从多角度</w:t>
            </w:r>
            <w:r>
              <w:rPr>
                <w:rFonts w:hint="eastAsia" w:ascii="楷体" w:hAnsi="楷体" w:eastAsia="楷体" w:cs="楷体"/>
                <w:b w:val="0"/>
                <w:bCs w:val="0"/>
                <w:sz w:val="21"/>
                <w:szCs w:val="21"/>
                <w:highlight w:val="none"/>
                <w:lang w:val="en-US" w:eastAsia="zh-CN"/>
              </w:rPr>
              <w:t>观察</w:t>
            </w:r>
            <w:r>
              <w:rPr>
                <w:rFonts w:hint="eastAsia" w:ascii="楷体" w:hAnsi="楷体" w:eastAsia="楷体" w:cs="楷体"/>
                <w:b w:val="0"/>
                <w:bCs w:val="0"/>
                <w:sz w:val="21"/>
                <w:szCs w:val="21"/>
                <w:highlight w:val="none"/>
              </w:rPr>
              <w:t>植物的细节变化</w:t>
            </w:r>
            <w:r>
              <w:rPr>
                <w:rFonts w:hint="default" w:ascii="楷体" w:hAnsi="楷体" w:eastAsia="楷体" w:cs="楷体"/>
                <w:b w:val="0"/>
                <w:bCs w:val="0"/>
                <w:sz w:val="21"/>
                <w:szCs w:val="21"/>
                <w:highlight w:val="none"/>
              </w:rPr>
              <w:t>。</w:t>
            </w:r>
            <w:r>
              <w:rPr>
                <w:rFonts w:hint="eastAsia" w:ascii="楷体" w:hAnsi="楷体" w:eastAsia="楷体" w:cs="楷体"/>
                <w:b w:val="0"/>
                <w:bCs w:val="0"/>
                <w:sz w:val="21"/>
                <w:szCs w:val="21"/>
                <w:highlight w:val="none"/>
                <w:lang w:val="en-US" w:eastAsia="zh-CN"/>
              </w:rPr>
              <w:t>可以先由</w:t>
            </w:r>
            <w:r>
              <w:rPr>
                <w:rFonts w:hint="eastAsia" w:ascii="楷体" w:hAnsi="楷体" w:eastAsia="楷体" w:cs="楷体"/>
                <w:b w:val="0"/>
                <w:bCs w:val="0"/>
                <w:sz w:val="21"/>
                <w:szCs w:val="21"/>
                <w:highlight w:val="none"/>
              </w:rPr>
              <w:t>植物的小主人向组员说一说植物发生的变化，</w:t>
            </w:r>
            <w:r>
              <w:rPr>
                <w:rFonts w:hint="eastAsia" w:ascii="楷体" w:hAnsi="楷体" w:eastAsia="楷体" w:cs="楷体"/>
                <w:b w:val="0"/>
                <w:bCs w:val="0"/>
                <w:sz w:val="21"/>
                <w:szCs w:val="21"/>
                <w:highlight w:val="none"/>
                <w:lang w:val="en-US" w:eastAsia="zh-CN"/>
              </w:rPr>
              <w:t>其他</w:t>
            </w:r>
            <w:r>
              <w:rPr>
                <w:rFonts w:hint="eastAsia" w:ascii="楷体" w:hAnsi="楷体" w:eastAsia="楷体" w:cs="楷体"/>
                <w:b w:val="0"/>
                <w:bCs w:val="0"/>
                <w:sz w:val="21"/>
                <w:szCs w:val="21"/>
                <w:highlight w:val="none"/>
              </w:rPr>
              <w:t>小组成员安静倾听</w:t>
            </w:r>
            <w:r>
              <w:rPr>
                <w:rFonts w:hint="eastAsia" w:ascii="楷体" w:hAnsi="楷体" w:eastAsia="楷体" w:cs="楷体"/>
                <w:b w:val="0"/>
                <w:bCs w:val="0"/>
                <w:sz w:val="21"/>
                <w:szCs w:val="21"/>
                <w:highlight w:val="none"/>
                <w:lang w:val="en-US" w:eastAsia="zh-CN"/>
              </w:rPr>
              <w:t>后进行有针对性地观察。如：听到</w:t>
            </w:r>
            <w:r>
              <w:rPr>
                <w:rFonts w:hint="eastAsia" w:ascii="楷体" w:hAnsi="楷体" w:eastAsia="楷体" w:cs="楷体"/>
                <w:b w:val="0"/>
                <w:bCs w:val="0"/>
                <w:sz w:val="21"/>
                <w:szCs w:val="21"/>
                <w:highlight w:val="none"/>
              </w:rPr>
              <w:t>植物小主人</w:t>
            </w:r>
            <w:r>
              <w:rPr>
                <w:rFonts w:hint="eastAsia" w:ascii="楷体" w:hAnsi="楷体" w:eastAsia="楷体" w:cs="楷体"/>
                <w:b w:val="0"/>
                <w:bCs w:val="0"/>
                <w:sz w:val="21"/>
                <w:szCs w:val="21"/>
                <w:highlight w:val="none"/>
                <w:lang w:val="en-US" w:eastAsia="zh-CN"/>
              </w:rPr>
              <w:t>介绍“</w:t>
            </w:r>
            <w:r>
              <w:rPr>
                <w:rFonts w:hint="eastAsia" w:ascii="楷体" w:hAnsi="楷体" w:eastAsia="楷体" w:cs="楷体"/>
                <w:b w:val="0"/>
                <w:bCs w:val="0"/>
                <w:sz w:val="21"/>
                <w:szCs w:val="21"/>
                <w:highlight w:val="none"/>
              </w:rPr>
              <w:t>月季长出了很多小花苞</w:t>
            </w:r>
            <w:r>
              <w:rPr>
                <w:rFonts w:hint="eastAsia" w:ascii="楷体" w:hAnsi="楷体" w:eastAsia="楷体" w:cs="楷体"/>
                <w:b w:val="0"/>
                <w:bCs w:val="0"/>
                <w:sz w:val="21"/>
                <w:szCs w:val="21"/>
                <w:highlight w:val="none"/>
                <w:lang w:val="en-US" w:eastAsia="zh-CN"/>
              </w:rPr>
              <w:t>”，其他</w:t>
            </w:r>
            <w:r>
              <w:rPr>
                <w:rFonts w:hint="eastAsia" w:ascii="楷体" w:hAnsi="楷体" w:eastAsia="楷体" w:cs="楷体"/>
                <w:b w:val="0"/>
                <w:bCs w:val="0"/>
                <w:sz w:val="21"/>
                <w:szCs w:val="21"/>
                <w:highlight w:val="none"/>
              </w:rPr>
              <w:t>小组成员</w:t>
            </w:r>
            <w:r>
              <w:rPr>
                <w:rFonts w:hint="eastAsia" w:ascii="楷体" w:hAnsi="楷体" w:eastAsia="楷体" w:cs="楷体"/>
                <w:b w:val="0"/>
                <w:bCs w:val="0"/>
                <w:sz w:val="21"/>
                <w:szCs w:val="21"/>
                <w:highlight w:val="none"/>
                <w:lang w:val="en-US" w:eastAsia="zh-CN"/>
              </w:rPr>
              <w:t>就重点观察新</w:t>
            </w:r>
            <w:r>
              <w:rPr>
                <w:rFonts w:hint="default" w:ascii="楷体" w:hAnsi="楷体" w:eastAsia="楷体" w:cs="楷体"/>
                <w:b w:val="0"/>
                <w:bCs w:val="0"/>
                <w:sz w:val="21"/>
                <w:szCs w:val="21"/>
                <w:highlight w:val="none"/>
                <w:lang w:eastAsia="zh-CN"/>
              </w:rPr>
              <w:t>长出的小花苞。</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（3）班级交流。选择带来不同植物的同学上台</w:t>
            </w:r>
            <w:r>
              <w:rPr>
                <w:rFonts w:hint="eastAsia" w:ascii="楷体" w:hAnsi="楷体" w:eastAsia="楷体" w:cs="楷体"/>
                <w:b w:val="0"/>
                <w:bCs w:val="0"/>
                <w:sz w:val="21"/>
                <w:szCs w:val="21"/>
                <w:highlight w:val="none"/>
              </w:rPr>
              <w:t>汇报，</w:t>
            </w:r>
            <w:r>
              <w:rPr>
                <w:rFonts w:hint="eastAsia" w:ascii="楷体" w:hAnsi="楷体" w:eastAsia="楷体" w:cs="楷体"/>
                <w:b w:val="0"/>
                <w:bCs w:val="0"/>
                <w:sz w:val="21"/>
                <w:szCs w:val="21"/>
                <w:highlight w:val="none"/>
                <w:lang w:val="en-US" w:eastAsia="zh-CN"/>
              </w:rPr>
              <w:t>要求学生</w:t>
            </w:r>
            <w:r>
              <w:rPr>
                <w:rFonts w:hint="eastAsia" w:ascii="楷体" w:hAnsi="楷体" w:eastAsia="楷体" w:cs="楷体"/>
                <w:b w:val="0"/>
                <w:bCs w:val="0"/>
                <w:sz w:val="21"/>
                <w:szCs w:val="21"/>
                <w:highlight w:val="none"/>
              </w:rPr>
              <w:t>安静倾听</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可以对感兴趣的问题进行提问</w:t>
            </w:r>
            <w:r>
              <w:rPr>
                <w:rFonts w:hint="eastAsia" w:ascii="楷体" w:hAnsi="楷体" w:eastAsia="楷体" w:cs="楷体"/>
                <w:b w:val="0"/>
                <w:bCs w:val="0"/>
                <w:sz w:val="21"/>
                <w:szCs w:val="21"/>
                <w:highlight w:val="none"/>
              </w:rPr>
              <w:t>。</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2.展示观察植物的记录</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出示绿豆和大蒜种植期间的观察记录单，提问：绿豆发芽后发生了哪些变化？打算发芽后发生了哪些变化？引导学生发现：绿豆变大了、长叶了，大蒜长出了根和叶。教师引导学生发现植物生长过程中的连续性变化。</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（2）以小组为单位交流。每位学生展示种植期间的观察记录单，组内介绍植物的变化，重点介绍“发芽后，第一天是什么样的，第三天是什么样的……”</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班级交流。展示部分学生的记录单，提问：根据这些记录单，我们能知道这株植物发生了哪些变化吗？学生回答后，教师呈现课前收集到的学生种植植物时的相关照片、图画和文字，引导学生关注植物的动态变化过程。</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w:t>
            </w:r>
            <w:r>
              <w:rPr>
                <w:rFonts w:hint="eastAsia" w:ascii="楷体" w:hAnsi="楷体" w:eastAsia="楷体" w:cs="楷体"/>
                <w:b w:val="0"/>
                <w:bCs w:val="0"/>
                <w:sz w:val="21"/>
                <w:szCs w:val="21"/>
                <w:highlight w:val="none"/>
                <w:lang w:val="en-US" w:eastAsia="zh-CN"/>
              </w:rPr>
              <w:t>通过观察、交流与展示，引导学生</w:t>
            </w:r>
            <w:r>
              <w:rPr>
                <w:rFonts w:hint="eastAsia" w:ascii="楷体" w:hAnsi="楷体" w:eastAsia="楷体" w:cs="楷体"/>
                <w:b w:val="0"/>
                <w:bCs w:val="0"/>
                <w:sz w:val="21"/>
                <w:szCs w:val="21"/>
                <w:highlight w:val="none"/>
              </w:rPr>
              <w:t>发现植物的明显变化</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rPr>
              <w:t>意识到植物的</w:t>
            </w:r>
            <w:r>
              <w:rPr>
                <w:rFonts w:hint="eastAsia" w:ascii="楷体" w:hAnsi="楷体" w:eastAsia="楷体" w:cs="楷体"/>
                <w:b w:val="0"/>
                <w:bCs w:val="0"/>
                <w:sz w:val="21"/>
                <w:szCs w:val="21"/>
                <w:highlight w:val="none"/>
                <w:lang w:val="en-US" w:eastAsia="zh-CN"/>
              </w:rPr>
              <w:t>变化具有</w:t>
            </w:r>
            <w:r>
              <w:rPr>
                <w:rFonts w:hint="eastAsia" w:ascii="楷体" w:hAnsi="楷体" w:eastAsia="楷体" w:cs="楷体"/>
                <w:b w:val="0"/>
                <w:bCs w:val="0"/>
                <w:sz w:val="21"/>
                <w:szCs w:val="21"/>
                <w:highlight w:val="none"/>
              </w:rPr>
              <w:t>连续性。</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11"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rPr>
              <w:t>材料准备：教学课件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植物的变化。提问：现在，你能不能根据我们观察过的植物说一说，植物在生长过程中会发生哪些变化？学生回答后，教师引领学生找一找植物变化的证据，并把学生的回答板书到班级记录表中，如：会长大、会长叶、会开花结果……</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植物的需要。提问：在种植植物的过程中，我们是怎样照顾自己的植物的？组织学生先在小组内说一说，再向全班汇报。学生回答时教师追问：为什么要这样照顾呢？通过回顾种植植物中所提供的帮助（比如浇水、晒太阳等）了解植物生长需要的条件，板书到班级记录表中，如：需要浇水、需要阳光、需要空气……</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【设计意图】通过两个研讨问题，引导学生关注植物的生长过程中变化和需求条件的共性</w:t>
            </w:r>
            <w:r>
              <w:rPr>
                <w:rFonts w:hint="eastAsia" w:ascii="楷体" w:hAnsi="楷体" w:eastAsia="楷体" w:cs="楷体"/>
                <w:b w:val="0"/>
                <w:bCs w:val="0"/>
                <w:sz w:val="21"/>
                <w:szCs w:val="21"/>
                <w:highlight w:val="none"/>
                <w:lang w:val="en-US" w:eastAsia="zh-CN"/>
              </w:rPr>
              <w:t>。</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11"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w:t>
            </w:r>
            <w:r>
              <w:rPr>
                <w:rFonts w:hint="eastAsia" w:ascii="楷体" w:hAnsi="楷体" w:eastAsia="楷体" w:cs="楷体"/>
                <w:b w:val="0"/>
                <w:bCs w:val="0"/>
                <w:sz w:val="21"/>
                <w:szCs w:val="21"/>
                <w:highlight w:val="none"/>
                <w:lang w:val="en-US" w:eastAsia="zh-CN"/>
              </w:rPr>
              <w:t>教学</w:t>
            </w:r>
            <w:r>
              <w:rPr>
                <w:rFonts w:hint="eastAsia" w:ascii="楷体" w:hAnsi="楷体" w:eastAsia="楷体" w:cs="楷体"/>
                <w:b w:val="0"/>
                <w:bCs w:val="0"/>
                <w:sz w:val="21"/>
                <w:szCs w:val="21"/>
                <w:highlight w:val="none"/>
              </w:rPr>
              <w:t>课件</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rPr>
              <w:t>一棵树四季变化的图片</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一棵树的变化。出示一棵树的四季变化图片，讲述：这是对一棵大树在春夏秋冬四个季节的照片记录。提问：同一棵树在不同的季节分别是什么样的？这棵树一年中经历了怎样的变化过程？第二年这棵树又会发生怎样的变化？指导学生先按顺序依次观察图中的树，再把四张图片联系在一起观察，引导学生发现植物会随着季节的变化而变化，植物会周期性地发生生长变化。</w:t>
            </w:r>
          </w:p>
          <w:p>
            <w:pPr>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2.关注更多植物的变化。讲述：植物是有生命的，植物的生长过程中，会出现很多变化，课外，我们可以去观察更多植物，用多种方法记录它们的变化，如拍照、画图、视频、文字记录等方式。</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【设计意图】丰富学生的认识，拓宽学生的思路，将目光投向更多的植物生长变化的证据</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了解可以用多种方法来记录植物的变化</w:t>
            </w:r>
            <w:r>
              <w:rPr>
                <w:rFonts w:hint="eastAsia" w:ascii="楷体" w:hAnsi="楷体" w:eastAsia="楷体" w:cs="楷体"/>
                <w:b w:val="0"/>
                <w:bCs w:val="0"/>
                <w:sz w:val="21"/>
                <w:szCs w:val="21"/>
                <w:highlight w:val="none"/>
              </w:rPr>
              <w:t>。</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11"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ascii="楷体" w:hAnsi="楷体" w:eastAsia="楷体" w:cs="楷体"/>
                <w:b w:val="0"/>
                <w:bCs w:val="0"/>
                <w:color w:val="000000" w:themeColor="text1"/>
                <w:sz w:val="21"/>
                <w:szCs w:val="21"/>
                <w:highlight w:val="none"/>
                <w14:textFill>
                  <w14:solidFill>
                    <w14:schemeClr w14:val="tx1"/>
                  </w14:solidFill>
                </w14:textFill>
              </w:rPr>
              <mc:AlternateContent>
                <mc:Choice Requires="wps">
                  <w:drawing>
                    <wp:inline distT="0" distB="0" distL="114300" distR="114300">
                      <wp:extent cx="3495675" cy="1153160"/>
                      <wp:effectExtent l="4445" t="4445" r="5080" b="23495"/>
                      <wp:docPr id="2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495675" cy="1153160"/>
                              </a:xfrm>
                              <a:prstGeom prst="rect">
                                <a:avLst/>
                              </a:prstGeom>
                              <a:solidFill>
                                <a:srgbClr val="FFFFFF"/>
                              </a:solidFill>
                              <a:ln w="9525">
                                <a:solidFill>
                                  <a:srgbClr val="000000"/>
                                </a:solidFill>
                                <a:miter lim="800000"/>
                              </a:ln>
                              <a:effectLst/>
                            </wps:spPr>
                            <wps:txb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rPr>
                                    <w:t>5.</w:t>
                                  </w:r>
                                  <w:r>
                                    <w:rPr>
                                      <w:rFonts w:ascii="楷体" w:hAnsi="楷体" w:eastAsia="楷体" w:cs="楷体"/>
                                      <w:sz w:val="24"/>
                                      <w:szCs w:val="24"/>
                                    </w:rPr>
                                    <w:t xml:space="preserve"> 植物的变化</w:t>
                                  </w:r>
                                </w:p>
                                <w:p>
                                  <w:pPr>
                                    <w:spacing w:after="0"/>
                                    <w:ind w:firstLine="480" w:firstLineChars="200"/>
                                    <w:jc w:val="both"/>
                                    <w:rPr>
                                      <w:rFonts w:ascii="宋体" w:hAnsi="宋体" w:eastAsia="宋体" w:cs="宋体"/>
                                      <w:sz w:val="24"/>
                                      <w:szCs w:val="24"/>
                                    </w:rPr>
                                  </w:pP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植物的变化</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长大、长叶、开花</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结果……</w:t>
                                  </w: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植物的需要</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水、阳光、空气……</w:t>
                                  </w:r>
                                </w:p>
                                <w:p>
                                  <w:pPr>
                                    <w:spacing w:after="0" w:line="360" w:lineRule="auto"/>
                                    <w:ind w:firstLine="480"/>
                                    <w:jc w:val="center"/>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90.8pt;width:275.25pt;" fillcolor="#FFFFFF" filled="t" stroked="t" coordsize="21600,21600" o:gfxdata="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VGblPVAAAABQEAAA8AAAAAAAAAAQAgAAAAIgAA&#10;AGRycy9kb3ducmV2LnhtbFBLAQIUABQAAAAIAIdO4kC3xdj1RAIAAIsEAAAOAAAAAAAAAAEAIAAA&#10;ACQBAABkcnMvZTJvRG9jLnhtbFBLBQYAAAAABgAGAFkBAADaBQAAAAA=&#10;">
                      <v:fill on="t" focussize="0,0"/>
                      <v:stroke color="#000000" miterlimit="8" joinstyle="miter"/>
                      <v:imagedata o:title=""/>
                      <o:lock v:ext="edit" aspectratio="f"/>
                      <v:textbox>
                        <w:txbxContent>
                          <w:p>
                            <w:pPr>
                              <w:spacing w:after="0" w:line="360" w:lineRule="auto"/>
                              <w:jc w:val="center"/>
                              <w:rPr>
                                <w:rFonts w:ascii="楷体" w:hAnsi="楷体" w:eastAsia="楷体" w:cs="楷体"/>
                                <w:sz w:val="24"/>
                                <w:szCs w:val="24"/>
                              </w:rPr>
                            </w:pPr>
                            <w:r>
                              <w:rPr>
                                <w:rFonts w:hint="eastAsia" w:ascii="楷体" w:hAnsi="楷体" w:eastAsia="楷体" w:cs="楷体"/>
                                <w:sz w:val="24"/>
                                <w:szCs w:val="24"/>
                              </w:rPr>
                              <w:t>5.</w:t>
                            </w:r>
                            <w:r>
                              <w:rPr>
                                <w:rFonts w:ascii="楷体" w:hAnsi="楷体" w:eastAsia="楷体" w:cs="楷体"/>
                                <w:sz w:val="24"/>
                                <w:szCs w:val="24"/>
                              </w:rPr>
                              <w:t xml:space="preserve"> 植物的变化</w:t>
                            </w:r>
                          </w:p>
                          <w:p>
                            <w:pPr>
                              <w:spacing w:after="0"/>
                              <w:ind w:firstLine="480" w:firstLineChars="200"/>
                              <w:jc w:val="both"/>
                              <w:rPr>
                                <w:rFonts w:ascii="宋体" w:hAnsi="宋体" w:eastAsia="宋体" w:cs="宋体"/>
                                <w:sz w:val="24"/>
                                <w:szCs w:val="24"/>
                              </w:rPr>
                            </w:pP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植物的变化</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长大、长叶、开花</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结果……</w:t>
                            </w:r>
                          </w:p>
                          <w:p>
                            <w:pPr>
                              <w:spacing w:after="0" w:line="360" w:lineRule="auto"/>
                              <w:ind w:firstLine="420" w:firstLineChars="0"/>
                              <w:jc w:val="both"/>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植物的需要</w:t>
                            </w:r>
                            <w:r>
                              <w:rPr>
                                <w:rFonts w:hint="eastAsia" w:ascii="楷体" w:hAnsi="楷体" w:eastAsia="楷体" w:cs="楷体"/>
                                <w:color w:val="000000" w:themeColor="text1"/>
                                <w:sz w:val="24"/>
                                <w:szCs w:val="24"/>
                                <w:lang w:eastAsia="zh-CN"/>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水、阳光、空气……</w:t>
                            </w:r>
                          </w:p>
                          <w:p>
                            <w:pPr>
                              <w:spacing w:after="0" w:line="360" w:lineRule="auto"/>
                              <w:ind w:firstLine="480"/>
                              <w:jc w:val="center"/>
                            </w:pPr>
                          </w:p>
                        </w:txbxContent>
                      </v:textbox>
                      <w10:wrap type="none"/>
                      <w10:anchorlock/>
                    </v:shape>
                  </w:pict>
                </mc:Fallback>
              </mc:AlternateConten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11"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1.植物的生长只需要水分。(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2.到了秋天，所有植物的叶子都变成了黄色。（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3.植物的叶会慢慢发生变化。（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4.向日葵没有果实。（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5.观察植物的变化，我们只需要用眼睛看就行了。(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1.在讨论如何观察大蒜的生长时，下列说法不正确的是（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A.是坚持长时间观察</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B.只需要观察，不需要记录</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C.要边观察，边记录</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2.植物生长需要（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A.太阳      B.杀虫剂       C.蜂蜜</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3.下列不是植物自然变化的是（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A.长大    B.开花      C.折断</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4.植物的生长不需要（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A.阳光    B.水      C.农药</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5.下列哪张图是植物冬季的样子（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3509645" cy="1167130"/>
                  <wp:effectExtent l="0" t="0" r="14605" b="139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2"/>
                          <a:stretch>
                            <a:fillRect/>
                          </a:stretch>
                        </pic:blipFill>
                        <pic:spPr>
                          <a:xfrm>
                            <a:off x="0" y="0"/>
                            <a:ext cx="3509645" cy="1167130"/>
                          </a:xfrm>
                          <a:prstGeom prst="rect">
                            <a:avLst/>
                          </a:prstGeom>
                        </pic:spPr>
                      </pic:pic>
                    </a:graphicData>
                  </a:graphic>
                </wp:inline>
              </w:drawing>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 3.√ 4.× 5.×</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1.C 2.A 3.C 4.C 5.C</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11"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11"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27" w:type="pct"/>
            <w:shd w:val="clear" w:color="auto" w:fill="auto"/>
            <w:vAlign w:val="center"/>
          </w:tcPr>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3111"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本课将引导学生回顾自己的植物种植过程，学生将自己近段时间种养的植物带进课堂观察，向身边同学介绍植物发生的变化。本课内容有四个部分。聚焦版块，通过“我们种的植物发生了哪些变化”这一问题引发学生关注植物发生的变化。探索版块安排了“观察我们种的植物”和“展示我们的观察记录”两项活动，通过课堂观察和记录单展示，鼓励学生相互交流种植经验，发现植物的生长变化规律。研讨版块，通过对植物种养经验的讨论，分析出植物生长需要水、阳光、空气等条件。拓展版块，展示了我们收集的其他资料，以一棵树一年四季的生长变化为例，把学生的视野从对静态现象、短期现象的观察，引向对更为广阔的、动态的、长期的植物生命现象的观察，帮助学生意识到植物生长变化鲜明且存在周期，体会到植物是有生命的。</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b w:val="0"/>
                <w:bCs w:val="0"/>
                <w:sz w:val="21"/>
                <w:szCs w:val="21"/>
                <w:highlight w:val="none"/>
                <w:lang w:val="en-US" w:eastAsia="zh-CN"/>
              </w:rPr>
            </w:pPr>
            <w:r>
              <w:rPr>
                <w:rFonts w:hint="eastAsia" w:ascii="楷体" w:hAnsi="楷体" w:eastAsia="楷体" w:cs="楷体"/>
                <w:b w:val="0"/>
                <w:bCs w:val="0"/>
                <w:sz w:val="21"/>
                <w:szCs w:val="21"/>
                <w:highlight w:val="none"/>
              </w:rPr>
              <w:t> 在前面的学习中，学生已经积累了一些观察、描述的方法，但是一年级的学生表达能力还比较弱，对植物是一个生命体的认识比较零散、粗浅，不能准确地认识到植物生长变化的本质特征，需要教师帮助学生一起回顾和梳理，同时要鼓励学生在他人交流分享的过程中保持安静倾听的习惯。另外，学生的动手操作能力、自我控制力、注意力、学习习惯和团队合作意识等都需要培养与发展。</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pStyle w:val="4"/>
        <w:keepNext w:val="0"/>
        <w:keepLines w:val="0"/>
        <w:pageBreakBefore w:val="0"/>
        <w:shd w:val="clear"/>
        <w:kinsoku/>
        <w:wordWrap/>
        <w:overflowPunct/>
        <w:topLinePunct w:val="0"/>
        <w:bidi w:val="0"/>
        <w:spacing w:line="288" w:lineRule="auto"/>
        <w:ind w:firstLine="1050" w:firstLineChars="500"/>
        <w:jc w:val="center"/>
        <w:textAlignment w:val="auto"/>
        <w:rPr>
          <w:rFonts w:hint="eastAsia"/>
          <w:b w:val="0"/>
          <w:bCs w:val="0"/>
          <w:sz w:val="21"/>
          <w:szCs w:val="21"/>
          <w:highlight w:val="none"/>
          <w:lang w:eastAsia="zh-CN"/>
        </w:rPr>
      </w:pPr>
      <w:r>
        <w:rPr>
          <w:rFonts w:hint="eastAsia"/>
          <w:b w:val="0"/>
          <w:bCs w:val="0"/>
          <w:sz w:val="21"/>
          <w:szCs w:val="21"/>
          <w:highlight w:val="none"/>
          <w:lang w:eastAsia="zh-CN"/>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
        <w:gridCol w:w="2146"/>
        <w:gridCol w:w="2075"/>
        <w:gridCol w:w="1688"/>
        <w:gridCol w:w="1486"/>
        <w:gridCol w:w="576"/>
        <w:gridCol w:w="174"/>
        <w:gridCol w:w="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周围的植物</w:t>
            </w:r>
            <w:r>
              <w:rPr>
                <w:rFonts w:hint="eastAsia"/>
                <w:b w:val="0"/>
                <w:bCs w:val="0"/>
                <w:sz w:val="21"/>
                <w:szCs w:val="21"/>
                <w:highlight w:val="none"/>
                <w:lang w:eastAsia="zh-CN"/>
              </w:rPr>
              <w:t xml:space="preserve">》单元   </w:t>
            </w:r>
            <w:r>
              <w:rPr>
                <w:rFonts w:hint="eastAsia"/>
                <w:b w:val="0"/>
                <w:bCs w:val="0"/>
                <w:sz w:val="21"/>
                <w:szCs w:val="21"/>
                <w:highlight w:val="none"/>
                <w:lang w:val="en-US" w:eastAsia="zh-CN"/>
              </w:rPr>
              <w:t>6</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val="en-US" w:eastAsia="zh-CN"/>
              </w:rPr>
              <w:t>校园里的植物</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2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周围的</w:t>
            </w:r>
            <w:r>
              <w:rPr>
                <w:rFonts w:hint="eastAsia" w:ascii="楷体" w:hAnsi="楷体" w:eastAsia="楷体" w:cs="楷体"/>
                <w:b w:val="0"/>
                <w:bCs w:val="0"/>
                <w:sz w:val="21"/>
                <w:szCs w:val="21"/>
                <w:highlight w:val="none"/>
                <w:lang w:eastAsia="zh-CN"/>
              </w:rPr>
              <w:t>植物》</w:t>
            </w:r>
          </w:p>
        </w:tc>
        <w:tc>
          <w:tcPr>
            <w:tcW w:w="109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667"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校园里的植物</w:t>
            </w:r>
          </w:p>
        </w:tc>
        <w:tc>
          <w:tcPr>
            <w:tcW w:w="39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8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8"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64" w:type="pct"/>
            <w:gridSpan w:val="7"/>
            <w:shd w:val="clear" w:color="auto" w:fill="auto"/>
            <w:vAlign w:val="center"/>
          </w:tcPr>
          <w:p>
            <w:pPr>
              <w:pStyle w:val="4"/>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64"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5.2地球上存在动物、植物、微生物等不同类型的生物</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35"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64"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64"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认识几种常见的植物，知道植物需要生长在一定的环境中。</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通过观察方法，记录校园里的植物。能用比较的方法，区别和描述常见植物的不同外部特征。</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通过实地观察校园里的植物，能</w:t>
            </w:r>
            <w:r>
              <w:rPr>
                <w:rFonts w:hint="eastAsia" w:ascii="楷体" w:hAnsi="楷体" w:eastAsia="楷体" w:cs="楷体"/>
                <w:b w:val="0"/>
                <w:bCs w:val="0"/>
                <w:sz w:val="21"/>
                <w:szCs w:val="21"/>
                <w:highlight w:val="none"/>
                <w:lang w:eastAsia="zh-CN"/>
              </w:rPr>
              <w:t>描述植物的外部特征，</w:t>
            </w:r>
            <w:r>
              <w:rPr>
                <w:rFonts w:hint="eastAsia" w:ascii="楷体" w:hAnsi="楷体" w:eastAsia="楷体" w:cs="楷体"/>
                <w:b w:val="0"/>
                <w:bCs w:val="0"/>
                <w:sz w:val="21"/>
                <w:szCs w:val="21"/>
                <w:highlight w:val="none"/>
                <w:lang w:val="en-US" w:eastAsia="zh-CN"/>
              </w:rPr>
              <w:t>并</w:t>
            </w:r>
            <w:r>
              <w:rPr>
                <w:rFonts w:hint="eastAsia" w:ascii="楷体" w:hAnsi="楷体" w:eastAsia="楷体" w:cs="楷体"/>
                <w:b w:val="0"/>
                <w:bCs w:val="0"/>
                <w:sz w:val="21"/>
                <w:szCs w:val="21"/>
                <w:highlight w:val="none"/>
                <w:lang w:eastAsia="zh-CN"/>
              </w:rPr>
              <w:t>用简单的示意图记录。</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通过观察活动，激发学生持续探究植物的兴趣。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64"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64"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用简单的示意图描述和记录植物的形态，会提出感兴趣的问题。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64"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64"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能用比较的方法，区别和描述常见植物的不同外部特征。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64"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教师：1.教学课件；2.课前对校园里的植物进行观察，弄清校园里植物的名称及生长环境，有条件的学校可以制作植物标签，辅助学生观察。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64"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学生：1.铅笔、橡皮、放大镜；2.观察记录单。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04"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7"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04"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主要内容：从今天开始，我们将要一起</w:t>
            </w:r>
            <w:r>
              <w:rPr>
                <w:rFonts w:hint="eastAsia" w:ascii="楷体" w:hAnsi="楷体" w:eastAsia="楷体" w:cs="楷体"/>
                <w:b w:val="0"/>
                <w:bCs w:val="0"/>
                <w:sz w:val="21"/>
                <w:szCs w:val="21"/>
                <w:highlight w:val="none"/>
                <w:lang w:val="en-US" w:eastAsia="zh-CN"/>
              </w:rPr>
              <w:t>观察校园里的植物。</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04" w:type="pct"/>
            <w:gridSpan w:val="3"/>
            <w:shd w:val="clear" w:color="auto" w:fill="auto"/>
          </w:tcPr>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材料准备：</w:t>
            </w:r>
            <w:r>
              <w:rPr>
                <w:rFonts w:hint="eastAsia" w:ascii="楷体" w:hAnsi="楷体" w:eastAsia="楷体" w:cs="楷体"/>
                <w:b w:val="0"/>
                <w:bCs w:val="0"/>
                <w:sz w:val="21"/>
                <w:szCs w:val="21"/>
                <w:highlight w:val="none"/>
                <w:lang w:val="en-US" w:eastAsia="zh-CN"/>
              </w:rPr>
              <w:t>教学课件</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1.课件出示银杏和三叶草图片，讲述：校园里有很多植物，有的是高大的树木，有的是矮小的花草。</w:t>
            </w:r>
            <w:r>
              <w:rPr>
                <w:rFonts w:hint="eastAsia" w:ascii="楷体" w:hAnsi="楷体" w:eastAsia="楷体" w:cs="楷体"/>
                <w:b w:val="0"/>
                <w:bCs w:val="0"/>
                <w:sz w:val="21"/>
                <w:szCs w:val="21"/>
                <w:highlight w:val="none"/>
                <w:lang w:eastAsia="zh-CN"/>
              </w:rPr>
              <w:t>提问：</w:t>
            </w:r>
            <w:r>
              <w:rPr>
                <w:rFonts w:hint="eastAsia" w:ascii="楷体" w:hAnsi="楷体" w:eastAsia="楷体" w:cs="楷体"/>
                <w:b w:val="0"/>
                <w:bCs w:val="0"/>
                <w:sz w:val="21"/>
                <w:szCs w:val="21"/>
                <w:highlight w:val="none"/>
                <w:lang w:val="en-US" w:eastAsia="zh-CN"/>
              </w:rPr>
              <w:t>你认识这两种植物吗？它们叫什么？你在校园里见过吗？</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2.课件出示银杏图片。多角度展示植物的特征，包括茎、叶等结构。提问：仔细观察，这个植物有哪些特点？</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rPr>
              <w:t>3.讲述：除了这些植物外，校园中还有很多其他的植物。让我们一起走进校园，观察更多的植物吧。揭示课题：校园里的植物（板书）。</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【设计意图】引导学生观察植物，激发学生观察和认识校园植物的兴趣。</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04"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asciiTheme="minorEastAsia" w:hAnsiTheme="minorEastAsia" w:eastAsiaTheme="minorEastAsia"/>
                <w:b w:val="0"/>
                <w:bCs w:val="0"/>
                <w:color w:val="000000" w:themeColor="text1"/>
                <w:sz w:val="21"/>
                <w:szCs w:val="21"/>
                <w:highlight w:val="none"/>
                <w14:textFill>
                  <w14:solidFill>
                    <w14:schemeClr w14:val="tx1"/>
                  </w14:solidFill>
                </w14:textFill>
              </w:rPr>
            </w:pPr>
            <w:r>
              <w:rPr>
                <w:rFonts w:hint="eastAsia" w:ascii="楷体" w:hAnsi="楷体" w:eastAsia="楷体" w:cs="楷体"/>
                <w:b w:val="0"/>
                <w:bCs w:val="0"/>
                <w:sz w:val="21"/>
                <w:szCs w:val="21"/>
                <w:highlight w:val="none"/>
                <w:lang w:val="en-US" w:eastAsia="zh-CN" w:bidi="ar-SA"/>
              </w:rPr>
              <w:t>材料准备：放大镜、铅笔、橡皮、观察记录单</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1.课件出示学生观察校园植物的图片。提问：到校园中观察植物，我们要准备哪些工具帮助我们观察和记录呢？教师组织学生讨论后出示放大镜、笔和记录纸的图片。</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2.提问：如果要观察这株植物，你打算怎么观察呢？学生回答后教师梳理：先远远地看，描述整株植物的轮廓，简单地画下来，再走近看一看，观察植物的结构，比如叶子形状、是否有果实或者是否开花，</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3.提问：我们可以用什么方法记录呢？学生回答后教师讲述：我们可以用画简图的方法记录，也就是</w:t>
            </w:r>
            <w:r>
              <w:rPr>
                <w:rFonts w:hint="default" w:ascii="楷体" w:hAnsi="楷体" w:eastAsia="楷体" w:cs="楷体"/>
                <w:b w:val="0"/>
                <w:bCs w:val="0"/>
                <w:sz w:val="21"/>
                <w:szCs w:val="21"/>
                <w:highlight w:val="none"/>
                <w:lang w:val="en-US" w:eastAsia="zh-CN"/>
              </w:rPr>
              <w:t>画出这种植物的大概样子，同时也可以在植物旁边画某一个细节特征，比如叶子形状、是否有果实或者是否开花</w:t>
            </w:r>
            <w:r>
              <w:rPr>
                <w:rFonts w:hint="eastAsia" w:ascii="楷体" w:hAnsi="楷体" w:eastAsia="楷体" w:cs="楷体"/>
                <w:b w:val="0"/>
                <w:bCs w:val="0"/>
                <w:sz w:val="21"/>
                <w:szCs w:val="21"/>
                <w:highlight w:val="none"/>
                <w:lang w:val="en-US" w:eastAsia="zh-CN"/>
              </w:rPr>
              <w:t>等</w:t>
            </w:r>
            <w:r>
              <w:rPr>
                <w:rFonts w:hint="default" w:ascii="楷体" w:hAnsi="楷体" w:eastAsia="楷体" w:cs="楷体"/>
                <w:b w:val="0"/>
                <w:bCs w:val="0"/>
                <w:sz w:val="21"/>
                <w:szCs w:val="21"/>
                <w:highlight w:val="none"/>
                <w:lang w:val="en-US" w:eastAsia="zh-CN"/>
              </w:rPr>
              <w:t>。</w:t>
            </w:r>
            <w:r>
              <w:rPr>
                <w:rFonts w:hint="eastAsia" w:ascii="楷体" w:hAnsi="楷体" w:eastAsia="楷体" w:cs="楷体"/>
                <w:b w:val="0"/>
                <w:bCs w:val="0"/>
                <w:sz w:val="21"/>
                <w:szCs w:val="21"/>
                <w:highlight w:val="none"/>
                <w:lang w:val="en-US" w:eastAsia="zh-CN"/>
              </w:rPr>
              <w:t>此外你在校园里找到了几种植物也记录下来。</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提问：去校园里观察和认识植物时，除了要认真观察记录植物之外，我们还要注意哪些问题？教师引导：①活动时，小组一起行动；②不到有危险的地方去；③听到老师的集合声要及时回来；④注意不拔起、不采摘或不伤害植物。</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5.带领学生至室外指定区域，组织学生以小组为单位，在安全区域内自主选择植物进行观察。同时教师巡视指导，解决个别学生的提问，并拍摄各组观察的植物的照片，以备研讨时辅助交流。</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【设计意图】在自主观察开始前，引导学生交流观察方法、记录方法及注意事项。在观察活动时，教师随时给予学生指导，方便后续交流汇报。</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04"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材料准备：图片、学生记录单</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观察活动结束后，教师要组织学生有序回到教室进行交流研讨。交流要点：①植物的名称；②发现的地点；③植物的特点；④找到几种植物。在学生汇报时教师展示之前拍下的植物图片，辅助学生交流。如果学生在语言表达上有所不足，教师可以追问、引导：“这棵植物长在哪里？这棵植物长了些什么？叶有什么特征？这棵植物开花了，以后会怎样变化呢？”教师要及时记录学生的回答，并补充在班级记录表中。</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问：在观察和记录的过程中你们还有什么其他发现，遇到了什么新的问题？对于学生在提出新问题，能够在课堂上解答的完成解答，解答不了的可以留作课后探究任务，进一步激发学生继续观察和探索植物的兴趣。</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3.小结：校园中生长着很多的植物，它们有着各自的特点和名称，植物是有生命的，我们要爱护植物。</w:t>
            </w:r>
          </w:p>
          <w:p>
            <w:pPr>
              <w:keepNext w:val="0"/>
              <w:keepLines w:val="0"/>
              <w:pageBreakBefore w:val="0"/>
              <w:shd w:val="clear"/>
              <w:kinsoku/>
              <w:wordWrap/>
              <w:overflowPunct/>
              <w:topLinePunct w:val="0"/>
              <w:bidi w:val="0"/>
              <w:spacing w:line="288" w:lineRule="auto"/>
              <w:ind w:firstLine="480"/>
              <w:jc w:val="both"/>
              <w:textAlignment w:val="auto"/>
              <w:rPr>
                <w:rFonts w:hint="default" w:asciiTheme="minorEastAsia" w:hAnsiTheme="minorEastAsia" w:eastAsiaTheme="minorEastAsia"/>
                <w:b w:val="0"/>
                <w:bCs w:val="0"/>
                <w:color w:val="000000" w:themeColor="text1"/>
                <w:sz w:val="21"/>
                <w:szCs w:val="21"/>
                <w:highlight w:val="none"/>
                <w:lang w:val="en-US" w:eastAsia="zh-CN"/>
                <w14:textFill>
                  <w14:solidFill>
                    <w14:schemeClr w14:val="tx1"/>
                  </w14:solidFill>
                </w14:textFill>
              </w:rPr>
            </w:pPr>
            <w:r>
              <w:rPr>
                <w:rFonts w:hint="eastAsia" w:ascii="楷体" w:hAnsi="楷体" w:eastAsia="楷体" w:cs="楷体"/>
                <w:b w:val="0"/>
                <w:bCs w:val="0"/>
                <w:sz w:val="21"/>
                <w:szCs w:val="21"/>
                <w:highlight w:val="none"/>
                <w:lang w:val="en-US" w:eastAsia="zh-CN" w:bidi="ar-SA"/>
              </w:rPr>
              <w:t>【设计意图】鼓励学生主动交流汇报所观察到的植物，引导学生用自己的话描述植物的特征及生长的地点。及时整理新的问题，激发学生进一步探究的欲望。</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04"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8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材料准备：教学课件</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1.课件出示蔬菜、水果的图片，提问：这些是植物吗？我们可以在哪里看到这种植物？引导学生发现这些是植物，可以在菜市场、田野里看到这些植物。</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2.小结：菜市场、田野里的瓜果蔬菜和农作物也是植物，我们身边到处都有植物。课后大家可以去菜市场或田野里，认识更多的植物。</w:t>
            </w:r>
          </w:p>
          <w:p>
            <w:pPr>
              <w:keepNext w:val="0"/>
              <w:keepLines w:val="0"/>
              <w:pageBreakBefore w:val="0"/>
              <w:shd w:val="clear"/>
              <w:kinsoku/>
              <w:wordWrap/>
              <w:overflowPunct/>
              <w:topLinePunct w:val="0"/>
              <w:bidi w:val="0"/>
              <w:spacing w:line="288" w:lineRule="auto"/>
              <w:ind w:firstLine="480"/>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【设计意图】将对植物的关注渗透到生活各方面，积累更多关于对植物的认识，提升学生对科学的兴趣。</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04"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ascii="楷体" w:hAnsi="楷体" w:eastAsia="楷体" w:cs="楷体"/>
                <w:b w:val="0"/>
                <w:bCs w:val="0"/>
                <w:color w:val="000000" w:themeColor="text1"/>
                <w:sz w:val="21"/>
                <w:szCs w:val="21"/>
                <w:highlight w:val="none"/>
                <w14:textFill>
                  <w14:solidFill>
                    <w14:schemeClr w14:val="tx1"/>
                  </w14:solidFill>
                </w14:textFill>
              </w:rPr>
              <mc:AlternateContent>
                <mc:Choice Requires="wps">
                  <w:drawing>
                    <wp:inline distT="45720" distB="45720" distL="114300" distR="114300">
                      <wp:extent cx="3390900" cy="697865"/>
                      <wp:effectExtent l="4445" t="4445" r="14605" b="21590"/>
                      <wp:docPr id="26" name="文本框 26"/>
                      <wp:cNvGraphicFramePr/>
                      <a:graphic xmlns:a="http://schemas.openxmlformats.org/drawingml/2006/main">
                        <a:graphicData uri="http://schemas.microsoft.com/office/word/2010/wordprocessingShape">
                          <wps:wsp>
                            <wps:cNvSpPr txBox="1">
                              <a:spLocks noChangeArrowheads="1"/>
                            </wps:cNvSpPr>
                            <wps:spPr bwMode="auto">
                              <a:xfrm>
                                <a:off x="0" y="0"/>
                                <a:ext cx="3390900" cy="697865"/>
                              </a:xfrm>
                              <a:prstGeom prst="rect">
                                <a:avLst/>
                              </a:prstGeom>
                              <a:solidFill>
                                <a:srgbClr val="FFFFFF"/>
                              </a:solidFill>
                              <a:ln w="9525">
                                <a:solidFill>
                                  <a:srgbClr val="000000"/>
                                </a:solidFill>
                                <a:miter lim="800000"/>
                              </a:ln>
                              <a:effectLst/>
                            </wps:spPr>
                            <wps:txbx>
                              <w:txbxContent>
                                <w:p>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6.校园里的植物</w:t>
                                  </w:r>
                                </w:p>
                                <w:p>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rPr>
                                    <w:t xml:space="preserve">植物的名称  </w:t>
                                  </w:r>
                                  <w:r>
                                    <w:rPr>
                                      <w:rFonts w:hint="eastAsia" w:ascii="楷体" w:hAnsi="楷体" w:eastAsia="楷体" w:cs="楷体"/>
                                      <w:sz w:val="24"/>
                                      <w:szCs w:val="24"/>
                                      <w:lang w:val="en-US" w:eastAsia="zh-CN"/>
                                    </w:rPr>
                                    <w:t>发现的地点</w:t>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植物的特点</w:t>
                                  </w:r>
                                </w:p>
                                <w:p>
                                  <w:pPr>
                                    <w:spacing w:after="0" w:line="360" w:lineRule="auto"/>
                                    <w:ind w:firstLine="480"/>
                                    <w:jc w:val="center"/>
                                  </w:pPr>
                                </w:p>
                              </w:txbxContent>
                            </wps:txbx>
                            <wps:bodyPr rot="0" vert="horz" wrap="square" lIns="91440" tIns="45720" rIns="91440" bIns="45720" anchor="t" anchorCtr="0">
                              <a:noAutofit/>
                            </wps:bodyPr>
                          </wps:wsp>
                        </a:graphicData>
                      </a:graphic>
                    </wp:inline>
                  </w:drawing>
                </mc:Choice>
                <mc:Fallback>
                  <w:pict>
                    <v:shape id="_x0000_s1026" o:spid="_x0000_s1026" o:spt="202" type="#_x0000_t202" style="height:54.95pt;width:267pt;" fillcolor="#FFFFFF" filled="t" stroked="t" coordsize="21600,21600" o:gfxdata="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y6WcdUAAAAFAQAADwAAAAAAAAABACAAAAAiAAAA&#10;ZHJzL2Rvd25yZXYueG1sUEsBAhQAFAAAAAgAh07iQNIO2RVDAgAAiwQAAA4AAAAAAAAAAQAgAAAA&#10;JAEAAGRycy9lMm9Eb2MueG1sUEsFBgAAAAAGAAYAWQEAANkFAAAAAA==&#10;">
                      <v:fill on="t" focussize="0,0"/>
                      <v:stroke color="#000000" miterlimit="8" joinstyle="miter"/>
                      <v:imagedata o:title=""/>
                      <o:lock v:ext="edit" aspectratio="f"/>
                      <v:textbox>
                        <w:txbxContent>
                          <w:p>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6.校园里的植物</w:t>
                            </w:r>
                          </w:p>
                          <w:p>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rPr>
                              <w:t xml:space="preserve">植物的名称  </w:t>
                            </w:r>
                            <w:r>
                              <w:rPr>
                                <w:rFonts w:hint="eastAsia" w:ascii="楷体" w:hAnsi="楷体" w:eastAsia="楷体" w:cs="楷体"/>
                                <w:sz w:val="24"/>
                                <w:szCs w:val="24"/>
                                <w:lang w:val="en-US" w:eastAsia="zh-CN"/>
                              </w:rPr>
                              <w:t>发现的地点</w:t>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植物的特点</w:t>
                            </w:r>
                          </w:p>
                          <w:p>
                            <w:pPr>
                              <w:spacing w:after="0" w:line="360" w:lineRule="auto"/>
                              <w:ind w:firstLine="480"/>
                              <w:jc w:val="center"/>
                            </w:pPr>
                          </w:p>
                        </w:txbxContent>
                      </v:textbox>
                      <w10:wrap type="none"/>
                      <w10:anchorlock/>
                    </v:shape>
                  </w:pict>
                </mc:Fallback>
              </mc:AlternateConten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04"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1.观察植物时，我们可以用手摸，用鼻子闻，但不可以用嘴巴尝。</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2.我们在校园里观察植物时可以将我们喜欢的花摘下来。</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3.我们平时可不能随意践踏草地!</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4.植物是有生命的，我们不能伤害它们。</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5.要知道植物的颜色，我们用耳朵来观察。</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1.观察植物叶子的颜色时，会用到的观察器官是（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4908550" cy="665480"/>
                  <wp:effectExtent l="0" t="0" r="635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3"/>
                          <a:stretch>
                            <a:fillRect/>
                          </a:stretch>
                        </pic:blipFill>
                        <pic:spPr>
                          <a:xfrm>
                            <a:off x="0" y="0"/>
                            <a:ext cx="4908550" cy="665480"/>
                          </a:xfrm>
                          <a:prstGeom prst="rect">
                            <a:avLst/>
                          </a:prstGeom>
                        </pic:spPr>
                      </pic:pic>
                    </a:graphicData>
                  </a:graphic>
                </wp:inline>
              </w:drawing>
            </w:r>
          </w:p>
          <w:p>
            <w:pPr>
              <w:keepNext w:val="0"/>
              <w:keepLines w:val="0"/>
              <w:pageBreakBefore w:val="0"/>
              <w:numPr>
                <w:ilvl w:val="0"/>
                <w:numId w:val="4"/>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要观察绿豆芽的生长情况，(     )的说法不正确?</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1557020" cy="1718945"/>
                  <wp:effectExtent l="0" t="0" r="5080" b="146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
                          <a:stretch>
                            <a:fillRect/>
                          </a:stretch>
                        </pic:blipFill>
                        <pic:spPr>
                          <a:xfrm>
                            <a:off x="0" y="0"/>
                            <a:ext cx="1557020" cy="1718945"/>
                          </a:xfrm>
                          <a:prstGeom prst="rect">
                            <a:avLst/>
                          </a:prstGeom>
                        </pic:spPr>
                      </pic:pic>
                    </a:graphicData>
                  </a:graphic>
                </wp:inline>
              </w:drawing>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3.下列观察植物的方法，正确的是(     ）</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3466465" cy="412750"/>
                  <wp:effectExtent l="0" t="0" r="635"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5"/>
                          <a:stretch>
                            <a:fillRect/>
                          </a:stretch>
                        </pic:blipFill>
                        <pic:spPr>
                          <a:xfrm>
                            <a:off x="0" y="0"/>
                            <a:ext cx="3466465" cy="412750"/>
                          </a:xfrm>
                          <a:prstGeom prst="rect">
                            <a:avLst/>
                          </a:prstGeom>
                        </pic:spPr>
                      </pic:pic>
                    </a:graphicData>
                  </a:graphic>
                </wp:inline>
              </w:drawing>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4.到校园里观察和认识植物，要及时进行(       ）</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A.采摘            B.拔下来          C.记录</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5.欢欢和乐乐讨论应如何观察大蒜的生长，以下说法正确的是(      )。</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A.不需要照顾植物</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B.边观察边记录</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C.只用观察就行</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CN" w:bidi="ar-SA"/>
              </w:rPr>
              <w:t>1.</w:t>
            </w:r>
            <w:r>
              <w:rPr>
                <w:rFonts w:hint="eastAsia" w:ascii="楷体" w:hAnsi="楷体" w:eastAsia="楷体" w:cs="楷体"/>
                <w:b w:val="0"/>
                <w:bCs w:val="0"/>
                <w:sz w:val="21"/>
                <w:szCs w:val="21"/>
                <w:highlight w:val="none"/>
                <w:lang w:val="en-US" w:eastAsia="zh" w:bidi="ar-SA"/>
              </w:rPr>
              <w:t>√</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3.√ 4.√ 5.×</w:t>
            </w:r>
          </w:p>
          <w:p>
            <w:pPr>
              <w:keepNext w:val="0"/>
              <w:keepLines w:val="0"/>
              <w:pageBreakBefore w:val="0"/>
              <w:numPr>
                <w:ilvl w:val="0"/>
                <w:numId w:val="0"/>
              </w:numPr>
              <w:shd w:val="clear"/>
              <w:kinsoku/>
              <w:wordWrap/>
              <w:overflowPunct/>
              <w:topLinePunct w:val="0"/>
              <w:bidi w:val="0"/>
              <w:spacing w:line="288" w:lineRule="auto"/>
              <w:ind w:leftChars="0"/>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1.A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2.C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3.C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4.C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5.B</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04"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3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04"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35" w:type="pct"/>
            <w:shd w:val="clear" w:color="auto" w:fill="auto"/>
            <w:vAlign w:val="center"/>
          </w:tcPr>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3104"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本课综合运用前五课学习的观察方法，带领学生走出教室，观察和记录校园里的植物，这既是对前几课学习的整体回顾，又是对学生良好记录习惯和交流汇报能力的培养，有利于增强学生探究植物的兴趣，使学生进一步认识到植物是有生命的，是环境的重要组成部分。本课聚焦版块通过提问校园里有哪些植物，引导学生去观察和认识校园里的植物。探索版块是学生走出教室观察、记录校园里的植物。通过实地观察校园里的植物，认识到植物生长在一定的环境中，知道常见植物的名称和主要外部特征。研讨版块，学生整理他们观察到的植物以及新发现、新问题。拓展版块是引导学生课后可以和家人一起到菜市场或者田野里去认识一些蔬菜、水果。 </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rPr>
              <w:t>在前面几节课的学习中，学生已经会运用看、摸、闻等方法观察植物，知道了植物有的生长在泥土里，有的生长在水里，有的是无土栽培，通过种植植物等活动知道了植物会生长变化，植物的生存需要水和阳光。这节课是学生第一次到 室外开展科学活动，一年级学生会很兴奋，难以自我约束。因此，教师在活动前需要分好小组，明确任务，着重强调在限定区域内开展活动，在活动中教师须及时答疑、指导记录，帮助学生有序地、有效地开展活动。</w:t>
            </w:r>
          </w:p>
        </w:tc>
        <w:tc>
          <w:tcPr>
            <w:tcW w:w="108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77"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4"/>
        <w:gridCol w:w="2114"/>
        <w:gridCol w:w="1974"/>
        <w:gridCol w:w="1616"/>
        <w:gridCol w:w="1751"/>
        <w:gridCol w:w="735"/>
        <w:gridCol w:w="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7"/>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 xml:space="preserve">教科版  </w:t>
            </w:r>
            <w:r>
              <w:rPr>
                <w:rFonts w:hint="eastAsia"/>
                <w:b w:val="0"/>
                <w:bCs w:val="0"/>
                <w:sz w:val="21"/>
                <w:szCs w:val="21"/>
                <w:highlight w:val="none"/>
                <w:lang w:val="en-US" w:eastAsia="zh-CN"/>
              </w:rPr>
              <w:t>一</w:t>
            </w:r>
            <w:r>
              <w:rPr>
                <w:rFonts w:hint="eastAsia"/>
                <w:b w:val="0"/>
                <w:bCs w:val="0"/>
                <w:sz w:val="21"/>
                <w:szCs w:val="21"/>
                <w:highlight w:val="none"/>
                <w:lang w:eastAsia="zh-CN"/>
              </w:rPr>
              <w:t>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周围的植物</w:t>
            </w:r>
            <w:r>
              <w:rPr>
                <w:rFonts w:hint="eastAsia"/>
                <w:b w:val="0"/>
                <w:bCs w:val="0"/>
                <w:sz w:val="21"/>
                <w:szCs w:val="21"/>
                <w:highlight w:val="none"/>
                <w:lang w:eastAsia="zh-CN"/>
              </w:rPr>
              <w:t xml:space="preserve">》单元   </w:t>
            </w:r>
            <w:r>
              <w:rPr>
                <w:rFonts w:hint="eastAsia"/>
                <w:b w:val="0"/>
                <w:bCs w:val="0"/>
                <w:sz w:val="21"/>
                <w:szCs w:val="21"/>
                <w:highlight w:val="none"/>
                <w:lang w:val="en-US" w:eastAsia="zh-CN"/>
              </w:rPr>
              <w:t>7</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val="en-US" w:eastAsia="zh-CN"/>
              </w:rPr>
              <w:t>单元小结和科学阅读</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周围的植物</w:t>
            </w:r>
            <w:r>
              <w:rPr>
                <w:rFonts w:hint="eastAsia" w:ascii="楷体" w:hAnsi="楷体" w:eastAsia="楷体" w:cs="楷体"/>
                <w:b w:val="0"/>
                <w:bCs w:val="0"/>
                <w:sz w:val="21"/>
                <w:szCs w:val="21"/>
                <w:highlight w:val="none"/>
                <w:lang w:eastAsia="zh-CN"/>
              </w:rPr>
              <w:t>》</w:t>
            </w:r>
          </w:p>
        </w:tc>
        <w:tc>
          <w:tcPr>
            <w:tcW w:w="103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76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单元小结和科学阅读</w:t>
            </w:r>
          </w:p>
        </w:tc>
        <w:tc>
          <w:tcPr>
            <w:tcW w:w="38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8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8" w:type="pct"/>
            <w:gridSpan w:val="6"/>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5.生命系统的构成</w:t>
            </w:r>
            <w:r>
              <w:rPr>
                <w:rFonts w:hint="eastAsia" w:ascii="楷体" w:hAnsi="楷体" w:eastAsia="楷体" w:cs="楷体"/>
                <w:b w:val="0"/>
                <w:bCs w:val="0"/>
                <w:sz w:val="21"/>
                <w:szCs w:val="21"/>
                <w:highlight w:val="none"/>
                <w:lang w:val="en-US" w:eastAsia="zh-CN"/>
              </w:rPr>
              <w:t>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8"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8" w:type="pct"/>
            <w:gridSpan w:val="6"/>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5.2地球上存在动物、植物、微生物等不同类型的生物</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③说出周围常见植物的名称及特征。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1"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8" w:type="pct"/>
            <w:gridSpan w:val="6"/>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8" w:type="pct"/>
            <w:gridSpan w:val="6"/>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知道植物是有生命的，在生长变化过程中需要阳光、水分和空气。</w:t>
            </w:r>
            <w:r>
              <w:rPr>
                <w:rFonts w:hint="eastAsia" w:ascii="楷体" w:hAnsi="楷体" w:eastAsia="楷体" w:cs="楷体"/>
                <w:b w:val="0"/>
                <w:bCs w:val="0"/>
                <w:sz w:val="21"/>
                <w:szCs w:val="21"/>
                <w:highlight w:val="none"/>
                <w:lang w:val="en-US" w:eastAsia="zh-CN"/>
              </w:rPr>
              <w:t>知道</w:t>
            </w:r>
            <w:r>
              <w:rPr>
                <w:rFonts w:hint="eastAsia" w:ascii="楷体" w:hAnsi="楷体" w:eastAsia="楷体" w:cs="楷体"/>
                <w:b w:val="0"/>
                <w:bCs w:val="0"/>
                <w:sz w:val="21"/>
                <w:szCs w:val="21"/>
                <w:highlight w:val="none"/>
                <w:lang w:eastAsia="zh-CN"/>
              </w:rPr>
              <w:t>植物是</w:t>
            </w:r>
            <w:r>
              <w:rPr>
                <w:rFonts w:hint="eastAsia" w:ascii="楷体" w:hAnsi="楷体" w:eastAsia="楷体" w:cs="楷体"/>
                <w:b w:val="0"/>
                <w:bCs w:val="0"/>
                <w:sz w:val="21"/>
                <w:szCs w:val="21"/>
                <w:highlight w:val="none"/>
                <w:lang w:val="en-US" w:eastAsia="zh-CN"/>
              </w:rPr>
              <w:t>多种多样</w:t>
            </w:r>
            <w:r>
              <w:rPr>
                <w:rFonts w:hint="eastAsia" w:ascii="楷体" w:hAnsi="楷体" w:eastAsia="楷体" w:cs="楷体"/>
                <w:b w:val="0"/>
                <w:bCs w:val="0"/>
                <w:sz w:val="21"/>
                <w:szCs w:val="21"/>
                <w:highlight w:val="none"/>
                <w:lang w:eastAsia="zh-CN"/>
              </w:rPr>
              <w:t>的，</w:t>
            </w:r>
            <w:r>
              <w:rPr>
                <w:rFonts w:hint="eastAsia" w:ascii="楷体" w:hAnsi="楷体" w:eastAsia="楷体" w:cs="楷体"/>
                <w:b w:val="0"/>
                <w:bCs w:val="0"/>
                <w:sz w:val="21"/>
                <w:szCs w:val="21"/>
                <w:highlight w:val="none"/>
                <w:lang w:val="en-US" w:eastAsia="zh-CN"/>
              </w:rPr>
              <w:t>植物的种类、大小和生活环境会有不同。</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能从大小、颜色、形状、软硬等多角度来描述植物，能对自己在本单元的学习进行小结评价。</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利用图片和简短的文字</w:t>
            </w:r>
            <w:r>
              <w:rPr>
                <w:rFonts w:hint="eastAsia" w:ascii="楷体" w:hAnsi="楷体" w:eastAsia="楷体" w:cs="楷体"/>
                <w:b w:val="0"/>
                <w:bCs w:val="0"/>
                <w:sz w:val="21"/>
                <w:szCs w:val="21"/>
                <w:highlight w:val="none"/>
                <w:lang w:val="en-US" w:eastAsia="zh-CN"/>
              </w:rPr>
              <w:t>，从植物的特征和植物的需求等方面整理本单元的主要内容，对自己的学习情况进行评价</w:t>
            </w: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在科学阅读的过程中，</w:t>
            </w:r>
            <w:r>
              <w:rPr>
                <w:rFonts w:hint="eastAsia" w:ascii="楷体" w:hAnsi="楷体" w:eastAsia="楷体" w:cs="楷体"/>
                <w:b w:val="0"/>
                <w:bCs w:val="0"/>
                <w:sz w:val="21"/>
                <w:szCs w:val="21"/>
                <w:highlight w:val="none"/>
                <w:lang w:val="en-US" w:eastAsia="zh-CN"/>
              </w:rPr>
              <w:t>感受植物的多样性，对植物产生研究兴趣，形成要爱护植物的意识。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8" w:type="pct"/>
            <w:gridSpan w:val="6"/>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8" w:type="pct"/>
            <w:gridSpan w:val="6"/>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利用简单词汇描述植物的特征和植物的需求梳理单元学习内容，感受植物的多样性，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8" w:type="pct"/>
            <w:gridSpan w:val="6"/>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8" w:type="pct"/>
            <w:gridSpan w:val="6"/>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从大小、颜色、形状、软硬的角度来描述植物。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8" w:type="pct"/>
            <w:gridSpan w:val="6"/>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r>
              <w:rPr>
                <w:rFonts w:hint="eastAsia" w:ascii="楷体" w:hAnsi="楷体" w:eastAsia="楷体" w:cs="楷体"/>
                <w:b w:val="0"/>
                <w:bCs w:val="0"/>
                <w:sz w:val="21"/>
                <w:szCs w:val="21"/>
                <w:highlight w:val="none"/>
                <w:lang w:val="en-US" w:eastAsia="zh-CN"/>
              </w:rPr>
              <w:t>2.四种特殊植物的视频。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8" w:type="pct"/>
            <w:gridSpan w:val="6"/>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w:t>
            </w:r>
            <w:r>
              <w:rPr>
                <w:rFonts w:hint="eastAsia" w:ascii="楷体" w:hAnsi="楷体" w:eastAsia="楷体" w:cs="楷体"/>
                <w:b w:val="0"/>
                <w:bCs w:val="0"/>
                <w:sz w:val="21"/>
                <w:szCs w:val="21"/>
                <w:highlight w:val="none"/>
                <w:lang w:val="en-US" w:eastAsia="zh-CN"/>
              </w:rPr>
              <w:t>1.学习</w:t>
            </w:r>
            <w:r>
              <w:rPr>
                <w:rFonts w:hint="eastAsia" w:ascii="楷体" w:hAnsi="楷体" w:eastAsia="楷体" w:cs="楷体"/>
                <w:b w:val="0"/>
                <w:bCs w:val="0"/>
                <w:sz w:val="21"/>
                <w:szCs w:val="21"/>
                <w:highlight w:val="none"/>
                <w:lang w:eastAsia="zh-CN"/>
              </w:rPr>
              <w:t>记录单；</w:t>
            </w:r>
            <w:r>
              <w:rPr>
                <w:rFonts w:hint="eastAsia" w:ascii="楷体" w:hAnsi="楷体" w:eastAsia="楷体" w:cs="楷体"/>
                <w:b w:val="0"/>
                <w:bCs w:val="0"/>
                <w:sz w:val="21"/>
                <w:szCs w:val="21"/>
                <w:highlight w:val="none"/>
                <w:lang w:val="en-US" w:eastAsia="zh-CN"/>
              </w:rPr>
              <w:t>2.学习评价单</w:t>
            </w:r>
            <w:r>
              <w:rPr>
                <w:rFonts w:hint="eastAsia" w:ascii="楷体" w:hAnsi="楷体" w:eastAsia="楷体" w:cs="楷体"/>
                <w:b w:val="0"/>
                <w:bCs w:val="0"/>
                <w:sz w:val="21"/>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2996"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9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671"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2996"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主要内容：从今天开始，我们将要一起</w:t>
            </w:r>
            <w:r>
              <w:rPr>
                <w:rFonts w:hint="eastAsia" w:ascii="楷体" w:hAnsi="楷体" w:eastAsia="楷体" w:cs="楷体"/>
                <w:b w:val="0"/>
                <w:bCs w:val="0"/>
                <w:sz w:val="21"/>
                <w:szCs w:val="21"/>
                <w:highlight w:val="none"/>
                <w:lang w:val="en-US" w:eastAsia="zh-CN"/>
              </w:rPr>
              <w:t>进行单元小结和科学阅读。</w:t>
            </w:r>
          </w:p>
        </w:tc>
        <w:tc>
          <w:tcPr>
            <w:tcW w:w="919"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2996" w:type="pct"/>
            <w:gridSpan w:val="3"/>
            <w:shd w:val="clear" w:color="auto" w:fill="auto"/>
          </w:tcPr>
          <w:p>
            <w:pPr>
              <w:keepNext w:val="0"/>
              <w:keepLines w:val="0"/>
              <w:pageBreakBefore w:val="0"/>
              <w:widowControl/>
              <w:shd w:val="clear"/>
              <w:kinsoku/>
              <w:wordWrap/>
              <w:overflowPunct/>
              <w:topLinePunct w:val="0"/>
              <w:autoSpaceDE/>
              <w:autoSpaceDN/>
              <w:bidi w:val="0"/>
              <w:adjustRightInd w:val="0"/>
              <w:snapToGrid w:val="0"/>
              <w:spacing w:line="240" w:lineRule="auto"/>
              <w:ind w:left="0" w:leftChars="0" w:firstLine="420" w:firstLineChars="200"/>
              <w:jc w:val="both"/>
              <w:textAlignment w:val="auto"/>
              <w:rPr>
                <w:rFonts w:hint="default" w:ascii="楷体" w:hAnsi="楷体" w:eastAsia="楷体"/>
                <w:b w:val="0"/>
                <w:bCs w:val="0"/>
                <w:color w:val="000000"/>
                <w:kern w:val="2"/>
                <w:sz w:val="21"/>
                <w:szCs w:val="21"/>
                <w:highlight w:val="none"/>
                <w:u w:val="single"/>
                <w:lang w:val="en-US" w:eastAsia="zh-CN"/>
              </w:rPr>
            </w:pPr>
            <w:r>
              <w:rPr>
                <w:rFonts w:hint="eastAsia" w:ascii="楷体" w:hAnsi="楷体" w:eastAsia="楷体" w:cs="楷体"/>
                <w:b w:val="0"/>
                <w:bCs w:val="0"/>
                <w:sz w:val="21"/>
                <w:szCs w:val="21"/>
                <w:highlight w:val="none"/>
                <w:lang w:val="en-US" w:eastAsia="zh-CN" w:bidi="ar-SA"/>
              </w:rPr>
              <w:t>材料准备：教学课件</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1.课件出示图片，讲述：植物是我们的好朋友，与我们的生活息息相关。提问：你能看着这些图片说一说，这些植物能帮助我们做什么事情吗？学生回答后梳理：我们的衣、食、住、行都离不开植物。</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2.讲述：植物是我们的好朋友，是大自然赋予人类最宝贵的财富，我们要爱护植物朋友。</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【设计意图】</w:t>
            </w:r>
            <w:r>
              <w:rPr>
                <w:rFonts w:hint="eastAsia" w:ascii="楷体" w:hAnsi="楷体" w:eastAsia="楷体" w:cs="楷体"/>
                <w:b w:val="0"/>
                <w:bCs w:val="0"/>
                <w:sz w:val="21"/>
                <w:szCs w:val="21"/>
                <w:highlight w:val="none"/>
                <w:lang w:val="en-US" w:eastAsia="zh-CN"/>
              </w:rPr>
              <w:t>通过对植物和我们衣食住行之间关系的交流，让学生体会到植物是我们的好朋友，与我们的生活息息相关的。引导学生形成爱护植物的意识</w:t>
            </w:r>
            <w:r>
              <w:rPr>
                <w:rFonts w:hint="eastAsia" w:ascii="楷体" w:hAnsi="楷体" w:eastAsia="楷体" w:cs="楷体"/>
                <w:b w:val="0"/>
                <w:bCs w:val="0"/>
                <w:sz w:val="21"/>
                <w:szCs w:val="21"/>
                <w:highlight w:val="none"/>
                <w:lang w:eastAsia="zh-CN"/>
              </w:rPr>
              <w:t>。</w:t>
            </w:r>
          </w:p>
        </w:tc>
        <w:tc>
          <w:tcPr>
            <w:tcW w:w="919"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2996" w:type="pct"/>
            <w:gridSpan w:val="3"/>
            <w:shd w:val="clear" w:color="auto" w:fill="auto"/>
          </w:tcPr>
          <w:p>
            <w:pPr>
              <w:keepNext w:val="0"/>
              <w:keepLines w:val="0"/>
              <w:pageBreakBefore w:val="0"/>
              <w:widowControl/>
              <w:shd w:val="clear"/>
              <w:kinsoku/>
              <w:wordWrap/>
              <w:overflowPunct/>
              <w:topLinePunct w:val="0"/>
              <w:autoSpaceDE/>
              <w:autoSpaceDN/>
              <w:bidi w:val="0"/>
              <w:adjustRightInd w:val="0"/>
              <w:snapToGrid w:val="0"/>
              <w:spacing w:line="240" w:lineRule="auto"/>
              <w:ind w:left="0" w:leftChars="0" w:firstLine="420" w:firstLineChars="200"/>
              <w:jc w:val="both"/>
              <w:textAlignment w:val="auto"/>
              <w:rPr>
                <w:rFonts w:hint="default" w:ascii="楷体" w:hAnsi="楷体" w:eastAsia="楷体"/>
                <w:b w:val="0"/>
                <w:bCs w:val="0"/>
                <w:color w:val="000000"/>
                <w:kern w:val="2"/>
                <w:sz w:val="21"/>
                <w:szCs w:val="21"/>
                <w:highlight w:val="none"/>
                <w:u w:val="single"/>
                <w:lang w:val="en-US" w:eastAsia="zh-CN"/>
              </w:rPr>
            </w:pPr>
            <w:r>
              <w:rPr>
                <w:rFonts w:hint="eastAsia" w:ascii="楷体" w:hAnsi="楷体" w:eastAsia="楷体" w:cs="楷体"/>
                <w:b w:val="0"/>
                <w:bCs w:val="0"/>
                <w:sz w:val="21"/>
                <w:szCs w:val="21"/>
                <w:highlight w:val="none"/>
                <w:lang w:val="en-US" w:eastAsia="zh-CN" w:bidi="ar-SA"/>
              </w:rPr>
              <w:t>材料准备：教学课件、学习评价</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描述植物。课件呈现一盆绿萝图片，提问：我们可以从哪些方面描述自己的植物好朋友呢？学生回答后教师引导：可以从大小、颜色、形状、软硬、气味的角度来描述植物。使学生认识到不同植物的器官有差异，但都是植物生命体的组成部分。</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2.植物的需要。课件呈现一株绿豆苗，提问：植物的生长需要什么？学生回答后教师提炼：植物是有生命的，在生长变化过程中，需要阳光、水分和空气。</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小结。课件呈现思维导图，讲述：本单元的学习中，我们通过观察植物，学会了从大小、颜色、形状、软硬、气味的角度描述植物的特征，通过种植和养护我们的植物好朋友，了解了阳光、水分和空气是植物的生长需要。</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4.组织评价。课件呈现评价表，指导学生对本单元的学习情况开展自我评价：从“我会认”“我会种”“我会画”三个方面进行反思。展示几个学生的评价表，针对没有画“√”项目追问：怎样改进呢？</w:t>
            </w:r>
          </w:p>
          <w:p>
            <w:pPr>
              <w:keepNext w:val="0"/>
              <w:keepLines w:val="0"/>
              <w:pageBreakBefore w:val="0"/>
              <w:numPr>
                <w:ilvl w:val="0"/>
                <w:numId w:val="0"/>
              </w:numPr>
              <w:shd w:val="clear"/>
              <w:kinsoku/>
              <w:wordWrap/>
              <w:overflowPunct/>
              <w:topLinePunct w:val="0"/>
              <w:bidi w:val="0"/>
              <w:spacing w:line="240"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w:t>
            </w:r>
            <w:r>
              <w:rPr>
                <w:rFonts w:hint="eastAsia" w:ascii="楷体" w:hAnsi="楷体" w:eastAsia="楷体" w:cs="楷体"/>
                <w:b w:val="0"/>
                <w:bCs w:val="0"/>
                <w:sz w:val="21"/>
                <w:szCs w:val="21"/>
                <w:highlight w:val="none"/>
                <w:lang w:val="en-US" w:eastAsia="zh-CN"/>
              </w:rPr>
              <w:t>通过交流表达，使学生能比较熟练地从大小、颜色、形状、软硬等多角度来描述植物。并在单元小结的过程中</w:t>
            </w:r>
            <w:r>
              <w:rPr>
                <w:rFonts w:hint="eastAsia" w:ascii="楷体" w:hAnsi="楷体" w:eastAsia="楷体" w:cs="楷体"/>
                <w:b w:val="0"/>
                <w:bCs w:val="0"/>
                <w:sz w:val="21"/>
                <w:szCs w:val="21"/>
                <w:highlight w:val="none"/>
              </w:rPr>
              <w:t>认识更多周围的植物</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了解</w:t>
            </w:r>
            <w:r>
              <w:rPr>
                <w:rFonts w:hint="eastAsia" w:ascii="楷体" w:hAnsi="楷体" w:eastAsia="楷体" w:cs="楷体"/>
                <w:b w:val="0"/>
                <w:bCs w:val="0"/>
                <w:sz w:val="21"/>
                <w:szCs w:val="21"/>
                <w:highlight w:val="none"/>
              </w:rPr>
              <w:t>植物的多样性。</w:t>
            </w:r>
          </w:p>
        </w:tc>
        <w:tc>
          <w:tcPr>
            <w:tcW w:w="919"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2996" w:type="pct"/>
            <w:gridSpan w:val="3"/>
            <w:shd w:val="clear" w:color="auto" w:fill="auto"/>
            <w:vAlign w:val="center"/>
          </w:tcPr>
          <w:p>
            <w:pPr>
              <w:keepNext w:val="0"/>
              <w:keepLines w:val="0"/>
              <w:pageBreakBefore w:val="0"/>
              <w:widowControl/>
              <w:shd w:val="clear"/>
              <w:kinsoku/>
              <w:wordWrap/>
              <w:overflowPunct/>
              <w:topLinePunct w:val="0"/>
              <w:autoSpaceDE/>
              <w:autoSpaceDN/>
              <w:bidi w:val="0"/>
              <w:adjustRightInd w:val="0"/>
              <w:snapToGrid w:val="0"/>
              <w:spacing w:line="240" w:lineRule="auto"/>
              <w:ind w:left="0" w:leftChars="0" w:firstLine="420" w:firstLineChars="200"/>
              <w:jc w:val="both"/>
              <w:textAlignment w:val="auto"/>
              <w:rPr>
                <w:rFonts w:hint="default" w:ascii="楷体" w:hAnsi="楷体" w:eastAsia="楷体"/>
                <w:b w:val="0"/>
                <w:bCs w:val="0"/>
                <w:color w:val="000000"/>
                <w:kern w:val="2"/>
                <w:sz w:val="21"/>
                <w:szCs w:val="21"/>
                <w:highlight w:val="none"/>
                <w:u w:val="single"/>
                <w:lang w:val="en-US" w:eastAsia="zh-CN"/>
              </w:rPr>
            </w:pPr>
            <w:r>
              <w:rPr>
                <w:rFonts w:hint="eastAsia" w:ascii="楷体" w:hAnsi="楷体" w:eastAsia="楷体" w:cs="楷体"/>
                <w:b w:val="0"/>
                <w:bCs w:val="0"/>
                <w:sz w:val="21"/>
                <w:szCs w:val="21"/>
                <w:highlight w:val="none"/>
              </w:rPr>
              <w:t>材料准备：教学课件</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四种特殊植物的视频</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1.认识多样的植物</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认识陆生和水生植物。课件呈现公园（或野外）一景的图片，提问：哪些植物生长陆地上，哪些植物生活在水里？学生回答后讲述：陆地上的植物有香樟树、向日葵、竹子等；水里的植物有荷花、水草、凤眼莲等。</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（2）认识开花和不开花植物：课件呈现兰花和凤尾蕨图片，提问：你还知道哪些植物会开花，哪些植物不会开花？学生回答后讲述：常见的会开花的植物有菊花、凤眼莲、向日葵等；不会开花的植物有苔藓等。</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（3）小结：我们周围到处都有植物，有的生活在陆地上，有的生活在水里；有的植物会开花，有的植物不会开花，我们周围的植物是多种多样的。</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2.认识特殊的植物</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（1）课件呈现猪笼草、含羞草、红杉树、爬山虎四种特殊植物的图片，提问：你知道它们的特点吗？点击图片链接播放相关视频。</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（2）小结：这些植物真奇特，原来在它们身上的根、茎、叶有特殊的结构特点。课后，我们可以去观察周围的其他植物是否也有特殊的结构。</w:t>
            </w:r>
          </w:p>
          <w:p>
            <w:pPr>
              <w:keepNext w:val="0"/>
              <w:keepLines w:val="0"/>
              <w:pageBreakBefore w:val="0"/>
              <w:widowControl/>
              <w:shd w:val="clear"/>
              <w:kinsoku/>
              <w:wordWrap/>
              <w:overflowPunct/>
              <w:topLinePunct w:val="0"/>
              <w:autoSpaceDE/>
              <w:autoSpaceDN/>
              <w:bidi w:val="0"/>
              <w:adjustRightInd w:val="0"/>
              <w:snapToGrid w:val="0"/>
              <w:spacing w:line="240" w:lineRule="auto"/>
              <w:ind w:left="0" w:leftChars="0"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【设计意图】鼓励学生从身边熟悉的环境出发说说认识的植物</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引导学生</w:t>
            </w:r>
            <w:r>
              <w:rPr>
                <w:rFonts w:hint="eastAsia" w:ascii="楷体" w:hAnsi="楷体" w:eastAsia="楷体" w:cs="楷体"/>
                <w:b w:val="0"/>
                <w:bCs w:val="0"/>
                <w:sz w:val="21"/>
                <w:szCs w:val="21"/>
                <w:highlight w:val="none"/>
              </w:rPr>
              <w:t>从陆生植物</w:t>
            </w:r>
            <w:r>
              <w:rPr>
                <w:rFonts w:hint="eastAsia" w:ascii="楷体" w:hAnsi="楷体" w:eastAsia="楷体" w:cs="楷体"/>
                <w:b w:val="0"/>
                <w:bCs w:val="0"/>
                <w:sz w:val="21"/>
                <w:szCs w:val="21"/>
                <w:highlight w:val="none"/>
                <w:lang w:val="en-US" w:eastAsia="zh-CN"/>
              </w:rPr>
              <w:t>与</w:t>
            </w:r>
            <w:r>
              <w:rPr>
                <w:rFonts w:hint="eastAsia" w:ascii="楷体" w:hAnsi="楷体" w:eastAsia="楷体" w:cs="楷体"/>
                <w:b w:val="0"/>
                <w:bCs w:val="0"/>
                <w:sz w:val="21"/>
                <w:szCs w:val="21"/>
                <w:highlight w:val="none"/>
              </w:rPr>
              <w:t>水生植物</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rPr>
              <w:t>开花植物</w:t>
            </w:r>
            <w:r>
              <w:rPr>
                <w:rFonts w:hint="eastAsia" w:ascii="楷体" w:hAnsi="楷体" w:eastAsia="楷体" w:cs="楷体"/>
                <w:b w:val="0"/>
                <w:bCs w:val="0"/>
                <w:sz w:val="21"/>
                <w:szCs w:val="21"/>
                <w:highlight w:val="none"/>
                <w:lang w:val="en-US" w:eastAsia="zh-CN"/>
              </w:rPr>
              <w:t>与</w:t>
            </w:r>
            <w:r>
              <w:rPr>
                <w:rFonts w:hint="eastAsia" w:ascii="楷体" w:hAnsi="楷体" w:eastAsia="楷体" w:cs="楷体"/>
                <w:b w:val="0"/>
                <w:bCs w:val="0"/>
                <w:sz w:val="21"/>
                <w:szCs w:val="21"/>
                <w:highlight w:val="none"/>
              </w:rPr>
              <w:t>不开花植物</w:t>
            </w:r>
            <w:r>
              <w:rPr>
                <w:rFonts w:hint="eastAsia" w:ascii="楷体" w:hAnsi="楷体" w:eastAsia="楷体" w:cs="楷体"/>
                <w:b w:val="0"/>
                <w:bCs w:val="0"/>
                <w:sz w:val="21"/>
                <w:szCs w:val="21"/>
                <w:highlight w:val="none"/>
                <w:lang w:val="en-US" w:eastAsia="zh-CN"/>
              </w:rPr>
              <w:t>的角度</w:t>
            </w:r>
            <w:r>
              <w:rPr>
                <w:rFonts w:hint="eastAsia" w:ascii="楷体" w:hAnsi="楷体" w:eastAsia="楷体" w:cs="楷体"/>
                <w:b w:val="0"/>
                <w:bCs w:val="0"/>
                <w:sz w:val="21"/>
                <w:szCs w:val="21"/>
                <w:highlight w:val="none"/>
              </w:rPr>
              <w:t>感受到植物的多样性。通过</w:t>
            </w:r>
            <w:r>
              <w:rPr>
                <w:rFonts w:hint="eastAsia" w:ascii="楷体" w:hAnsi="楷体" w:eastAsia="楷体" w:cs="楷体"/>
                <w:b w:val="0"/>
                <w:bCs w:val="0"/>
                <w:sz w:val="21"/>
                <w:szCs w:val="21"/>
                <w:highlight w:val="none"/>
                <w:lang w:val="en-US" w:eastAsia="zh-CN"/>
              </w:rPr>
              <w:t>对</w:t>
            </w:r>
            <w:r>
              <w:rPr>
                <w:rFonts w:hint="eastAsia" w:ascii="楷体" w:hAnsi="楷体" w:eastAsia="楷体" w:cs="楷体"/>
                <w:b w:val="0"/>
                <w:bCs w:val="0"/>
                <w:sz w:val="21"/>
                <w:szCs w:val="21"/>
                <w:highlight w:val="none"/>
              </w:rPr>
              <w:t>特殊植物</w:t>
            </w:r>
            <w:r>
              <w:rPr>
                <w:rFonts w:hint="eastAsia" w:ascii="楷体" w:hAnsi="楷体" w:eastAsia="楷体" w:cs="楷体"/>
                <w:b w:val="0"/>
                <w:bCs w:val="0"/>
                <w:sz w:val="21"/>
                <w:szCs w:val="21"/>
                <w:highlight w:val="none"/>
                <w:lang w:val="en-US" w:eastAsia="zh-CN"/>
              </w:rPr>
              <w:t>的介绍</w:t>
            </w:r>
            <w:r>
              <w:rPr>
                <w:rFonts w:hint="eastAsia" w:ascii="楷体" w:hAnsi="楷体" w:eastAsia="楷体" w:cs="楷体"/>
                <w:b w:val="0"/>
                <w:bCs w:val="0"/>
                <w:sz w:val="21"/>
                <w:szCs w:val="21"/>
                <w:highlight w:val="none"/>
              </w:rPr>
              <w:t>，</w:t>
            </w:r>
            <w:r>
              <w:rPr>
                <w:rFonts w:hint="eastAsia" w:ascii="楷体" w:hAnsi="楷体" w:eastAsia="楷体" w:cs="楷体"/>
                <w:b w:val="0"/>
                <w:bCs w:val="0"/>
                <w:sz w:val="21"/>
                <w:szCs w:val="21"/>
                <w:highlight w:val="none"/>
                <w:lang w:val="en-US" w:eastAsia="zh-CN"/>
              </w:rPr>
              <w:t>引导</w:t>
            </w:r>
            <w:r>
              <w:rPr>
                <w:rFonts w:hint="eastAsia" w:ascii="楷体" w:hAnsi="楷体" w:eastAsia="楷体" w:cs="楷体"/>
                <w:b w:val="0"/>
                <w:bCs w:val="0"/>
                <w:sz w:val="21"/>
                <w:szCs w:val="21"/>
                <w:highlight w:val="none"/>
              </w:rPr>
              <w:t>学生从植物根、茎、叶等</w:t>
            </w:r>
            <w:r>
              <w:rPr>
                <w:rFonts w:hint="eastAsia" w:ascii="楷体" w:hAnsi="楷体" w:eastAsia="楷体" w:cs="楷体"/>
                <w:b w:val="0"/>
                <w:bCs w:val="0"/>
                <w:sz w:val="21"/>
                <w:szCs w:val="21"/>
                <w:highlight w:val="none"/>
                <w:lang w:val="en-US" w:eastAsia="zh-CN"/>
              </w:rPr>
              <w:t>部位</w:t>
            </w:r>
            <w:r>
              <w:rPr>
                <w:rFonts w:hint="eastAsia" w:ascii="楷体" w:hAnsi="楷体" w:eastAsia="楷体" w:cs="楷体"/>
                <w:b w:val="0"/>
                <w:bCs w:val="0"/>
                <w:sz w:val="21"/>
                <w:szCs w:val="21"/>
                <w:highlight w:val="none"/>
              </w:rPr>
              <w:t>特殊结构特点</w:t>
            </w:r>
            <w:r>
              <w:rPr>
                <w:rFonts w:hint="eastAsia" w:ascii="楷体" w:hAnsi="楷体" w:eastAsia="楷体" w:cs="楷体"/>
                <w:b w:val="0"/>
                <w:bCs w:val="0"/>
                <w:sz w:val="21"/>
                <w:szCs w:val="21"/>
                <w:highlight w:val="none"/>
                <w:lang w:val="en-US" w:eastAsia="zh-CN"/>
              </w:rPr>
              <w:t>的角度</w:t>
            </w:r>
            <w:r>
              <w:rPr>
                <w:rFonts w:hint="eastAsia" w:ascii="楷体" w:hAnsi="楷体" w:eastAsia="楷体" w:cs="楷体"/>
                <w:b w:val="0"/>
                <w:bCs w:val="0"/>
                <w:sz w:val="21"/>
                <w:szCs w:val="21"/>
                <w:highlight w:val="none"/>
              </w:rPr>
              <w:t>感受植物的多样性。</w:t>
            </w:r>
          </w:p>
        </w:tc>
        <w:tc>
          <w:tcPr>
            <w:tcW w:w="919"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2996" w:type="pct"/>
            <w:gridSpan w:val="3"/>
            <w:shd w:val="clear" w:color="auto" w:fill="auto"/>
            <w:vAlign w:val="center"/>
          </w:tcPr>
          <w:p>
            <w:pPr>
              <w:keepNext w:val="0"/>
              <w:keepLines w:val="0"/>
              <w:pageBreakBefore w:val="0"/>
              <w:widowControl/>
              <w:shd w:val="clear"/>
              <w:kinsoku/>
              <w:wordWrap/>
              <w:overflowPunct/>
              <w:topLinePunct w:val="0"/>
              <w:autoSpaceDE/>
              <w:autoSpaceDN/>
              <w:bidi w:val="0"/>
              <w:adjustRightInd w:val="0"/>
              <w:snapToGrid w:val="0"/>
              <w:spacing w:line="288" w:lineRule="auto"/>
              <w:ind w:left="0" w:leftChars="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w:t>
            </w:r>
            <w:r>
              <w:rPr>
                <w:rFonts w:hint="eastAsia" w:ascii="楷体" w:hAnsi="楷体" w:eastAsia="楷体" w:cs="楷体"/>
                <w:b w:val="0"/>
                <w:bCs w:val="0"/>
                <w:sz w:val="21"/>
                <w:szCs w:val="21"/>
                <w:highlight w:val="none"/>
                <w:lang w:val="en-US" w:eastAsia="zh-CN"/>
              </w:rPr>
              <w:t>教学</w:t>
            </w:r>
            <w:r>
              <w:rPr>
                <w:rFonts w:hint="eastAsia" w:ascii="楷体" w:hAnsi="楷体" w:eastAsia="楷体" w:cs="楷体"/>
                <w:b w:val="0"/>
                <w:bCs w:val="0"/>
                <w:sz w:val="21"/>
                <w:szCs w:val="21"/>
                <w:highlight w:val="none"/>
              </w:rPr>
              <w:t>课件</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1.找植物。课件呈现森林图片，提问：你能找到几种植物呢？它们的大小一样吗？引导学生找到大树、小草和苔藓等植物，发现他们的大小很不一样。</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2.观察植物的生活环境。提问：这些植物生活的环境都一样吗？引导学生发现植物的生活环境不一样，有的长在小溪边上的石头上，有的生活在陆地上。</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3.小结。我们的植物朋友，不仅种类是多种多样的，它们的大小和生活的环境也是多种多样的。</w:t>
            </w:r>
          </w:p>
          <w:p>
            <w:pPr>
              <w:keepNext w:val="0"/>
              <w:keepLines w:val="0"/>
              <w:pageBreakBefore w:val="0"/>
              <w:widowControl/>
              <w:shd w:val="clear"/>
              <w:kinsoku/>
              <w:wordWrap/>
              <w:overflowPunct/>
              <w:topLinePunct w:val="0"/>
              <w:autoSpaceDE/>
              <w:autoSpaceDN/>
              <w:bidi w:val="0"/>
              <w:adjustRightInd w:val="0"/>
              <w:snapToGrid w:val="0"/>
              <w:spacing w:line="288" w:lineRule="auto"/>
              <w:ind w:left="0" w:leftChars="0"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w:t>
            </w:r>
            <w:r>
              <w:rPr>
                <w:rFonts w:hint="eastAsia" w:ascii="楷体" w:hAnsi="楷体" w:eastAsia="楷体" w:cs="楷体"/>
                <w:b w:val="0"/>
                <w:bCs w:val="0"/>
                <w:sz w:val="21"/>
                <w:szCs w:val="21"/>
                <w:highlight w:val="none"/>
                <w:lang w:val="en-US" w:eastAsia="zh-CN"/>
              </w:rPr>
              <w:t>通过观察活动，引导学生认识到植物的多样性不仅仅在种类上，还体现在大小上，此外植物的生活环境是多样的，从而丰富“植物是多种多样的”这一科学观念。</w:t>
            </w:r>
          </w:p>
        </w:tc>
        <w:tc>
          <w:tcPr>
            <w:tcW w:w="919"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2996"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ascii="楷体" w:hAnsi="楷体" w:eastAsia="楷体" w:cs="楷体"/>
                <w:b w:val="0"/>
                <w:bCs w:val="0"/>
                <w:color w:val="000000"/>
                <w:sz w:val="21"/>
                <w:szCs w:val="21"/>
                <w:highlight w:val="none"/>
              </w:rPr>
              <mc:AlternateContent>
                <mc:Choice Requires="wps">
                  <w:drawing>
                    <wp:inline distT="0" distB="0" distL="114300" distR="114300">
                      <wp:extent cx="3193415" cy="1009650"/>
                      <wp:effectExtent l="4445" t="4445" r="21590" b="14605"/>
                      <wp:docPr id="33" name="文本框 33"/>
                      <wp:cNvGraphicFramePr/>
                      <a:graphic xmlns:a="http://schemas.openxmlformats.org/drawingml/2006/main">
                        <a:graphicData uri="http://schemas.microsoft.com/office/word/2010/wordprocessingShape">
                          <wps:wsp>
                            <wps:cNvSpPr txBox="1">
                              <a:spLocks noChangeArrowheads="1"/>
                            </wps:cNvSpPr>
                            <wps:spPr bwMode="auto">
                              <a:xfrm>
                                <a:off x="2118360" y="6370955"/>
                                <a:ext cx="3193415" cy="1009650"/>
                              </a:xfrm>
                              <a:prstGeom prst="rect">
                                <a:avLst/>
                              </a:prstGeom>
                              <a:solidFill>
                                <a:srgbClr val="FFFFFF"/>
                              </a:solidFill>
                              <a:ln w="9525">
                                <a:solidFill>
                                  <a:srgbClr val="000000"/>
                                </a:solidFill>
                                <a:miter lim="800000"/>
                              </a:ln>
                              <a:effectLst/>
                            </wps:spPr>
                            <wps:txbx>
                              <w:txbxContent>
                                <w:p>
                                  <w:pPr>
                                    <w:spacing w:after="0" w:line="24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单元小结</w:t>
                                  </w:r>
                                </w:p>
                                <w:p>
                                  <w:pPr>
                                    <w:spacing w:after="0" w:line="240" w:lineRule="auto"/>
                                    <w:ind w:firstLine="480"/>
                                    <w:jc w:val="both"/>
                                    <w:rPr>
                                      <w:rFonts w:hint="default" w:ascii="华文楷体" w:hAnsi="华文楷体" w:eastAsia="华文楷体" w:cs="华文楷体"/>
                                      <w:lang w:val="en-US" w:eastAsia="zh-CN"/>
                                    </w:rPr>
                                  </w:pPr>
                                  <w:r>
                                    <w:rPr>
                                      <w:rFonts w:hint="eastAsia" w:ascii="华文楷体" w:hAnsi="华文楷体" w:eastAsia="华文楷体" w:cs="华文楷体"/>
                                      <w:lang w:val="en-US" w:eastAsia="zh-CN"/>
                                    </w:rPr>
                                    <w:t>植物  好朋友</w:t>
                                  </w:r>
                                </w:p>
                                <w:p>
                                  <w:pPr>
                                    <w:spacing w:after="0" w:line="240" w:lineRule="auto"/>
                                    <w:ind w:firstLine="480"/>
                                    <w:jc w:val="both"/>
                                    <w:rPr>
                                      <w:rFonts w:hint="eastAsia" w:ascii="华文楷体" w:hAnsi="华文楷体" w:eastAsia="华文楷体" w:cs="华文楷体"/>
                                      <w:lang w:val="en-US" w:eastAsia="zh-CN"/>
                                    </w:rPr>
                                  </w:pPr>
                                  <w:r>
                                    <w:rPr>
                                      <w:rFonts w:hint="eastAsia" w:ascii="华文楷体" w:hAnsi="华文楷体" w:eastAsia="华文楷体" w:cs="华文楷体"/>
                                      <w:lang w:val="en-US" w:eastAsia="zh-CN"/>
                                    </w:rPr>
                                    <w:t>描述植物：大小、颜色、形状、软硬</w:t>
                                  </w:r>
                                </w:p>
                                <w:p>
                                  <w:pPr>
                                    <w:spacing w:after="0" w:line="240" w:lineRule="auto"/>
                                    <w:ind w:firstLine="480"/>
                                    <w:jc w:val="both"/>
                                    <w:rPr>
                                      <w:rFonts w:hint="eastAsia" w:ascii="华文楷体" w:hAnsi="华文楷体" w:eastAsia="华文楷体" w:cs="华文楷体"/>
                                      <w:color w:val="FF0000"/>
                                      <w:lang w:val="en-US" w:eastAsia="zh-CN"/>
                                    </w:rPr>
                                  </w:pPr>
                                  <w:r>
                                    <w:rPr>
                                      <w:rFonts w:hint="eastAsia" w:ascii="华文楷体" w:hAnsi="华文楷体" w:eastAsia="华文楷体" w:cs="华文楷体"/>
                                      <w:lang w:val="en-US" w:eastAsia="zh-CN"/>
                                    </w:rPr>
                                    <w:t>植物的需要：阳光、水、空气</w:t>
                                  </w:r>
                                </w:p>
                                <w:p>
                                  <w:pPr>
                                    <w:spacing w:after="0" w:line="360" w:lineRule="auto"/>
                                    <w:ind w:firstLine="480"/>
                                    <w:jc w:val="both"/>
                                    <w:rPr>
                                      <w:rFonts w:hint="default" w:ascii="华文楷体" w:hAnsi="华文楷体" w:eastAsia="华文楷体" w:cs="华文楷体"/>
                                      <w:lang w:val="en-US" w:eastAsia="zh-CN"/>
                                    </w:rPr>
                                  </w:pPr>
                                </w:p>
                              </w:txbxContent>
                            </wps:txbx>
                            <wps:bodyPr rot="0" vert="horz" wrap="square" lIns="91440" tIns="45720" rIns="91440" bIns="45720" anchor="t" anchorCtr="0">
                              <a:noAutofit/>
                            </wps:bodyPr>
                          </wps:wsp>
                        </a:graphicData>
                      </a:graphic>
                    </wp:inline>
                  </w:drawing>
                </mc:Choice>
                <mc:Fallback>
                  <w:pict>
                    <v:shape id="_x0000_s1026" o:spid="_x0000_s1026" o:spt="202" type="#_x0000_t202" style="height:79.5pt;width:251.45pt;" fillcolor="#FFFFFF" filled="t" stroked="t" coordsize="21600,21600" o:gfxdata="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71Cz71QAAAAUBAAAPAAAA&#10;AAAAAAEAIAAAACIAAABkcnMvZG93bnJldi54bWxQSwECFAAUAAAACACHTuJARMtl41ECAACYBAAA&#10;DgAAAAAAAAABACAAAAAkAQAAZHJzL2Uyb0RvYy54bWxQSwUGAAAAAAYABgBZAQAA5wUAAAAA&#10;">
                      <v:fill on="t" focussize="0,0"/>
                      <v:stroke color="#000000" miterlimit="8" joinstyle="miter"/>
                      <v:imagedata o:title=""/>
                      <o:lock v:ext="edit" aspectratio="f"/>
                      <v:textbox>
                        <w:txbxContent>
                          <w:p>
                            <w:pPr>
                              <w:spacing w:after="0" w:line="24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单元小结</w:t>
                            </w:r>
                          </w:p>
                          <w:p>
                            <w:pPr>
                              <w:spacing w:after="0" w:line="240" w:lineRule="auto"/>
                              <w:ind w:firstLine="480"/>
                              <w:jc w:val="both"/>
                              <w:rPr>
                                <w:rFonts w:hint="default" w:ascii="华文楷体" w:hAnsi="华文楷体" w:eastAsia="华文楷体" w:cs="华文楷体"/>
                                <w:lang w:val="en-US" w:eastAsia="zh-CN"/>
                              </w:rPr>
                            </w:pPr>
                            <w:r>
                              <w:rPr>
                                <w:rFonts w:hint="eastAsia" w:ascii="华文楷体" w:hAnsi="华文楷体" w:eastAsia="华文楷体" w:cs="华文楷体"/>
                                <w:lang w:val="en-US" w:eastAsia="zh-CN"/>
                              </w:rPr>
                              <w:t>植物  好朋友</w:t>
                            </w:r>
                          </w:p>
                          <w:p>
                            <w:pPr>
                              <w:spacing w:after="0" w:line="240" w:lineRule="auto"/>
                              <w:ind w:firstLine="480"/>
                              <w:jc w:val="both"/>
                              <w:rPr>
                                <w:rFonts w:hint="eastAsia" w:ascii="华文楷体" w:hAnsi="华文楷体" w:eastAsia="华文楷体" w:cs="华文楷体"/>
                                <w:lang w:val="en-US" w:eastAsia="zh-CN"/>
                              </w:rPr>
                            </w:pPr>
                            <w:r>
                              <w:rPr>
                                <w:rFonts w:hint="eastAsia" w:ascii="华文楷体" w:hAnsi="华文楷体" w:eastAsia="华文楷体" w:cs="华文楷体"/>
                                <w:lang w:val="en-US" w:eastAsia="zh-CN"/>
                              </w:rPr>
                              <w:t>描述植物：大小、颜色、形状、软硬</w:t>
                            </w:r>
                          </w:p>
                          <w:p>
                            <w:pPr>
                              <w:spacing w:after="0" w:line="240" w:lineRule="auto"/>
                              <w:ind w:firstLine="480"/>
                              <w:jc w:val="both"/>
                              <w:rPr>
                                <w:rFonts w:hint="eastAsia" w:ascii="华文楷体" w:hAnsi="华文楷体" w:eastAsia="华文楷体" w:cs="华文楷体"/>
                                <w:color w:val="FF0000"/>
                                <w:lang w:val="en-US" w:eastAsia="zh-CN"/>
                              </w:rPr>
                            </w:pPr>
                            <w:r>
                              <w:rPr>
                                <w:rFonts w:hint="eastAsia" w:ascii="华文楷体" w:hAnsi="华文楷体" w:eastAsia="华文楷体" w:cs="华文楷体"/>
                                <w:lang w:val="en-US" w:eastAsia="zh-CN"/>
                              </w:rPr>
                              <w:t>植物的需要：阳光、水、空气</w:t>
                            </w:r>
                          </w:p>
                          <w:p>
                            <w:pPr>
                              <w:spacing w:after="0" w:line="360" w:lineRule="auto"/>
                              <w:ind w:firstLine="480"/>
                              <w:jc w:val="both"/>
                              <w:rPr>
                                <w:rFonts w:hint="default" w:ascii="华文楷体" w:hAnsi="华文楷体" w:eastAsia="华文楷体" w:cs="华文楷体"/>
                                <w:lang w:val="en-US" w:eastAsia="zh-CN"/>
                              </w:rPr>
                            </w:pPr>
                          </w:p>
                        </w:txbxContent>
                      </v:textbox>
                      <w10:wrap type="none"/>
                      <w10:anchorlock/>
                    </v:shape>
                  </w:pict>
                </mc:Fallback>
              </mc:AlternateContent>
            </w:r>
          </w:p>
        </w:tc>
        <w:tc>
          <w:tcPr>
            <w:tcW w:w="919"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2996"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1.观察植物时，我们可以用手摸，用鼻子闻，但不可以用嘴巴尝。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2.叶子的形状是判断植物种类的主要依据之一。</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3.植物是有生命的，我们不能伤害它们。</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4.我们平时可不能随意践踏草地!</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5.要知道植物的颜色，我们用鼻子来观察。</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1.以下属于植物的是(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A.土壤里长出来的向日葵</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B.石头</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C.蝴蝶</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2.我们可以通过叶子的(      )来判断它是哪种植物的叶子。</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A.形状</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B.大小</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C.颜色</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3.我想知道一株植物是什么颜色的，我需要用到(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A.耳朵            B.手            C.眼睛</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4.到校园里观察和认识植物，要及时进行(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A.采摘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B.拔下来</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C.记录</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4.如图，植物的名称是（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1285875" cy="1276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6"/>
                          <a:stretch>
                            <a:fillRect/>
                          </a:stretch>
                        </pic:blipFill>
                        <pic:spPr>
                          <a:xfrm>
                            <a:off x="0" y="0"/>
                            <a:ext cx="1285875" cy="1276350"/>
                          </a:xfrm>
                          <a:prstGeom prst="rect">
                            <a:avLst/>
                          </a:prstGeom>
                        </pic:spPr>
                      </pic:pic>
                    </a:graphicData>
                  </a:graphic>
                </wp:inline>
              </w:drawing>
            </w:r>
          </w:p>
          <w:p>
            <w:pPr>
              <w:keepNext w:val="0"/>
              <w:keepLines w:val="0"/>
              <w:pageBreakBefore w:val="0"/>
              <w:numPr>
                <w:ilvl w:val="0"/>
                <w:numId w:val="5"/>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柳树     B.丝瓜      C.绿萝</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5.银杏树叶像(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A.扇子</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B.手掌</w:t>
            </w:r>
          </w:p>
          <w:p>
            <w:pPr>
              <w:keepNext w:val="0"/>
              <w:keepLines w:val="0"/>
              <w:pageBreakBefore w:val="0"/>
              <w:shd w:val="clear"/>
              <w:kinsoku/>
              <w:wordWrap/>
              <w:overflowPunct/>
              <w:topLinePunct w:val="0"/>
              <w:bidi w:val="0"/>
              <w:spacing w:line="288" w:lineRule="auto"/>
              <w:jc w:val="left"/>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C.针</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 3.√</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4.√ 5.×</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1.A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2.A</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3.C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4.C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5.B</w:t>
            </w:r>
          </w:p>
        </w:tc>
        <w:tc>
          <w:tcPr>
            <w:tcW w:w="919"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2996"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9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2996"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591"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1" w:type="pct"/>
            <w:shd w:val="clear" w:color="auto" w:fill="auto"/>
            <w:vAlign w:val="center"/>
          </w:tcPr>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Style w:val="11"/>
                <w:rFonts w:ascii="微软雅黑" w:hAnsi="微软雅黑" w:eastAsia="微软雅黑" w:cs="微软雅黑"/>
                <w:b w:val="0"/>
                <w:bCs w:val="0"/>
                <w:color w:val="222222"/>
                <w:spacing w:val="8"/>
                <w:sz w:val="21"/>
                <w:szCs w:val="21"/>
                <w:highlight w:val="none"/>
                <w:shd w:val="clear" w:color="auto" w:fill="FFFFFF"/>
              </w:rPr>
            </w:pPr>
          </w:p>
          <w:p>
            <w:pPr>
              <w:pStyle w:val="7"/>
              <w:keepNext w:val="0"/>
              <w:keepLines w:val="0"/>
              <w:pageBreakBefore w:val="0"/>
              <w:widowControl/>
              <w:shd w:val="clear" w:color="auto"/>
              <w:kinsoku/>
              <w:wordWrap/>
              <w:overflowPunct/>
              <w:topLinePunct w:val="0"/>
              <w:bidi w:val="0"/>
              <w:spacing w:beforeAutospacing="0" w:afterAutospacing="0" w:line="288" w:lineRule="auto"/>
              <w:jc w:val="both"/>
              <w:textAlignment w:val="auto"/>
              <w:rPr>
                <w:rFonts w:ascii="微软雅黑" w:hAnsi="微软雅黑" w:eastAsia="微软雅黑" w:cs="微软雅黑"/>
                <w:b w:val="0"/>
                <w:bCs w:val="0"/>
                <w:color w:val="222222"/>
                <w:spacing w:val="8"/>
                <w:sz w:val="21"/>
                <w:szCs w:val="21"/>
                <w:highlight w:val="none"/>
              </w:rPr>
            </w:pP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2996" w:type="pct"/>
            <w:gridSpan w:val="3"/>
            <w:shd w:val="clear" w:color="auto" w:fill="auto"/>
          </w:tcPr>
          <w:p>
            <w:pPr>
              <w:keepNext w:val="0"/>
              <w:keepLines w:val="0"/>
              <w:pageBreakBefore w:val="0"/>
              <w:widowControl w:val="0"/>
              <w:shd w:val="clear"/>
              <w:kinsoku/>
              <w:wordWrap/>
              <w:overflowPunct/>
              <w:topLinePunct w:val="0"/>
              <w:autoSpaceDE w:val="0"/>
              <w:autoSpaceDN w:val="0"/>
              <w:bidi w:val="0"/>
              <w:adjustRightInd/>
              <w:snapToGrid/>
              <w:spacing w:line="264"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周围的植物》单元是学生学习科学课的第一个单元，学生在一年级时培养的学习习惯和获得的学习方法将对其今后的学习产生重要影响。选择植物作为科学学习的起点，是因为学生对植物具有天然的好奇心，这将为孩子们的主动学习提供重要的心理基础。让学生关注植物进而关注一个个生命体的特点，是这个单 元的重要导向。本单元最后安排了单元小结和科学阅读版块，这是对《周围的植物》单元学习的拓展延伸。通过单元小结，梳理了本单元学习的主要内容。一是认识更多周围的植物。二是体现出植物的多样性。在科学阅读版块补充了人类和植物之间密 切的关系。科学阅读也是学生学习科学的一种方法和途径，通过插图和文字内容，让学生认识到植物分布非常广泛，也为我们的生活带来了许多便利和美的感受，是我们人类的好朋友。 </w:t>
            </w:r>
          </w:p>
          <w:p>
            <w:pPr>
              <w:keepNext w:val="0"/>
              <w:keepLines w:val="0"/>
              <w:pageBreakBefore w:val="0"/>
              <w:widowControl w:val="0"/>
              <w:shd w:val="clear"/>
              <w:kinsoku/>
              <w:wordWrap/>
              <w:overflowPunct/>
              <w:topLinePunct w:val="0"/>
              <w:autoSpaceDE w:val="0"/>
              <w:autoSpaceDN w:val="0"/>
              <w:bidi w:val="0"/>
              <w:adjustRightInd/>
              <w:snapToGrid/>
              <w:spacing w:line="264"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rPr>
              <w:t>一年级的学生刚接触科学课，虽然先前对身边周围的植物的认识也有较多的渠道，如幼儿园的种植活动，家庭生活实际经验，绘本图书等，但是这些认知比较粗浅和零碎。想要顺利达成本单元的学习目标，就要让学生对植物的特征和需求有所理解。由于一年级学生的书写水平还不成熟，可以让学生通过画一画、说一说的形式表达自己的理解，同时也能较好地引导学生认识到植物为了更好地生长，它们需要一定的环境。</w:t>
            </w:r>
          </w:p>
        </w:tc>
        <w:tc>
          <w:tcPr>
            <w:tcW w:w="919"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671"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1"/>
        <w:gridCol w:w="2197"/>
        <w:gridCol w:w="2075"/>
        <w:gridCol w:w="1685"/>
        <w:gridCol w:w="1501"/>
        <w:gridCol w:w="559"/>
        <w:gridCol w:w="116"/>
        <w:gridCol w:w="6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 xml:space="preserve">》单元   </w:t>
            </w:r>
            <w:r>
              <w:rPr>
                <w:b w:val="0"/>
                <w:bCs w:val="0"/>
                <w:sz w:val="21"/>
                <w:szCs w:val="21"/>
                <w:highlight w:val="none"/>
                <w:lang w:eastAsia="zh-CN"/>
              </w:rPr>
              <w:t>1</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eastAsia="zh-CN"/>
              </w:rPr>
              <w:t>我们的身体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54"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109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67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我们的身体</w:t>
            </w:r>
          </w:p>
        </w:tc>
        <w:tc>
          <w:tcPr>
            <w:tcW w:w="354"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31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9"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9"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人体由多个系统组成</w:t>
            </w:r>
          </w:p>
          <w:p>
            <w:pPr>
              <w:keepNext w:val="0"/>
              <w:keepLines w:val="0"/>
              <w:pageBreakBefore w:val="0"/>
              <w:widowControl/>
              <w:suppressLineNumbers w:val="0"/>
              <w:shd w:val="clear"/>
              <w:kinsoku/>
              <w:wordWrap/>
              <w:overflowPunct/>
              <w:topLinePunct w:val="0"/>
              <w:bidi w:val="0"/>
              <w:spacing w:line="288" w:lineRule="auto"/>
              <w:jc w:val="left"/>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0"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9"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9"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hint="default"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我们的身体可以分为头、颈、躯干、四肢四部分，身体外形具有左右对称的特点。</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通过“被遮住的一半和露出的一半是一样的”建立起对身体外形对称性的初步体验。</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通过手摸、耳听、让光透过手指等方法观察并发现身体骨骼、肌肉、内脏器官等信息，激发调动学生的好奇心和探究欲望；对身体外形结构的观察，核心是认识身体的基本结构——头、颈、躯干和四肢；通过画图的方式记录自己的身体，以此进一步了解人体结构。</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注意保护身体各个器官；当遇到无法直接观察物体时，可以通过阅读科普书来了解物体。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9"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9"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观察身体的外部和内部。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0"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9"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9"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能用摸、听等方法探知身体内部，提出合理见解。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9"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r>
              <w:rPr>
                <w:rFonts w:hint="eastAsia" w:ascii="楷体" w:hAnsi="楷体" w:eastAsia="楷体" w:cs="楷体"/>
                <w:b w:val="0"/>
                <w:bCs w:val="0"/>
                <w:sz w:val="21"/>
                <w:szCs w:val="21"/>
                <w:highlight w:val="none"/>
                <w:lang w:val="en-US" w:eastAsia="zh-CN"/>
              </w:rPr>
              <w:t>2.感觉器官板贴</w:t>
            </w:r>
            <w:r>
              <w:rPr>
                <w:rFonts w:hint="eastAsia" w:ascii="楷体" w:hAnsi="楷体" w:eastAsia="楷体" w:cs="楷体"/>
                <w:b w:val="0"/>
                <w:bCs w:val="0"/>
                <w:sz w:val="21"/>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9"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w:t>
            </w:r>
            <w:r>
              <w:rPr>
                <w:rFonts w:hint="eastAsia" w:ascii="楷体" w:hAnsi="楷体" w:eastAsia="楷体" w:cs="楷体"/>
                <w:b w:val="0"/>
                <w:bCs w:val="0"/>
                <w:sz w:val="21"/>
                <w:szCs w:val="21"/>
                <w:highlight w:val="none"/>
                <w:lang w:val="en-US" w:eastAsia="zh-CN"/>
              </w:rPr>
              <w:t>1.活动记录单；2.直尺；3.手电筒</w:t>
            </w:r>
            <w:r>
              <w:rPr>
                <w:rFonts w:hint="eastAsia" w:ascii="楷体" w:hAnsi="楷体" w:eastAsia="楷体" w:cs="楷体"/>
                <w:b w:val="0"/>
                <w:bCs w:val="0"/>
                <w:sz w:val="21"/>
                <w:szCs w:val="21"/>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29"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0"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29"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身体的奥秘。</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29" w:type="pct"/>
            <w:gridSpan w:val="3"/>
            <w:shd w:val="clear" w:color="auto" w:fill="auto"/>
          </w:tcPr>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材料准备：课件、感觉器官板贴</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1.引入：同学们，第一单元我们研究了很多植物，从今天开始，我们要一起研究我们自己。思考一下，我们的身体哪些部分呢？我们可以借助自己身上的哪些感官来观察自己呢？(预设:眼睛等)</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2.课件出示人体感觉器官并板贴。</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3.过渡：这节课我们要继续利用身体上的这些器官来观察我们自己的身体。（板书课题：我们的身体）。</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【设计意图】回顾前期所学知识，梳理科学观察所需感官，明确本单元学习内容，揭示本课课题。</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29" w:type="pct"/>
            <w:gridSpan w:val="3"/>
            <w:shd w:val="clear" w:color="auto" w:fill="auto"/>
          </w:tcPr>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材料准备：教学课件、活动记录单、直尺</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1.地球家园中有什么（预设19分钟）</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（1）讨论：请大家自由发言，说说你知道的地球家园中有什么？（教师随机板书）</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随机提醒：请大家安静倾听，前面同学说到的内容，后面同学不要重复，有补充或者不同意见的同学请举手发言。</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（2）欣赏：大家说到内容可真多，老师也准备了一些图片，让我们一起欣赏。（根据图片内容摘录板书）</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（3）画图：看来地球家园中的物体可真多那。这里有一张地球家园图，请大家想一想，我们可以添加什么？请大家用你自己喜欢的画笔简要画一画。</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（4）展示：请各小组上来展示图画，并介绍你在地球家园图中画了什么。（教师随机板书）</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（5）分类：那么多事物，我们试着简单的分分类。（如将树木花草归为“植物”，将虫鱼鸟兽归为“动物”等，当然也可以从有无生命、是否天然等标准分类，教师挑选典型的一种标准随机完成板书）。</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2.地球家园外有什么（预设5分钟）</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（1）提问：我们站在地球家园往外看，又能发现什么？</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（2）交流：学生自由发言。（教师随机板书）</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3.缺少其中一样可以吗（预设6分钟）</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（1）提问：地球家园中有那么多物体，缺少一样可以吗？</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（2）讨论：请用“如果缺少了……，就会……”说说理由。</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通过自由讨论、集体欣赏、自主展示的方式引导学生从多个层面完善学生对地球家园里的事物的认识，并通过不同视角的观察发现区分地球家园内外的事物，同时认识地球家园中的事物之间的相互关系。</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29"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材料准备：班级记录单。</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1.提问：通过大家的研究，我们发现地球家园中有许多事物，他们有……</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小结：他们有的是大自然天然形成的，有的是人们创造的，有的是有生命的，有的是没有什么生命的……形形色色的物体组成了我们可爱的地球家园。他们之间是相互联系，缺一不可的，人类的生活离不开地球家园提供的各种资源。我们要珍爱我们地球家园中的每一位“成员”，保护我们的地球家园。</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【设计意图】系统梳理师生课堂中的研究交流发现，建构地球系统的模型，并认识相互之间的关系，增进对地球家园事物的关注和热爱。</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29"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材料准备：教学课件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1.提问：今天我们观察了身体的外部和内部，你们还有想知道的问题吗？</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2.让学生自由发表，并整理疑问。</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小结：这些问题，我们可以通过查阅资料等方式进一步研究。当我们遇到不能直接观察的物体时，老师要向大家推荐科学阅读，我们一年级小朋友，可以去阅读一些关于身体内部结构的绘本，相信大家会有更多的收获。</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【设计意图】指导学生新的科学学习方法，有助于学生在无法直接观察的情况下探索新的科学知识，激励学生持续学习。</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29"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b w:val="0"/>
                <w:bCs w:val="0"/>
                <w:sz w:val="21"/>
                <w:szCs w:val="21"/>
                <w:highlight w:val="none"/>
              </w:rPr>
              <w:drawing>
                <wp:inline distT="0" distB="0" distL="114300" distR="114300">
                  <wp:extent cx="4181475" cy="358076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4181475" cy="3580765"/>
                          </a:xfrm>
                          <a:prstGeom prst="rect">
                            <a:avLst/>
                          </a:prstGeom>
                          <a:noFill/>
                          <a:ln>
                            <a:noFill/>
                          </a:ln>
                        </pic:spPr>
                      </pic:pic>
                    </a:graphicData>
                  </a:graphic>
                </wp:inline>
              </w:drawing>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29"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1.皮肤是我们身体的“保护膜”。（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2.指甲剪短后不可以再生长。（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3.我们的身体是上下对称。（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4.肺是我们的呼吸器官。（      ）</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5.每一种动物都有自己独特的身体结构，我们人类也一样。（       ）</w:t>
            </w:r>
          </w:p>
          <w:p>
            <w:pPr>
              <w:keepNext w:val="0"/>
              <w:keepLines w:val="0"/>
              <w:pageBreakBefore w:val="0"/>
              <w:numPr>
                <w:ilvl w:val="0"/>
                <w:numId w:val="6"/>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选择题</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1.人体的外形左右是(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A.重合</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B.分开</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C.对称</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2.在“翻拍手”游戏中，我们用到了(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4909820" cy="68580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909820" cy="685800"/>
                          </a:xfrm>
                          <a:prstGeom prst="rect">
                            <a:avLst/>
                          </a:prstGeom>
                        </pic:spPr>
                      </pic:pic>
                    </a:graphicData>
                  </a:graphic>
                </wp:inline>
              </w:drawing>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3.用手摸一摸胳膊、小腿等部位，我们会感觉皮肤下面有骨头、关节和(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A.肌肉</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B.血液</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C.空气</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4.手机用手指解锁的原理是(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A.每个人手上的温度不同</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B.每个人手上的指纹不同</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C.每个人手上的汗液成分不同</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5.我们身体的外部结构包括(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A.头、胸、腹</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xml:space="preserve">B.头、颈、身体、上肢、下肢 </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C.头、颈、躯干、四肢</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 3.× 4.√ 5.√</w:t>
            </w:r>
          </w:p>
          <w:p>
            <w:pPr>
              <w:keepNext w:val="0"/>
              <w:keepLines w:val="0"/>
              <w:pageBreakBefore w:val="0"/>
              <w:numPr>
                <w:ilvl w:val="0"/>
                <w:numId w:val="0"/>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1.C 2.C 3.A 4.B 5.C</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29"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29"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854" w:hRule="atLeast"/>
        </w:trPr>
        <w:tc>
          <w:tcPr>
            <w:tcW w:w="410"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129" w:type="pct"/>
            <w:gridSpan w:val="3"/>
            <w:shd w:val="clear" w:color="auto" w:fill="auto"/>
          </w:tcPr>
          <w:p>
            <w:pPr>
              <w:pStyle w:val="15"/>
              <w:keepNext w:val="0"/>
              <w:keepLines w:val="0"/>
              <w:pageBreakBefore w:val="0"/>
              <w:shd w:val="clear"/>
              <w:kinsoku/>
              <w:wordWrap/>
              <w:overflowPunct/>
              <w:topLinePunct w:val="0"/>
              <w:bidi w:val="0"/>
              <w:spacing w:line="360"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本课是一年级上册《我们自己》单元的第 1 课。教学内容指向“生命系统的 构成层次”这一核心概念下“生物体具有一定的结构层次”这一学习内容。本课 教材编排意在通过对身体外形结构的观察和内部结构的探究，认识人体的基本结 构和身体外形具有对称性等特点， 并简单了解人体的内部结构，以此引发学生对 观察方法、观察内容的思考，激发学生对探究人体秘密的兴趣。教材从四个方面 安排了教学内容：聚焦板块使用了一个小孩和一个成年人奔跑的照片，明确了本课的研究问题 是“我们的身体包括哪些部分”，从而引导学生认识我们的身体具有相同的地 方，也有很多差异。同时提出了“我们需要经常锻炼身体”的健康生活理念，为深入观察研究我们的身体建立基础。探索部分安排了两个活动。第一个活动通过手摸、耳听、让光透过手指等方 法观察并发现身体骨骼、肌肉、内脏器官等信息，激发调动学生的好奇心和探究 欲望。 第二个活动是对身体外形结构的观察，核心是认识身体的基本结构 —— 头、颈、躯干和四肢。教材还通过“被遮住的一半和露出的一半是一样的”建立 起对身体外形对称性的初步体验。 随后引导学生将通过画图的方式记录自己的身 体，以此进一步了解人体结构。 研讨活动环节提出了“我们的身体从上到下有哪几部分”“与小猫、小狗相比，我们的身体有什么不同？”两个问题， 这些既是对前面学习的小结，也将学习视角扩大到不同生物间身体结构的初步比较。拓展环节提供了一种新的科学学习方法，即指导学生当遇到无法直接观察物体时，可以通过阅读科普书来了解物体。</w:t>
            </w:r>
          </w:p>
          <w:p>
            <w:pPr>
              <w:pStyle w:val="15"/>
              <w:keepNext w:val="0"/>
              <w:keepLines w:val="0"/>
              <w:pageBreakBefore w:val="0"/>
              <w:shd w:val="clear"/>
              <w:kinsoku/>
              <w:wordWrap/>
              <w:overflowPunct/>
              <w:topLinePunct w:val="0"/>
              <w:bidi w:val="0"/>
              <w:spacing w:line="360" w:lineRule="auto"/>
              <w:ind w:firstLine="420" w:firstLineChars="200"/>
              <w:jc w:val="both"/>
              <w:textAlignment w:val="auto"/>
              <w:rPr>
                <w:rFonts w:hint="eastAsia" w:ascii="楷体" w:hAnsi="楷体" w:eastAsia="宋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一年级学生对“身体结构”这个概念是非常模糊的，往往会把眼睛、鼻子、耳朵等五官与身体结构混淆。同时对身体内部结构的认识也不具体、 不全面。 另 外，由于学生文字学习的时间不长， 对于本课中“颈”“躯干”等概念的识记也有一定的难度。 当然，有了第一单元植物的观察、分类学习，学生已经初步学会使用部分感官来观察物体，这将为完成本课的教学目标提供了很好的知识和技能基础。</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2225"/>
        <w:gridCol w:w="2130"/>
        <w:gridCol w:w="1730"/>
        <w:gridCol w:w="1402"/>
        <w:gridCol w:w="528"/>
        <w:gridCol w:w="162"/>
        <w:gridCol w:w="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 xml:space="preserve">》单元   </w:t>
            </w:r>
            <w:r>
              <w:rPr>
                <w:rFonts w:hint="eastAsia"/>
                <w:b w:val="0"/>
                <w:bCs w:val="0"/>
                <w:sz w:val="21"/>
                <w:szCs w:val="21"/>
                <w:highlight w:val="none"/>
                <w:lang w:val="en-US" w:eastAsia="zh-CN"/>
              </w:rPr>
              <w:t>2</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eastAsia="zh-CN"/>
              </w:rPr>
              <w:t>发现生长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68"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1118"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645"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发现生长</w:t>
            </w:r>
          </w:p>
        </w:tc>
        <w:tc>
          <w:tcPr>
            <w:tcW w:w="36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84"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人体由多个系统组成</w:t>
            </w:r>
          </w:p>
          <w:p>
            <w:pPr>
              <w:keepNext w:val="0"/>
              <w:keepLines w:val="0"/>
              <w:pageBreakBefore w:val="0"/>
              <w:widowControl/>
              <w:suppressLineNumbers w:val="0"/>
              <w:shd w:val="clear"/>
              <w:kinsoku/>
              <w:wordWrap/>
              <w:overflowPunct/>
              <w:topLinePunct w:val="0"/>
              <w:bidi w:val="0"/>
              <w:spacing w:line="288" w:lineRule="auto"/>
              <w:jc w:val="left"/>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从出生到现在的生长发育过程中除了身高、体重、观察能力、思考能力、运动能力等方面都在发生着变化。</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通过出生时的手脚印、不同年龄阶段的照片，不同时期的衣服、鞋、帽子等，通过学生儿童时期的体检记录，可以快速地找到身高和体重等的变化。</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1.通过观察、比较衣服的变化，知道自己的身体在逐渐长高、长大。</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2.通过观察、比较体重、牙齿、手掌等方面，找到更多的证据，发现身体的各个部分都在发生变化，认识到身体变化与生长之间的关系。</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通过感受自己的身体变化，关心自己和他人的生长发育，关注生长过程中的健康。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能发现并认识到从出生到现在，我们都在不断地生长。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尝试从不同角度证明自己身体的生长变化。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教师：1.教学课件；2.学生小时候的照片；3.教学卡片；班级记录表。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学生：1.小组记录表；2.彩色笔；3.教学卡片。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96"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1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69"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96"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ascii="楷体" w:hAnsi="楷体" w:eastAsia="楷体" w:cs="楷体"/>
                <w:b w:val="0"/>
                <w:bCs w:val="0"/>
                <w:sz w:val="21"/>
                <w:szCs w:val="21"/>
                <w:highlight w:val="none"/>
              </w:rPr>
              <w:t>主要内容：从今天开始，我们将要</w:t>
            </w:r>
            <w:r>
              <w:rPr>
                <w:rFonts w:hint="eastAsia" w:ascii="楷体" w:hAnsi="楷体" w:eastAsia="楷体" w:cs="楷体"/>
                <w:b w:val="0"/>
                <w:bCs w:val="0"/>
                <w:sz w:val="21"/>
                <w:szCs w:val="21"/>
                <w:highlight w:val="none"/>
                <w:lang w:eastAsia="zh-CN"/>
              </w:rPr>
              <w:t>继续</w:t>
            </w:r>
            <w:r>
              <w:rPr>
                <w:rFonts w:ascii="楷体" w:hAnsi="楷体" w:eastAsia="楷体" w:cs="楷体"/>
                <w:b w:val="0"/>
                <w:bCs w:val="0"/>
                <w:sz w:val="21"/>
                <w:szCs w:val="21"/>
                <w:highlight w:val="none"/>
              </w:rPr>
              <w:t>探索</w:t>
            </w:r>
            <w:r>
              <w:rPr>
                <w:rFonts w:hint="eastAsia" w:ascii="楷体" w:hAnsi="楷体" w:eastAsia="楷体" w:cs="楷体"/>
                <w:b w:val="0"/>
                <w:bCs w:val="0"/>
                <w:sz w:val="21"/>
                <w:szCs w:val="21"/>
                <w:highlight w:val="none"/>
                <w:lang w:eastAsia="zh-CN"/>
              </w:rPr>
              <w:t>身体的奥秘。</w:t>
            </w:r>
          </w:p>
        </w:tc>
        <w:tc>
          <w:tcPr>
            <w:tcW w:w="101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96" w:type="pct"/>
            <w:gridSpan w:val="3"/>
            <w:shd w:val="clear" w:color="auto" w:fill="auto"/>
          </w:tcPr>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材料准备：一组孩子从出生到一年级的照片</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1.游戏：猜猜他（她）是谁？师逐图出示班级某学生刚出生到一年级的照片，学生猜。</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2.过渡：“这么熟悉的同学，为什么我们很难一下子就猜对？”</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3.同时再出示某生刚出生和一年级的照片，进行对比，说说这位同学有哪些明显的变化。</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4.师小结：我们每位同学也和照片里的同学一样，在不知不觉中就长大了。有哪些事物能证明我们在长大呢？今天这节课我们一起来发现自己的生长。（板书课题：发现生长）</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【设计意图】班级学生照片能让学生感到熟悉而亲切，但是与婴儿时期相比，很多同学变化较大，这样的冲突有助于学生发现同学和自己的生长变化，从而激发学生关心身体变化的兴趣。</w:t>
            </w:r>
          </w:p>
        </w:tc>
        <w:tc>
          <w:tcPr>
            <w:tcW w:w="101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96" w:type="pct"/>
            <w:gridSpan w:val="3"/>
            <w:shd w:val="clear" w:color="auto" w:fill="auto"/>
          </w:tcPr>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材料准备：生长变化卡片、小组记录表、班级记录表、彩色笔</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活动一：找证据</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1.教师再次出示一组不同年龄段的孩子照片：刚出生婴儿、一年级学生、高年级学生，说说看到了哪些明显的变化？</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2.尝试按照猜测的年龄阶段给三张图片排序。（从小到大板贴）</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3.出示一组不同年龄阶段适合穿的衣服，提问：这三件衣服适合哪个图片里的人穿？请同学上台贴一贴，并说说自己的理由。其他同学做补充。</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4.老师还给同学准备了好多这样的物品，接下来请同学们给这些物品分分类，分别属于谁或者适合谁？贴在记录表上。</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第一组图片：奶瓶  吸管杯  运动水壶</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第二组图片：新牙  乳牙 恒牙</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第三组图片：婴儿鞋 童鞋 运动鞋  </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第四组图片：体重3千克 25千克  50千克</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5.学生小组合作，将图片分类整理到小组记录表中，小组内讨论：为什么这样贴？</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6.交流：完成班级记录表。</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7.小结：通过讨论，我们发现这些证明都能证明我们在慢慢长大。</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活动二：画证据</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1.师过渡：我们刚才通过整理发现了很多证据证明了我们在成长，同学们还还想到了哪些证据也能证明我们在长大？生尝试回答，师帮助其完善。</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2.老师给每个同学准备一些空白小卡片，思考：还有哪些变化能能证明我们身体的生长，用简单的图文画一画。</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3.小组再次讨论，将学生画的卡片分类别贴到小组记录表或者班级记录表。</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【设计意图】鉴于一年级学生的能力，第一个活动采用教师提供信息，学生分类的方式进行，降低收集证据的难度。第二个活动在第一个活动基础上进行，学生探究难度就降低，从模仿到创造，有助于思维提升。</w:t>
            </w:r>
          </w:p>
        </w:tc>
        <w:tc>
          <w:tcPr>
            <w:tcW w:w="101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96"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材料准备：课件、班级成长证据记录表</w:t>
            </w:r>
          </w:p>
          <w:p>
            <w:pPr>
              <w:pStyle w:val="15"/>
              <w:keepNext w:val="0"/>
              <w:keepLines w:val="0"/>
              <w:pageBreakBefore w:val="0"/>
              <w:shd w:val="clear"/>
              <w:kinsoku/>
              <w:wordWrap/>
              <w:overflowPunct/>
              <w:topLinePunct w:val="0"/>
              <w:bidi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1.观察班级记录表，提问：“我们找到了哪些事物，可以证明我们在长大？”</w:t>
            </w:r>
          </w:p>
          <w:p>
            <w:pPr>
              <w:pStyle w:val="15"/>
              <w:keepNext w:val="0"/>
              <w:keepLines w:val="0"/>
              <w:pageBreakBefore w:val="0"/>
              <w:shd w:val="clear"/>
              <w:kinsoku/>
              <w:wordWrap/>
              <w:overflowPunct/>
              <w:topLinePunct w:val="0"/>
              <w:bidi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2.教师示范：举例说说这些事物是怎样证明我们在长大。</w:t>
            </w:r>
          </w:p>
          <w:p>
            <w:pPr>
              <w:pStyle w:val="15"/>
              <w:keepNext w:val="0"/>
              <w:keepLines w:val="0"/>
              <w:pageBreakBefore w:val="0"/>
              <w:shd w:val="clear"/>
              <w:kinsoku/>
              <w:wordWrap/>
              <w:overflowPunct/>
              <w:topLinePunct w:val="0"/>
              <w:bidi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3.学生模仿说说其他证据是怎样证明我们在长大的。</w:t>
            </w:r>
          </w:p>
          <w:p>
            <w:pPr>
              <w:pStyle w:val="15"/>
              <w:keepNext w:val="0"/>
              <w:keepLines w:val="0"/>
              <w:pageBreakBefore w:val="0"/>
              <w:shd w:val="clear"/>
              <w:kinsoku/>
              <w:wordWrap/>
              <w:overflowPunct/>
              <w:topLinePunct w:val="0"/>
              <w:bidi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4.提问：小猫、小狗也会长大吗？你有什么证据能说明它们也会长大？</w:t>
            </w:r>
          </w:p>
          <w:p>
            <w:pPr>
              <w:pStyle w:val="15"/>
              <w:keepNext w:val="0"/>
              <w:keepLines w:val="0"/>
              <w:pageBreakBefore w:val="0"/>
              <w:shd w:val="clear"/>
              <w:kinsoku/>
              <w:wordWrap/>
              <w:overflowPunct/>
              <w:topLinePunct w:val="0"/>
              <w:bidi w:val="0"/>
              <w:spacing w:line="288" w:lineRule="auto"/>
              <w:ind w:left="0" w:leftChars="0"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5.小结：我们人、猫狗等动物，以及植物都会生长变化，只要你留心观察，会找到各种长大的证据。</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哪些事物可以证明我们在长大？”这个问题是贯穿教学始终的，教师要在各个环节引导学生多方面、多角度地观察发现自己的生长变化，由于一年级表达能力的限制，教师可以适当进行示范，随后引导学生学生用证据说话。同样，学生对于猫狗的生长变化证据例举也能举一反三，而且会兴趣浓厚。</w:t>
            </w:r>
          </w:p>
        </w:tc>
        <w:tc>
          <w:tcPr>
            <w:tcW w:w="101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96"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材料准备：课件</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1.布置课后作业：画一画自己熟悉的动物或者植物生长变化的证据。</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【设计意图】从寻找人的生长变化证据转向植物或动物的生长变化证据，引导学生认识生物生长变化的相同和不同之处。</w:t>
            </w:r>
          </w:p>
        </w:tc>
        <w:tc>
          <w:tcPr>
            <w:tcW w:w="101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96"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b w:val="0"/>
                <w:bCs w:val="0"/>
                <w:sz w:val="21"/>
                <w:szCs w:val="21"/>
                <w:highlight w:val="none"/>
              </w:rPr>
              <w:drawing>
                <wp:inline distT="0" distB="0" distL="114300" distR="114300">
                  <wp:extent cx="3681730" cy="1274445"/>
                  <wp:effectExtent l="0" t="0" r="1397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rcRect l="14819" t="24722" r="24019" b="23096"/>
                          <a:stretch>
                            <a:fillRect/>
                          </a:stretch>
                        </pic:blipFill>
                        <pic:spPr>
                          <a:xfrm>
                            <a:off x="0" y="0"/>
                            <a:ext cx="3681730" cy="1274445"/>
                          </a:xfrm>
                          <a:prstGeom prst="rect">
                            <a:avLst/>
                          </a:prstGeom>
                          <a:noFill/>
                          <a:ln>
                            <a:noFill/>
                          </a:ln>
                        </pic:spPr>
                      </pic:pic>
                    </a:graphicData>
                  </a:graphic>
                </wp:inline>
              </w:drawing>
            </w:r>
          </w:p>
        </w:tc>
        <w:tc>
          <w:tcPr>
            <w:tcW w:w="101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96" w:type="pct"/>
            <w:gridSpan w:val="3"/>
            <w:shd w:val="clear" w:color="auto" w:fill="auto"/>
          </w:tcPr>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1.每个人的生长速度都是均匀的。(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2.男女生的生长情况没有多大差异，都是从10岁开始生长速度加快。（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3.头发剪短后可以再生长。（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4.我们出生后需要很长的时间才能学会走路和说话，并且在不断生长。(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5.小时候的衣服和鞋袜现在穿不进去了，说明我们长大了。（      ）</w:t>
            </w:r>
          </w:p>
          <w:p>
            <w:pPr>
              <w:keepNext w:val="0"/>
              <w:keepLines w:val="0"/>
              <w:pageBreakBefore w:val="0"/>
              <w:numPr>
                <w:ilvl w:val="0"/>
                <w:numId w:val="7"/>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选择题</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1.下列工具中，(     )是我们在测量身体时不会使用到的工具。</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A.体重称        B.剪刀        C.软尺</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2.小明同学今年上二年级，身高是125cm，他六年级时的身高可能是(       )</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A.120cm          B.125cm         C.155cm</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3.下列测量方式不正确的是(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A.测量身高时挺直后背</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B.背着书包测量体重</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C.测量身高时不能带帽子</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4.人的生长发育的最后阶段在(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A.幼儿期     B.童年期    C.青春期     D.青年期</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5.以下不能证明我们的身体在生长的证据是(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A.从前的衣服穿不上了</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B.头发变长了</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C.会刷碗了</w:t>
            </w:r>
          </w:p>
          <w:p>
            <w:pPr>
              <w:keepNext w:val="0"/>
              <w:keepLines w:val="0"/>
              <w:pageBreakBefore w:val="0"/>
              <w:shd w:val="clear"/>
              <w:kinsoku/>
              <w:wordWrap/>
              <w:overflowPunct/>
              <w:topLinePunct w:val="0"/>
              <w:bidi w:val="0"/>
              <w:spacing w:line="240"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3"/>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 2.× 3.√ 4.√ 5.√</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1.B</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2.C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3.B </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4.D</w:t>
            </w:r>
            <w:r>
              <w:rPr>
                <w:rFonts w:hint="eastAsia" w:ascii="楷体" w:hAnsi="楷体" w:eastAsia="楷体" w:cs="楷体"/>
                <w:b w:val="0"/>
                <w:bCs w:val="0"/>
                <w:sz w:val="21"/>
                <w:szCs w:val="21"/>
                <w:highlight w:val="none"/>
                <w:lang w:val="en-US" w:eastAsia="zh-CN" w:bidi="ar-SA"/>
              </w:rPr>
              <w:t xml:space="preserve"> </w:t>
            </w:r>
            <w:r>
              <w:rPr>
                <w:rFonts w:hint="eastAsia" w:ascii="楷体" w:hAnsi="楷体" w:eastAsia="楷体" w:cs="楷体"/>
                <w:b w:val="0"/>
                <w:bCs w:val="0"/>
                <w:sz w:val="21"/>
                <w:szCs w:val="21"/>
                <w:highlight w:val="none"/>
                <w:lang w:val="en-US" w:eastAsia="zh" w:bidi="ar-SA"/>
              </w:rPr>
              <w:t xml:space="preserve"> 5.C</w:t>
            </w:r>
          </w:p>
        </w:tc>
        <w:tc>
          <w:tcPr>
            <w:tcW w:w="101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96"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13"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96"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383"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196" w:type="pct"/>
            <w:gridSpan w:val="3"/>
            <w:shd w:val="clear" w:color="auto" w:fill="auto"/>
          </w:tcPr>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本课是《我们自己》单元的第2课，是在第一课简单观察身体外形结构与内部器官的基础上，进一步地探知自己的身体变化。《发现生长》是让学生回顾从出生到现在的生长发育过程，通过收集各种生长发育的信息</w:t>
            </w:r>
            <w:r>
              <w:rPr>
                <w:rFonts w:hint="eastAsia" w:ascii="楷体" w:hAnsi="楷体" w:eastAsia="楷体" w:cs="楷体"/>
                <w:b w:val="0"/>
                <w:bCs w:val="0"/>
                <w:sz w:val="21"/>
                <w:szCs w:val="21"/>
                <w:highlight w:val="none"/>
                <w:lang w:val="en-US" w:eastAsia="zh-CN"/>
              </w:rPr>
              <w:t>,</w:t>
            </w:r>
            <w:r>
              <w:rPr>
                <w:rFonts w:hint="eastAsia" w:ascii="楷体" w:hAnsi="楷体" w:eastAsia="楷体" w:cs="楷体"/>
                <w:b w:val="0"/>
                <w:bCs w:val="0"/>
                <w:sz w:val="21"/>
                <w:szCs w:val="21"/>
                <w:highlight w:val="none"/>
              </w:rPr>
              <w:t>证明自己的生长变化，结合比一比、画一画等活动引导学生去发现他们除了身高、体重的变化之外，还有观察能力、思考能力、运动能力等方面也在发生着变化。教材从四个方面安排了教学内容：聚焦环节</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rPr>
              <w:t>通过“有哪些事物能证明我们在长大呢”这一问题，激发学生收集自己生长变化的证据。三幅儿童不同时期的照片和“我们在不知不觉中长大了”,这些图文信息都在暗示学生从生活中的一些成长变化去发现自己的生长。探索环节，安排了两个活动。第一个活动是通过观察从小到大衣服的变化、运动能力的变化以及牙齿等变化，去找到自己成长的证据。第二个活动是基于上一活动的基础上，继续寻找生活中能证明自己长大的更多的证据，通过画一画的形式表述出来。研讨</w:t>
            </w:r>
            <w:r>
              <w:rPr>
                <w:rFonts w:hint="eastAsia" w:ascii="楷体" w:hAnsi="楷体" w:eastAsia="楷体" w:cs="楷体"/>
                <w:b w:val="0"/>
                <w:bCs w:val="0"/>
                <w:sz w:val="21"/>
                <w:szCs w:val="21"/>
                <w:highlight w:val="none"/>
                <w:lang w:val="en-US" w:eastAsia="zh-CN"/>
              </w:rPr>
              <w:t>环</w:t>
            </w:r>
            <w:r>
              <w:rPr>
                <w:rFonts w:hint="eastAsia" w:ascii="楷体" w:hAnsi="楷体" w:eastAsia="楷体" w:cs="楷体"/>
                <w:b w:val="0"/>
                <w:bCs w:val="0"/>
                <w:sz w:val="21"/>
                <w:szCs w:val="21"/>
                <w:highlight w:val="none"/>
              </w:rPr>
              <w:t>节，教材提出了两个问题，第一个问题是对于探索环节两个活动所搜 集证据的汇报与整理。随后第二个问题“我们怎样证明</w:t>
            </w:r>
            <w:r>
              <w:rPr>
                <w:rFonts w:hint="eastAsia" w:ascii="楷体" w:hAnsi="楷体" w:eastAsia="楷体" w:cs="楷体"/>
                <w:b w:val="0"/>
                <w:bCs w:val="0"/>
                <w:sz w:val="21"/>
                <w:szCs w:val="21"/>
                <w:highlight w:val="none"/>
                <w:lang w:val="en-US" w:eastAsia="zh-CN"/>
              </w:rPr>
              <w:t>小</w:t>
            </w:r>
            <w:r>
              <w:rPr>
                <w:rFonts w:hint="eastAsia" w:ascii="楷体" w:hAnsi="楷体" w:eastAsia="楷体" w:cs="楷体"/>
                <w:b w:val="0"/>
                <w:bCs w:val="0"/>
                <w:sz w:val="21"/>
                <w:szCs w:val="21"/>
                <w:highlight w:val="none"/>
              </w:rPr>
              <w:t>猫、小狗在长大”这一问题将学生视野从我们自己扩大到周围的小动物、拓展环节，让学生画一画动植物生长变化的证据，一方面继续引导学生进行观察，另一方面引导学生用科学绘画的方式及时记录观察到的信息。</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一年级的学生对于自己的生长情况是有一定的了解的，部分家长对于保留孩子的生长记录也有较强的意识，有些家长甚至会保留孩子出生时的手脚印、不同 年龄阶段的照片，不同时期的衣服、鞋、帽子等，通过学生儿童时期的体检记录，可以快速地找到身高和体重等的变化，这些证据都可以让孩子们重新看到了自己的生长变化。但是本课教学中部分证据可能是间接证据，学生要将这部分事物转化为证据有一定的难度。</w:t>
            </w:r>
          </w:p>
        </w:tc>
        <w:tc>
          <w:tcPr>
            <w:tcW w:w="1013"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p>
        </w:tc>
        <w:tc>
          <w:tcPr>
            <w:tcW w:w="369"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8"/>
        <w:gridCol w:w="2180"/>
        <w:gridCol w:w="2075"/>
        <w:gridCol w:w="1685"/>
        <w:gridCol w:w="1503"/>
        <w:gridCol w:w="557"/>
        <w:gridCol w:w="178"/>
        <w:gridCol w:w="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 xml:space="preserve">》单元   </w:t>
            </w:r>
            <w:r>
              <w:rPr>
                <w:rFonts w:hint="eastAsia"/>
                <w:b w:val="0"/>
                <w:bCs w:val="0"/>
                <w:sz w:val="21"/>
                <w:szCs w:val="21"/>
                <w:highlight w:val="none"/>
                <w:lang w:val="en-US" w:eastAsia="zh-CN"/>
              </w:rPr>
              <w:t>3</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asciiTheme="minorEastAsia" w:hAnsiTheme="minorEastAsia" w:eastAsiaTheme="minorEastAsia"/>
                <w:b w:val="0"/>
                <w:bCs w:val="0"/>
                <w:sz w:val="21"/>
                <w:szCs w:val="21"/>
                <w:highlight w:val="none"/>
              </w:rPr>
              <w:t>游戏中的观察</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4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109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674"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Theme="minorEastAsia" w:hAnsiTheme="minorEastAsia" w:eastAsiaTheme="minorEastAsia"/>
                <w:b w:val="0"/>
                <w:bCs w:val="0"/>
                <w:sz w:val="21"/>
                <w:szCs w:val="21"/>
                <w:highlight w:val="none"/>
              </w:rPr>
              <w:t>游戏中的观察</w:t>
            </w:r>
          </w:p>
        </w:tc>
        <w:tc>
          <w:tcPr>
            <w:tcW w:w="386"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84"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人体由多个系统组成</w:t>
            </w:r>
          </w:p>
          <w:p>
            <w:pPr>
              <w:keepNext w:val="0"/>
              <w:keepLines w:val="0"/>
              <w:pageBreakBefore w:val="0"/>
              <w:widowControl/>
              <w:suppressLineNumbers w:val="0"/>
              <w:shd w:val="clear"/>
              <w:kinsoku/>
              <w:wordWrap/>
              <w:overflowPunct/>
              <w:topLinePunct w:val="0"/>
              <w:bidi w:val="0"/>
              <w:spacing w:line="288" w:lineRule="auto"/>
              <w:jc w:val="left"/>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通过用眼看，用耳听，能帮助人们在游戏和活动中更准确、更快地获得信息，从而提高活动的效率。</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记录并比较不同方法产生的数据，知道多感官参与能更准确地获得信息，从而更好地解决问题。</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1.通过抓尺子游戏的实践体验，感受各种感官的作用。</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2.通过翻拍手的游戏，锻炼手眼等感觉的协调能力，培养竞争意识。</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明白感官综合运用的好处，爱护感觉器官，为他们的成长和学习打下坚实的基础。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体验和认识用眼、耳结合等多感官使用的重要作用。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通过结构性的游戏设置，多角度体会眼、耳结合等多感官使用对解决问题的好处。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0"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学生：1.反应速度尺（2人1条）；2.活动记录表；3.眼罩。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20"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20"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ascii="楷体" w:hAnsi="楷体" w:eastAsia="楷体" w:cs="楷体"/>
                <w:b w:val="0"/>
                <w:bCs w:val="0"/>
                <w:sz w:val="21"/>
                <w:szCs w:val="21"/>
                <w:highlight w:val="none"/>
              </w:rPr>
              <w:t>主要内容：从今天开始，我们将要</w:t>
            </w:r>
            <w:r>
              <w:rPr>
                <w:rFonts w:hint="eastAsia" w:ascii="楷体" w:hAnsi="楷体" w:eastAsia="楷体" w:cs="楷体"/>
                <w:b w:val="0"/>
                <w:bCs w:val="0"/>
                <w:sz w:val="21"/>
                <w:szCs w:val="21"/>
                <w:highlight w:val="none"/>
                <w:lang w:eastAsia="zh-CN"/>
              </w:rPr>
              <w:t>继续</w:t>
            </w:r>
            <w:r>
              <w:rPr>
                <w:rFonts w:ascii="楷体" w:hAnsi="楷体" w:eastAsia="楷体" w:cs="楷体"/>
                <w:b w:val="0"/>
                <w:bCs w:val="0"/>
                <w:sz w:val="21"/>
                <w:szCs w:val="21"/>
                <w:highlight w:val="none"/>
              </w:rPr>
              <w:t>探索</w:t>
            </w:r>
            <w:r>
              <w:rPr>
                <w:rFonts w:hint="eastAsia" w:ascii="楷体" w:hAnsi="楷体" w:eastAsia="楷体" w:cs="楷体"/>
                <w:b w:val="0"/>
                <w:bCs w:val="0"/>
                <w:sz w:val="21"/>
                <w:szCs w:val="21"/>
                <w:highlight w:val="none"/>
                <w:lang w:eastAsia="zh-CN"/>
              </w:rPr>
              <w:t>身体的奥秘。</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20" w:type="pct"/>
            <w:gridSpan w:val="3"/>
            <w:shd w:val="clear" w:color="auto" w:fill="auto"/>
          </w:tcPr>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材料准备：教学课件</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1.出示老鹰捉小鸡图片，提问：请同学们说说有什么方法能够在游戏中获胜？</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2.过渡：这些制胜的方法中，我们用到了哪些感觉器官？</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3.小结：在老鹰捉小鸡的游戏中，我们主要会用到眼、耳、皮肤等三种感觉器官。</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4.出示课题：今天我们就来看看在其他游戏中，会用到哪些感觉器官？（板书课题）</w:t>
            </w:r>
          </w:p>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【设计意图】通过学生熟悉的游戏，进一步认识自己的感觉器官，激发学生玩其他比较反应速度快慢游戏的兴趣。</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20" w:type="pct"/>
            <w:gridSpan w:val="3"/>
            <w:shd w:val="clear" w:color="auto" w:fill="auto"/>
          </w:tcPr>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材料准备：眼罩、反应速度尺、活动记录表。</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过渡：为了测试大家的反应快慢，我们来玩一个抓尺子的游戏。</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（一）方法一：蒙眼睛，无口令</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1.出示游戏规则一：</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①两人一组，一人蒙住眼睛抓尺子，一人释放尺子。</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②每人做5次及以上。</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③记录抓住尺子的次数。</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④交换角色。</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2.学生玩抓尺子游戏，教师巡视指导。</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3.师生交流。</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教师重点提问：游戏中，我们用到了哪些感觉器官？</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（预设：没有用到感觉器官，很难抓到尺子。）</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（二）方法二：蒙眼睛，听口令</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1.出示游戏规则：</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①两人一组，一人蒙住眼睛抓尺子，一人喊口令并释放尺子。</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②每人做5次及以上。</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③记录抓住尺子的次数。</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④交换角色。</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2.学生玩抓尺子游戏，教师巡视指导。</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3.师生交流。</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教师重点提问：游戏中，我们用到了哪些感觉器官？</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（预设：使用了耳朵这一感觉器官帮助抓尺子，比较容易抓到尺子。）</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（三）方法三：睁眼睛，听口令</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1.出示游戏规则：</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①两人一组，一人睁开眼睛抓尺子，另一人喊口令并释放尺子。</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②每人做5次及以上。</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③记录抓住尺子的次数。</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④交换角色。</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2.学生玩抓尺子游戏，师巡视指导。</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3.师生交流。</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教师重点提问：游戏中，我们用到了哪些感觉器官？</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（预设：使用了耳朵、眼睛等感觉器官帮助抓尺子，很容易抓到尺子。）</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【设计意图】通过三个有递进层次的抓尺子游戏，让学生感受到在游戏中，增加感觉器官的运用，能够帮助我们更好地赢得比赛。</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20"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 xml:space="preserve">1.提问：玩抓尺子游戏中，你用到了哪些感觉器官？ </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（预设：耳朵、眼睛等感觉器官。）</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2.提问：根据刚才的抓尺子游戏，你有什么发现？</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（预设：我发现方法三最容易抓到尺子。）</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3.追问：为什么方法三最容易抓到尺子？</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教师小结：综合运用耳朵、眼睛、手等多种感觉器官，能帮助我们更好地完成游戏。</w:t>
            </w:r>
          </w:p>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【设计意图】引导学生对游戏过程的分析，在比较讨论和交流中，进一步分析不同感官参与下的不同效果，真实体验借助眼、耳结合等多感官运用的好处，从而更加突出本课的重点，化解学习难点。</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20"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1.出示翻拍手游戏，引入：今天的抓尺子游戏中，我们用到了眼睛、耳朵、手以及大脑的相互配合，在生活中有许多游戏，往往也有多种感觉器官的参与，比如翻拍手游戏。</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 xml:space="preserve">2.布置作业：课外和同学玩一玩翻拍手等游戏，思考在游戏中，人体的感觉器官是怎样帮助我们的？ </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【设计意图】通过拓展，引出其他不同感觉器官共同作用的一些活动，从而进一步感受多感官配合作用的好处，并积极留心身边事物。</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20"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b w:val="0"/>
                <w:bCs w:val="0"/>
                <w:sz w:val="21"/>
                <w:szCs w:val="21"/>
                <w:highlight w:val="none"/>
              </w:rPr>
              <w:drawing>
                <wp:inline distT="0" distB="0" distL="0" distR="0">
                  <wp:extent cx="1937385" cy="1579880"/>
                  <wp:effectExtent l="0" t="0" r="5715" b="1270"/>
                  <wp:docPr id="13025089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08989" name="图片 1"/>
                          <pic:cNvPicPr>
                            <a:picLocks noChangeAspect="1"/>
                          </pic:cNvPicPr>
                        </pic:nvPicPr>
                        <pic:blipFill>
                          <a:blip r:embed="rId20"/>
                          <a:stretch>
                            <a:fillRect/>
                          </a:stretch>
                        </pic:blipFill>
                        <pic:spPr>
                          <a:xfrm>
                            <a:off x="0" y="0"/>
                            <a:ext cx="1955269" cy="1579880"/>
                          </a:xfrm>
                          <a:prstGeom prst="rect">
                            <a:avLst/>
                          </a:prstGeom>
                        </pic:spPr>
                      </pic:pic>
                    </a:graphicData>
                  </a:graphic>
                </wp:inline>
              </w:drawing>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20" w:type="pct"/>
            <w:gridSpan w:val="3"/>
            <w:shd w:val="clear" w:color="auto" w:fill="auto"/>
          </w:tcPr>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一、判断题</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1.在“抓尺子”游戏中，我们只用到了手。（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2.抓尺子游戏中，我们需要用眼睛看对面同学的手势，尺子的位置，大脑判断后，命令手去抓。（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3.抓尺子游戏中，我们的左右手的反应速度是一样的。(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4.翻拍手的游戏玩一次就能判断一个人的反应速度。(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5.反应速度是与生俱来的，不能改变。(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二、选择题</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1.在“抓尺子”的游戏中，我们没有用到的是(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drawing>
                <wp:inline distT="0" distB="0" distL="114300" distR="114300">
                  <wp:extent cx="4912995" cy="523240"/>
                  <wp:effectExtent l="0" t="0" r="190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1"/>
                          <a:stretch>
                            <a:fillRect/>
                          </a:stretch>
                        </pic:blipFill>
                        <pic:spPr>
                          <a:xfrm>
                            <a:off x="0" y="0"/>
                            <a:ext cx="4912995" cy="523240"/>
                          </a:xfrm>
                          <a:prstGeom prst="rect">
                            <a:avLst/>
                          </a:prstGeom>
                        </pic:spPr>
                      </pic:pic>
                    </a:graphicData>
                  </a:graphic>
                </wp:inline>
              </w:drawing>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2.小丽和小天在玩“抓尺子”游戏，小丽获得了胜利，下面说法不正确的是(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A.小丽得分更高   B.小天反应更快    C.小丽反应更快</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3.在用反应尺来测试反应快慢的游戏中，反应比较快的是(       ）。</w:t>
            </w:r>
            <w:r>
              <w:rPr>
                <w:rFonts w:hint="eastAsia" w:ascii="楷体" w:hAnsi="楷体" w:eastAsia="楷体" w:cs="楷体"/>
                <w:b w:val="0"/>
                <w:bCs w:val="0"/>
                <w:sz w:val="21"/>
                <w:szCs w:val="21"/>
                <w:highlight w:val="none"/>
                <w:lang w:val="en-US" w:eastAsia="zh" w:bidi="ar-SA"/>
              </w:rPr>
              <w:br w:type="textWrapping"/>
            </w:r>
            <w:r>
              <w:rPr>
                <w:rFonts w:hint="eastAsia" w:ascii="楷体" w:hAnsi="楷体" w:eastAsia="楷体" w:cs="楷体"/>
                <w:b w:val="0"/>
                <w:bCs w:val="0"/>
                <w:sz w:val="21"/>
                <w:szCs w:val="21"/>
                <w:highlight w:val="none"/>
                <w:lang w:val="en-US" w:eastAsia="zh" w:bidi="ar-SA"/>
              </w:rPr>
              <w:t>A.抓住反应尺下端</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B.抓住反应尺中部</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C.抓住反应尺上端</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4.在“抓尺子”游戏中，下面不是获胜者的经验的是(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A.集中注意力</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B.认真倾听</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C.手配合眼睛快速做出反应</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5.玩“抓尺子”游戏，机会相同时，总得分越高，说明反应越(       ）</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A.快        B.慢       C.不能确定</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40" w:lineRule="auto"/>
              <w:ind w:left="0" w:right="0"/>
              <w:jc w:val="center"/>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参考答案：</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default" w:ascii="楷体" w:hAnsi="楷体" w:eastAsia="楷体" w:cs="楷体"/>
                <w:b w:val="0"/>
                <w:bCs w:val="0"/>
                <w:kern w:val="0"/>
                <w:sz w:val="21"/>
                <w:szCs w:val="21"/>
                <w:highlight w:val="none"/>
                <w:lang w:val="en-US" w:eastAsia="zh-CN" w:bidi="ar"/>
              </w:rPr>
            </w:pPr>
            <w:r>
              <w:rPr>
                <w:rFonts w:hint="eastAsia" w:ascii="楷体" w:hAnsi="楷体" w:eastAsia="楷体" w:cs="楷体"/>
                <w:b w:val="0"/>
                <w:bCs w:val="0"/>
                <w:kern w:val="0"/>
                <w:sz w:val="21"/>
                <w:szCs w:val="21"/>
                <w:highlight w:val="none"/>
                <w:lang w:val="en-US" w:eastAsia="zh-CN" w:bidi="ar"/>
              </w:rPr>
              <w:t>1.</w:t>
            </w:r>
            <w:r>
              <w:rPr>
                <w:rFonts w:hint="eastAsia" w:ascii="楷体" w:hAnsi="楷体" w:eastAsia="楷体" w:cs="楷体"/>
                <w:b w:val="0"/>
                <w:bCs w:val="0"/>
                <w:kern w:val="0"/>
                <w:sz w:val="21"/>
                <w:szCs w:val="21"/>
                <w:highlight w:val="none"/>
                <w:lang w:val="en-US" w:eastAsia="zh" w:bidi="ar"/>
              </w:rPr>
              <w:t>×</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2.√</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3.×</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4.</w:t>
            </w:r>
            <w:r>
              <w:rPr>
                <w:rFonts w:hint="eastAsia" w:ascii="楷体" w:hAnsi="楷体" w:eastAsia="楷体" w:cs="楷体"/>
                <w:b w:val="0"/>
                <w:bCs w:val="0"/>
                <w:kern w:val="0"/>
                <w:sz w:val="21"/>
                <w:szCs w:val="21"/>
                <w:highlight w:val="none"/>
                <w:lang w:val="en-US" w:eastAsia="zh" w:bidi="ar"/>
              </w:rPr>
              <w:t>×</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5.×</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40"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 xml:space="preserve">1.B </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2.</w:t>
            </w:r>
            <w:r>
              <w:rPr>
                <w:rFonts w:hint="eastAsia" w:ascii="楷体" w:hAnsi="楷体" w:eastAsia="楷体" w:cs="楷体"/>
                <w:b w:val="0"/>
                <w:bCs w:val="0"/>
                <w:kern w:val="0"/>
                <w:sz w:val="21"/>
                <w:szCs w:val="21"/>
                <w:highlight w:val="none"/>
                <w:lang w:val="en-US" w:eastAsia="zh" w:bidi="ar"/>
              </w:rPr>
              <w:t>C</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 xml:space="preserve"> 3.</w:t>
            </w:r>
            <w:r>
              <w:rPr>
                <w:rFonts w:hint="eastAsia" w:ascii="楷体" w:hAnsi="楷体" w:eastAsia="楷体" w:cs="楷体"/>
                <w:b w:val="0"/>
                <w:bCs w:val="0"/>
                <w:kern w:val="0"/>
                <w:sz w:val="21"/>
                <w:szCs w:val="21"/>
                <w:highlight w:val="none"/>
                <w:lang w:val="en-US" w:eastAsia="zh" w:bidi="ar"/>
              </w:rPr>
              <w:t>A</w:t>
            </w:r>
            <w:r>
              <w:rPr>
                <w:rFonts w:hint="default" w:ascii="楷体" w:hAnsi="楷体" w:eastAsia="楷体" w:cs="楷体"/>
                <w:b w:val="0"/>
                <w:bCs w:val="0"/>
                <w:kern w:val="0"/>
                <w:sz w:val="21"/>
                <w:szCs w:val="21"/>
                <w:highlight w:val="none"/>
                <w:lang w:val="en-US" w:eastAsia="zh-CN" w:bidi="ar"/>
              </w:rPr>
              <w:t xml:space="preserve"> </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4.</w:t>
            </w:r>
            <w:r>
              <w:rPr>
                <w:rFonts w:hint="eastAsia" w:ascii="楷体" w:hAnsi="楷体" w:eastAsia="楷体" w:cs="楷体"/>
                <w:b w:val="0"/>
                <w:bCs w:val="0"/>
                <w:kern w:val="0"/>
                <w:sz w:val="21"/>
                <w:szCs w:val="21"/>
                <w:highlight w:val="none"/>
                <w:lang w:val="en-US" w:eastAsia="zh" w:bidi="ar"/>
              </w:rPr>
              <w:t>B</w:t>
            </w:r>
            <w:r>
              <w:rPr>
                <w:rFonts w:hint="default" w:ascii="楷体" w:hAnsi="楷体" w:eastAsia="楷体" w:cs="楷体"/>
                <w:b w:val="0"/>
                <w:bCs w:val="0"/>
                <w:kern w:val="0"/>
                <w:sz w:val="21"/>
                <w:szCs w:val="21"/>
                <w:highlight w:val="none"/>
                <w:lang w:val="en-US" w:eastAsia="zh-CN" w:bidi="ar"/>
              </w:rPr>
              <w:t xml:space="preserve"> </w:t>
            </w:r>
            <w:r>
              <w:rPr>
                <w:rFonts w:hint="eastAsia" w:ascii="楷体" w:hAnsi="楷体" w:eastAsia="楷体" w:cs="楷体"/>
                <w:b w:val="0"/>
                <w:bCs w:val="0"/>
                <w:kern w:val="0"/>
                <w:sz w:val="21"/>
                <w:szCs w:val="21"/>
                <w:highlight w:val="none"/>
                <w:lang w:val="en-US" w:eastAsia="zh-CN" w:bidi="ar"/>
              </w:rPr>
              <w:t xml:space="preserve"> </w:t>
            </w:r>
            <w:r>
              <w:rPr>
                <w:rFonts w:hint="default" w:ascii="楷体" w:hAnsi="楷体" w:eastAsia="楷体" w:cs="楷体"/>
                <w:b w:val="0"/>
                <w:bCs w:val="0"/>
                <w:kern w:val="0"/>
                <w:sz w:val="21"/>
                <w:szCs w:val="21"/>
                <w:highlight w:val="none"/>
                <w:lang w:val="en-US" w:eastAsia="zh-CN" w:bidi="ar"/>
              </w:rPr>
              <w:t>5.A</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kern w:val="0"/>
                <w:sz w:val="21"/>
                <w:szCs w:val="21"/>
                <w:highlight w:val="none"/>
                <w:lang w:val="en-US" w:eastAsia="zh" w:bidi="ar"/>
              </w:rPr>
            </w:pP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20"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20"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9"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120" w:type="pct"/>
            <w:gridSpan w:val="3"/>
            <w:shd w:val="clear" w:color="auto" w:fill="auto"/>
          </w:tcPr>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本课是一年级上册《我们自己》单元的第三课， 是在认识身体的结构、发现生长的基础上，进一步综合运用自己的感觉器官获取信息，并做出相应的反应。教材安排了四个环节的教学活动：聚焦环节，教材通过展示一幅“老鹰捉小鸡”游戏的图片，将问题聚焦到：“我们在游戏中会用到哪些感觉器官”，不仅进一步认识自己的感觉器官，还直接点明了本课的研究主题。探索环节，学生主要经历了抓尺子游戏。教材将游戏分成三个活动来展开。活动一主要是让学生蒙住眼睛来抓尺子，并将抓住的次数记录下来，在此活动中，学生感受到不利用感觉器官来辅助游戏很难完成任务。活动二是学生在蒙住眼睛的基础上，加入了听口令这一环节，学生在比较中会发现，在耳这一感觉器官的辅助下，抓尺子游戏的成绩有所提高。活动三是既让学生睁开眼睛，又让学生听口令，在耳和眼两种感官的配合下，抓尺子游戏的成绩进一步提高。在这三个有结构的活动下，学生逐渐感受到综合运用多种感觉器官的重要性。研讨环节，通过“在游戏中，我们用到了哪些感觉器官”和“哪种方法抓尺子比较容易，为什么”两个问题的讨论和交流，明确本节课聚焦的重点是两种感觉器官——眼和耳的综合运用；通过用眼看，用耳听，能帮助人们在游戏和活动中更准确、更快地获得信息，从而提高活动的效率。拓展环节，教材安排了另外一种游戏——翻拍手游戏。这一游戏主要是让学生继续感受综合运用多种感觉器官在活动中的重要性，其次是进一步理解感觉器官是如何帮助我们完成游戏的。</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b w:val="0"/>
                <w:bCs w:val="0"/>
                <w:sz w:val="21"/>
                <w:szCs w:val="21"/>
                <w:highlight w:val="none"/>
                <w:lang w:val="en-US" w:eastAsia="zh-CN"/>
              </w:rPr>
            </w:pPr>
            <w:r>
              <w:rPr>
                <w:rFonts w:hint="eastAsia" w:ascii="楷体" w:hAnsi="楷体" w:eastAsia="楷体" w:cs="楷体"/>
                <w:b w:val="0"/>
                <w:bCs w:val="0"/>
                <w:sz w:val="21"/>
                <w:szCs w:val="21"/>
                <w:highlight w:val="none"/>
              </w:rPr>
              <w:t>一年级的学生处于认知发展的初期阶段，他们对周围世界充满好奇，具有很强的探索欲望。在日常生活中，已经能够运用感觉器官获取一些基本信息，但这种经验还停留在比较浅显的层面。对于综合运用多种感觉器官，缺乏深刻的感受和理解。鉴于此，在课堂教学中，借助合适的游戏方法，能促使学生在活动中更深入地体会和认识感官的作用，明白感官综合运用的好处，并且在不知不觉中接受爱护感觉器官的教育，为他们的成长和学习打下坚实的基础。</w:t>
            </w:r>
          </w:p>
        </w:tc>
        <w:tc>
          <w:tcPr>
            <w:tcW w:w="1082"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7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5"/>
        <w:gridCol w:w="2067"/>
        <w:gridCol w:w="1915"/>
        <w:gridCol w:w="1574"/>
        <w:gridCol w:w="1990"/>
        <w:gridCol w:w="424"/>
        <w:gridCol w:w="281"/>
        <w:gridCol w:w="4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》单</w:t>
            </w:r>
            <w:r>
              <w:rPr>
                <w:rFonts w:hint="eastAsia"/>
                <w:b w:val="0"/>
                <w:bCs w:val="0"/>
                <w:sz w:val="21"/>
                <w:szCs w:val="21"/>
                <w:highlight w:val="none"/>
                <w:lang w:val="en-US" w:eastAsia="zh-CN"/>
              </w:rPr>
              <w:t xml:space="preserve">元   4. 气味告诉我们   </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08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100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872"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eastAsia="zh-CN"/>
              </w:rPr>
            </w:pPr>
            <w:r>
              <w:rPr>
                <w:rFonts w:hint="eastAsia" w:asciiTheme="minorEastAsia" w:hAnsiTheme="minorEastAsia" w:eastAsiaTheme="minorEastAsia"/>
                <w:b w:val="0"/>
                <w:bCs w:val="0"/>
                <w:sz w:val="21"/>
                <w:szCs w:val="21"/>
                <w:highlight w:val="none"/>
                <w:lang w:eastAsia="zh-CN"/>
              </w:rPr>
              <w:t>气味告诉我们</w:t>
            </w:r>
          </w:p>
        </w:tc>
        <w:tc>
          <w:tcPr>
            <w:tcW w:w="370"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5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6</w:t>
            </w:r>
            <w:r>
              <w:rPr>
                <w:rFonts w:hint="eastAsia" w:ascii="楷体" w:hAnsi="楷体" w:eastAsia="楷体" w:cs="楷体"/>
                <w:b w:val="0"/>
                <w:bCs w:val="0"/>
                <w:sz w:val="21"/>
                <w:szCs w:val="21"/>
                <w:highlight w:val="none"/>
                <w:lang w:eastAsia="zh-CN"/>
              </w:rPr>
              <w:t>.生物体的稳态和调节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6.2 人和动物通过获取其他生物的养分来维持生存</w:t>
            </w:r>
          </w:p>
          <w:p>
            <w:pPr>
              <w:keepNext w:val="0"/>
              <w:keepLines w:val="0"/>
              <w:pageBreakBefore w:val="0"/>
              <w:widowControl/>
              <w:suppressLineNumbers w:val="0"/>
              <w:shd w:val="clear"/>
              <w:kinsoku/>
              <w:wordWrap/>
              <w:overflowPunct/>
              <w:topLinePunct w:val="0"/>
              <w:bidi w:val="0"/>
              <w:spacing w:line="288" w:lineRule="auto"/>
              <w:jc w:val="left"/>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eastAsia="zh-CN"/>
              </w:rPr>
              <w:t>举例说出动物可以通过眼、耳、鼻等器官感知环境。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可以用闻气味的方法来认识物体，知道鼻子也是我们的感觉器官，能够帮助我们认识物体的特征。</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记录并分析装袋辨物的观察结果，知道单一感官具有一定的局限性，认识到多感官参与能更准确地获得信息。</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1.通过闻物品气味的活动，知道不同的物品具有不同的气味。</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2.通过装袋辨物的活动，发现依靠单一嗅觉也能帮助我们分辨物品。</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明白感官综合运用的好处，能用准确的语言和词汇来描述气味特征。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体验和认识用眼、耳结合等多感官使用的重要作用。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通过结构性的游戏设置，多角度体会眼、耳结合等多感官使用对解决问题的好处。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学生：1.反应速度尺（2人1条）；2.活动记录表；3.眼罩。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2918"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26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400"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2918" w:type="pct"/>
            <w:gridSpan w:val="3"/>
            <w:shd w:val="clear" w:color="auto" w:fill="auto"/>
            <w:vAlign w:val="top"/>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身体的奥秘。</w:t>
            </w:r>
          </w:p>
        </w:tc>
        <w:tc>
          <w:tcPr>
            <w:tcW w:w="1268"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2918" w:type="pct"/>
            <w:gridSpan w:val="3"/>
            <w:shd w:val="clear" w:color="auto" w:fill="auto"/>
            <w:vAlign w:val="top"/>
          </w:tcPr>
          <w:p>
            <w:pPr>
              <w:pStyle w:val="4"/>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w:t>
            </w:r>
            <w:r>
              <w:rPr>
                <w:rFonts w:hint="eastAsia" w:ascii="楷体" w:hAnsi="楷体" w:eastAsia="楷体" w:cs="楷体"/>
                <w:b w:val="0"/>
                <w:bCs w:val="0"/>
                <w:sz w:val="21"/>
                <w:szCs w:val="21"/>
                <w:highlight w:val="none"/>
                <w:lang w:val="en-US" w:eastAsia="zh-CN"/>
              </w:rPr>
              <w:t>教学</w:t>
            </w:r>
            <w:r>
              <w:rPr>
                <w:rFonts w:hint="eastAsia" w:ascii="楷体" w:hAnsi="楷体" w:eastAsia="楷体" w:cs="楷体"/>
                <w:b w:val="0"/>
                <w:bCs w:val="0"/>
                <w:sz w:val="21"/>
                <w:szCs w:val="21"/>
                <w:highlight w:val="none"/>
              </w:rPr>
              <w:t>课件</w:t>
            </w:r>
          </w:p>
          <w:p>
            <w:pPr>
              <w:keepNext w:val="0"/>
              <w:keepLines w:val="0"/>
              <w:pageBreakBefore w:val="0"/>
              <w:numPr>
                <w:ilvl w:val="0"/>
                <w:numId w:val="8"/>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出示图片</w:t>
            </w:r>
            <w:r>
              <w:rPr>
                <w:rFonts w:hint="eastAsia" w:ascii="楷体" w:hAnsi="楷体" w:eastAsia="楷体" w:cs="楷体"/>
                <w:b w:val="0"/>
                <w:bCs w:val="0"/>
                <w:sz w:val="21"/>
                <w:szCs w:val="21"/>
                <w:highlight w:val="none"/>
              </w:rPr>
              <w:t>，提问：放学回家，刚开门，就知道妈妈厨房在烧红烧肉，你是怎么知道的？</w:t>
            </w:r>
          </w:p>
          <w:p>
            <w:pPr>
              <w:keepNext w:val="0"/>
              <w:keepLines w:val="0"/>
              <w:pageBreakBefore w:val="0"/>
              <w:numPr>
                <w:ilvl w:val="0"/>
                <w:numId w:val="8"/>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引入：是呀，鼻子是我们身体的一种感觉器官，它能够让我们闻到气味，在鼻子的帮助下我们能区分不同的物品吗？这节课我们一起来研究。</w:t>
            </w:r>
            <w:r>
              <w:rPr>
                <w:rFonts w:hint="eastAsia" w:ascii="楷体" w:hAnsi="楷体" w:eastAsia="楷体" w:cs="楷体"/>
                <w:b w:val="0"/>
                <w:bCs w:val="0"/>
                <w:sz w:val="21"/>
                <w:szCs w:val="21"/>
                <w:highlight w:val="none"/>
              </w:rPr>
              <w:t>（板书课题）</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color w:val="auto"/>
                <w:sz w:val="21"/>
                <w:szCs w:val="21"/>
                <w:highlight w:val="none"/>
                <w:lang w:val="en-US" w:eastAsia="zh-CN"/>
              </w:rPr>
              <w:t>【设计意图】借助学生最熟悉的生活场景和现象聚焦，从而引出今天的研究主题，贴近生活，又直接明了。</w:t>
            </w:r>
          </w:p>
        </w:tc>
        <w:tc>
          <w:tcPr>
            <w:tcW w:w="1268"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2918" w:type="pct"/>
            <w:gridSpan w:val="3"/>
            <w:shd w:val="clear" w:color="auto" w:fill="auto"/>
            <w:vAlign w:val="top"/>
          </w:tcPr>
          <w:p>
            <w:pPr>
              <w:keepNext w:val="0"/>
              <w:keepLines w:val="0"/>
              <w:pageBreakBefore w:val="0"/>
              <w:widowControl/>
              <w:shd w:val="clear"/>
              <w:kinsoku/>
              <w:wordWrap/>
              <w:overflowPunct/>
              <w:topLinePunct w:val="0"/>
              <w:autoSpaceDE/>
              <w:autoSpaceDN/>
              <w:bidi w:val="0"/>
              <w:adjustRightInd w:val="0"/>
              <w:snapToGrid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材料准备：</w:t>
            </w:r>
            <w:r>
              <w:rPr>
                <w:rFonts w:hint="eastAsia" w:ascii="楷体" w:hAnsi="楷体" w:eastAsia="楷体" w:cs="楷体"/>
                <w:b w:val="0"/>
                <w:bCs w:val="0"/>
                <w:color w:val="auto"/>
                <w:sz w:val="21"/>
                <w:szCs w:val="21"/>
                <w:highlight w:val="none"/>
                <w:lang w:val="en-US" w:eastAsia="zh-CN"/>
              </w:rPr>
              <w:t>橘子皮、花椒、洋葱、大蒜；封口袋四个；洋葱和橘皮混装袋每组1个</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活动一：闻一闻物体的气味</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1.教师出示橘子皮、大蒜、花椒、洋葱四种</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，提问：你们认识这些</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吗？谁来介绍一下？</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2.引导：我们眼睛已经认识这些</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了，那你能用鼻子再来认识一下他们吗？请两人一小组闻一闻这些</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，并向同桌说一说你闻到的气味有怎样的特征。</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3.小组活动，教师巡视指导</w:t>
            </w:r>
            <w:r>
              <w:rPr>
                <w:rFonts w:hint="eastAsia" w:ascii="楷体" w:hAnsi="楷体" w:eastAsia="楷体" w:cs="楷体"/>
                <w:b w:val="0"/>
                <w:bCs w:val="0"/>
                <w:sz w:val="21"/>
                <w:szCs w:val="21"/>
                <w:highlight w:val="none"/>
                <w:lang w:eastAsia="zh-CN"/>
              </w:rPr>
              <w:t>。</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4.交流，教师重点</w:t>
            </w:r>
            <w:r>
              <w:rPr>
                <w:rFonts w:hint="eastAsia" w:ascii="楷体" w:hAnsi="楷体" w:eastAsia="楷体" w:cs="楷体"/>
                <w:b w:val="0"/>
                <w:bCs w:val="0"/>
                <w:sz w:val="21"/>
                <w:szCs w:val="21"/>
                <w:highlight w:val="none"/>
              </w:rPr>
              <w:t>引导学生用更多的语言描述气味特征。</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活动二：根据气味</w:t>
            </w:r>
            <w:r>
              <w:rPr>
                <w:rFonts w:hint="eastAsia" w:ascii="楷体" w:hAnsi="楷体" w:eastAsia="楷体" w:cs="楷体"/>
                <w:b w:val="0"/>
                <w:bCs w:val="0"/>
                <w:sz w:val="21"/>
                <w:szCs w:val="21"/>
                <w:highlight w:val="none"/>
                <w:lang w:val="en-US" w:eastAsia="zh-CN"/>
              </w:rPr>
              <w:t>猜测</w:t>
            </w:r>
            <w:r>
              <w:rPr>
                <w:rFonts w:hint="eastAsia" w:ascii="楷体" w:hAnsi="楷体" w:eastAsia="楷体" w:cs="楷体"/>
                <w:b w:val="0"/>
                <w:bCs w:val="0"/>
                <w:sz w:val="21"/>
                <w:szCs w:val="21"/>
                <w:highlight w:val="none"/>
                <w:lang w:eastAsia="zh-CN"/>
              </w:rPr>
              <w:t>物品</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1.设置游戏活动，进行</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辨别：接下去，我们要进行一个小游戏，每个小组两位同学把</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用袋子装起来，封</w:t>
            </w:r>
            <w:r>
              <w:rPr>
                <w:rFonts w:hint="eastAsia" w:ascii="楷体" w:hAnsi="楷体" w:eastAsia="楷体" w:cs="楷体"/>
                <w:b w:val="0"/>
                <w:bCs w:val="0"/>
                <w:sz w:val="21"/>
                <w:szCs w:val="21"/>
                <w:highlight w:val="none"/>
                <w:lang w:eastAsia="zh-CN"/>
              </w:rPr>
              <w:t>好</w:t>
            </w:r>
            <w:r>
              <w:rPr>
                <w:rFonts w:hint="eastAsia" w:ascii="楷体" w:hAnsi="楷体" w:eastAsia="楷体" w:cs="楷体"/>
                <w:b w:val="0"/>
                <w:bCs w:val="0"/>
                <w:sz w:val="21"/>
                <w:szCs w:val="21"/>
                <w:highlight w:val="none"/>
              </w:rPr>
              <w:t>口袋，然后请另外的两位同学闻一闻，描述气</w:t>
            </w:r>
            <w:r>
              <w:rPr>
                <w:rFonts w:hint="eastAsia" w:ascii="楷体" w:hAnsi="楷体" w:eastAsia="楷体" w:cs="楷体"/>
                <w:b w:val="0"/>
                <w:bCs w:val="0"/>
                <w:sz w:val="21"/>
                <w:szCs w:val="21"/>
                <w:highlight w:val="none"/>
                <w:lang w:eastAsia="zh-CN"/>
              </w:rPr>
              <w:t>味</w:t>
            </w:r>
            <w:r>
              <w:rPr>
                <w:rFonts w:hint="eastAsia" w:ascii="楷体" w:hAnsi="楷体" w:eastAsia="楷体" w:cs="楷体"/>
                <w:b w:val="0"/>
                <w:bCs w:val="0"/>
                <w:sz w:val="21"/>
                <w:szCs w:val="21"/>
                <w:highlight w:val="none"/>
              </w:rPr>
              <w:t>的特点，猜一猜，它是什么</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？完了以后两两交换。注意，放的时候不要被看到；猜测前先要描述闻到的气味特征。</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2.学生4人小组两两合作，装</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，扎口袋，闻</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，猜</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3.学生活动，教师巡视</w:t>
            </w:r>
            <w:r>
              <w:rPr>
                <w:rFonts w:hint="eastAsia" w:ascii="楷体" w:hAnsi="楷体" w:eastAsia="楷体" w:cs="楷体"/>
                <w:b w:val="0"/>
                <w:bCs w:val="0"/>
                <w:sz w:val="21"/>
                <w:szCs w:val="21"/>
                <w:highlight w:val="none"/>
                <w:lang w:eastAsia="zh-CN"/>
              </w:rPr>
              <w:t>。</w:t>
            </w:r>
          </w:p>
          <w:p>
            <w:pPr>
              <w:keepNext w:val="0"/>
              <w:keepLines w:val="0"/>
              <w:pageBreakBefore w:val="0"/>
              <w:widowControl/>
              <w:shd w:val="clear"/>
              <w:kinsoku/>
              <w:wordWrap/>
              <w:overflowPunct/>
              <w:topLinePunct w:val="0"/>
              <w:autoSpaceDE/>
              <w:autoSpaceDN/>
              <w:bidi w:val="0"/>
              <w:adjustRightInd w:val="0"/>
              <w:snapToGrid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4.交流，教师重点</w:t>
            </w:r>
            <w:r>
              <w:rPr>
                <w:rFonts w:hint="eastAsia" w:ascii="楷体" w:hAnsi="楷体" w:eastAsia="楷体" w:cs="楷体"/>
                <w:b w:val="0"/>
                <w:bCs w:val="0"/>
                <w:sz w:val="21"/>
                <w:szCs w:val="21"/>
                <w:highlight w:val="none"/>
              </w:rPr>
              <w:t>关注“闻一闻后的特征描述”环节。</w:t>
            </w:r>
          </w:p>
          <w:p>
            <w:pPr>
              <w:keepNext w:val="0"/>
              <w:keepLines w:val="0"/>
              <w:pageBreakBefore w:val="0"/>
              <w:widowControl/>
              <w:shd w:val="clear"/>
              <w:kinsoku/>
              <w:wordWrap/>
              <w:overflowPunct/>
              <w:topLinePunct w:val="0"/>
              <w:autoSpaceDE/>
              <w:autoSpaceDN/>
              <w:bidi w:val="0"/>
              <w:adjustRightInd w:val="0"/>
              <w:snapToGrid w:val="0"/>
              <w:spacing w:line="240" w:lineRule="auto"/>
              <w:ind w:firstLine="420" w:firstLineChars="200"/>
              <w:jc w:val="both"/>
              <w:textAlignment w:val="auto"/>
              <w:rPr>
                <w:rFonts w:hint="eastAsia" w:ascii="楷体" w:hAnsi="楷体" w:eastAsia="楷体" w:cs="楷体"/>
                <w:b w:val="0"/>
                <w:bCs w:val="0"/>
                <w:color w:val="auto"/>
                <w:sz w:val="21"/>
                <w:szCs w:val="21"/>
                <w:highlight w:val="none"/>
                <w:lang w:val="en-US" w:eastAsia="zh-CN"/>
              </w:rPr>
            </w:pPr>
            <w:r>
              <w:rPr>
                <w:rFonts w:hint="eastAsia" w:ascii="楷体" w:hAnsi="楷体" w:eastAsia="楷体" w:cs="楷体"/>
                <w:b w:val="0"/>
                <w:bCs w:val="0"/>
                <w:color w:val="auto"/>
                <w:sz w:val="21"/>
                <w:szCs w:val="21"/>
                <w:highlight w:val="none"/>
                <w:lang w:val="en-US" w:eastAsia="zh-CN"/>
              </w:rPr>
              <w:t>【设计意图】通过游戏活动，让学生自己装，自己闻，自己描述，进行物品猜测。一方面是强化学生对四种物品气味特征的准确描述；二是借助趣味的活动，增强探究性。</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活动三：辨别盲袋的</w:t>
            </w:r>
            <w:r>
              <w:rPr>
                <w:rFonts w:hint="eastAsia" w:ascii="楷体" w:hAnsi="楷体" w:eastAsia="楷体" w:cs="楷体"/>
                <w:b w:val="0"/>
                <w:bCs w:val="0"/>
                <w:sz w:val="21"/>
                <w:szCs w:val="21"/>
                <w:highlight w:val="none"/>
                <w:lang w:eastAsia="zh-CN"/>
              </w:rPr>
              <w:t>物品</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1.每一小组领取一个</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盲袋</w:t>
            </w:r>
            <w:r>
              <w:rPr>
                <w:rFonts w:hint="eastAsia" w:ascii="楷体" w:hAnsi="楷体" w:eastAsia="楷体" w:cs="楷体"/>
                <w:b w:val="0"/>
                <w:bCs w:val="0"/>
                <w:sz w:val="21"/>
                <w:szCs w:val="21"/>
                <w:highlight w:val="none"/>
                <w:lang w:eastAsia="zh-CN"/>
              </w:rPr>
              <w:t>。</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w:t>
            </w:r>
            <w:r>
              <w:rPr>
                <w:rFonts w:hint="eastAsia" w:ascii="楷体" w:hAnsi="楷体" w:eastAsia="楷体" w:cs="楷体"/>
                <w:b w:val="0"/>
                <w:bCs w:val="0"/>
                <w:sz w:val="21"/>
                <w:szCs w:val="21"/>
                <w:highlight w:val="none"/>
                <w:lang w:eastAsia="zh-CN"/>
              </w:rPr>
              <w:t>教</w:t>
            </w:r>
            <w:r>
              <w:rPr>
                <w:rFonts w:hint="eastAsia" w:ascii="楷体" w:hAnsi="楷体" w:eastAsia="楷体" w:cs="楷体"/>
                <w:b w:val="0"/>
                <w:bCs w:val="0"/>
                <w:sz w:val="21"/>
                <w:szCs w:val="21"/>
                <w:highlight w:val="none"/>
              </w:rPr>
              <w:t>师引导：老师也在袋子里装了</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，小组每位同学都认真闻一闻，将味道的气味特点跟同组同学说一说，再猜一猜。</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3.教师巡</w:t>
            </w:r>
            <w:r>
              <w:rPr>
                <w:rFonts w:hint="eastAsia" w:ascii="楷体" w:hAnsi="楷体" w:eastAsia="楷体" w:cs="楷体"/>
                <w:b w:val="0"/>
                <w:bCs w:val="0"/>
                <w:sz w:val="21"/>
                <w:szCs w:val="21"/>
                <w:highlight w:val="none"/>
                <w:lang w:eastAsia="zh-CN"/>
              </w:rPr>
              <w:t>视</w:t>
            </w:r>
            <w:r>
              <w:rPr>
                <w:rFonts w:hint="eastAsia" w:ascii="楷体" w:hAnsi="楷体" w:eastAsia="楷体" w:cs="楷体"/>
                <w:b w:val="0"/>
                <w:bCs w:val="0"/>
                <w:sz w:val="21"/>
                <w:szCs w:val="21"/>
                <w:highlight w:val="none"/>
              </w:rPr>
              <w:t>，指导操作过程，询问气味特征。</w:t>
            </w:r>
          </w:p>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4.集体反馈交流：（1）闻到的气体特征；（2）猜测</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w:t>
            </w:r>
          </w:p>
          <w:p>
            <w:pPr>
              <w:keepNext w:val="0"/>
              <w:keepLines w:val="0"/>
              <w:pageBreakBefore w:val="0"/>
              <w:widowControl/>
              <w:shd w:val="clear"/>
              <w:kinsoku/>
              <w:wordWrap/>
              <w:overflowPunct/>
              <w:topLinePunct w:val="0"/>
              <w:autoSpaceDE/>
              <w:autoSpaceDN/>
              <w:bidi w:val="0"/>
              <w:adjustRightInd w:val="0"/>
              <w:snapToGrid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5.教师打开盲袋揭秘。</w:t>
            </w:r>
          </w:p>
          <w:p>
            <w:pPr>
              <w:pStyle w:val="15"/>
              <w:keepNext w:val="0"/>
              <w:keepLines w:val="0"/>
              <w:pageBreakBefore w:val="0"/>
              <w:shd w:val="clear"/>
              <w:kinsoku/>
              <w:wordWrap/>
              <w:overflowPunct/>
              <w:topLinePunct w:val="0"/>
              <w:bidi w:val="0"/>
              <w:spacing w:line="240"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color w:val="auto"/>
                <w:sz w:val="21"/>
                <w:szCs w:val="21"/>
                <w:highlight w:val="none"/>
                <w:lang w:val="en-US" w:eastAsia="zh-CN"/>
              </w:rPr>
              <w:t>【设计意图】运用盲盒方式，内装两种学生已经熟悉气味、并且气味也具有一定辨识性的物品——花椒和洋葱，进一步增强学生对气味特征的描述，促进学生在比较和思考中强化推测。</w:t>
            </w:r>
          </w:p>
        </w:tc>
        <w:tc>
          <w:tcPr>
            <w:tcW w:w="1268"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2918" w:type="pct"/>
            <w:gridSpan w:val="3"/>
            <w:shd w:val="clear" w:color="auto" w:fill="auto"/>
            <w:vAlign w:val="center"/>
          </w:tcPr>
          <w:p>
            <w:pPr>
              <w:keepNext w:val="0"/>
              <w:keepLines w:val="0"/>
              <w:pageBreakBefore w:val="0"/>
              <w:widowControl/>
              <w:shd w:val="clear"/>
              <w:kinsoku/>
              <w:wordWrap/>
              <w:overflowPunct/>
              <w:topLinePunct w:val="0"/>
              <w:autoSpaceDE/>
              <w:autoSpaceDN/>
              <w:bidi w:val="0"/>
              <w:adjustRightInd w:val="0"/>
              <w:snapToGrid w:val="0"/>
              <w:spacing w:line="288" w:lineRule="auto"/>
              <w:ind w:firstLine="420" w:firstLineChars="200"/>
              <w:jc w:val="both"/>
              <w:textAlignment w:val="auto"/>
              <w:rPr>
                <w:rFonts w:hint="eastAsia" w:ascii="楷体" w:hAnsi="楷体" w:eastAsia="楷体" w:cs="楷体"/>
                <w:b w:val="0"/>
                <w:bCs w:val="0"/>
                <w:color w:val="auto"/>
                <w:sz w:val="21"/>
                <w:szCs w:val="21"/>
                <w:highlight w:val="none"/>
                <w:lang w:val="en-US" w:eastAsia="zh-CN"/>
              </w:rPr>
            </w:pPr>
            <w:r>
              <w:rPr>
                <w:rFonts w:hint="eastAsia" w:ascii="楷体" w:hAnsi="楷体" w:eastAsia="楷体" w:cs="楷体"/>
                <w:b w:val="0"/>
                <w:bCs w:val="0"/>
                <w:color w:val="auto"/>
                <w:sz w:val="21"/>
                <w:szCs w:val="21"/>
                <w:highlight w:val="none"/>
                <w:lang w:val="en-US" w:eastAsia="zh-CN"/>
              </w:rPr>
              <w:t>材料准备：教学课件</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1.提问：通过闻气味，我们都判断对了吗？你认为哪些</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最难辨别？</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2.师生交流、总结：仅靠我们的鼻子有时候难以准确辨别，需要借助其他感官。</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3.提问：除了眼睛外，如果还可以选择另外一种感觉器官帮忙的话，你会选择哪一种？为什么？</w:t>
            </w:r>
          </w:p>
          <w:p>
            <w:pPr>
              <w:keepNext w:val="0"/>
              <w:keepLines w:val="0"/>
              <w:pageBreakBefore w:val="0"/>
              <w:widowControl/>
              <w:shd w:val="clear"/>
              <w:kinsoku/>
              <w:wordWrap/>
              <w:overflowPunct/>
              <w:topLinePunct w:val="0"/>
              <w:autoSpaceDE/>
              <w:autoSpaceDN/>
              <w:bidi w:val="0"/>
              <w:adjustRightInd w:val="0"/>
              <w:snapToGrid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教师特别指出：嘴巴尝的方法不能随意使用，一些不知道的</w:t>
            </w:r>
            <w:r>
              <w:rPr>
                <w:rFonts w:hint="eastAsia" w:ascii="楷体" w:hAnsi="楷体" w:eastAsia="楷体" w:cs="楷体"/>
                <w:b w:val="0"/>
                <w:bCs w:val="0"/>
                <w:sz w:val="21"/>
                <w:szCs w:val="21"/>
                <w:highlight w:val="none"/>
                <w:lang w:eastAsia="zh-CN"/>
              </w:rPr>
              <w:t>物品</w:t>
            </w:r>
            <w:r>
              <w:rPr>
                <w:rFonts w:hint="eastAsia" w:ascii="楷体" w:hAnsi="楷体" w:eastAsia="楷体" w:cs="楷体"/>
                <w:b w:val="0"/>
                <w:bCs w:val="0"/>
                <w:sz w:val="21"/>
                <w:szCs w:val="21"/>
                <w:highlight w:val="none"/>
              </w:rPr>
              <w:t>或其他不明物体不能尝，否则有危险。</w:t>
            </w:r>
          </w:p>
          <w:p>
            <w:pPr>
              <w:keepNext w:val="0"/>
              <w:keepLines w:val="0"/>
              <w:pageBreakBefore w:val="0"/>
              <w:widowControl/>
              <w:shd w:val="clear"/>
              <w:kinsoku/>
              <w:wordWrap/>
              <w:overflowPunct/>
              <w:topLinePunct w:val="0"/>
              <w:autoSpaceDE/>
              <w:autoSpaceDN/>
              <w:bidi w:val="0"/>
              <w:adjustRightInd w:val="0"/>
              <w:snapToGrid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color w:val="auto"/>
                <w:sz w:val="21"/>
                <w:szCs w:val="21"/>
                <w:highlight w:val="none"/>
                <w:lang w:val="en-US" w:eastAsia="zh-CN"/>
              </w:rPr>
              <w:t>【设计意图】通过对两个活动的研讨交流，让学生体会到单靠一种感觉器官不能精准化辨别物体，还要寻求舌等感官的帮忙。</w:t>
            </w:r>
          </w:p>
        </w:tc>
        <w:tc>
          <w:tcPr>
            <w:tcW w:w="126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2918" w:type="pct"/>
            <w:gridSpan w:val="3"/>
            <w:shd w:val="clear" w:color="auto" w:fill="auto"/>
            <w:vAlign w:val="center"/>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引导：今天我们又学会了用鼻子闻和嘴巴尝两个本领，请小朋友们</w:t>
            </w:r>
            <w:r>
              <w:rPr>
                <w:rFonts w:hint="eastAsia" w:ascii="楷体" w:hAnsi="楷体" w:eastAsia="楷体" w:cs="楷体"/>
                <w:b w:val="0"/>
                <w:bCs w:val="0"/>
                <w:sz w:val="21"/>
                <w:szCs w:val="21"/>
                <w:highlight w:val="none"/>
                <w:lang w:val="en-US" w:eastAsia="zh-CN"/>
              </w:rPr>
              <w:t>和爸爸妈妈一起做游戏，先闭眼尝尝水果切片（或饭菜）</w:t>
            </w:r>
            <w:r>
              <w:rPr>
                <w:rFonts w:hint="eastAsia" w:ascii="楷体" w:hAnsi="楷体" w:eastAsia="楷体" w:cs="楷体"/>
                <w:b w:val="0"/>
                <w:bCs w:val="0"/>
                <w:sz w:val="21"/>
                <w:szCs w:val="21"/>
                <w:highlight w:val="none"/>
              </w:rPr>
              <w:t>味道，然后告诉爸爸妈妈是什么</w:t>
            </w:r>
            <w:r>
              <w:rPr>
                <w:rFonts w:hint="eastAsia" w:ascii="楷体" w:hAnsi="楷体" w:eastAsia="楷体" w:cs="楷体"/>
                <w:b w:val="0"/>
                <w:bCs w:val="0"/>
                <w:sz w:val="21"/>
                <w:szCs w:val="21"/>
                <w:highlight w:val="none"/>
                <w:lang w:val="en-US" w:eastAsia="zh-CN"/>
              </w:rPr>
              <w:t>水果（或饭菜）</w:t>
            </w:r>
            <w:r>
              <w:rPr>
                <w:rFonts w:hint="eastAsia" w:ascii="楷体" w:hAnsi="楷体" w:eastAsia="楷体" w:cs="楷体"/>
                <w:b w:val="0"/>
                <w:bCs w:val="0"/>
                <w:sz w:val="21"/>
                <w:szCs w:val="21"/>
                <w:highlight w:val="none"/>
              </w:rPr>
              <w:t>，看看我们的判断是否准确。</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color w:val="auto"/>
                <w:sz w:val="21"/>
                <w:szCs w:val="21"/>
                <w:highlight w:val="none"/>
                <w:lang w:val="en-US" w:eastAsia="zh-CN"/>
              </w:rPr>
              <w:t>【设计意图】把上课学到的新的观察方法去辨别生活中的物品，激发学生课后继续探究的热情。</w:t>
            </w:r>
          </w:p>
        </w:tc>
        <w:tc>
          <w:tcPr>
            <w:tcW w:w="126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2918" w:type="pct"/>
            <w:gridSpan w:val="3"/>
            <w:shd w:val="clear" w:color="auto" w:fill="auto"/>
            <w:vAlign w:val="top"/>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b w:val="0"/>
                <w:bCs w:val="0"/>
                <w:sz w:val="21"/>
                <w:szCs w:val="21"/>
                <w:highlight w:val="none"/>
              </w:rPr>
              <w:drawing>
                <wp:inline distT="0" distB="0" distL="114300" distR="114300">
                  <wp:extent cx="3022600" cy="1192530"/>
                  <wp:effectExtent l="0" t="0" r="6350" b="762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22"/>
                          <a:stretch>
                            <a:fillRect/>
                          </a:stretch>
                        </pic:blipFill>
                        <pic:spPr>
                          <a:xfrm>
                            <a:off x="0" y="0"/>
                            <a:ext cx="3022600" cy="1192530"/>
                          </a:xfrm>
                          <a:prstGeom prst="rect">
                            <a:avLst/>
                          </a:prstGeom>
                          <a:noFill/>
                          <a:ln>
                            <a:noFill/>
                          </a:ln>
                        </pic:spPr>
                      </pic:pic>
                    </a:graphicData>
                  </a:graphic>
                </wp:inline>
              </w:drawing>
            </w:r>
          </w:p>
        </w:tc>
        <w:tc>
          <w:tcPr>
            <w:tcW w:w="1268"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2918" w:type="pct"/>
            <w:gridSpan w:val="3"/>
            <w:shd w:val="clear" w:color="auto" w:fill="auto"/>
            <w:vAlign w:val="top"/>
          </w:tcPr>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一、选择题</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1.我们可以通过嗅觉区分以下什么特征（</w:t>
            </w:r>
            <w:r>
              <w:rPr>
                <w:rFonts w:hint="eastAsia" w:ascii="楷体" w:hAnsi="楷体" w:eastAsia="楷体" w:cs="楷体"/>
                <w:b w:val="0"/>
                <w:bCs w:val="0"/>
                <w:sz w:val="21"/>
                <w:szCs w:val="21"/>
                <w:highlight w:val="none"/>
                <w:lang w:val="en-US" w:eastAsia="zh" w:bidi="ar-SA"/>
              </w:rPr>
              <w:t xml:space="preserve">  </w:t>
            </w:r>
            <w:r>
              <w:rPr>
                <w:rFonts w:hint="eastAsia" w:ascii="楷体" w:hAnsi="楷体" w:eastAsia="楷体" w:cs="楷体"/>
                <w:b w:val="0"/>
                <w:bCs w:val="0"/>
                <w:sz w:val="21"/>
                <w:szCs w:val="21"/>
                <w:highlight w:val="none"/>
                <w:lang w:val="en-US" w:eastAsia="zh-CN" w:bidi="ar-SA"/>
              </w:rPr>
              <w:t>）</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A.颜色 B.气味 C.形状 D.声音</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2.水蒸气是（</w:t>
            </w:r>
            <w:r>
              <w:rPr>
                <w:rFonts w:hint="eastAsia" w:ascii="楷体" w:hAnsi="楷体" w:eastAsia="楷体" w:cs="楷体"/>
                <w:b w:val="0"/>
                <w:bCs w:val="0"/>
                <w:sz w:val="21"/>
                <w:szCs w:val="21"/>
                <w:highlight w:val="none"/>
                <w:lang w:val="en-US" w:eastAsia="zh" w:bidi="ar-SA"/>
              </w:rPr>
              <w:t xml:space="preserve">  </w:t>
            </w:r>
            <w:r>
              <w:rPr>
                <w:rFonts w:hint="eastAsia" w:ascii="楷体" w:hAnsi="楷体" w:eastAsia="楷体" w:cs="楷体"/>
                <w:b w:val="0"/>
                <w:bCs w:val="0"/>
                <w:sz w:val="21"/>
                <w:szCs w:val="21"/>
                <w:highlight w:val="none"/>
                <w:lang w:val="en-US" w:eastAsia="zh-CN" w:bidi="ar-SA"/>
              </w:rPr>
              <w:t>）的气体。</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A.无色、无味</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B.无色、有气味</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C.白色、无味</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D.白色、有气味</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w:t>
            </w:r>
            <w:r>
              <w:rPr>
                <w:rFonts w:hint="eastAsia" w:ascii="楷体" w:hAnsi="楷体" w:eastAsia="楷体" w:cs="楷体"/>
                <w:b w:val="0"/>
                <w:bCs w:val="0"/>
                <w:sz w:val="21"/>
                <w:szCs w:val="21"/>
                <w:highlight w:val="none"/>
                <w:lang w:val="en-US" w:eastAsia="zh" w:bidi="ar-SA"/>
              </w:rPr>
              <w:t xml:space="preserve">  </w:t>
            </w:r>
            <w:r>
              <w:rPr>
                <w:rFonts w:hint="eastAsia" w:ascii="楷体" w:hAnsi="楷体" w:eastAsia="楷体" w:cs="楷体"/>
                <w:b w:val="0"/>
                <w:bCs w:val="0"/>
                <w:sz w:val="21"/>
                <w:szCs w:val="21"/>
                <w:highlight w:val="none"/>
                <w:lang w:val="en-US" w:eastAsia="zh-CN" w:bidi="ar-SA"/>
              </w:rPr>
              <w:t>）是闻气味的正确方法</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A.用鼻子靠近液体，手在液体上方扇一扇。</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B.鼻子在液体上方晃一晃</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C.鼻子凑到液体上</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D.在液体上方用手扇一扇</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4.以下哪一个物品具有刺激性气味，会使人流泪（</w:t>
            </w:r>
            <w:r>
              <w:rPr>
                <w:rFonts w:hint="eastAsia" w:ascii="楷体" w:hAnsi="楷体" w:eastAsia="楷体" w:cs="楷体"/>
                <w:b w:val="0"/>
                <w:bCs w:val="0"/>
                <w:sz w:val="21"/>
                <w:szCs w:val="21"/>
                <w:highlight w:val="none"/>
                <w:lang w:val="en-US" w:eastAsia="zh" w:bidi="ar-SA"/>
              </w:rPr>
              <w:t xml:space="preserve">  </w:t>
            </w:r>
            <w:r>
              <w:rPr>
                <w:rFonts w:hint="eastAsia" w:ascii="楷体" w:hAnsi="楷体" w:eastAsia="楷体" w:cs="楷体"/>
                <w:b w:val="0"/>
                <w:bCs w:val="0"/>
                <w:sz w:val="21"/>
                <w:szCs w:val="21"/>
                <w:highlight w:val="none"/>
                <w:lang w:val="en-US" w:eastAsia="zh-CN" w:bidi="ar-SA"/>
              </w:rPr>
              <w:t>）</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A.仙人掌</w:t>
            </w:r>
          </w:p>
          <w:p>
            <w:pPr>
              <w:keepNext w:val="0"/>
              <w:keepLines w:val="0"/>
              <w:pageBreakBefore w:val="0"/>
              <w:shd w:val="clear"/>
              <w:kinsoku/>
              <w:wordWrap/>
              <w:overflowPunct/>
              <w:topLinePunct w:val="0"/>
              <w:bidi w:val="0"/>
              <w:spacing w:line="240" w:lineRule="auto"/>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B.面包</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C.洋葱</w:t>
            </w:r>
          </w:p>
          <w:p>
            <w:pPr>
              <w:keepNext w:val="0"/>
              <w:keepLines w:val="0"/>
              <w:pageBreakBefore w:val="0"/>
              <w:shd w:val="clear"/>
              <w:kinsoku/>
              <w:wordWrap/>
              <w:overflowPunct/>
              <w:topLinePunct w:val="0"/>
              <w:bidi w:val="0"/>
              <w:spacing w:line="240" w:lineRule="auto"/>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D.碳酸饮料</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5.小明一走进水果店就说“哇，好香啊”，他这是因为（</w:t>
            </w:r>
            <w:r>
              <w:rPr>
                <w:rFonts w:hint="eastAsia" w:ascii="楷体" w:hAnsi="楷体" w:eastAsia="楷体" w:cs="楷体"/>
                <w:b w:val="0"/>
                <w:bCs w:val="0"/>
                <w:sz w:val="21"/>
                <w:szCs w:val="21"/>
                <w:highlight w:val="none"/>
                <w:lang w:val="en-US" w:eastAsia="zh" w:bidi="ar-SA"/>
              </w:rPr>
              <w:t xml:space="preserve">  </w:t>
            </w:r>
            <w:r>
              <w:rPr>
                <w:rFonts w:hint="eastAsia" w:ascii="楷体" w:hAnsi="楷体" w:eastAsia="楷体" w:cs="楷体"/>
                <w:b w:val="0"/>
                <w:bCs w:val="0"/>
                <w:sz w:val="21"/>
                <w:szCs w:val="21"/>
                <w:highlight w:val="none"/>
                <w:lang w:val="en-US" w:eastAsia="zh-CN" w:bidi="ar-SA"/>
              </w:rPr>
              <w:t>）</w:t>
            </w:r>
          </w:p>
          <w:p>
            <w:pPr>
              <w:keepNext w:val="0"/>
              <w:keepLines w:val="0"/>
              <w:pageBreakBefore w:val="0"/>
              <w:shd w:val="clear"/>
              <w:kinsoku/>
              <w:wordWrap/>
              <w:overflowPunct/>
              <w:topLinePunct w:val="0"/>
              <w:bidi w:val="0"/>
              <w:spacing w:line="240" w:lineRule="auto"/>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A.用嘴巴吃了水果</w:t>
            </w:r>
          </w:p>
          <w:p>
            <w:pPr>
              <w:keepNext w:val="0"/>
              <w:keepLines w:val="0"/>
              <w:pageBreakBefore w:val="0"/>
              <w:shd w:val="clear"/>
              <w:kinsoku/>
              <w:wordWrap/>
              <w:overflowPunct/>
              <w:topLinePunct w:val="0"/>
              <w:bidi w:val="0"/>
              <w:spacing w:line="240" w:lineRule="auto"/>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B.用眼睛看了水果</w:t>
            </w:r>
          </w:p>
          <w:p>
            <w:pPr>
              <w:keepNext w:val="0"/>
              <w:keepLines w:val="0"/>
              <w:pageBreakBefore w:val="0"/>
              <w:shd w:val="clear"/>
              <w:kinsoku/>
              <w:wordWrap/>
              <w:overflowPunct/>
              <w:topLinePunct w:val="0"/>
              <w:bidi w:val="0"/>
              <w:spacing w:line="240" w:lineRule="auto"/>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C.用耳朵听了水果</w:t>
            </w:r>
          </w:p>
          <w:p>
            <w:pPr>
              <w:keepNext w:val="0"/>
              <w:keepLines w:val="0"/>
              <w:pageBreakBefore w:val="0"/>
              <w:shd w:val="clear"/>
              <w:kinsoku/>
              <w:wordWrap/>
              <w:overflowPunct/>
              <w:topLinePunct w:val="0"/>
              <w:bidi w:val="0"/>
              <w:spacing w:line="240" w:lineRule="auto"/>
              <w:jc w:val="both"/>
              <w:textAlignment w:val="auto"/>
              <w:rPr>
                <w:rFonts w:hint="default"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D.用鼻子闻了水果</w:t>
            </w:r>
          </w:p>
          <w:p>
            <w:pPr>
              <w:keepNext w:val="0"/>
              <w:keepLines w:val="0"/>
              <w:pageBreakBefore w:val="0"/>
              <w:numPr>
                <w:ilvl w:val="0"/>
                <w:numId w:val="9"/>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判断题</w:t>
            </w:r>
            <w:r>
              <w:rPr>
                <w:rFonts w:hint="eastAsia" w:ascii="楷体" w:hAnsi="楷体" w:eastAsia="楷体" w:cs="楷体"/>
                <w:b w:val="0"/>
                <w:bCs w:val="0"/>
                <w:sz w:val="21"/>
                <w:szCs w:val="21"/>
                <w:highlight w:val="none"/>
                <w:lang w:val="en-US" w:eastAsia="zh-CN" w:bidi="ar-SA"/>
              </w:rPr>
              <w:br w:type="textWrapping"/>
            </w:r>
            <w:r>
              <w:rPr>
                <w:rFonts w:hint="eastAsia" w:ascii="楷体" w:hAnsi="楷体" w:eastAsia="楷体" w:cs="楷体"/>
                <w:b w:val="0"/>
                <w:bCs w:val="0"/>
                <w:sz w:val="21"/>
                <w:szCs w:val="21"/>
                <w:highlight w:val="none"/>
                <w:lang w:val="en-US" w:eastAsia="zh-CN" w:bidi="ar-SA"/>
              </w:rPr>
              <w:t>1.可以通过鼻子来分辨辣椒和蛋糕。</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2.空气的味道有时是香的，有时是臭的。</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3.土壤是没有气味的。</w:t>
            </w:r>
          </w:p>
          <w:p>
            <w:pPr>
              <w:keepNext w:val="0"/>
              <w:keepLines w:val="0"/>
              <w:pageBreakBefore w:val="0"/>
              <w:numPr>
                <w:ilvl w:val="0"/>
                <w:numId w:val="0"/>
              </w:numPr>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4.闻气味时要保持一定距离。</w:t>
            </w:r>
          </w:p>
          <w:p>
            <w:pPr>
              <w:keepNext w:val="0"/>
              <w:keepLines w:val="0"/>
              <w:pageBreakBefore w:val="0"/>
              <w:shd w:val="clear"/>
              <w:kinsoku/>
              <w:wordWrap/>
              <w:overflowPunct/>
              <w:topLinePunct w:val="0"/>
              <w:bidi w:val="0"/>
              <w:spacing w:line="240"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5.只靠鼻子就可以精确的辨别物品。</w:t>
            </w:r>
          </w:p>
          <w:p>
            <w:pPr>
              <w:keepNext w:val="0"/>
              <w:keepLines w:val="0"/>
              <w:pageBreakBefore w:val="0"/>
              <w:shd w:val="clear"/>
              <w:kinsoku/>
              <w:wordWrap/>
              <w:overflowPunct/>
              <w:topLinePunct w:val="0"/>
              <w:bidi w:val="0"/>
              <w:spacing w:line="240"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10"/>
              </w:numPr>
              <w:shd w:val="clear"/>
              <w:kinsoku/>
              <w:wordWrap/>
              <w:overflowPunct/>
              <w:topLinePunct w:val="0"/>
              <w:bidi w:val="0"/>
              <w:spacing w:line="240" w:lineRule="auto"/>
              <w:jc w:val="left"/>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 2.A 3.A 4.C 5.D</w:t>
            </w:r>
          </w:p>
          <w:p>
            <w:pPr>
              <w:keepNext w:val="0"/>
              <w:keepLines w:val="0"/>
              <w:pageBreakBefore w:val="0"/>
              <w:numPr>
                <w:ilvl w:val="0"/>
                <w:numId w:val="11"/>
              </w:numPr>
              <w:shd w:val="clear"/>
              <w:kinsoku/>
              <w:wordWrap/>
              <w:overflowPunct/>
              <w:topLinePunct w:val="0"/>
              <w:bidi w:val="0"/>
              <w:spacing w:line="240" w:lineRule="auto"/>
              <w:jc w:val="left"/>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√2.×3.×4.√5.×</w:t>
            </w:r>
          </w:p>
        </w:tc>
        <w:tc>
          <w:tcPr>
            <w:tcW w:w="1268"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2918"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268" w:type="pct"/>
            <w:gridSpan w:val="2"/>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400" w:type="pct"/>
            <w:gridSpan w:val="2"/>
            <w:shd w:val="clear" w:color="auto" w:fill="auto"/>
            <w:vAlign w:val="top"/>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2918" w:type="pct"/>
            <w:gridSpan w:val="3"/>
            <w:shd w:val="clear" w:color="auto" w:fill="auto"/>
            <w:vAlign w:val="top"/>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668"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2918" w:type="pct"/>
            <w:gridSpan w:val="3"/>
            <w:shd w:val="clear" w:color="auto" w:fill="auto"/>
          </w:tcPr>
          <w:p>
            <w:pPr>
              <w:keepNext w:val="0"/>
              <w:keepLines w:val="0"/>
              <w:pageBreakBefore w:val="0"/>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本课通过引导学生用闻气味的方法来观察物体，知道鼻子也是我们的感觉器官，能够帮助我们认识物体的特征。本课的活动主要分为两个：</w:t>
            </w:r>
          </w:p>
          <w:p>
            <w:pPr>
              <w:keepNext w:val="0"/>
              <w:keepLines w:val="0"/>
              <w:pageBreakBefore w:val="0"/>
              <w:numPr>
                <w:ilvl w:val="0"/>
                <w:numId w:val="12"/>
              </w:numPr>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闻一闻橘子皮、花椒、洋葱、大蒜的气味，引导学生用一些词汇来描述气味特征（如刺鼻、清香等），了解不同的物品具有不同的气味。</w:t>
            </w:r>
          </w:p>
          <w:p>
            <w:pPr>
              <w:keepNext w:val="0"/>
              <w:keepLines w:val="0"/>
              <w:pageBreakBefore w:val="0"/>
              <w:numPr>
                <w:ilvl w:val="0"/>
                <w:numId w:val="0"/>
              </w:numPr>
              <w:shd w:val="clear"/>
              <w:kinsoku/>
              <w:wordWrap/>
              <w:overflowPunct/>
              <w:topLinePunct w:val="0"/>
              <w:bidi w:val="0"/>
              <w:spacing w:line="240"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将这些物体装入封口的布袋中，用闻的方法辨别物品，引导学生通过实践发现仅靠鼻子这种感觉器官难以正确辨别物品，从而提出还需要用舌等感觉器官来帮忙。研讨活动环节提出了“通过闻气味，我们都判断对了吗”“除了眼睛，如果还可以选择一种感觉器官帮忙，你会选择哪一种？为什么”两个问题，这些既是对两个探究活动的总结，也进一步让学生明白单靠一种感觉器官，往往很难全面观察物体，只有更多的感官参与，才能更加全面观察物体的特征。拓展部分其实是生活中的应用，把上课学到的观察方法去辨别生活中的水果等物品，激发学生课后继续探究的热情。</w:t>
            </w:r>
          </w:p>
          <w:p>
            <w:pPr>
              <w:keepNext w:val="0"/>
              <w:keepLines w:val="0"/>
              <w:pageBreakBefore w:val="0"/>
              <w:shd w:val="clear"/>
              <w:kinsoku/>
              <w:wordWrap/>
              <w:overflowPunct/>
              <w:topLinePunct w:val="0"/>
              <w:bidi w:val="0"/>
              <w:spacing w:line="240" w:lineRule="auto"/>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通过前面几课，尤其是《游戏中观察》一课的学习后，学生已经知道，生活中，我们需要借助眼、耳等感觉器官获得信息，判断事物，同样也可以通过其他感官来判断事物。在学习的方法迁移上，学生的学习是没有任何问题的。但是借助感官描述事物的特征是学生的难点，尤其对于低段的孩子，一下子很难用具体的形容词进行描述。根据调研，很多学生经常这样描述：“像橘子的味道”、“是苹果的气味”、“有点像香蕉的气味”……因此，在教学中，我们需要关注和重视学生用丰富的语言、词汇来描述事物的特征。所以，本课教学中，可以把重点放在引导学生用准确的语言和词汇来描述气味特征。</w:t>
            </w:r>
          </w:p>
        </w:tc>
        <w:tc>
          <w:tcPr>
            <w:tcW w:w="1268"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400" w:type="pct"/>
            <w:gridSpan w:val="2"/>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8"/>
        <w:gridCol w:w="2180"/>
        <w:gridCol w:w="2075"/>
        <w:gridCol w:w="1685"/>
        <w:gridCol w:w="1593"/>
        <w:gridCol w:w="467"/>
        <w:gridCol w:w="223"/>
        <w:gridCol w:w="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firstLine="1050" w:firstLineChars="500"/>
              <w:jc w:val="center"/>
              <w:textAlignment w:val="auto"/>
              <w:rPr>
                <w:rFonts w:hint="default"/>
                <w:b w:val="0"/>
                <w:bCs w:val="0"/>
                <w:sz w:val="21"/>
                <w:szCs w:val="21"/>
                <w:highlight w:val="none"/>
              </w:rPr>
            </w:pPr>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》单</w:t>
            </w:r>
            <w:r>
              <w:rPr>
                <w:rFonts w:hint="eastAsia"/>
                <w:b w:val="0"/>
                <w:bCs w:val="0"/>
                <w:sz w:val="21"/>
                <w:szCs w:val="21"/>
                <w:highlight w:val="none"/>
                <w:lang w:val="en-US" w:eastAsia="zh-CN"/>
              </w:rPr>
              <w:t xml:space="preserve">元   5.  通过感官来发现 </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45"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1090"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722"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Theme="minorEastAsia" w:hAnsiTheme="minorEastAsia" w:eastAsiaTheme="minorEastAsia"/>
                <w:b w:val="0"/>
                <w:bCs w:val="0"/>
                <w:sz w:val="21"/>
                <w:szCs w:val="21"/>
                <w:highlight w:val="none"/>
              </w:rPr>
              <w:t>通过感官来发现</w:t>
            </w:r>
          </w:p>
        </w:tc>
        <w:tc>
          <w:tcPr>
            <w:tcW w:w="362"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61"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0" w:type="pct"/>
            <w:gridSpan w:val="7"/>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0" w:type="pct"/>
            <w:gridSpan w:val="7"/>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人体由多个系统组成</w:t>
            </w:r>
          </w:p>
          <w:p>
            <w:pPr>
              <w:keepNext w:val="0"/>
              <w:keepLines w:val="0"/>
              <w:pageBreakBefore w:val="0"/>
              <w:widowControl/>
              <w:suppressLineNumbers w:val="0"/>
              <w:shd w:val="clear"/>
              <w:kinsoku/>
              <w:wordWrap/>
              <w:overflowPunct/>
              <w:topLinePunct w:val="0"/>
              <w:bidi w:val="0"/>
              <w:spacing w:beforeAutospacing="0" w:afterAutospacing="0" w:line="288" w:lineRule="auto"/>
              <w:ind w:left="0" w:right="0"/>
              <w:jc w:val="left"/>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9" w:type="pct"/>
            <w:vMerge w:val="restar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0" w:type="pct"/>
            <w:gridSpan w:val="7"/>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b w:val="0"/>
                <w:bCs w:val="0"/>
                <w:sz w:val="21"/>
                <w:szCs w:val="21"/>
                <w:highlight w:val="none"/>
              </w:rPr>
            </w:pPr>
          </w:p>
        </w:tc>
        <w:tc>
          <w:tcPr>
            <w:tcW w:w="4580" w:type="pct"/>
            <w:gridSpan w:val="7"/>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每一种感觉器官的作用是独立的，但认识世界时，它们又不可分割，是综合性的。</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记录并比较不同方法产生的数据，知道多感官参与能更准确地获得信息，从而更好地解决问题。</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1.通过抓尺子游戏的实践体验，感受各种感官的作用。</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2.通过翻拍手的游戏，锻炼手眼等感觉的协调能力，培养竞争意识。</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uppressLineNumbers w:val="0"/>
              <w:shd w:val="clear"/>
              <w:kinsoku/>
              <w:wordWrap/>
              <w:overflowPunct/>
              <w:topLinePunct w:val="0"/>
              <w:autoSpaceDE/>
              <w:autoSpaceDN/>
              <w:bidi w:val="0"/>
              <w:adjustRightInd w:val="0"/>
              <w:snapToGrid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明白感官综合运用的好处，爱护感觉器官，为他们的成长和学习打下坚实的基础。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0" w:type="pct"/>
            <w:gridSpan w:val="7"/>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b w:val="0"/>
                <w:bCs w:val="0"/>
                <w:sz w:val="21"/>
                <w:szCs w:val="21"/>
                <w:highlight w:val="none"/>
              </w:rPr>
            </w:pPr>
          </w:p>
        </w:tc>
        <w:tc>
          <w:tcPr>
            <w:tcW w:w="4580" w:type="pct"/>
            <w:gridSpan w:val="7"/>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体验和认识用眼、耳结合等多感官使用的重要作用。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419" w:type="pct"/>
            <w:vMerge w:val="restar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0" w:type="pct"/>
            <w:gridSpan w:val="7"/>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b w:val="0"/>
                <w:bCs w:val="0"/>
                <w:sz w:val="21"/>
                <w:szCs w:val="21"/>
                <w:highlight w:val="none"/>
              </w:rPr>
            </w:pPr>
          </w:p>
        </w:tc>
        <w:tc>
          <w:tcPr>
            <w:tcW w:w="4580" w:type="pct"/>
            <w:gridSpan w:val="7"/>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通过结构性的游戏设置，多角度体会眼、耳结合等多感官使用对解决问题的好处。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restar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0" w:type="pct"/>
            <w:gridSpan w:val="7"/>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教师：1.教学课件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vMerge w:val="continue"/>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b w:val="0"/>
                <w:bCs w:val="0"/>
                <w:sz w:val="21"/>
                <w:szCs w:val="21"/>
                <w:highlight w:val="none"/>
              </w:rPr>
            </w:pPr>
          </w:p>
        </w:tc>
        <w:tc>
          <w:tcPr>
            <w:tcW w:w="4580" w:type="pct"/>
            <w:gridSpan w:val="7"/>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学生：1.反应速度尺（2人1条）；2.活动记录表；3.眼罩。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5000" w:type="pct"/>
            <w:gridSpan w:val="8"/>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20" w:type="pct"/>
            <w:gridSpan w:val="3"/>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2"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8"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15"/>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p>
        </w:tc>
        <w:tc>
          <w:tcPr>
            <w:tcW w:w="3120" w:type="pct"/>
            <w:gridSpan w:val="3"/>
            <w:shd w:val="clear" w:color="auto" w:fill="auto"/>
            <w:vAlign w:val="top"/>
          </w:tcPr>
          <w:p>
            <w:pPr>
              <w:pStyle w:val="15"/>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sz w:val="21"/>
                <w:szCs w:val="21"/>
                <w:highlight w:val="none"/>
              </w:rPr>
              <w:t>课前谈话，提出要求：</w:t>
            </w: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eastAsia="zh-CN"/>
              </w:rPr>
            </w:pPr>
            <w:r>
              <w:rPr>
                <w:rFonts w:hint="default"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身体的奥秘。</w:t>
            </w:r>
          </w:p>
        </w:tc>
        <w:tc>
          <w:tcPr>
            <w:tcW w:w="1082"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hint="default" w:ascii="楷体" w:hAnsi="楷体" w:eastAsia="楷体" w:cs="楷体"/>
                <w:b w:val="0"/>
                <w:bCs w:val="0"/>
                <w:sz w:val="21"/>
                <w:szCs w:val="21"/>
                <w:highlight w:val="none"/>
                <w:lang w:eastAsia="zh-CN"/>
              </w:rPr>
              <w:t>3分钟）</w:t>
            </w:r>
          </w:p>
        </w:tc>
        <w:tc>
          <w:tcPr>
            <w:tcW w:w="3120" w:type="pct"/>
            <w:gridSpan w:val="3"/>
            <w:shd w:val="clear" w:color="auto" w:fill="auto"/>
            <w:vAlign w:val="top"/>
          </w:tcPr>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材料准备：教学课件、每组一个橘子</w:t>
            </w:r>
          </w:p>
          <w:p>
            <w:pPr>
              <w:keepNext w:val="0"/>
              <w:keepLines w:val="0"/>
              <w:pageBreakBefore w:val="0"/>
              <w:numPr>
                <w:ilvl w:val="0"/>
                <w:numId w:val="13"/>
              </w:numPr>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提问：同学们，在吃橘子的过程中我们用了哪些感觉器官？每一种感觉器官给我们提供了哪些信息？</w:t>
            </w:r>
          </w:p>
          <w:p>
            <w:pPr>
              <w:keepNext w:val="0"/>
              <w:keepLines w:val="0"/>
              <w:pageBreakBefore w:val="0"/>
              <w:numPr>
                <w:ilvl w:val="0"/>
                <w:numId w:val="13"/>
              </w:numPr>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师生交流，课件出示各种感觉器官及观察方法。</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教师适时提醒孩子：陌生的物品不要轻易去闻或品尝。</w:t>
            </w:r>
          </w:p>
          <w:p>
            <w:pPr>
              <w:keepNext w:val="0"/>
              <w:keepLines w:val="0"/>
              <w:pageBreakBefore w:val="0"/>
              <w:numPr>
                <w:ilvl w:val="0"/>
                <w:numId w:val="13"/>
              </w:numPr>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提问：举例说说在生活中你是通过什么感觉器官发现了什么信息？</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4</w:t>
            </w:r>
            <w:r>
              <w:rPr>
                <w:rFonts w:hint="eastAsia" w:ascii="楷体" w:hAnsi="楷体" w:eastAsia="楷体" w:cs="楷体"/>
                <w:b w:val="0"/>
                <w:bCs w:val="0"/>
                <w:sz w:val="21"/>
                <w:szCs w:val="21"/>
                <w:highlight w:val="none"/>
              </w:rPr>
              <w:t>.揭示课题：这节课我们将通过感官来发现。（板书课题：通过感官来发现）</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【设计意图】通过吃橘子活动，引导学生梳理我们的感觉器官，说一说每种感官能告诉我们信息，适时聚焦到本课主题，生动有趣。</w:t>
            </w:r>
          </w:p>
        </w:tc>
        <w:tc>
          <w:tcPr>
            <w:tcW w:w="1082"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hint="default" w:ascii="楷体" w:hAnsi="楷体" w:eastAsia="楷体" w:cs="楷体"/>
                <w:b w:val="0"/>
                <w:bCs w:val="0"/>
                <w:sz w:val="21"/>
                <w:szCs w:val="21"/>
                <w:highlight w:val="none"/>
                <w:lang w:eastAsia="zh-CN"/>
              </w:rPr>
              <w:t>30分钟）</w:t>
            </w:r>
          </w:p>
        </w:tc>
        <w:tc>
          <w:tcPr>
            <w:tcW w:w="3120" w:type="pct"/>
            <w:gridSpan w:val="3"/>
            <w:shd w:val="clear" w:color="auto" w:fill="auto"/>
            <w:vAlign w:val="top"/>
          </w:tcPr>
          <w:p>
            <w:pPr>
              <w:keepNext w:val="0"/>
              <w:keepLines w:val="0"/>
              <w:pageBreakBefore w:val="0"/>
              <w:suppressLineNumbers w:val="0"/>
              <w:shd w:val="clear"/>
              <w:kinsoku/>
              <w:wordWrap/>
              <w:overflowPunct/>
              <w:topLinePunct w:val="0"/>
              <w:bidi w:val="0"/>
              <w:spacing w:beforeAutospacing="0" w:afterAutospacing="0" w:line="288" w:lineRule="auto"/>
              <w:ind w:left="440" w:leftChars="200" w:right="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材料准备：教学课件、观察记录表</w:t>
            </w:r>
          </w:p>
          <w:p>
            <w:pPr>
              <w:keepNext w:val="0"/>
              <w:keepLines w:val="0"/>
              <w:pageBreakBefore w:val="0"/>
              <w:numPr>
                <w:ilvl w:val="0"/>
                <w:numId w:val="14"/>
              </w:numPr>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引入：同学们，我们的校园花坛里有哪些事物？这些事物分别有哪些特征呢？今天啊，我们就来仔细观察一下吧！</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2.提问：你们准备怎么观察？怎么记录呢？</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3.出示举例图片，引导：我们可以及时把自己发现的记录下来。</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4.教师出示记录表，斌提醒注意事项：尽可能多的用上感觉器官（不熟悉的物品不要用尝这种方法哦！）</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5.学生开始观察记录。（指定区域，教师巡回指导）</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6.交流：在花坛或草地上你观察到了什么？是怎样记录的？学生结合绘画作品交流分享。</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（预设：我看到了大树是绿色的，高高的，小草矮矮的，鲜艳的花朵……我听到了小鸟的叫声……我闻到了小花的清香……我感受到了大树树干粗糙，……）</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7. 总结：我们通过不同的感官获得了不同的信息，每种感官都能感知对应的信息。其中眼睛帮助我们获得视觉信息、耳朵获得听觉信息、鼻子获得嗅觉信息、舌头获得味觉信息、皮肤获得触觉信息。</w:t>
            </w:r>
          </w:p>
          <w:p>
            <w:pPr>
              <w:pStyle w:val="15"/>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事先教师安排好校园指定观察区域，引导学生用多种感官进行观察，同时指导学生把观察到的信息画下来，让学生知道“图画”是一种很好的观察记录方法，这样既有观察方法的指导，又能激起学生学习兴趣。</w:t>
            </w:r>
          </w:p>
        </w:tc>
        <w:tc>
          <w:tcPr>
            <w:tcW w:w="1082"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hint="default" w:ascii="楷体" w:hAnsi="楷体" w:eastAsia="楷体" w:cs="楷体"/>
                <w:b w:val="0"/>
                <w:bCs w:val="0"/>
                <w:color w:val="000000"/>
                <w:sz w:val="21"/>
                <w:szCs w:val="21"/>
                <w:highlight w:val="none"/>
              </w:rPr>
              <w:t>3分钟）</w:t>
            </w:r>
          </w:p>
        </w:tc>
        <w:tc>
          <w:tcPr>
            <w:tcW w:w="3120" w:type="pct"/>
            <w:gridSpan w:val="3"/>
            <w:shd w:val="clear" w:color="auto" w:fill="auto"/>
            <w:vAlign w:val="center"/>
          </w:tcPr>
          <w:p>
            <w:pPr>
              <w:keepNext w:val="0"/>
              <w:keepLines w:val="0"/>
              <w:pageBreakBefore w:val="0"/>
              <w:suppressLineNumbers w:val="0"/>
              <w:shd w:val="clear"/>
              <w:kinsoku/>
              <w:wordWrap/>
              <w:overflowPunct/>
              <w:topLinePunct w:val="0"/>
              <w:bidi w:val="0"/>
              <w:spacing w:beforeAutospacing="0" w:afterAutospacing="0" w:line="288" w:lineRule="auto"/>
              <w:ind w:left="440" w:leftChars="200" w:right="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材料准备：教学课件、学生观察记录表</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1.提问：在刚才的观察中，我们获得了哪些信息？</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2.教师出示教室里的一个盆栽，提问：如果给你一个机会，再仔细观察一下这个盆栽，你会有什么新发现？</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3.小结：每种器官都有对应的感知本领，如果我们同时运用更多的感觉器官，并且反复地仔细观察事物，就会有更多的发现。</w:t>
            </w:r>
          </w:p>
          <w:p>
            <w:pPr>
              <w:pStyle w:val="15"/>
              <w:keepNext w:val="0"/>
              <w:keepLines w:val="0"/>
              <w:pageBreakBefore w:val="0"/>
              <w:widowControl w:val="0"/>
              <w:suppressLineNumbers w:val="0"/>
              <w:shd w:val="clear"/>
              <w:kinsoku/>
              <w:wordWrap/>
              <w:overflowPunct/>
              <w:topLinePunct w:val="0"/>
              <w:autoSpaceDE w:val="0"/>
              <w:autoSpaceDN w:val="0"/>
              <w:bidi w:val="0"/>
              <w:adjustRightInd/>
              <w:snapToGrid/>
              <w:spacing w:beforeAutospacing="0" w:afterAutospacing="0" w:line="288" w:lineRule="auto"/>
              <w:ind w:left="0" w:right="0" w:firstLine="420" w:firstLineChars="20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【设计意图】进一步体会到单独使用感官是比较单一的，用多种感官观察同一事物，能获得更多，更全面的信息。</w:t>
            </w:r>
          </w:p>
        </w:tc>
        <w:tc>
          <w:tcPr>
            <w:tcW w:w="1082"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hint="default" w:ascii="楷体" w:hAnsi="楷体" w:eastAsia="楷体" w:cs="楷体"/>
                <w:b w:val="0"/>
                <w:bCs w:val="0"/>
                <w:sz w:val="21"/>
                <w:szCs w:val="21"/>
                <w:highlight w:val="none"/>
              </w:rPr>
              <w:t>4分钟）</w:t>
            </w:r>
          </w:p>
        </w:tc>
        <w:tc>
          <w:tcPr>
            <w:tcW w:w="3120" w:type="pct"/>
            <w:gridSpan w:val="3"/>
            <w:shd w:val="clear" w:color="auto" w:fill="auto"/>
            <w:vAlign w:val="center"/>
          </w:tcPr>
          <w:p>
            <w:pPr>
              <w:keepNext w:val="0"/>
              <w:keepLines w:val="0"/>
              <w:pageBreakBefore w:val="0"/>
              <w:suppressLineNumbers w:val="0"/>
              <w:shd w:val="clear"/>
              <w:kinsoku/>
              <w:wordWrap/>
              <w:overflowPunct/>
              <w:topLinePunct w:val="0"/>
              <w:bidi w:val="0"/>
              <w:spacing w:beforeAutospacing="0" w:afterAutospacing="0" w:line="288" w:lineRule="auto"/>
              <w:ind w:left="480" w:leftChars="218" w:right="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材料准备：教学课件</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1.教师出示班级戴眼镜同学的照片（或学校老师）。提问：这是谁呢？为什么戴眼镜？</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2.谈话：眼、耳、鼻、舌、皮肤是我们重要的器官，我们要好好保护他们，那么我们应该怎么做呢？</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3.出示保护器官小歌谣，读一读歌谣，小结：生活中我们要爱护我们的感觉器官。</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【设计意图】从身边孩子近视为例，让学生们认识到保护感觉器官的重要性。</w:t>
            </w:r>
          </w:p>
          <w:p>
            <w:pPr>
              <w:pStyle w:val="15"/>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楷体" w:hAnsi="楷体" w:eastAsia="楷体" w:cs="楷体"/>
                <w:b w:val="0"/>
                <w:bCs w:val="0"/>
                <w:sz w:val="21"/>
                <w:szCs w:val="21"/>
                <w:highlight w:val="none"/>
                <w:lang w:val="en-US" w:eastAsia="zh-CN" w:bidi="ar-SA"/>
              </w:rPr>
            </w:pPr>
          </w:p>
        </w:tc>
        <w:tc>
          <w:tcPr>
            <w:tcW w:w="1082"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20" w:type="pct"/>
            <w:gridSpan w:val="3"/>
            <w:shd w:val="clear" w:color="auto" w:fill="auto"/>
            <w:vAlign w:val="top"/>
          </w:tcPr>
          <w:p>
            <w:pPr>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b w:val="0"/>
                <w:bCs w:val="0"/>
                <w:sz w:val="21"/>
                <w:szCs w:val="21"/>
                <w:highlight w:val="none"/>
              </w:rPr>
            </w:pPr>
            <w:r>
              <w:rPr>
                <w:rFonts w:hint="default"/>
                <w:b w:val="0"/>
                <w:bCs w:val="0"/>
                <w:sz w:val="21"/>
                <w:szCs w:val="21"/>
                <w:highlight w:val="none"/>
              </w:rPr>
              <w:drawing>
                <wp:inline distT="0" distB="0" distL="114300" distR="114300">
                  <wp:extent cx="3364865" cy="1160780"/>
                  <wp:effectExtent l="0" t="0" r="6985" b="127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23"/>
                          <a:stretch>
                            <a:fillRect/>
                          </a:stretch>
                        </pic:blipFill>
                        <pic:spPr>
                          <a:xfrm>
                            <a:off x="0" y="0"/>
                            <a:ext cx="3364865" cy="1160780"/>
                          </a:xfrm>
                          <a:prstGeom prst="rect">
                            <a:avLst/>
                          </a:prstGeom>
                          <a:noFill/>
                          <a:ln>
                            <a:noFill/>
                          </a:ln>
                        </pic:spPr>
                      </pic:pic>
                    </a:graphicData>
                  </a:graphic>
                </wp:inline>
              </w:drawing>
            </w:r>
          </w:p>
        </w:tc>
        <w:tc>
          <w:tcPr>
            <w:tcW w:w="1082"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20" w:type="pct"/>
            <w:gridSpan w:val="3"/>
            <w:shd w:val="clear" w:color="auto" w:fill="auto"/>
            <w:vAlign w:val="top"/>
          </w:tcPr>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一、选择题</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1.有一杯水放在桌上，我们不能通过（）来获取他的相关信息</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A.用手摸一摸</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B.用耳朵听一听</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C.用鼻子闻一闻</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D.用嘴巴尝一尝</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2.下列不属于感觉器官的是（）</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A.眼睛 B.鼻子 C.耳朵 D.牙齿</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3.为了保护眼睛，我们不应该（）</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A.做眼保健操</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B.多做户外运动</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C.在光线好的地方看书</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D.抬头紧盯太阳</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4.在观察物体时，下列说法正确的是（）</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A.我们通过一种感觉器官就能获得详细信息</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B.用多种感觉器官获取信息和用一种感觉器官是一样的</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C.用多种感觉器官获得的信息更全面</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D.我们可以完全听取别人用感觉器官获得的信息</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5.上课时我们主要用到（）</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A.眼睛、耳朵</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B.眼睛、皮肤</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C.耳朵、鼻子</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D.眼睛、鼻子</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二、判断题</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1.对于视力、听力有障碍的人，我们应该主动帮助他们。</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2.每一种器官都很重要，我们要保护好他们。</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3.有了盲文，有视力障碍的人生活就不受影响了。</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4.我们可以通过听觉器官，观察心脏的跳动情况。</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5.透过皮肤不能摸到骨骼。</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参考答案：</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default" w:ascii="楷体" w:hAnsi="楷体" w:eastAsia="楷体" w:cs="楷体"/>
                <w:b w:val="0"/>
                <w:bCs w:val="0"/>
                <w:kern w:val="0"/>
                <w:sz w:val="21"/>
                <w:szCs w:val="21"/>
                <w:highlight w:val="none"/>
                <w:lang w:val="en-US" w:eastAsia="zh-CN" w:bidi="ar"/>
              </w:rPr>
              <w:t>1.B 2.D 3.D 4.C 5.A</w:t>
            </w:r>
          </w:p>
          <w:p>
            <w:pPr>
              <w:keepNext w:val="0"/>
              <w:keepLines w:val="0"/>
              <w:pageBreakBefore w:val="0"/>
              <w:widowControl w:val="0"/>
              <w:suppressLineNumbers w:val="0"/>
              <w:shd w:val="clear"/>
              <w:kinsoku/>
              <w:wordWrap/>
              <w:overflowPunct/>
              <w:topLinePunct w:val="0"/>
              <w:autoSpaceDE w:val="0"/>
              <w:autoSpaceDN w:val="0"/>
              <w:bidi w:val="0"/>
              <w:spacing w:beforeAutospacing="0" w:afterAutospacing="0" w:line="288" w:lineRule="auto"/>
              <w:ind w:left="0" w:right="0"/>
              <w:jc w:val="left"/>
              <w:textAlignment w:val="auto"/>
              <w:rPr>
                <w:rFonts w:hint="eastAsia" w:ascii="楷体" w:hAnsi="楷体" w:eastAsia="楷体" w:cs="楷体"/>
                <w:b w:val="0"/>
                <w:bCs w:val="0"/>
                <w:sz w:val="21"/>
                <w:szCs w:val="21"/>
                <w:highlight w:val="none"/>
                <w:lang w:val="en-US" w:eastAsia="zh-CN" w:bidi="ar-SA"/>
              </w:rPr>
            </w:pPr>
            <w:r>
              <w:rPr>
                <w:rFonts w:hint="default" w:ascii="楷体" w:hAnsi="楷体" w:eastAsia="楷体" w:cs="楷体"/>
                <w:b w:val="0"/>
                <w:bCs w:val="0"/>
                <w:kern w:val="0"/>
                <w:sz w:val="21"/>
                <w:szCs w:val="21"/>
                <w:highlight w:val="none"/>
                <w:lang w:val="en-US" w:eastAsia="zh-CN" w:bidi="ar"/>
              </w:rPr>
              <w:t>1.√2.√3.×4.√5.×</w:t>
            </w:r>
          </w:p>
        </w:tc>
        <w:tc>
          <w:tcPr>
            <w:tcW w:w="1082"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20" w:type="pct"/>
            <w:gridSpan w:val="3"/>
            <w:shd w:val="clear" w:color="auto" w:fill="auto"/>
            <w:vAlign w:val="center"/>
          </w:tcPr>
          <w:p>
            <w:pPr>
              <w:pStyle w:val="15"/>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2" w:type="pct"/>
            <w:gridSpan w:val="2"/>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8" w:type="pct"/>
            <w:gridSpan w:val="2"/>
            <w:shd w:val="clear" w:color="auto" w:fill="auto"/>
            <w:vAlign w:val="top"/>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20" w:type="pct"/>
            <w:gridSpan w:val="3"/>
            <w:shd w:val="clear" w:color="auto" w:fill="auto"/>
            <w:vAlign w:val="top"/>
          </w:tcPr>
          <w:p>
            <w:pPr>
              <w:pStyle w:val="15"/>
              <w:keepNext w:val="0"/>
              <w:keepLines w:val="0"/>
              <w:pageBreakBefore w:val="0"/>
              <w:suppressLineNumbers w:val="0"/>
              <w:shd w:val="clear"/>
              <w:kinsoku/>
              <w:wordWrap/>
              <w:overflowPunct/>
              <w:topLinePunct w:val="0"/>
              <w:bidi w:val="0"/>
              <w:spacing w:beforeAutospacing="0" w:afterAutospacing="0" w:line="288" w:lineRule="auto"/>
              <w:ind w:left="0" w:right="0"/>
              <w:jc w:val="center"/>
              <w:textAlignment w:val="auto"/>
              <w:rPr>
                <w:rFonts w:hint="default"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9" w:type="pct"/>
            <w:shd w:val="clear" w:color="auto" w:fill="auto"/>
            <w:vAlign w:val="center"/>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lang w:eastAsia="zh-CN"/>
              </w:rPr>
            </w:pPr>
          </w:p>
        </w:tc>
        <w:tc>
          <w:tcPr>
            <w:tcW w:w="3120" w:type="pct"/>
            <w:gridSpan w:val="3"/>
            <w:shd w:val="clear" w:color="auto" w:fill="auto"/>
          </w:tcPr>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本课是《我们自己》单元的第5课，通过前面的学习，学生已经知道了人体的感觉器官，也知道了不同的感觉器官可以感知物体不同的特征。在这样的基础上，让孩子们有意识地主动利用眼睛、耳朵、鼻子、舌头和皮肤的感觉功能去观察教室和校园的事物，并用画图的方式描述出来，整体去感知我们周围的世界。学生通过实践体会到每一种感觉器官的作用是独立的，但认识世界时，它们又不可分割，是综合性的。综合使用感觉器官能够帮助我们对周围的事物进行更全面的认识。教材从四个方面安排了教学内容：聚焦板块通过几幅图片引出问题：各个感官发挥了什么作用？获得了什么信息？探索板块有两个活动内容。</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活动一：用5种感觉器官去观察校园中的花园或绿地中的事物，引导学生从颜色、大小、轻重、光滑、粗糙、有无气味、有无味 道等方面描述。</w:t>
            </w:r>
          </w:p>
          <w:p>
            <w:pPr>
              <w:keepNext w:val="0"/>
              <w:keepLines w:val="0"/>
              <w:pageBreakBefore w:val="0"/>
              <w:suppressLineNumbers w:val="0"/>
              <w:shd w:val="clear"/>
              <w:kinsoku/>
              <w:wordWrap/>
              <w:overflowPunct/>
              <w:topLinePunct w:val="0"/>
              <w:bidi w:val="0"/>
              <w:spacing w:beforeAutospacing="0" w:afterAutospacing="0" w:line="288" w:lineRule="auto"/>
              <w:ind w:left="0" w:right="0"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活动二，在活动一的基础上，引导孩子通过绘画的方式，将观察 到的信息画在记录单上。研讨板块包括两个问题。问题一：“我们观察到了哪些信息？”引导学生从看、听、闻、尝、触摸等方面描述物体的特征。问题二“反复观察会得到更多信息吗”引导学生从多感官综合运用描述物体特征，体会综合使用感官能让我们获得事物的更多信息，更全面地认识事物。拓展板块引导学生感受到感觉器官容易受到伤害，我们要注意保护它们。通过简单的口诀，了解用科学的方法保护感觉器官，让学生认识到保护感觉器官的重要性，与健康生活联系起来。</w:t>
            </w:r>
          </w:p>
          <w:p>
            <w:pPr>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前几课的学习中，学生已经将感觉器官与观察方法联系在一起，各种观察活动都会提及各种感觉器官。所以学生对于感觉器官及其在观察方法上的作用的了解应该是比较丰富的。但对于一年级的学生而言，对观察到的信息并不能很准确地描述。因此，在教学过程中可以提供一些简单的词汇，如粗糙、光滑、颜色、大小、轻重等帮助学生准确描述。同时，一年级学生具体形象思维为主，所以教 材中引导学生用绘画记录，符合学生年龄特征， 实用且学生喜欢。</w:t>
            </w:r>
          </w:p>
        </w:tc>
        <w:tc>
          <w:tcPr>
            <w:tcW w:w="1082" w:type="pct"/>
            <w:gridSpan w:val="2"/>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lang w:eastAsia="zh-CN"/>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lang w:eastAsia="zh-CN"/>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lang w:eastAsia="zh-CN"/>
              </w:rPr>
            </w:pPr>
          </w:p>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宋体" w:hAnsi="宋体" w:eastAsia="宋体" w:cs="宋体"/>
                <w:b w:val="0"/>
                <w:bCs w:val="0"/>
                <w:sz w:val="21"/>
                <w:szCs w:val="21"/>
                <w:highlight w:val="none"/>
                <w:lang w:eastAsia="zh-CN"/>
              </w:rPr>
            </w:pPr>
          </w:p>
        </w:tc>
        <w:tc>
          <w:tcPr>
            <w:tcW w:w="378" w:type="pct"/>
            <w:gridSpan w:val="2"/>
            <w:shd w:val="clear" w:color="auto" w:fill="auto"/>
          </w:tcPr>
          <w:p>
            <w:pPr>
              <w:pStyle w:val="4"/>
              <w:keepNext w:val="0"/>
              <w:keepLines w:val="0"/>
              <w:pageBreakBefore w:val="0"/>
              <w:suppressLineNumbers w:val="0"/>
              <w:shd w:val="clear"/>
              <w:kinsoku/>
              <w:wordWrap/>
              <w:overflowPunct/>
              <w:topLinePunct w:val="0"/>
              <w:bidi w:val="0"/>
              <w:spacing w:beforeAutospacing="0" w:afterAutospacing="0" w:line="288" w:lineRule="auto"/>
              <w:ind w:left="0" w:right="0"/>
              <w:jc w:val="both"/>
              <w:textAlignment w:val="auto"/>
              <w:rPr>
                <w:rFonts w:hint="default"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4"/>
        <w:gridCol w:w="1968"/>
        <w:gridCol w:w="1799"/>
        <w:gridCol w:w="1489"/>
        <w:gridCol w:w="2631"/>
        <w:gridCol w:w="36"/>
        <w:gridCol w:w="425"/>
        <w:gridCol w:w="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bookmarkStart w:id="0" w:name="_GoBack" w:colFirst="0" w:colLast="5"/>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 xml:space="preserve">》单元  </w:t>
            </w:r>
            <w:r>
              <w:rPr>
                <w:rFonts w:hint="eastAsia"/>
                <w:b w:val="0"/>
                <w:bCs w:val="0"/>
                <w:sz w:val="21"/>
                <w:szCs w:val="21"/>
                <w:highlight w:val="none"/>
                <w:lang w:val="en-US" w:eastAsia="zh-CN"/>
              </w:rPr>
              <w:t xml:space="preserve">6. 观察与比较  </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034"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945"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2183"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hint="default" w:ascii="楷体" w:hAnsi="楷体" w:eastAsia="楷体" w:cs="楷体"/>
                <w:b w:val="0"/>
                <w:bCs w:val="0"/>
                <w:sz w:val="21"/>
                <w:szCs w:val="21"/>
                <w:highlight w:val="none"/>
                <w:lang w:val="en-US"/>
              </w:rPr>
            </w:pPr>
            <w:r>
              <w:rPr>
                <w:rFonts w:hint="eastAsia" w:ascii="楷体" w:hAnsi="楷体" w:eastAsia="楷体" w:cs="楷体"/>
                <w:b w:val="0"/>
                <w:bCs w:val="0"/>
                <w:sz w:val="21"/>
                <w:szCs w:val="21"/>
                <w:highlight w:val="none"/>
                <w:lang w:val="en-US" w:eastAsia="zh-CN"/>
              </w:rPr>
              <w:t>观察与比较</w:t>
            </w:r>
            <w:r>
              <w:rPr>
                <w:rFonts w:hint="eastAsia"/>
                <w:b w:val="0"/>
                <w:bCs w:val="0"/>
                <w:sz w:val="21"/>
                <w:szCs w:val="21"/>
                <w:highlight w:val="none"/>
                <w:lang w:val="en-US" w:eastAsia="zh-CN"/>
              </w:rPr>
              <w:t xml:space="preserve"> </w:t>
            </w:r>
          </w:p>
        </w:tc>
        <w:tc>
          <w:tcPr>
            <w:tcW w:w="223"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201"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人体由多个系统组成</w:t>
            </w:r>
          </w:p>
          <w:p>
            <w:pPr>
              <w:keepNext w:val="0"/>
              <w:keepLines w:val="0"/>
              <w:pageBreakBefore w:val="0"/>
              <w:widowControl/>
              <w:suppressLineNumbers w:val="0"/>
              <w:shd w:val="clear"/>
              <w:kinsoku/>
              <w:wordWrap/>
              <w:overflowPunct/>
              <w:topLinePunct w:val="0"/>
              <w:bidi w:val="0"/>
              <w:spacing w:line="288" w:lineRule="auto"/>
              <w:jc w:val="left"/>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运用人体多个感觉器官共同参与活动，能够观察、分析、比较事物的诸多特征，可以对事物进行更全面的描述。</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运用多种器官进行观察比较，从单纯的感觉信息逐渐走向对事物的整体认知。</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1.通过给酱油水按颜色深浅排序活动，对酱油水的含量进行比较，认识事物的变化及特征。</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2.思考并实践配置三杯颜色深浅不同的酱油水，通过画图的方式记录配置方法。</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分享自己的发现和做法，列举感觉器官的功能，增强爱护感觉器官的意识。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412"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87" w:type="pct"/>
            <w:gridSpan w:val="7"/>
            <w:shd w:val="clear" w:color="auto" w:fill="auto"/>
            <w:vAlign w:val="center"/>
          </w:tcPr>
          <w:p>
            <w:pPr>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en-US" w:bidi="ar-SA"/>
              </w:rPr>
              <w:t>通过感觉器官的共同参与，配置出三杯不同颜色的酱油水。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7"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en-US" w:bidi="ar-SA"/>
              </w:rPr>
              <w:t>能如实描述事物的特征和配置的方法，并将配置的方法记录下来。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w:t>
            </w:r>
            <w:r>
              <w:rPr>
                <w:rFonts w:hint="eastAsia" w:ascii="楷体" w:hAnsi="楷体" w:eastAsia="楷体" w:cs="楷体"/>
                <w:b w:val="0"/>
                <w:bCs w:val="0"/>
                <w:sz w:val="21"/>
                <w:szCs w:val="21"/>
                <w:highlight w:val="none"/>
              </w:rPr>
              <w:t>1.</w:t>
            </w:r>
            <w:r>
              <w:rPr>
                <w:rFonts w:hint="eastAsia" w:ascii="楷体" w:hAnsi="楷体" w:eastAsia="楷体" w:cs="楷体"/>
                <w:b w:val="0"/>
                <w:bCs w:val="0"/>
                <w:sz w:val="21"/>
                <w:szCs w:val="21"/>
                <w:highlight w:val="none"/>
                <w:lang w:val="en-US" w:eastAsia="en-US" w:bidi="ar-SA"/>
              </w:rPr>
              <w:t>教学课件；</w:t>
            </w:r>
            <w:r>
              <w:rPr>
                <w:rFonts w:hint="eastAsia" w:ascii="楷体" w:hAnsi="楷体" w:eastAsia="楷体" w:cs="楷体"/>
                <w:b w:val="0"/>
                <w:bCs w:val="0"/>
                <w:sz w:val="21"/>
                <w:szCs w:val="21"/>
                <w:highlight w:val="none"/>
                <w:lang w:val="en-US" w:eastAsia="zh-CN" w:bidi="ar-SA"/>
              </w:rPr>
              <w:t>2.</w:t>
            </w:r>
            <w:r>
              <w:rPr>
                <w:rFonts w:hint="eastAsia" w:ascii="楷体" w:hAnsi="楷体" w:eastAsia="楷体" w:cs="楷体"/>
                <w:b w:val="0"/>
                <w:bCs w:val="0"/>
                <w:sz w:val="21"/>
                <w:szCs w:val="21"/>
                <w:highlight w:val="none"/>
                <w:lang w:val="en-US" w:eastAsia="en-US" w:bidi="ar-SA"/>
              </w:rPr>
              <w:t>酱油汤。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87"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w:t>
            </w:r>
            <w:r>
              <w:rPr>
                <w:rFonts w:hint="eastAsia" w:ascii="楷体" w:hAnsi="楷体" w:eastAsia="楷体" w:cs="楷体"/>
                <w:b w:val="0"/>
                <w:bCs w:val="0"/>
                <w:sz w:val="21"/>
                <w:szCs w:val="21"/>
                <w:highlight w:val="none"/>
                <w:lang w:val="en-US" w:eastAsia="zh-CN"/>
              </w:rPr>
              <w:t>1.记录单；2.每组一份酱油、矿泉水；3个杯子、滴管、一次性小勺子。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2761"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443"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2761"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身体的奥秘。</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2761"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kern w:val="2"/>
                <w:sz w:val="21"/>
                <w:szCs w:val="21"/>
                <w:highlight w:val="none"/>
              </w:rPr>
            </w:pPr>
            <w:r>
              <w:rPr>
                <w:rFonts w:hint="eastAsia" w:ascii="楷体" w:hAnsi="楷体" w:eastAsia="楷体" w:cs="楷体"/>
                <w:b w:val="0"/>
                <w:bCs w:val="0"/>
                <w:kern w:val="2"/>
                <w:sz w:val="21"/>
                <w:szCs w:val="21"/>
                <w:highlight w:val="none"/>
              </w:rPr>
              <w:t>材料准备：酱油汤</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kern w:val="2"/>
                <w:sz w:val="21"/>
                <w:szCs w:val="21"/>
                <w:highlight w:val="none"/>
              </w:rPr>
            </w:pPr>
            <w:r>
              <w:rPr>
                <w:rFonts w:hint="eastAsia" w:ascii="楷体" w:hAnsi="楷体" w:eastAsia="楷体" w:cs="楷体"/>
                <w:b w:val="0"/>
                <w:bCs w:val="0"/>
                <w:kern w:val="2"/>
                <w:sz w:val="21"/>
                <w:szCs w:val="21"/>
                <w:highlight w:val="none"/>
              </w:rPr>
              <w:t>1.小游戏：尝一尝，猜一猜。</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kern w:val="2"/>
                <w:sz w:val="21"/>
                <w:szCs w:val="21"/>
                <w:highlight w:val="none"/>
              </w:rPr>
            </w:pPr>
            <w:r>
              <w:rPr>
                <w:rFonts w:hint="eastAsia" w:ascii="楷体" w:hAnsi="楷体" w:eastAsia="楷体" w:cs="楷体"/>
                <w:b w:val="0"/>
                <w:bCs w:val="0"/>
                <w:kern w:val="2"/>
                <w:sz w:val="21"/>
                <w:szCs w:val="21"/>
                <w:highlight w:val="none"/>
              </w:rPr>
              <w:t>出示一杯酱油汤。引入：老师手中有一杯独特的饮品，谁来品尝一下。（一位同学品尝）</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kern w:val="2"/>
                <w:sz w:val="21"/>
                <w:szCs w:val="21"/>
                <w:highlight w:val="none"/>
              </w:rPr>
            </w:pPr>
            <w:r>
              <w:rPr>
                <w:rFonts w:hint="eastAsia" w:ascii="楷体" w:hAnsi="楷体" w:eastAsia="楷体" w:cs="楷体"/>
                <w:b w:val="0"/>
                <w:bCs w:val="0"/>
                <w:kern w:val="2"/>
                <w:sz w:val="21"/>
                <w:szCs w:val="21"/>
                <w:highlight w:val="none"/>
              </w:rPr>
              <w:t>2.提问：它是什么？（预设：尝出了酱油味）它就是我们今天的主角酱油，可以使菜汤更鲜美！</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kern w:val="2"/>
                <w:sz w:val="21"/>
                <w:szCs w:val="21"/>
                <w:highlight w:val="none"/>
              </w:rPr>
            </w:pPr>
            <w:r>
              <w:rPr>
                <w:rFonts w:hint="eastAsia" w:ascii="楷体" w:hAnsi="楷体" w:eastAsia="楷体" w:cs="楷体"/>
                <w:b w:val="0"/>
                <w:bCs w:val="0"/>
                <w:kern w:val="2"/>
                <w:sz w:val="21"/>
                <w:szCs w:val="21"/>
                <w:highlight w:val="none"/>
              </w:rPr>
              <w:t>3.出示三杯酱油水。提问：现在这里有三杯酱油水，你觉得哪杯酱油水味道浓，为什么？（猜测：颜色深的味道浓，颜色浅的味道淡）</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kern w:val="2"/>
                <w:sz w:val="21"/>
                <w:szCs w:val="21"/>
                <w:highlight w:val="none"/>
              </w:rPr>
            </w:pPr>
            <w:r>
              <w:rPr>
                <w:rFonts w:hint="eastAsia" w:ascii="楷体" w:hAnsi="楷体" w:eastAsia="楷体" w:cs="楷体"/>
                <w:b w:val="0"/>
                <w:bCs w:val="0"/>
                <w:kern w:val="2"/>
                <w:sz w:val="21"/>
                <w:szCs w:val="21"/>
                <w:highlight w:val="none"/>
              </w:rPr>
              <w:t>4.揭示课题：观察与比较（板书）。</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kern w:val="2"/>
                <w:sz w:val="21"/>
                <w:szCs w:val="21"/>
                <w:highlight w:val="none"/>
              </w:rPr>
              <w:t>【设计意图】酱油汤是学生熟悉的，以品尝导入，激发好奇心，并且适当铺垫，更好地衔接探索活动。</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2761" w:type="pct"/>
            <w:gridSpan w:val="3"/>
            <w:shd w:val="clear" w:color="auto" w:fill="auto"/>
          </w:tcPr>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材料准备：教学课件</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活动一：给酱油水排序、编号</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1.任务：出示酱油水图片，按颜色深浅排序并编号。</w:t>
            </w:r>
            <w:r>
              <w:rPr>
                <w:rFonts w:hint="eastAsia" w:ascii="楷体" w:hAnsi="楷体" w:eastAsia="楷体" w:cs="楷体"/>
                <w:b w:val="0"/>
                <w:bCs w:val="0"/>
                <w:sz w:val="21"/>
                <w:szCs w:val="21"/>
                <w:highlight w:val="none"/>
                <w:lang w:val="en-US" w:eastAsia="zh-CN"/>
              </w:rPr>
              <w:tab/>
            </w:r>
            <w:r>
              <w:rPr>
                <w:rFonts w:hint="eastAsia" w:ascii="楷体" w:hAnsi="楷体" w:eastAsia="楷体" w:cs="楷体"/>
                <w:b w:val="0"/>
                <w:bCs w:val="0"/>
                <w:sz w:val="21"/>
                <w:szCs w:val="21"/>
                <w:highlight w:val="none"/>
                <w:lang w:val="en-US" w:eastAsia="zh-CN"/>
              </w:rPr>
              <w:t xml:space="preserve">  </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2.学生观察、排序并编号。</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3.提问：我们根据什么排序？（预设：颜色深浅）用到哪个感觉器官判断出颜色深浅的？（预设：眼睛）又是怎么编号的呢？（预设：颜色浅的我编为序号1……）</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4.小结：我们用眼睛观察比较，发现酱油颜色深浅不同，按深浅进行排序并标上了序号。</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5.提问：除了眼睛看，我们还能加入别的感觉器官去观察，帮助我们了解更多的信息呢？（预设：可以用鼻子闻气味，用嘴巴尝味道）</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提示：老师准备的是矿泉水或凉白开，可以品尝，在生活中陌生的物品不要轻易品尝！</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6.小结：在排序的过程中发现，酱油滴加多，颜色深，气味浓，味道重；滴加少，颜色浅，气味淡，味道淡。</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【设计意图】通过视觉器官观察酱油水图片，按颜色深浅给图片排序。在此基础上，让学生研讨分析用鼻闻、用嘴尝也能比较酱油的多少，多感官方法的指导为后续活动做了铺垫。</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 xml:space="preserve">   活动二：配置酱油水</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材料准备：教学课件、记录表、酱油、矿泉水、3个杯子、滴管、一次性小勺子</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1.谈话：刚才观察了老师配制的酱油水，现在想不想自己动手配制酱油水呢？</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2.出示任务：配制三杯颜色深浅不同的酱油水。提问：你准备怎么配制？</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3.教师演示指导：滴管的使用（特别指出怎样算一滴）。</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4.学生实验，完成记录表。</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5.交流反馈：我们的配制方法与经验。</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6.提问：在配制过程中，我们使用了哪些感觉器官，分别有什么发现？</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7.让学生自由发表，并整理疑问。</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8.小结：在配置酱油水的过程中，我们有多个感觉器官参与，有视觉（眼睛）、嗅觉（鼻子）、味觉（舌头）、触觉（皮肤）。在很多活动中，人体感觉器官是共同参与，这使得我们获得的信息更全面，判断更准确。</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【设计意图】给酱油水的观察排序活动到配置酱油水活动，体现了活动的进阶性，在具体的配置酱油水活动中中，引导学生充分体验感受人体多个感觉器官共同参与了观察与比较，从感觉走向了感知。</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2761" w:type="pct"/>
            <w:gridSpan w:val="3"/>
            <w:shd w:val="clear" w:color="auto" w:fill="auto"/>
            <w:vAlign w:val="center"/>
          </w:tcPr>
          <w:p>
            <w:pPr>
              <w:keepNext w:val="0"/>
              <w:keepLines w:val="0"/>
              <w:pageBreakBefore w:val="0"/>
              <w:numPr>
                <w:ilvl w:val="0"/>
                <w:numId w:val="0"/>
              </w:numPr>
              <w:shd w:val="clear"/>
              <w:kinsoku/>
              <w:wordWrap/>
              <w:overflowPunct/>
              <w:topLinePunct w:val="0"/>
              <w:bidi w:val="0"/>
              <w:spacing w:line="288" w:lineRule="auto"/>
              <w:ind w:left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kern w:val="2"/>
                <w:sz w:val="21"/>
                <w:szCs w:val="21"/>
                <w:highlight w:val="none"/>
                <w:lang w:eastAsia="zh-CN"/>
              </w:rPr>
              <w:t>材料准备：</w:t>
            </w:r>
            <w:r>
              <w:rPr>
                <w:rFonts w:hint="eastAsia" w:ascii="楷体" w:hAnsi="楷体" w:eastAsia="楷体" w:cs="楷体"/>
                <w:b w:val="0"/>
                <w:bCs w:val="0"/>
                <w:kern w:val="2"/>
                <w:sz w:val="21"/>
                <w:szCs w:val="21"/>
                <w:highlight w:val="none"/>
                <w:lang w:val="en-US" w:eastAsia="zh-CN"/>
              </w:rPr>
              <w:t>印泥</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部分班级学生“</w:t>
            </w:r>
            <w:r>
              <w:rPr>
                <w:rFonts w:hint="eastAsia" w:ascii="楷体" w:hAnsi="楷体" w:eastAsia="楷体" w:cs="楷体"/>
                <w:b w:val="0"/>
                <w:bCs w:val="0"/>
                <w:sz w:val="21"/>
                <w:szCs w:val="21"/>
                <w:highlight w:val="none"/>
                <w:lang w:val="en-US" w:eastAsia="zh-CN"/>
              </w:rPr>
              <w:t>时间胶囊”信息记录表再次投屏展示。</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教师演示印手印活动，学生在记录表的正面印上手印。</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信息补充：课后和家人一起补充完善。</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封存仪式：自选胶囊材料进行封存，自选封存方式，等六年级时再打开。</w:t>
            </w:r>
          </w:p>
          <w:p>
            <w:pPr>
              <w:keepNext w:val="0"/>
              <w:keepLines w:val="0"/>
              <w:pageBreakBefore w:val="0"/>
              <w:shd w:val="clear"/>
              <w:kinsoku/>
              <w:wordWrap/>
              <w:overflowPunct/>
              <w:topLinePunct w:val="0"/>
              <w:bidi w:val="0"/>
              <w:snapToGrid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color w:val="auto"/>
                <w:sz w:val="21"/>
                <w:szCs w:val="21"/>
                <w:highlight w:val="none"/>
                <w:lang w:val="en-US" w:eastAsia="zh-CN"/>
              </w:rPr>
              <w:t>【设计意图】</w:t>
            </w:r>
            <w:r>
              <w:rPr>
                <w:rFonts w:hint="eastAsia" w:ascii="楷体" w:hAnsi="楷体" w:eastAsia="楷体" w:cs="楷体"/>
                <w:b w:val="0"/>
                <w:bCs w:val="0"/>
                <w:color w:val="auto"/>
                <w:sz w:val="21"/>
                <w:szCs w:val="21"/>
                <w:highlight w:val="none"/>
              </w:rPr>
              <w:t>将写有对自己生长期待的</w:t>
            </w:r>
            <w:r>
              <w:rPr>
                <w:rFonts w:hint="eastAsia" w:ascii="楷体" w:hAnsi="楷体" w:eastAsia="楷体" w:cs="楷体"/>
                <w:b w:val="0"/>
                <w:bCs w:val="0"/>
                <w:color w:val="auto"/>
                <w:sz w:val="21"/>
                <w:szCs w:val="21"/>
                <w:highlight w:val="none"/>
                <w:lang w:eastAsia="zh-CN"/>
              </w:rPr>
              <w:t>记录表</w:t>
            </w:r>
            <w:r>
              <w:rPr>
                <w:rFonts w:hint="eastAsia" w:ascii="楷体" w:hAnsi="楷体" w:eastAsia="楷体" w:cs="楷体"/>
                <w:b w:val="0"/>
                <w:bCs w:val="0"/>
                <w:color w:val="auto"/>
                <w:sz w:val="21"/>
                <w:szCs w:val="21"/>
                <w:highlight w:val="none"/>
              </w:rPr>
              <w:t>封装起来，装在一个叫作“时间胶囊”的容器中，期待</w:t>
            </w:r>
            <w:r>
              <w:rPr>
                <w:rFonts w:hint="eastAsia" w:ascii="楷体" w:hAnsi="楷体" w:eastAsia="楷体" w:cs="楷体"/>
                <w:b w:val="0"/>
                <w:bCs w:val="0"/>
                <w:color w:val="auto"/>
                <w:sz w:val="21"/>
                <w:szCs w:val="21"/>
                <w:highlight w:val="none"/>
                <w:lang w:eastAsia="zh-CN"/>
              </w:rPr>
              <w:t>六</w:t>
            </w:r>
            <w:r>
              <w:rPr>
                <w:rFonts w:hint="eastAsia" w:ascii="楷体" w:hAnsi="楷体" w:eastAsia="楷体" w:cs="楷体"/>
                <w:b w:val="0"/>
                <w:bCs w:val="0"/>
                <w:color w:val="auto"/>
                <w:sz w:val="21"/>
                <w:szCs w:val="21"/>
                <w:highlight w:val="none"/>
              </w:rPr>
              <w:t>年级</w:t>
            </w:r>
            <w:r>
              <w:rPr>
                <w:rFonts w:hint="eastAsia" w:ascii="楷体" w:hAnsi="楷体" w:eastAsia="楷体" w:cs="楷体"/>
                <w:b w:val="0"/>
                <w:bCs w:val="0"/>
                <w:color w:val="auto"/>
                <w:sz w:val="21"/>
                <w:szCs w:val="21"/>
                <w:highlight w:val="none"/>
                <w:lang w:eastAsia="zh-CN"/>
              </w:rPr>
              <w:t>时</w:t>
            </w:r>
            <w:r>
              <w:rPr>
                <w:rFonts w:hint="eastAsia" w:ascii="楷体" w:hAnsi="楷体" w:eastAsia="楷体" w:cs="楷体"/>
                <w:b w:val="0"/>
                <w:bCs w:val="0"/>
                <w:color w:val="auto"/>
                <w:sz w:val="21"/>
                <w:szCs w:val="21"/>
                <w:highlight w:val="none"/>
              </w:rPr>
              <w:t>的再次打开。</w:t>
            </w:r>
            <w:r>
              <w:rPr>
                <w:rFonts w:hint="eastAsia" w:ascii="楷体" w:hAnsi="楷体" w:eastAsia="楷体" w:cs="楷体"/>
                <w:b w:val="0"/>
                <w:bCs w:val="0"/>
                <w:color w:val="auto"/>
                <w:sz w:val="21"/>
                <w:szCs w:val="21"/>
                <w:highlight w:val="none"/>
                <w:lang w:val="en-US" w:eastAsia="zh-CN"/>
              </w:rPr>
              <w:t>印手印活动也让活动更有仪式感，考虑到一年级学生信息填写存在困难，将课堂延伸到家里，和家人一起完成“时间胶囊”的制作。</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2761"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1.提问：再配制一杯酱油水，让它也能排在1 杯和3号杯之间，你准备怎么做？</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2.交流反馈。</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3.出示柠檬水。提问：老师每天要喝一杯柠檬水，你觉得我是怎么配制的呢？</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rPr>
              <w:t>4.小结：回家可以自己动手配制酱油水、糖水、柠檬水，从中感受科学的味道！</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2761"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b w:val="0"/>
                <w:bCs w:val="0"/>
                <w:sz w:val="21"/>
                <w:szCs w:val="21"/>
                <w:highlight w:val="none"/>
              </w:rPr>
              <w:drawing>
                <wp:inline distT="0" distB="0" distL="114300" distR="114300">
                  <wp:extent cx="3295650" cy="26479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4"/>
                          <a:stretch>
                            <a:fillRect/>
                          </a:stretch>
                        </pic:blipFill>
                        <pic:spPr>
                          <a:xfrm>
                            <a:off x="0" y="0"/>
                            <a:ext cx="3295650" cy="2647950"/>
                          </a:xfrm>
                          <a:prstGeom prst="rect">
                            <a:avLst/>
                          </a:prstGeom>
                          <a:noFill/>
                          <a:ln>
                            <a:noFill/>
                          </a:ln>
                        </pic:spPr>
                      </pic:pic>
                    </a:graphicData>
                  </a:graphic>
                </wp:inline>
              </w:drawing>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2761"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1.哪个感官能快速分辨出水和白醋（）</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A.眼睛 B.鼻子 C.嘴巴 D.耳朵</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2.苹果、香蕉、草莓、葡萄，哪个触觉感受最粗糙（）</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A.苹果 B.香蕉 C.草莓 D.葡萄</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3.同时运用多种感官，能够更（）地比较出物体的差异</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A.准确 B.不准确 C.模糊 D.以上都不是</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4.下列哪个水果从视觉角度最接近球形（）</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A.香蕉B.草莓C.西瓜D.菠萝</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5.小红家晚饭吃红烧肉，下面（）的描述用到了不止一种感觉器官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A.妈妈说：“红烧肉的颜色真好看”</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B.爸爸说：“红烧肉好香好软呀”</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C.小红说：“红烧肉真好吃”</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D.小狗说：“红烧肉闻起来真香”</w:t>
            </w:r>
          </w:p>
          <w:p>
            <w:pPr>
              <w:keepNext w:val="0"/>
              <w:keepLines w:val="0"/>
              <w:pageBreakBefore w:val="0"/>
              <w:numPr>
                <w:ilvl w:val="0"/>
                <w:numId w:val="16"/>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判断题</w:t>
            </w:r>
          </w:p>
          <w:p>
            <w:pPr>
              <w:keepNext w:val="0"/>
              <w:keepLines w:val="0"/>
              <w:pageBreakBefore w:val="0"/>
              <w:numPr>
                <w:ilvl w:val="0"/>
                <w:numId w:val="17"/>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酱油水颜色越浅，酱油越多。</w:t>
            </w:r>
          </w:p>
          <w:p>
            <w:pPr>
              <w:keepNext w:val="0"/>
              <w:keepLines w:val="0"/>
              <w:pageBreakBefore w:val="0"/>
              <w:numPr>
                <w:ilvl w:val="0"/>
                <w:numId w:val="17"/>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运用感觉器官，我们只能辨别出物体的颜色。</w:t>
            </w:r>
          </w:p>
          <w:p>
            <w:pPr>
              <w:keepNext w:val="0"/>
              <w:keepLines w:val="0"/>
              <w:pageBreakBefore w:val="0"/>
              <w:numPr>
                <w:ilvl w:val="0"/>
                <w:numId w:val="17"/>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仿真水果是没有办法挑出来的。</w:t>
            </w:r>
          </w:p>
          <w:p>
            <w:pPr>
              <w:keepNext w:val="0"/>
              <w:keepLines w:val="0"/>
              <w:pageBreakBefore w:val="0"/>
              <w:numPr>
                <w:ilvl w:val="0"/>
                <w:numId w:val="17"/>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钥匙掉进空桶的声音是清脆的。</w:t>
            </w:r>
          </w:p>
          <w:p>
            <w:pPr>
              <w:keepNext w:val="0"/>
              <w:keepLines w:val="0"/>
              <w:pageBreakBefore w:val="0"/>
              <w:numPr>
                <w:ilvl w:val="0"/>
                <w:numId w:val="17"/>
              </w:numPr>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同时运用多种感官感知，我们获取的信息更加全面准确。</w:t>
            </w:r>
          </w:p>
          <w:p>
            <w:pPr>
              <w:keepNext w:val="0"/>
              <w:keepLines w:val="0"/>
              <w:pageBreakBefore w:val="0"/>
              <w:numPr>
                <w:ilvl w:val="0"/>
                <w:numId w:val="0"/>
              </w:numPr>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numPr>
                <w:ilvl w:val="0"/>
                <w:numId w:val="18"/>
              </w:numPr>
              <w:shd w:val="clear"/>
              <w:tabs>
                <w:tab w:val="clear" w:pos="312"/>
              </w:tabs>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 2.C 3.A 4.C 5.B</w:t>
            </w:r>
          </w:p>
          <w:p>
            <w:pPr>
              <w:keepNext w:val="0"/>
              <w:keepLines w:val="0"/>
              <w:pageBreakBefore w:val="0"/>
              <w:numPr>
                <w:ilvl w:val="0"/>
                <w:numId w:val="19"/>
              </w:numPr>
              <w:shd w:val="clear"/>
              <w:tabs>
                <w:tab w:val="clear" w:pos="312"/>
              </w:tabs>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×2.×3.×4.√5.√</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2761"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38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2761"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826"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1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2761"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rPr>
            </w:pPr>
            <w:r>
              <w:rPr>
                <w:b w:val="0"/>
                <w:bCs w:val="0"/>
                <w:sz w:val="21"/>
                <w:szCs w:val="21"/>
                <w:highlight w:val="none"/>
              </w:rPr>
              <w:t> </w:t>
            </w:r>
            <w:r>
              <w:rPr>
                <w:rFonts w:hint="eastAsia"/>
                <w:b w:val="0"/>
                <w:bCs w:val="0"/>
                <w:sz w:val="21"/>
                <w:szCs w:val="21"/>
                <w:highlight w:val="none"/>
                <w:lang w:val="en-US" w:eastAsia="zh-CN"/>
              </w:rPr>
              <w:t xml:space="preserve">   </w:t>
            </w:r>
            <w:r>
              <w:rPr>
                <w:rFonts w:hint="eastAsia" w:ascii="楷体" w:hAnsi="楷体" w:eastAsia="楷体" w:cs="楷体"/>
                <w:b w:val="0"/>
                <w:bCs w:val="0"/>
                <w:sz w:val="21"/>
                <w:szCs w:val="21"/>
                <w:highlight w:val="none"/>
              </w:rPr>
              <w:t>在前几课的学习中，我们已认识了眼、耳、鼻、舌、皮肤等感觉器官，并用它们观察周围的世界，发现反复观察事物能让我们获得更多信息，以更全面地认识事物。本课中，将通过配置酱油水的活动，进一步引导学生运用人体多个感觉器官共同参与活动，从感觉走向感知，观察、分析、比较事物的诸多特征，能够对事物进行更全面的描述。聚焦板块通过问题“你是用什么方法知道酱油水里酱油的多少”，引发学生 思考。探索板块的主要活动是“观察三杯酱油水，按照颜色深浅排序并标上序号。”通过教师出示实验材料，引导学生配置三杯不同深浅不同的酱油水，并完成记录单。研讨板块引导学生发现只用视觉器官获得的信息太单一，嗅觉、味觉等器官的加入，能获得更全面的信息，可以帮助我们配置出三杯不同颜色的酱油水。拓展板块在学生认识了酱油水颜色深浅与酱油多少有直接关系的基础上，通过滴加不同数量的酱油，实现酱油水颜色深浅在1号杯和3号杯之间。</w:t>
            </w:r>
          </w:p>
          <w:p>
            <w:pPr>
              <w:keepNext w:val="0"/>
              <w:keepLines w:val="0"/>
              <w:pageBreakBefore w:val="0"/>
              <w:shd w:val="clear"/>
              <w:kinsoku/>
              <w:wordWrap/>
              <w:overflowPunct/>
              <w:topLinePunct w:val="0"/>
              <w:bidi w:val="0"/>
              <w:spacing w:line="288" w:lineRule="auto"/>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 </w:t>
            </w:r>
            <w:r>
              <w:rPr>
                <w:rFonts w:hint="eastAsia" w:ascii="楷体" w:hAnsi="楷体" w:eastAsia="楷体" w:cs="楷体"/>
                <w:b w:val="0"/>
                <w:bCs w:val="0"/>
                <w:sz w:val="21"/>
                <w:szCs w:val="21"/>
                <w:highlight w:val="none"/>
                <w:lang w:val="en-US" w:eastAsia="zh-CN"/>
              </w:rPr>
              <w:t xml:space="preserve">   </w:t>
            </w:r>
            <w:r>
              <w:rPr>
                <w:rFonts w:hint="eastAsia" w:ascii="楷体" w:hAnsi="楷体" w:eastAsia="楷体" w:cs="楷体"/>
                <w:b w:val="0"/>
                <w:bCs w:val="0"/>
                <w:sz w:val="21"/>
                <w:szCs w:val="21"/>
                <w:highlight w:val="none"/>
              </w:rPr>
              <w:t>通过前几课的学习，学生已经能用各种感觉器官去观察身边的事物，但用多种器官共同参与观察比较事物的意识较薄弱。因此，在教学过程中，教师要有意识引导学生同时运用多种器官进行观察比较，从单纯的感觉信息逐渐走向对事物的整体认知。</w:t>
            </w:r>
          </w:p>
        </w:tc>
        <w:tc>
          <w:tcPr>
            <w:tcW w:w="13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443"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bookmarkEnd w:id="0"/>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r>
        <w:rPr>
          <w:b w:val="0"/>
          <w:bCs w:val="0"/>
          <w:sz w:val="21"/>
          <w:szCs w:val="21"/>
          <w:highlight w:val="none"/>
        </w:rPr>
        <w:br w:type="page"/>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2"/>
        <w:gridCol w:w="2166"/>
        <w:gridCol w:w="2075"/>
        <w:gridCol w:w="1685"/>
        <w:gridCol w:w="2060"/>
        <w:gridCol w:w="44"/>
        <w:gridCol w:w="375"/>
        <w:gridCol w:w="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5000" w:type="pct"/>
            <w:gridSpan w:val="8"/>
            <w:shd w:val="clear" w:color="auto" w:fill="C00000"/>
            <w:vAlign w:val="center"/>
          </w:tcPr>
          <w:p>
            <w:pPr>
              <w:pStyle w:val="4"/>
              <w:keepNext w:val="0"/>
              <w:keepLines w:val="0"/>
              <w:pageBreakBefore w:val="0"/>
              <w:shd w:val="clear"/>
              <w:kinsoku/>
              <w:wordWrap/>
              <w:overflowPunct/>
              <w:topLinePunct w:val="0"/>
              <w:bidi w:val="0"/>
              <w:spacing w:line="288" w:lineRule="auto"/>
              <w:ind w:firstLine="1050" w:firstLineChars="500"/>
              <w:jc w:val="center"/>
              <w:textAlignment w:val="auto"/>
              <w:rPr>
                <w:b w:val="0"/>
                <w:bCs w:val="0"/>
                <w:sz w:val="21"/>
                <w:szCs w:val="21"/>
                <w:highlight w:val="none"/>
              </w:rPr>
            </w:pPr>
            <w:r>
              <w:rPr>
                <w:rFonts w:hint="eastAsia"/>
                <w:b w:val="0"/>
                <w:bCs w:val="0"/>
                <w:sz w:val="21"/>
                <w:szCs w:val="21"/>
                <w:highlight w:val="none"/>
                <w:lang w:eastAsia="zh-CN"/>
              </w:rPr>
              <w:t>教科版  一年级</w:t>
            </w:r>
            <w:r>
              <w:rPr>
                <w:rFonts w:hint="eastAsia"/>
                <w:b w:val="0"/>
                <w:bCs w:val="0"/>
                <w:sz w:val="21"/>
                <w:szCs w:val="21"/>
                <w:highlight w:val="none"/>
                <w:lang w:val="en-US" w:eastAsia="zh-CN"/>
              </w:rPr>
              <w:t>上</w:t>
            </w:r>
            <w:r>
              <w:rPr>
                <w:rFonts w:hint="eastAsia"/>
                <w:b w:val="0"/>
                <w:bCs w:val="0"/>
                <w:sz w:val="21"/>
                <w:szCs w:val="21"/>
                <w:highlight w:val="none"/>
                <w:lang w:eastAsia="zh-CN"/>
              </w:rPr>
              <w:t>册 《</w:t>
            </w:r>
            <w:r>
              <w:rPr>
                <w:rFonts w:hint="eastAsia"/>
                <w:b w:val="0"/>
                <w:bCs w:val="0"/>
                <w:sz w:val="21"/>
                <w:szCs w:val="21"/>
                <w:highlight w:val="none"/>
                <w:lang w:val="en-US" w:eastAsia="zh-CN"/>
              </w:rPr>
              <w:t>我们自己</w:t>
            </w:r>
            <w:r>
              <w:rPr>
                <w:rFonts w:hint="eastAsia"/>
                <w:b w:val="0"/>
                <w:bCs w:val="0"/>
                <w:sz w:val="21"/>
                <w:szCs w:val="21"/>
                <w:highlight w:val="none"/>
                <w:lang w:eastAsia="zh-CN"/>
              </w:rPr>
              <w:t xml:space="preserve">》单元  </w:t>
            </w:r>
            <w:r>
              <w:rPr>
                <w:rFonts w:hint="eastAsia"/>
                <w:b w:val="0"/>
                <w:bCs w:val="0"/>
                <w:sz w:val="21"/>
                <w:szCs w:val="21"/>
                <w:highlight w:val="none"/>
                <w:lang w:val="en-US" w:eastAsia="zh-CN"/>
              </w:rPr>
              <w:t>7</w:t>
            </w:r>
            <w:r>
              <w:rPr>
                <w:rFonts w:hint="eastAsia"/>
                <w:b w:val="0"/>
                <w:bCs w:val="0"/>
                <w:sz w:val="21"/>
                <w:szCs w:val="21"/>
                <w:highlight w:val="none"/>
                <w:lang w:eastAsia="zh-CN"/>
              </w:rPr>
              <w:t>.</w:t>
            </w:r>
            <w:r>
              <w:rPr>
                <w:rFonts w:hint="eastAsia"/>
                <w:b w:val="0"/>
                <w:bCs w:val="0"/>
                <w:sz w:val="21"/>
                <w:szCs w:val="21"/>
                <w:highlight w:val="none"/>
              </w:rPr>
              <w:t xml:space="preserve"> </w:t>
            </w:r>
            <w:r>
              <w:rPr>
                <w:rFonts w:hint="eastAsia"/>
                <w:b w:val="0"/>
                <w:bCs w:val="0"/>
                <w:sz w:val="21"/>
                <w:szCs w:val="21"/>
                <w:highlight w:val="none"/>
                <w:lang w:val="en-US" w:eastAsia="zh-CN"/>
              </w:rPr>
              <w:t>身体的“时间胶囊”</w:t>
            </w:r>
            <w:r>
              <w:rPr>
                <w:rFonts w:hint="eastAsia"/>
                <w:b w:val="0"/>
                <w:bCs w:val="0"/>
                <w:sz w:val="21"/>
                <w:szCs w:val="21"/>
                <w:highlight w:val="none"/>
                <w:lang w:eastAsia="zh-CN"/>
              </w:rPr>
              <w:t xml:space="preserve">      教学设计及反思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单元</w:t>
            </w:r>
          </w:p>
        </w:tc>
        <w:tc>
          <w:tcPr>
            <w:tcW w:w="1137"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《我们自己》</w:t>
            </w:r>
          </w:p>
        </w:tc>
        <w:tc>
          <w:tcPr>
            <w:tcW w:w="1090"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课题</w:t>
            </w:r>
          </w:p>
        </w:tc>
        <w:tc>
          <w:tcPr>
            <w:tcW w:w="1990"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hint="default" w:ascii="楷体" w:hAnsi="楷体" w:eastAsia="楷体" w:cs="楷体"/>
                <w:b w:val="0"/>
                <w:bCs w:val="0"/>
                <w:sz w:val="21"/>
                <w:szCs w:val="21"/>
                <w:highlight w:val="none"/>
                <w:lang w:val="en-US"/>
              </w:rPr>
            </w:pPr>
            <w:r>
              <w:rPr>
                <w:rFonts w:hint="eastAsia" w:ascii="楷体" w:hAnsi="楷体" w:eastAsia="楷体" w:cs="楷体"/>
                <w:b w:val="0"/>
                <w:bCs w:val="0"/>
                <w:sz w:val="21"/>
                <w:szCs w:val="21"/>
                <w:highlight w:val="none"/>
                <w:lang w:val="en-US" w:eastAsia="zh-CN"/>
              </w:rPr>
              <w:t>身体的“时间胶囊”</w:t>
            </w:r>
          </w:p>
        </w:tc>
        <w:tc>
          <w:tcPr>
            <w:tcW w:w="19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课时</w:t>
            </w:r>
          </w:p>
        </w:tc>
        <w:tc>
          <w:tcPr>
            <w:tcW w:w="158"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核心 概念</w:t>
            </w:r>
          </w:p>
        </w:tc>
        <w:tc>
          <w:tcPr>
            <w:tcW w:w="457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.生命系统的构成层次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学习内容及要求</w:t>
            </w:r>
          </w:p>
        </w:tc>
        <w:tc>
          <w:tcPr>
            <w:tcW w:w="457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5.</w:t>
            </w:r>
            <w:r>
              <w:rPr>
                <w:rFonts w:hint="eastAsia" w:ascii="楷体" w:hAnsi="楷体" w:eastAsia="楷体" w:cs="楷体"/>
                <w:b w:val="0"/>
                <w:bCs w:val="0"/>
                <w:sz w:val="21"/>
                <w:szCs w:val="21"/>
                <w:highlight w:val="none"/>
                <w:lang w:val="en-US" w:eastAsia="zh-CN"/>
              </w:rPr>
              <w:t>5</w:t>
            </w:r>
            <w:r>
              <w:rPr>
                <w:rFonts w:hint="eastAsia" w:ascii="楷体" w:hAnsi="楷体" w:eastAsia="楷体" w:cs="楷体"/>
                <w:b w:val="0"/>
                <w:bCs w:val="0"/>
                <w:sz w:val="21"/>
                <w:szCs w:val="21"/>
                <w:highlight w:val="none"/>
                <w:lang w:eastAsia="zh-CN"/>
              </w:rPr>
              <w:t>人体由多个系统组成</w:t>
            </w:r>
          </w:p>
          <w:p>
            <w:pPr>
              <w:keepNext w:val="0"/>
              <w:keepLines w:val="0"/>
              <w:pageBreakBefore w:val="0"/>
              <w:widowControl/>
              <w:suppressLineNumbers w:val="0"/>
              <w:shd w:val="clear"/>
              <w:kinsoku/>
              <w:wordWrap/>
              <w:overflowPunct/>
              <w:topLinePunct w:val="0"/>
              <w:bidi w:val="0"/>
              <w:spacing w:line="288" w:lineRule="auto"/>
              <w:jc w:val="left"/>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 xml:space="preserve">1～2年级 </w:t>
            </w:r>
            <w:r>
              <w:rPr>
                <w:rFonts w:hint="eastAsia" w:ascii="楷体" w:hAnsi="楷体" w:eastAsia="楷体" w:cs="楷体"/>
                <w:b w:val="0"/>
                <w:bCs w:val="0"/>
                <w:sz w:val="21"/>
                <w:szCs w:val="21"/>
                <w:highlight w:val="none"/>
                <w:lang w:val="en-US" w:eastAsia="zh-CN"/>
              </w:rPr>
              <w:t>④</w:t>
            </w:r>
            <w:r>
              <w:rPr>
                <w:rFonts w:hint="eastAsia" w:ascii="楷体" w:hAnsi="楷体" w:eastAsia="楷体" w:cs="楷体"/>
                <w:b w:val="0"/>
                <w:bCs w:val="0"/>
                <w:sz w:val="21"/>
                <w:szCs w:val="21"/>
                <w:highlight w:val="none"/>
                <w:lang w:val="en-US" w:eastAsia="zh-CN" w:bidi="ar-SA"/>
              </w:rPr>
              <w:t xml:space="preserve">识别人的眼、 耳、 舞、 舌、 皮肤等器官，列举这些器官的功能与保护方法。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42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教学目标</w:t>
            </w:r>
          </w:p>
        </w:tc>
        <w:tc>
          <w:tcPr>
            <w:tcW w:w="457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科学观念（对客观事物的总体认识）</w:t>
            </w:r>
            <w:r>
              <w:rPr>
                <w:rFonts w:hint="eastAsia" w:ascii="楷体" w:hAnsi="楷体" w:eastAsia="楷体" w:cs="楷体"/>
                <w:b w:val="0"/>
                <w:bCs w:val="0"/>
                <w:sz w:val="21"/>
                <w:szCs w:val="21"/>
                <w:highlight w:val="none"/>
                <w:lang w:eastAsia="zh-CN"/>
              </w:rPr>
              <w:tab/>
            </w:r>
            <w:r>
              <w:rPr>
                <w:rFonts w:hint="eastAsia" w:ascii="楷体" w:hAnsi="楷体" w:eastAsia="楷体" w:cs="楷体"/>
                <w:b w:val="0"/>
                <w:bCs w:val="0"/>
                <w:sz w:val="21"/>
                <w:szCs w:val="21"/>
                <w:highlight w:val="none"/>
                <w:lang w:eastAsia="zh-CN"/>
              </w:rPr>
              <w:t>科学思维（对客观事物的认识方式）</w:t>
            </w:r>
            <w:r>
              <w:rPr>
                <w:rFonts w:hint="eastAsia" w:ascii="楷体" w:hAnsi="楷体" w:eastAsia="楷体" w:cs="楷体"/>
                <w:b w:val="0"/>
                <w:bCs w:val="0"/>
                <w:sz w:val="21"/>
                <w:szCs w:val="21"/>
                <w:highlight w:val="none"/>
                <w:lang w:eastAsia="zh-CN"/>
              </w:rPr>
              <w:tab/>
            </w:r>
          </w:p>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rFonts w:hint="eastAsia" w:ascii="楷体" w:hAnsi="楷体" w:eastAsia="楷体" w:cs="楷体"/>
                <w:b w:val="0"/>
                <w:bCs w:val="0"/>
                <w:sz w:val="21"/>
                <w:szCs w:val="21"/>
                <w:highlight w:val="none"/>
                <w:lang w:eastAsia="zh-CN"/>
              </w:rPr>
              <w:t>探究实践（科学探究能力 技术与工程实践能力 自主学习能力）   态度责任（科学态度 社会责任）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7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科学观念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伴随年龄的增长，身体会发生很多变化，包括体重、身高、面容等等。</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科学思维</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对照哥哥姐姐们的身体生长情况，推测自己身体的生长变化，认识到自己的身体将发生很多变化。</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探究实践</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确定合适的成长信息作为“时间胶囊”的内容，测量和收集自己的身体信息数据。</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态度责任</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val="en-US" w:eastAsia="zh-CN" w:bidi="ar-SA"/>
              </w:rPr>
            </w:pPr>
            <w:r>
              <w:rPr>
                <w:rFonts w:hint="eastAsia" w:ascii="楷体" w:hAnsi="楷体" w:eastAsia="楷体" w:cs="楷体"/>
                <w:b w:val="0"/>
                <w:bCs w:val="0"/>
                <w:sz w:val="21"/>
                <w:szCs w:val="21"/>
                <w:highlight w:val="none"/>
                <w:lang w:val="en-US" w:eastAsia="zh-CN" w:bidi="ar-SA"/>
              </w:rPr>
              <w:t>1.每一位同学都能完成“时间胶囊”的制作，激发对“自己未来是怎么样”的思考，乐于分享自己的见解。</w:t>
            </w:r>
          </w:p>
          <w:p>
            <w:pPr>
              <w:keepNext w:val="0"/>
              <w:keepLines w:val="0"/>
              <w:pageBreakBefore w:val="0"/>
              <w:widowControl/>
              <w:shd w:val="clear"/>
              <w:kinsoku/>
              <w:wordWrap/>
              <w:overflowPunct/>
              <w:topLinePunct w:val="0"/>
              <w:autoSpaceDE/>
              <w:autoSpaceDN/>
              <w:bidi w:val="0"/>
              <w:adjustRightInd w:val="0"/>
              <w:snapToGrid w:val="0"/>
              <w:spacing w:line="288" w:lineRule="auto"/>
              <w:jc w:val="both"/>
              <w:textAlignment w:val="auto"/>
              <w:rPr>
                <w:rFonts w:hint="eastAsia"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bidi="ar-SA"/>
              </w:rPr>
              <w:t>2.关注自己的身体生长，理解我们都有着生长发育的过程，树立积极健康的成长观念。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重点</w:t>
            </w:r>
          </w:p>
        </w:tc>
        <w:tc>
          <w:tcPr>
            <w:tcW w:w="457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本课必须掌握的东西，如：科学原理需要掌握的，动手操作中需要掌握的等等。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426" w:type="pct"/>
            <w:vMerge w:val="continue"/>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p>
        </w:tc>
        <w:tc>
          <w:tcPr>
            <w:tcW w:w="4573" w:type="pct"/>
            <w:gridSpan w:val="7"/>
            <w:shd w:val="clear" w:color="auto" w:fill="auto"/>
            <w:vAlign w:val="center"/>
          </w:tcPr>
          <w:p>
            <w:pPr>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val="en-US" w:eastAsia="zh-CN"/>
              </w:rPr>
              <w:t>测量和记录目前自己的身体信息，推测未来自己身体的生长变化情况。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难点</w:t>
            </w:r>
          </w:p>
        </w:tc>
        <w:tc>
          <w:tcPr>
            <w:tcW w:w="457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学生难以掌握的东西，如：难理解什么？难操作什么？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73" w:type="pct"/>
            <w:gridSpan w:val="7"/>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能够关注未来身体的生长，认同健康生活是自己的责任，理解我们都有着生长发育的过程。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vMerge w:val="restar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b w:val="0"/>
                <w:bCs w:val="0"/>
                <w:sz w:val="21"/>
                <w:szCs w:val="21"/>
                <w:highlight w:val="none"/>
              </w:rPr>
            </w:pPr>
            <w:r>
              <w:rPr>
                <w:rFonts w:hint="eastAsia" w:ascii="楷体" w:hAnsi="楷体" w:eastAsia="楷体" w:cs="楷体"/>
                <w:b w:val="0"/>
                <w:bCs w:val="0"/>
                <w:sz w:val="21"/>
                <w:szCs w:val="21"/>
                <w:highlight w:val="none"/>
                <w:lang w:eastAsia="zh-CN"/>
              </w:rPr>
              <w:t>教学 准备</w:t>
            </w:r>
          </w:p>
        </w:tc>
        <w:tc>
          <w:tcPr>
            <w:tcW w:w="457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教师：</w:t>
            </w:r>
            <w:r>
              <w:rPr>
                <w:rFonts w:hint="eastAsia" w:ascii="楷体" w:hAnsi="楷体" w:eastAsia="楷体" w:cs="楷体"/>
                <w:b w:val="0"/>
                <w:bCs w:val="0"/>
                <w:sz w:val="21"/>
                <w:szCs w:val="21"/>
                <w:highlight w:val="none"/>
              </w:rPr>
              <w:t>1.教学课件；2.软尺、身高体重秤、记录单、信纸</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印泥等。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vMerge w:val="continue"/>
            <w:shd w:val="clear" w:color="auto" w:fill="auto"/>
          </w:tcPr>
          <w:p>
            <w:pPr>
              <w:pStyle w:val="4"/>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p>
        </w:tc>
        <w:tc>
          <w:tcPr>
            <w:tcW w:w="4573" w:type="pct"/>
            <w:gridSpan w:val="7"/>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学生：</w:t>
            </w:r>
            <w:r>
              <w:rPr>
                <w:rFonts w:hint="eastAsia" w:ascii="楷体" w:hAnsi="楷体" w:eastAsia="楷体" w:cs="楷体"/>
                <w:b w:val="0"/>
                <w:bCs w:val="0"/>
                <w:sz w:val="21"/>
                <w:szCs w:val="21"/>
                <w:highlight w:val="none"/>
                <w:lang w:val="en-US" w:eastAsia="zh-CN"/>
              </w:rPr>
              <w:t>1.学习单</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2.</w:t>
            </w:r>
            <w:r>
              <w:rPr>
                <w:rFonts w:hint="eastAsia" w:ascii="楷体" w:hAnsi="楷体" w:eastAsia="楷体" w:cs="楷体"/>
                <w:b w:val="0"/>
                <w:bCs w:val="0"/>
                <w:sz w:val="21"/>
                <w:szCs w:val="21"/>
                <w:highlight w:val="none"/>
              </w:rPr>
              <w:t>画笔</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lang w:val="en-US" w:eastAsia="zh-CN"/>
              </w:rPr>
              <w:t>3.“时间胶囊”密封容器</w:t>
            </w:r>
            <w:r>
              <w:rPr>
                <w:rFonts w:hint="eastAsia" w:ascii="楷体" w:hAnsi="楷体" w:eastAsia="楷体" w:cs="楷体"/>
                <w:b w:val="0"/>
                <w:bCs w:val="0"/>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5000" w:type="pct"/>
            <w:gridSpan w:val="8"/>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教学</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环节</w:t>
            </w:r>
          </w:p>
        </w:tc>
        <w:tc>
          <w:tcPr>
            <w:tcW w:w="3113"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教学活动</w:t>
            </w:r>
          </w:p>
        </w:tc>
        <w:tc>
          <w:tcPr>
            <w:tcW w:w="108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设计思路</w:t>
            </w:r>
          </w:p>
        </w:tc>
        <w:tc>
          <w:tcPr>
            <w:tcW w:w="378" w:type="pct"/>
            <w:gridSpan w:val="3"/>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教学备注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上课</w:t>
            </w:r>
            <w:r>
              <w:rPr>
                <w:rFonts w:hint="eastAsia" w:ascii="楷体" w:hAnsi="楷体" w:eastAsia="楷体" w:cs="楷体"/>
                <w:b w:val="0"/>
                <w:bCs w:val="0"/>
                <w:sz w:val="21"/>
                <w:szCs w:val="21"/>
                <w:highlight w:val="none"/>
                <w:lang w:eastAsia="zh-CN"/>
              </w:rPr>
              <w:t xml:space="preserve">   </w:t>
            </w:r>
            <w:r>
              <w:rPr>
                <w:rFonts w:hint="eastAsia" w:ascii="楷体" w:hAnsi="楷体" w:eastAsia="楷体" w:cs="楷体"/>
                <w:b w:val="0"/>
                <w:bCs w:val="0"/>
                <w:sz w:val="21"/>
                <w:szCs w:val="21"/>
                <w:highlight w:val="none"/>
              </w:rPr>
              <w:t>仪式</w:t>
            </w:r>
          </w:p>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p>
        </w:tc>
        <w:tc>
          <w:tcPr>
            <w:tcW w:w="3113" w:type="pct"/>
            <w:gridSpan w:val="3"/>
            <w:shd w:val="clear" w:color="auto" w:fill="auto"/>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教师自我介绍：</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同学们好！</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w:t>
            </w:r>
          </w:p>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ascii="楷体" w:hAnsi="楷体" w:eastAsia="楷体" w:cs="楷体"/>
                <w:b w:val="0"/>
                <w:bCs w:val="0"/>
                <w:sz w:val="21"/>
                <w:szCs w:val="21"/>
                <w:highlight w:val="none"/>
              </w:rPr>
              <w:t>课前谈话，提出要求：</w:t>
            </w:r>
          </w:p>
          <w:p>
            <w:pPr>
              <w:pStyle w:val="4"/>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eastAsia="zh-CN"/>
              </w:rPr>
            </w:pPr>
            <w:r>
              <w:rPr>
                <w:rFonts w:ascii="楷体" w:hAnsi="楷体" w:eastAsia="楷体" w:cs="楷体"/>
                <w:b w:val="0"/>
                <w:bCs w:val="0"/>
                <w:sz w:val="21"/>
                <w:szCs w:val="21"/>
                <w:highlight w:val="none"/>
              </w:rPr>
              <w:t>主要内容：从今天开始，我们将要一起探索</w:t>
            </w:r>
            <w:r>
              <w:rPr>
                <w:rFonts w:hint="eastAsia" w:ascii="楷体" w:hAnsi="楷体" w:eastAsia="楷体" w:cs="楷体"/>
                <w:b w:val="0"/>
                <w:bCs w:val="0"/>
                <w:sz w:val="21"/>
                <w:szCs w:val="21"/>
                <w:highlight w:val="none"/>
                <w:lang w:eastAsia="zh-CN"/>
              </w:rPr>
              <w:t>身体的奥秘。</w:t>
            </w:r>
          </w:p>
        </w:tc>
        <w:tc>
          <w:tcPr>
            <w:tcW w:w="10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一、引发关注、聚焦问题（预设</w:t>
            </w:r>
            <w:r>
              <w:rPr>
                <w:rFonts w:ascii="楷体" w:hAnsi="楷体" w:eastAsia="楷体" w:cs="楷体"/>
                <w:b w:val="0"/>
                <w:bCs w:val="0"/>
                <w:sz w:val="21"/>
                <w:szCs w:val="21"/>
                <w:highlight w:val="none"/>
                <w:lang w:eastAsia="zh-CN"/>
              </w:rPr>
              <w:t>3分钟）</w:t>
            </w:r>
          </w:p>
        </w:tc>
        <w:tc>
          <w:tcPr>
            <w:tcW w:w="3113" w:type="pct"/>
            <w:gridSpan w:val="3"/>
            <w:shd w:val="clear" w:color="auto" w:fill="auto"/>
          </w:tcPr>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kern w:val="2"/>
                <w:sz w:val="21"/>
                <w:szCs w:val="21"/>
                <w:highlight w:val="none"/>
              </w:rPr>
              <w:t>材料准备：</w:t>
            </w:r>
            <w:r>
              <w:rPr>
                <w:rFonts w:hint="eastAsia" w:ascii="楷体" w:hAnsi="楷体" w:eastAsia="楷体" w:cs="楷体"/>
                <w:b w:val="0"/>
                <w:bCs w:val="0"/>
                <w:kern w:val="2"/>
                <w:sz w:val="21"/>
                <w:szCs w:val="21"/>
                <w:highlight w:val="none"/>
                <w:lang w:val="en-US" w:eastAsia="zh-CN"/>
              </w:rPr>
              <w:t>视频</w:t>
            </w:r>
          </w:p>
          <w:p>
            <w:pPr>
              <w:keepNext w:val="0"/>
              <w:keepLines w:val="0"/>
              <w:pageBreakBefore w:val="0"/>
              <w:numPr>
                <w:ilvl w:val="0"/>
                <w:numId w:val="2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提问：一年级是小学的开始，六年级是小学的最后一年，在这六年中，我们可以学会很多。到了六年级，你最想自己可以独立做什么事？（预设：骑自行车、游泳、放风筝、弹钢琴等）</w:t>
            </w:r>
          </w:p>
          <w:p>
            <w:pPr>
              <w:keepNext w:val="0"/>
              <w:keepLines w:val="0"/>
              <w:pageBreakBefore w:val="0"/>
              <w:numPr>
                <w:ilvl w:val="0"/>
                <w:numId w:val="2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讨论：你还想和六年级的自己说什么？</w:t>
            </w:r>
          </w:p>
          <w:p>
            <w:pPr>
              <w:keepNext w:val="0"/>
              <w:keepLines w:val="0"/>
              <w:pageBreakBefore w:val="0"/>
              <w:numPr>
                <w:ilvl w:val="0"/>
                <w:numId w:val="2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播放：“时间胶囊”视频。</w:t>
            </w:r>
          </w:p>
          <w:p>
            <w:pPr>
              <w:keepNext w:val="0"/>
              <w:keepLines w:val="0"/>
              <w:pageBreakBefore w:val="0"/>
              <w:numPr>
                <w:ilvl w:val="0"/>
                <w:numId w:val="2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任务出示：做一个“时间胶囊”，把我们的身体信息装进去，到六年级时再打开。（板书课题）</w:t>
            </w:r>
          </w:p>
          <w:p>
            <w:pPr>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color w:val="auto"/>
                <w:sz w:val="21"/>
                <w:szCs w:val="21"/>
                <w:highlight w:val="none"/>
                <w:lang w:val="en-US" w:eastAsia="zh-CN"/>
              </w:rPr>
              <w:t>【设计意图】</w:t>
            </w:r>
            <w:r>
              <w:rPr>
                <w:rFonts w:hint="eastAsia" w:ascii="楷体" w:hAnsi="楷体" w:eastAsia="楷体" w:cs="楷体"/>
                <w:b w:val="0"/>
                <w:bCs w:val="0"/>
                <w:sz w:val="21"/>
                <w:szCs w:val="21"/>
                <w:highlight w:val="none"/>
                <w:lang w:val="en-US" w:eastAsia="zh-CN"/>
              </w:rPr>
              <w:t>通过提问六年级想独立做什么事，引导学生关注未来的自己，从而引入本课。通过时间胶囊视频，激发学生制作兴趣。</w:t>
            </w:r>
          </w:p>
        </w:tc>
        <w:tc>
          <w:tcPr>
            <w:tcW w:w="10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二、探索研讨、引导发现（预设</w:t>
            </w:r>
            <w:r>
              <w:rPr>
                <w:rFonts w:ascii="楷体" w:hAnsi="楷体" w:eastAsia="楷体" w:cs="楷体"/>
                <w:b w:val="0"/>
                <w:bCs w:val="0"/>
                <w:sz w:val="21"/>
                <w:szCs w:val="21"/>
                <w:highlight w:val="none"/>
                <w:lang w:eastAsia="zh-CN"/>
              </w:rPr>
              <w:t>30分钟）</w:t>
            </w:r>
          </w:p>
        </w:tc>
        <w:tc>
          <w:tcPr>
            <w:tcW w:w="3113" w:type="pct"/>
            <w:gridSpan w:val="3"/>
            <w:shd w:val="clear" w:color="auto" w:fill="auto"/>
          </w:tcPr>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（一）六年级的自己</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rPr>
            </w:pPr>
            <w:r>
              <w:rPr>
                <w:rFonts w:hint="eastAsia" w:ascii="楷体" w:hAnsi="楷体" w:eastAsia="楷体" w:cs="楷体"/>
                <w:b w:val="0"/>
                <w:bCs w:val="0"/>
                <w:kern w:val="2"/>
                <w:sz w:val="21"/>
                <w:szCs w:val="21"/>
                <w:highlight w:val="none"/>
                <w:lang w:eastAsia="zh-CN"/>
              </w:rPr>
              <w:t>材料准备：六年级学生照片、</w:t>
            </w:r>
            <w:r>
              <w:rPr>
                <w:rFonts w:hint="eastAsia" w:ascii="楷体" w:hAnsi="楷体" w:eastAsia="楷体" w:cs="楷体"/>
                <w:b w:val="0"/>
                <w:bCs w:val="0"/>
                <w:kern w:val="2"/>
                <w:sz w:val="21"/>
                <w:szCs w:val="21"/>
                <w:highlight w:val="none"/>
                <w:lang w:val="en-US" w:eastAsia="zh-CN"/>
              </w:rPr>
              <w:t>卷尺、体重计</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1.出示六年级学生照片，提问：“时间胶囊”可以让未来的自己和现在的自己对话，预想一下，未来六年级的时候，我们会是什么样呢？你是怎么预测的？（预设：因为我哥哥是这样的）</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2.提出任务：根据自己的思考和观察六年级学生的模样，在学习单上画一画“六年级的自己”，并预测未来自己的身高、体重、学会的技能等。</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3</w:t>
            </w:r>
            <w:r>
              <w:rPr>
                <w:rFonts w:hint="eastAsia" w:ascii="楷体" w:hAnsi="楷体" w:eastAsia="楷体" w:cs="楷体"/>
                <w:b w:val="0"/>
                <w:bCs w:val="0"/>
                <w:sz w:val="21"/>
                <w:szCs w:val="21"/>
                <w:highlight w:val="none"/>
                <w:lang w:eastAsia="zh-CN"/>
              </w:rPr>
              <w:t>.</w:t>
            </w:r>
            <w:r>
              <w:rPr>
                <w:rFonts w:hint="eastAsia" w:ascii="楷体" w:hAnsi="楷体" w:eastAsia="楷体" w:cs="楷体"/>
                <w:b w:val="0"/>
                <w:bCs w:val="0"/>
                <w:sz w:val="21"/>
                <w:szCs w:val="21"/>
                <w:highlight w:val="none"/>
              </w:rPr>
              <w:t>学生开始</w:t>
            </w:r>
            <w:r>
              <w:rPr>
                <w:rFonts w:hint="eastAsia" w:ascii="楷体" w:hAnsi="楷体" w:eastAsia="楷体" w:cs="楷体"/>
                <w:b w:val="0"/>
                <w:bCs w:val="0"/>
                <w:sz w:val="21"/>
                <w:szCs w:val="21"/>
                <w:highlight w:val="none"/>
                <w:lang w:eastAsia="zh-CN"/>
              </w:rPr>
              <w:t>画图</w:t>
            </w:r>
            <w:r>
              <w:rPr>
                <w:rFonts w:hint="eastAsia" w:ascii="楷体" w:hAnsi="楷体" w:eastAsia="楷体" w:cs="楷体"/>
                <w:b w:val="0"/>
                <w:bCs w:val="0"/>
                <w:sz w:val="21"/>
                <w:szCs w:val="21"/>
                <w:highlight w:val="none"/>
              </w:rPr>
              <w:t>记录。（教师巡回指导）</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w:t>
            </w:r>
            <w:r>
              <w:rPr>
                <w:rFonts w:hint="eastAsia" w:ascii="楷体" w:hAnsi="楷体" w:eastAsia="楷体" w:cs="楷体"/>
                <w:b w:val="0"/>
                <w:bCs w:val="0"/>
                <w:sz w:val="21"/>
                <w:szCs w:val="21"/>
                <w:highlight w:val="none"/>
              </w:rPr>
              <w:t>.学生结合绘画作品交流分享</w:t>
            </w:r>
            <w:r>
              <w:rPr>
                <w:rFonts w:hint="eastAsia" w:ascii="楷体" w:hAnsi="楷体" w:eastAsia="楷体" w:cs="楷体"/>
                <w:b w:val="0"/>
                <w:bCs w:val="0"/>
                <w:sz w:val="21"/>
                <w:szCs w:val="21"/>
                <w:highlight w:val="none"/>
                <w:lang w:val="en-US" w:eastAsia="zh-CN"/>
              </w:rPr>
              <w:t>。</w:t>
            </w:r>
          </w:p>
          <w:p>
            <w:pPr>
              <w:keepNext w:val="0"/>
              <w:keepLines w:val="0"/>
              <w:pageBreakBefore w:val="0"/>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color w:val="auto"/>
                <w:sz w:val="21"/>
                <w:szCs w:val="21"/>
                <w:highlight w:val="none"/>
                <w:lang w:val="en-US" w:eastAsia="zh-CN"/>
              </w:rPr>
              <w:t>【设计意图】</w:t>
            </w:r>
            <w:r>
              <w:rPr>
                <w:rFonts w:hint="eastAsia" w:ascii="楷体" w:hAnsi="楷体" w:eastAsia="楷体" w:cs="楷体"/>
                <w:b w:val="0"/>
                <w:bCs w:val="0"/>
                <w:sz w:val="21"/>
                <w:szCs w:val="21"/>
                <w:highlight w:val="none"/>
                <w:lang w:val="en-US" w:eastAsia="zh-CN"/>
              </w:rPr>
              <w:t>未来的自己是充满未知的，也是学生非常感兴趣的，通过预测未来并通过六年级学生照片的呈现观察，让学生进行绘制未来的自己，激发学习的兴趣。</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（二）现在的自己</w:t>
            </w:r>
          </w:p>
          <w:p>
            <w:pPr>
              <w:keepNext w:val="0"/>
              <w:keepLines w:val="0"/>
              <w:pageBreakBefore w:val="0"/>
              <w:numPr>
                <w:ilvl w:val="0"/>
                <w:numId w:val="21"/>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提问：六年级的我们已经画好，现在的自己是什么样呢？你会如何介绍现在的自己呢？</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val="en-US" w:eastAsia="zh-CN"/>
              </w:rPr>
              <w:t>2.小结：是的，我们除了可以介绍自己现在的身高、体重外，还可以介绍、掌握的技能，也可以分享有趣的故事等等。</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3.学生讨论交流。（有条件的可安排实际测量，或提前与体育老师协作开展身高、体重等测量）</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4.适当补充填写学习单。</w:t>
            </w:r>
          </w:p>
          <w:p>
            <w:pPr>
              <w:keepNext w:val="0"/>
              <w:keepLines w:val="0"/>
              <w:pageBreakBefore w:val="0"/>
              <w:widowControl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color w:val="auto"/>
                <w:sz w:val="21"/>
                <w:szCs w:val="21"/>
                <w:highlight w:val="none"/>
                <w:lang w:val="en-US" w:eastAsia="zh-CN"/>
              </w:rPr>
              <w:t>【设计意图】“</w:t>
            </w:r>
            <w:r>
              <w:rPr>
                <w:rFonts w:hint="eastAsia" w:ascii="楷体" w:hAnsi="楷体" w:eastAsia="楷体" w:cs="楷体"/>
                <w:b w:val="0"/>
                <w:bCs w:val="0"/>
                <w:sz w:val="21"/>
                <w:szCs w:val="21"/>
                <w:highlight w:val="none"/>
                <w:lang w:val="en-US" w:eastAsia="zh-CN"/>
              </w:rPr>
              <w:t>时间胶囊</w:t>
            </w:r>
            <w:r>
              <w:rPr>
                <w:rFonts w:hint="eastAsia" w:ascii="楷体" w:hAnsi="楷体" w:eastAsia="楷体" w:cs="楷体"/>
                <w:b w:val="0"/>
                <w:bCs w:val="0"/>
                <w:color w:val="auto"/>
                <w:sz w:val="21"/>
                <w:szCs w:val="21"/>
                <w:highlight w:val="none"/>
                <w:lang w:val="en-US" w:eastAsia="zh-CN"/>
              </w:rPr>
              <w:t>”</w:t>
            </w:r>
            <w:r>
              <w:rPr>
                <w:rFonts w:hint="eastAsia" w:ascii="楷体" w:hAnsi="楷体" w:eastAsia="楷体" w:cs="楷体"/>
                <w:b w:val="0"/>
                <w:bCs w:val="0"/>
                <w:sz w:val="21"/>
                <w:szCs w:val="21"/>
                <w:highlight w:val="none"/>
                <w:lang w:val="en-US" w:eastAsia="zh-CN"/>
              </w:rPr>
              <w:t>重在记录现在的信息，为后期打开做好准备。通过创设和未来的自己对话，激发学生对现在自己的认识。</w:t>
            </w:r>
          </w:p>
          <w:p>
            <w:pPr>
              <w:keepNext w:val="0"/>
              <w:keepLines w:val="0"/>
              <w:pageBreakBefore w:val="0"/>
              <w:numPr>
                <w:ilvl w:val="0"/>
                <w:numId w:val="0"/>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（三）健康的自己</w:t>
            </w:r>
          </w:p>
          <w:p>
            <w:pPr>
              <w:keepNext w:val="0"/>
              <w:keepLines w:val="0"/>
              <w:pageBreakBefore w:val="0"/>
              <w:widowControl w:val="0"/>
              <w:numPr>
                <w:ilvl w:val="0"/>
                <w:numId w:val="22"/>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提问：如何才能从现在的自己健康长大到未来的自己呢？</w:t>
            </w:r>
          </w:p>
          <w:p>
            <w:pPr>
              <w:keepNext w:val="0"/>
              <w:keepLines w:val="0"/>
              <w:pageBreakBefore w:val="0"/>
              <w:widowControl w:val="0"/>
              <w:numPr>
                <w:ilvl w:val="0"/>
                <w:numId w:val="22"/>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学生交流讨论，并说明自己的理由。</w:t>
            </w:r>
          </w:p>
          <w:p>
            <w:pPr>
              <w:keepNext w:val="0"/>
              <w:keepLines w:val="0"/>
              <w:pageBreakBefore w:val="0"/>
              <w:widowControl w:val="0"/>
              <w:numPr>
                <w:ilvl w:val="0"/>
                <w:numId w:val="22"/>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小结：健康饮食、加强体育锻炼、保证充足的睡眠、保持良好的心情、保护身体不受伤害，能让我们的身体健康地成长。</w:t>
            </w:r>
          </w:p>
          <w:p>
            <w:pPr>
              <w:pStyle w:val="15"/>
              <w:keepNext w:val="0"/>
              <w:keepLines w:val="0"/>
              <w:pageBreakBefore w:val="0"/>
              <w:shd w:val="clear"/>
              <w:kinsoku/>
              <w:wordWrap/>
              <w:overflowPunct/>
              <w:topLinePunct w:val="0"/>
              <w:bidi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color w:val="auto"/>
                <w:sz w:val="21"/>
                <w:szCs w:val="21"/>
                <w:highlight w:val="none"/>
                <w:lang w:val="en-US" w:eastAsia="zh-CN"/>
              </w:rPr>
              <w:t>【设计意图】通过对六年级自己的预测与一年级的自己的身体情况的对比，提出健康生长的措施，认同健康生活是自己的责任。</w:t>
            </w:r>
          </w:p>
        </w:tc>
        <w:tc>
          <w:tcPr>
            <w:tcW w:w="10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color w:val="000000"/>
                <w:sz w:val="21"/>
                <w:szCs w:val="21"/>
                <w:highlight w:val="none"/>
              </w:rPr>
              <w:t>三、整理小结，提升认识（预设</w:t>
            </w:r>
            <w:r>
              <w:rPr>
                <w:rFonts w:ascii="楷体" w:hAnsi="楷体" w:eastAsia="楷体" w:cs="楷体"/>
                <w:b w:val="0"/>
                <w:bCs w:val="0"/>
                <w:color w:val="000000"/>
                <w:sz w:val="21"/>
                <w:szCs w:val="21"/>
                <w:highlight w:val="none"/>
              </w:rPr>
              <w:t>3分钟）</w:t>
            </w:r>
          </w:p>
        </w:tc>
        <w:tc>
          <w:tcPr>
            <w:tcW w:w="3113" w:type="pct"/>
            <w:gridSpan w:val="3"/>
            <w:shd w:val="clear" w:color="auto" w:fill="auto"/>
            <w:vAlign w:val="center"/>
          </w:tcPr>
          <w:p>
            <w:pPr>
              <w:keepNext w:val="0"/>
              <w:keepLines w:val="0"/>
              <w:pageBreakBefore w:val="0"/>
              <w:numPr>
                <w:ilvl w:val="0"/>
                <w:numId w:val="0"/>
              </w:numPr>
              <w:shd w:val="clear"/>
              <w:kinsoku/>
              <w:wordWrap/>
              <w:overflowPunct/>
              <w:topLinePunct w:val="0"/>
              <w:bidi w:val="0"/>
              <w:spacing w:line="288" w:lineRule="auto"/>
              <w:ind w:left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kern w:val="2"/>
                <w:sz w:val="21"/>
                <w:szCs w:val="21"/>
                <w:highlight w:val="none"/>
                <w:lang w:eastAsia="zh-CN"/>
              </w:rPr>
              <w:t>材料准备：</w:t>
            </w:r>
            <w:r>
              <w:rPr>
                <w:rFonts w:hint="eastAsia" w:ascii="楷体" w:hAnsi="楷体" w:eastAsia="楷体" w:cs="楷体"/>
                <w:b w:val="0"/>
                <w:bCs w:val="0"/>
                <w:kern w:val="2"/>
                <w:sz w:val="21"/>
                <w:szCs w:val="21"/>
                <w:highlight w:val="none"/>
                <w:lang w:val="en-US" w:eastAsia="zh-CN"/>
              </w:rPr>
              <w:t>印泥</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eastAsia="zh-CN"/>
              </w:rPr>
              <w:t>部分班级学生“</w:t>
            </w:r>
            <w:r>
              <w:rPr>
                <w:rFonts w:hint="eastAsia" w:ascii="楷体" w:hAnsi="楷体" w:eastAsia="楷体" w:cs="楷体"/>
                <w:b w:val="0"/>
                <w:bCs w:val="0"/>
                <w:sz w:val="21"/>
                <w:szCs w:val="21"/>
                <w:highlight w:val="none"/>
                <w:lang w:val="en-US" w:eastAsia="zh-CN"/>
              </w:rPr>
              <w:t>时间胶囊”信息记录表再次投屏展示。</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教师演示印手印活动，学生在记录表的正面印上手印。</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信息补充：课后和家人一起补充完善。</w:t>
            </w:r>
          </w:p>
          <w:p>
            <w:pPr>
              <w:keepNext w:val="0"/>
              <w:keepLines w:val="0"/>
              <w:pageBreakBefore w:val="0"/>
              <w:numPr>
                <w:ilvl w:val="0"/>
                <w:numId w:val="15"/>
              </w:numPr>
              <w:shd w:val="clear"/>
              <w:kinsoku/>
              <w:wordWrap/>
              <w:overflowPunct/>
              <w:topLinePunct w:val="0"/>
              <w:bidi w:val="0"/>
              <w:spacing w:line="288" w:lineRule="auto"/>
              <w:ind w:firstLine="420" w:firstLineChars="200"/>
              <w:jc w:val="both"/>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封存仪式：自选胶囊材料进行封存，自选封存方式，等六年级时再打开。</w:t>
            </w:r>
          </w:p>
          <w:p>
            <w:pPr>
              <w:keepNext w:val="0"/>
              <w:keepLines w:val="0"/>
              <w:pageBreakBefore w:val="0"/>
              <w:shd w:val="clear"/>
              <w:kinsoku/>
              <w:wordWrap/>
              <w:overflowPunct/>
              <w:topLinePunct w:val="0"/>
              <w:bidi w:val="0"/>
              <w:snapToGrid w:val="0"/>
              <w:spacing w:line="288" w:lineRule="auto"/>
              <w:ind w:firstLine="420" w:firstLineChars="200"/>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color w:val="auto"/>
                <w:sz w:val="21"/>
                <w:szCs w:val="21"/>
                <w:highlight w:val="none"/>
                <w:lang w:val="en-US" w:eastAsia="zh-CN"/>
              </w:rPr>
              <w:t>【设计意图】</w:t>
            </w:r>
            <w:r>
              <w:rPr>
                <w:rFonts w:hint="eastAsia" w:ascii="楷体" w:hAnsi="楷体" w:eastAsia="楷体" w:cs="楷体"/>
                <w:b w:val="0"/>
                <w:bCs w:val="0"/>
                <w:color w:val="auto"/>
                <w:sz w:val="21"/>
                <w:szCs w:val="21"/>
                <w:highlight w:val="none"/>
              </w:rPr>
              <w:t>将写有对自己生长期待的</w:t>
            </w:r>
            <w:r>
              <w:rPr>
                <w:rFonts w:hint="eastAsia" w:ascii="楷体" w:hAnsi="楷体" w:eastAsia="楷体" w:cs="楷体"/>
                <w:b w:val="0"/>
                <w:bCs w:val="0"/>
                <w:color w:val="auto"/>
                <w:sz w:val="21"/>
                <w:szCs w:val="21"/>
                <w:highlight w:val="none"/>
                <w:lang w:eastAsia="zh-CN"/>
              </w:rPr>
              <w:t>记录表</w:t>
            </w:r>
            <w:r>
              <w:rPr>
                <w:rFonts w:hint="eastAsia" w:ascii="楷体" w:hAnsi="楷体" w:eastAsia="楷体" w:cs="楷体"/>
                <w:b w:val="0"/>
                <w:bCs w:val="0"/>
                <w:color w:val="auto"/>
                <w:sz w:val="21"/>
                <w:szCs w:val="21"/>
                <w:highlight w:val="none"/>
              </w:rPr>
              <w:t>封装起来，装在一个叫作“时间胶囊”的容器中，期待</w:t>
            </w:r>
            <w:r>
              <w:rPr>
                <w:rFonts w:hint="eastAsia" w:ascii="楷体" w:hAnsi="楷体" w:eastAsia="楷体" w:cs="楷体"/>
                <w:b w:val="0"/>
                <w:bCs w:val="0"/>
                <w:color w:val="auto"/>
                <w:sz w:val="21"/>
                <w:szCs w:val="21"/>
                <w:highlight w:val="none"/>
                <w:lang w:eastAsia="zh-CN"/>
              </w:rPr>
              <w:t>六</w:t>
            </w:r>
            <w:r>
              <w:rPr>
                <w:rFonts w:hint="eastAsia" w:ascii="楷体" w:hAnsi="楷体" w:eastAsia="楷体" w:cs="楷体"/>
                <w:b w:val="0"/>
                <w:bCs w:val="0"/>
                <w:color w:val="auto"/>
                <w:sz w:val="21"/>
                <w:szCs w:val="21"/>
                <w:highlight w:val="none"/>
              </w:rPr>
              <w:t>年级</w:t>
            </w:r>
            <w:r>
              <w:rPr>
                <w:rFonts w:hint="eastAsia" w:ascii="楷体" w:hAnsi="楷体" w:eastAsia="楷体" w:cs="楷体"/>
                <w:b w:val="0"/>
                <w:bCs w:val="0"/>
                <w:color w:val="auto"/>
                <w:sz w:val="21"/>
                <w:szCs w:val="21"/>
                <w:highlight w:val="none"/>
                <w:lang w:eastAsia="zh-CN"/>
              </w:rPr>
              <w:t>时</w:t>
            </w:r>
            <w:r>
              <w:rPr>
                <w:rFonts w:hint="eastAsia" w:ascii="楷体" w:hAnsi="楷体" w:eastAsia="楷体" w:cs="楷体"/>
                <w:b w:val="0"/>
                <w:bCs w:val="0"/>
                <w:color w:val="auto"/>
                <w:sz w:val="21"/>
                <w:szCs w:val="21"/>
                <w:highlight w:val="none"/>
              </w:rPr>
              <w:t>的再次打开。</w:t>
            </w:r>
            <w:r>
              <w:rPr>
                <w:rFonts w:hint="eastAsia" w:ascii="楷体" w:hAnsi="楷体" w:eastAsia="楷体" w:cs="楷体"/>
                <w:b w:val="0"/>
                <w:bCs w:val="0"/>
                <w:color w:val="auto"/>
                <w:sz w:val="21"/>
                <w:szCs w:val="21"/>
                <w:highlight w:val="none"/>
                <w:lang w:val="en-US" w:eastAsia="zh-CN"/>
              </w:rPr>
              <w:t>印手印活动也让活动更有仪式感，考虑到一年级学生信息填写存在困难，将课堂延伸到家里，和家人一起完成“时间胶囊”的制作。</w:t>
            </w:r>
          </w:p>
        </w:tc>
        <w:tc>
          <w:tcPr>
            <w:tcW w:w="108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在学生回答问题时要求其说明理由，训练学生有理有据说明想法的能力，培养学生用证据证明的实证意识。</w:t>
            </w: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四、深入家园、拓展研究（预设</w:t>
            </w:r>
            <w:r>
              <w:rPr>
                <w:rFonts w:ascii="楷体" w:hAnsi="楷体" w:eastAsia="楷体" w:cs="楷体"/>
                <w:b w:val="0"/>
                <w:bCs w:val="0"/>
                <w:sz w:val="21"/>
                <w:szCs w:val="21"/>
                <w:highlight w:val="none"/>
              </w:rPr>
              <w:t>4分钟）</w:t>
            </w:r>
          </w:p>
        </w:tc>
        <w:tc>
          <w:tcPr>
            <w:tcW w:w="3113" w:type="pct"/>
            <w:gridSpan w:val="3"/>
            <w:shd w:val="clear" w:color="auto" w:fill="auto"/>
            <w:vAlign w:val="center"/>
          </w:tcPr>
          <w:p>
            <w:pPr>
              <w:keepNext w:val="0"/>
              <w:keepLines w:val="0"/>
              <w:pageBreakBefore w:val="0"/>
              <w:shd w:val="clear"/>
              <w:tabs>
                <w:tab w:val="left" w:pos="2010"/>
                <w:tab w:val="center" w:pos="4394"/>
              </w:tabs>
              <w:kinsoku/>
              <w:wordWrap/>
              <w:overflowPunct/>
              <w:topLinePunct w:val="0"/>
              <w:bidi w:val="0"/>
              <w:spacing w:line="288" w:lineRule="auto"/>
              <w:ind w:firstLine="420" w:firstLineChars="200"/>
              <w:jc w:val="left"/>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sz w:val="21"/>
                <w:szCs w:val="21"/>
                <w:highlight w:val="none"/>
                <w:lang w:val="en-US" w:eastAsia="zh-CN"/>
              </w:rPr>
              <w:t>布置学生整理本单元的记录，编成小册子，后续将进行班级分享并保存。</w:t>
            </w:r>
          </w:p>
          <w:p>
            <w:pPr>
              <w:keepNext w:val="0"/>
              <w:keepLines w:val="0"/>
              <w:pageBreakBefore w:val="0"/>
              <w:shd w:val="clear"/>
              <w:tabs>
                <w:tab w:val="left" w:pos="2010"/>
                <w:tab w:val="center" w:pos="4394"/>
              </w:tabs>
              <w:kinsoku/>
              <w:wordWrap/>
              <w:overflowPunct/>
              <w:topLinePunct w:val="0"/>
              <w:bidi w:val="0"/>
              <w:spacing w:line="288" w:lineRule="auto"/>
              <w:ind w:firstLine="420" w:firstLineChars="200"/>
              <w:jc w:val="left"/>
              <w:textAlignment w:val="auto"/>
              <w:rPr>
                <w:rFonts w:hint="eastAsia" w:ascii="楷体" w:hAnsi="楷体" w:eastAsia="楷体" w:cs="楷体"/>
                <w:b w:val="0"/>
                <w:bCs w:val="0"/>
                <w:sz w:val="21"/>
                <w:szCs w:val="21"/>
                <w:highlight w:val="none"/>
                <w:lang w:val="en-US" w:eastAsia="zh-CN"/>
              </w:rPr>
            </w:pPr>
            <w:r>
              <w:rPr>
                <w:rFonts w:hint="eastAsia" w:ascii="楷体" w:hAnsi="楷体" w:eastAsia="楷体" w:cs="楷体"/>
                <w:b w:val="0"/>
                <w:bCs w:val="0"/>
                <w:color w:val="auto"/>
                <w:sz w:val="21"/>
                <w:szCs w:val="21"/>
                <w:highlight w:val="none"/>
                <w:lang w:val="en-US" w:eastAsia="zh-CN"/>
              </w:rPr>
              <w:t>【设计意图】收集本单元的记录并保存，六年级时打开翻看，也能发现自己的成长。</w:t>
            </w:r>
          </w:p>
          <w:p>
            <w:pPr>
              <w:pStyle w:val="15"/>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CN" w:bidi="ar-SA"/>
              </w:rPr>
            </w:pPr>
          </w:p>
        </w:tc>
        <w:tc>
          <w:tcPr>
            <w:tcW w:w="1082"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五、板书设计</w:t>
            </w:r>
          </w:p>
        </w:tc>
        <w:tc>
          <w:tcPr>
            <w:tcW w:w="3113"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b w:val="0"/>
                <w:bCs w:val="0"/>
                <w:sz w:val="21"/>
                <w:szCs w:val="21"/>
                <w:highlight w:val="none"/>
              </w:rPr>
            </w:pPr>
            <w:r>
              <w:rPr>
                <w:b w:val="0"/>
                <w:bCs w:val="0"/>
                <w:sz w:val="21"/>
                <w:szCs w:val="21"/>
                <w:highlight w:val="none"/>
              </w:rPr>
              <w:drawing>
                <wp:inline distT="0" distB="0" distL="114300" distR="114300">
                  <wp:extent cx="3415665" cy="1261745"/>
                  <wp:effectExtent l="0" t="0" r="13335" b="14605"/>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25"/>
                          <a:stretch>
                            <a:fillRect/>
                          </a:stretch>
                        </pic:blipFill>
                        <pic:spPr>
                          <a:xfrm>
                            <a:off x="0" y="0"/>
                            <a:ext cx="3415665" cy="1261745"/>
                          </a:xfrm>
                          <a:prstGeom prst="rect">
                            <a:avLst/>
                          </a:prstGeom>
                          <a:noFill/>
                          <a:ln>
                            <a:noFill/>
                          </a:ln>
                        </pic:spPr>
                      </pic:pic>
                    </a:graphicData>
                  </a:graphic>
                </wp:inline>
              </w:drawing>
            </w:r>
          </w:p>
        </w:tc>
        <w:tc>
          <w:tcPr>
            <w:tcW w:w="10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六、练一练</w:t>
            </w:r>
          </w:p>
        </w:tc>
        <w:tc>
          <w:tcPr>
            <w:tcW w:w="3113" w:type="pct"/>
            <w:gridSpan w:val="3"/>
            <w:shd w:val="clear" w:color="auto" w:fill="auto"/>
          </w:tcPr>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一、选择题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1.身体的“时间胶囊”不能记录（）</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A.身高 B.体重 C.脚长和腿长 D.性别</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2.我们可以用（）来准确测量我们的身高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A.尺子 B.体重秤 C.手 D.以上都可以</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3.下列属于健康的生活方式</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A.早睡早起 B.经常看电视 C.多吃零食 D.不吃水果</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4.对于人体来说，补充（）最有益</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A.可乐 B.白开水 C.纯净水 D.矿泉水</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5.我们可以依据（）来预测六年级时的身高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A.父母现在的身高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B.六年级学生现在的身高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C.自己现在的身高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D.老师现在的身高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二、判断题</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1.从现在到毕业，身高、体重都会发生变化。</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2.毕业时，我们的身体信息和胶囊里预测的一模一样。</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3.青少年要保持充足的睡眠。</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4.时间胶囊要选择防水、防潮、不易腐烂材质的容器。</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5.合理的饮食和适当的锻炼有助于我们身体的发育。</w:t>
            </w:r>
          </w:p>
          <w:p>
            <w:pPr>
              <w:keepNext w:val="0"/>
              <w:keepLines w:val="0"/>
              <w:pageBreakBefore w:val="0"/>
              <w:shd w:val="clear"/>
              <w:kinsoku/>
              <w:wordWrap/>
              <w:overflowPunct/>
              <w:topLinePunct w:val="0"/>
              <w:bidi w:val="0"/>
              <w:spacing w:line="288" w:lineRule="auto"/>
              <w:jc w:val="center"/>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参考答案：</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1.D 2.A 3.A 4.B 5.B</w:t>
            </w:r>
          </w:p>
          <w:p>
            <w:pPr>
              <w:keepNext w:val="0"/>
              <w:keepLines w:val="0"/>
              <w:pageBreakBefore w:val="0"/>
              <w:shd w:val="clear"/>
              <w:kinsoku/>
              <w:wordWrap/>
              <w:overflowPunct/>
              <w:topLinePunct w:val="0"/>
              <w:bidi w:val="0"/>
              <w:spacing w:line="288" w:lineRule="auto"/>
              <w:jc w:val="both"/>
              <w:textAlignment w:val="auto"/>
              <w:rPr>
                <w:rFonts w:hint="eastAsia" w:ascii="楷体" w:hAnsi="楷体" w:eastAsia="楷体" w:cs="楷体"/>
                <w:b w:val="0"/>
                <w:bCs w:val="0"/>
                <w:sz w:val="21"/>
                <w:szCs w:val="21"/>
                <w:highlight w:val="none"/>
                <w:lang w:val="en-US" w:eastAsia="zh" w:bidi="ar-SA"/>
              </w:rPr>
            </w:pPr>
            <w:r>
              <w:rPr>
                <w:rFonts w:hint="eastAsia" w:ascii="楷体" w:hAnsi="楷体" w:eastAsia="楷体" w:cs="楷体"/>
                <w:b w:val="0"/>
                <w:bCs w:val="0"/>
                <w:sz w:val="21"/>
                <w:szCs w:val="21"/>
                <w:highlight w:val="none"/>
                <w:lang w:val="en-US" w:eastAsia="zh" w:bidi="ar-SA"/>
              </w:rPr>
              <w:t>1.√2.×3.√4.√5.√</w:t>
            </w:r>
          </w:p>
        </w:tc>
        <w:tc>
          <w:tcPr>
            <w:tcW w:w="10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七、整理</w:t>
            </w:r>
          </w:p>
        </w:tc>
        <w:tc>
          <w:tcPr>
            <w:tcW w:w="3113" w:type="pct"/>
            <w:gridSpan w:val="3"/>
            <w:shd w:val="clear" w:color="auto" w:fill="auto"/>
            <w:vAlign w:val="center"/>
          </w:tcPr>
          <w:p>
            <w:pPr>
              <w:pStyle w:val="15"/>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rPr>
              <w:t>老师指导学生进行材料的整理。</w:t>
            </w:r>
          </w:p>
        </w:tc>
        <w:tc>
          <w:tcPr>
            <w:tcW w:w="1082"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培养学生使用材料的好习惯。</w:t>
            </w: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r>
              <w:rPr>
                <w:rFonts w:hint="eastAsia" w:ascii="楷体" w:hAnsi="楷体" w:eastAsia="楷体" w:cs="楷体"/>
                <w:b w:val="0"/>
                <w:bCs w:val="0"/>
                <w:sz w:val="21"/>
                <w:szCs w:val="21"/>
                <w:highlight w:val="none"/>
                <w:lang w:eastAsia="zh-CN"/>
              </w:rPr>
              <w:t>八、课堂反思</w:t>
            </w:r>
          </w:p>
        </w:tc>
        <w:tc>
          <w:tcPr>
            <w:tcW w:w="3113" w:type="pct"/>
            <w:gridSpan w:val="3"/>
            <w:shd w:val="clear" w:color="auto" w:fill="auto"/>
          </w:tcPr>
          <w:p>
            <w:pPr>
              <w:pStyle w:val="15"/>
              <w:keepNext w:val="0"/>
              <w:keepLines w:val="0"/>
              <w:pageBreakBefore w:val="0"/>
              <w:shd w:val="clear"/>
              <w:kinsoku/>
              <w:wordWrap/>
              <w:overflowPunct/>
              <w:topLinePunct w:val="0"/>
              <w:bidi w:val="0"/>
              <w:spacing w:line="288" w:lineRule="auto"/>
              <w:jc w:val="center"/>
              <w:textAlignment w:val="auto"/>
              <w:rPr>
                <w:rFonts w:ascii="楷体" w:hAnsi="楷体" w:eastAsia="楷体" w:cs="楷体"/>
                <w:b w:val="0"/>
                <w:bCs w:val="0"/>
                <w:sz w:val="21"/>
                <w:szCs w:val="21"/>
                <w:highlight w:val="none"/>
                <w:lang w:eastAsia="zh-CN"/>
              </w:rPr>
            </w:pPr>
          </w:p>
        </w:tc>
        <w:tc>
          <w:tcPr>
            <w:tcW w:w="1460" w:type="pct"/>
            <w:gridSpan w:val="4"/>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r>
              <w:rPr>
                <w:rFonts w:hint="eastAsia" w:ascii="楷体" w:hAnsi="楷体" w:eastAsia="楷体" w:cs="楷体"/>
                <w:b w:val="0"/>
                <w:bCs w:val="0"/>
                <w:sz w:val="21"/>
                <w:szCs w:val="21"/>
                <w:highlight w:val="none"/>
                <w:lang w:eastAsia="zh-CN"/>
              </w:rPr>
              <w:t>注：爱牛组织老师在课堂实践后的反思，大部分是使用了爱牛配套材料，部分观点仅代表反思老师人个观点，仅供大家参考！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4" w:hRule="atLeast"/>
        </w:trPr>
        <w:tc>
          <w:tcPr>
            <w:tcW w:w="426" w:type="pct"/>
            <w:shd w:val="clear" w:color="auto" w:fill="auto"/>
            <w:vAlign w:val="center"/>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lang w:eastAsia="zh-CN"/>
              </w:rPr>
            </w:pPr>
          </w:p>
        </w:tc>
        <w:tc>
          <w:tcPr>
            <w:tcW w:w="3113" w:type="pct"/>
            <w:gridSpan w:val="3"/>
            <w:shd w:val="clear" w:color="auto" w:fill="auto"/>
          </w:tcPr>
          <w:p>
            <w:pPr>
              <w:keepNext w:val="0"/>
              <w:keepLines w:val="0"/>
              <w:pageBreakBefore w:val="0"/>
              <w:widowControl w:val="0"/>
              <w:shd w:val="clear"/>
              <w:kinsoku/>
              <w:wordWrap/>
              <w:overflowPunct/>
              <w:topLinePunct w:val="0"/>
              <w:autoSpaceDE w:val="0"/>
              <w:autoSpaceDN w:val="0"/>
              <w:bidi w:val="0"/>
              <w:adjustRightInd/>
              <w:snapToGrid/>
              <w:spacing w:line="264" w:lineRule="auto"/>
              <w:ind w:firstLine="420" w:firstLineChars="200"/>
              <w:jc w:val="both"/>
              <w:textAlignment w:val="auto"/>
              <w:rPr>
                <w:rFonts w:hint="eastAsia" w:ascii="楷体" w:hAnsi="楷体" w:eastAsia="楷体" w:cs="楷体"/>
                <w:b w:val="0"/>
                <w:bCs w:val="0"/>
                <w:sz w:val="21"/>
                <w:szCs w:val="21"/>
                <w:highlight w:val="none"/>
              </w:rPr>
            </w:pPr>
            <w:r>
              <w:rPr>
                <w:rFonts w:hint="eastAsia" w:ascii="楷体" w:hAnsi="楷体" w:eastAsia="楷体" w:cs="楷体"/>
                <w:b w:val="0"/>
                <w:bCs w:val="0"/>
                <w:sz w:val="21"/>
                <w:szCs w:val="21"/>
                <w:highlight w:val="none"/>
              </w:rPr>
              <w:t>本课是《我们自己》单元的第7课，是这一单元的最后一课。通过前面6课的学习，学生已经对“我们自己”有一定的了解，知道了人体的组成部分，会证明“我们自己”在不断长大，本节课在此基础上，学生充分描述“我们自己”现在的身体信息，同时大胆预测自己六年级时候的模样，在活动中培养学生的健康成长意识。教材从四个方面安排了教学内容：任务板块首先明确了本节课的任务是“做一个‘时间胶囊’，把我们的身体信息装进去，到六年级时再打开”，跨越时空的对话活动，能激发学生的兴趣，积极参与学习。研讨板块包括三个问题。问题一：六年级的时候，我们会是什么样呢？这个问题聚焦于学生对六年级的模样进行预测，可以引导学生参考六年级哥哥姐姐的模样。问题二：在这个“时间胶囊”里，我们需要装进哪些信息？这个问题为下面制作“时间胶囊”做好准备。问题三：我们要注意什么才能健康长大？促进学生树立积极健康的成长观念。制作板块中学生将寻找合适材料制作“时间胶囊”，装进现在的身体信息和有趣的故事并封存，期待学生在六年级打开时收获惊喜。拓展板块引导学生总结回顾本单元，将本单元的记录进行整理，并把它们编成一本小册子保存起来。</w:t>
            </w:r>
          </w:p>
          <w:p>
            <w:pPr>
              <w:keepNext w:val="0"/>
              <w:keepLines w:val="0"/>
              <w:pageBreakBefore w:val="0"/>
              <w:widowControl w:val="0"/>
              <w:shd w:val="clear"/>
              <w:kinsoku/>
              <w:wordWrap/>
              <w:overflowPunct/>
              <w:topLinePunct w:val="0"/>
              <w:autoSpaceDE w:val="0"/>
              <w:autoSpaceDN w:val="0"/>
              <w:bidi w:val="0"/>
              <w:adjustRightInd/>
              <w:snapToGrid/>
              <w:spacing w:line="264" w:lineRule="auto"/>
              <w:ind w:firstLine="420" w:firstLineChars="200"/>
              <w:jc w:val="both"/>
              <w:textAlignment w:val="auto"/>
              <w:rPr>
                <w:rFonts w:hint="eastAsia" w:ascii="宋体" w:hAnsi="宋体" w:eastAsia="宋体" w:cs="宋体"/>
                <w:b w:val="0"/>
                <w:bCs w:val="0"/>
                <w:sz w:val="21"/>
                <w:szCs w:val="21"/>
                <w:highlight w:val="none"/>
                <w:lang w:val="en-US" w:eastAsia="zh-CN"/>
              </w:rPr>
            </w:pPr>
            <w:r>
              <w:rPr>
                <w:rFonts w:hint="eastAsia" w:ascii="楷体" w:hAnsi="楷体" w:eastAsia="楷体" w:cs="楷体"/>
                <w:b w:val="0"/>
                <w:bCs w:val="0"/>
                <w:sz w:val="21"/>
                <w:szCs w:val="21"/>
                <w:highlight w:val="none"/>
              </w:rPr>
              <w:t>前几课的学习中，学生已经知道了人体的组成部分，会证明“我们自己”在不断长大、不断地变化，但学生对“自己未来是怎么样”问题上并没有深入思考，但和五年后的自己隔时空对话，这一活动也一定能激起学生的兴趣。在六年级时学生开启“时间胶囊”，回望着自己的成长足迹，并进行自我反思，将是一次宝贵的经历。同时，他们也将迈入人生的新阶段，那时，“健康生活”的理念将伴随他们继续前行，健康意识在他们心中悄然扎根，日渐茁壮。</w:t>
            </w:r>
          </w:p>
        </w:tc>
        <w:tc>
          <w:tcPr>
            <w:tcW w:w="1082" w:type="pct"/>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p>
            <w:pPr>
              <w:pStyle w:val="4"/>
              <w:keepNext w:val="0"/>
              <w:keepLines w:val="0"/>
              <w:pageBreakBefore w:val="0"/>
              <w:shd w:val="clear"/>
              <w:kinsoku/>
              <w:wordWrap/>
              <w:overflowPunct/>
              <w:topLinePunct w:val="0"/>
              <w:bidi w:val="0"/>
              <w:spacing w:line="288" w:lineRule="auto"/>
              <w:jc w:val="both"/>
              <w:textAlignment w:val="auto"/>
              <w:rPr>
                <w:rFonts w:ascii="宋体" w:hAnsi="宋体" w:eastAsia="宋体" w:cs="宋体"/>
                <w:b w:val="0"/>
                <w:bCs w:val="0"/>
                <w:sz w:val="21"/>
                <w:szCs w:val="21"/>
                <w:highlight w:val="none"/>
                <w:lang w:eastAsia="zh-CN"/>
              </w:rPr>
            </w:pPr>
          </w:p>
        </w:tc>
        <w:tc>
          <w:tcPr>
            <w:tcW w:w="378" w:type="pct"/>
            <w:gridSpan w:val="3"/>
            <w:shd w:val="clear" w:color="auto" w:fill="auto"/>
          </w:tcPr>
          <w:p>
            <w:pPr>
              <w:pStyle w:val="4"/>
              <w:keepNext w:val="0"/>
              <w:keepLines w:val="0"/>
              <w:pageBreakBefore w:val="0"/>
              <w:shd w:val="clear"/>
              <w:kinsoku/>
              <w:wordWrap/>
              <w:overflowPunct/>
              <w:topLinePunct w:val="0"/>
              <w:bidi w:val="0"/>
              <w:spacing w:line="288" w:lineRule="auto"/>
              <w:jc w:val="both"/>
              <w:textAlignment w:val="auto"/>
              <w:rPr>
                <w:rFonts w:ascii="楷体" w:hAnsi="楷体" w:eastAsia="楷体" w:cs="楷体"/>
                <w:b w:val="0"/>
                <w:bCs w:val="0"/>
                <w:sz w:val="21"/>
                <w:szCs w:val="21"/>
                <w:highlight w:val="none"/>
              </w:rPr>
            </w:pPr>
          </w:p>
        </w:tc>
      </w:tr>
    </w:tbl>
    <w:p>
      <w:pPr>
        <w:keepNext w:val="0"/>
        <w:keepLines w:val="0"/>
        <w:pageBreakBefore w:val="0"/>
        <w:shd w:val="clear"/>
        <w:kinsoku/>
        <w:wordWrap/>
        <w:overflowPunct/>
        <w:topLinePunct w:val="0"/>
        <w:bidi w:val="0"/>
        <w:spacing w:line="288" w:lineRule="auto"/>
        <w:textAlignment w:val="auto"/>
        <w:rPr>
          <w:b w:val="0"/>
          <w:bCs w:val="0"/>
          <w:sz w:val="21"/>
          <w:szCs w:val="21"/>
          <w:highlight w:val="none"/>
        </w:rPr>
      </w:pPr>
    </w:p>
    <w:sectPr>
      <w:headerReference r:id="rId3" w:type="default"/>
      <w:pgSz w:w="11910" w:h="16840"/>
      <w:pgMar w:top="1304" w:right="1304" w:bottom="1304" w:left="1304" w:header="850" w:footer="567" w:gutter="0"/>
      <w:cols w:space="0" w:num="1"/>
      <w:titlePg/>
      <w:rtlGutter w:val="0"/>
      <w:docGrid w:linePitch="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00" w:usb3="00000000" w:csb0="0004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4E7CAA"/>
    <w:multiLevelType w:val="singleLevel"/>
    <w:tmpl w:val="814E7CAA"/>
    <w:lvl w:ilvl="0" w:tentative="0">
      <w:start w:val="1"/>
      <w:numFmt w:val="decimal"/>
      <w:suff w:val="nothing"/>
      <w:lvlText w:val="%1．"/>
      <w:lvlJc w:val="left"/>
    </w:lvl>
  </w:abstractNum>
  <w:abstractNum w:abstractNumId="1">
    <w:nsid w:val="AAB4F177"/>
    <w:multiLevelType w:val="singleLevel"/>
    <w:tmpl w:val="AAB4F177"/>
    <w:lvl w:ilvl="0" w:tentative="0">
      <w:start w:val="2"/>
      <w:numFmt w:val="chineseCounting"/>
      <w:suff w:val="nothing"/>
      <w:lvlText w:val="%1、"/>
      <w:lvlJc w:val="left"/>
      <w:rPr>
        <w:rFonts w:hint="eastAsia"/>
      </w:rPr>
    </w:lvl>
  </w:abstractNum>
  <w:abstractNum w:abstractNumId="2">
    <w:nsid w:val="BBFCD2C5"/>
    <w:multiLevelType w:val="singleLevel"/>
    <w:tmpl w:val="BBFCD2C5"/>
    <w:lvl w:ilvl="0" w:tentative="0">
      <w:start w:val="1"/>
      <w:numFmt w:val="decimal"/>
      <w:lvlText w:val="%1."/>
      <w:lvlJc w:val="left"/>
      <w:pPr>
        <w:tabs>
          <w:tab w:val="left" w:pos="312"/>
        </w:tabs>
      </w:pPr>
    </w:lvl>
  </w:abstractNum>
  <w:abstractNum w:abstractNumId="3">
    <w:nsid w:val="CBF162A2"/>
    <w:multiLevelType w:val="singleLevel"/>
    <w:tmpl w:val="CBF162A2"/>
    <w:lvl w:ilvl="0" w:tentative="0">
      <w:start w:val="1"/>
      <w:numFmt w:val="decimal"/>
      <w:lvlText w:val="%1."/>
      <w:lvlJc w:val="left"/>
      <w:pPr>
        <w:tabs>
          <w:tab w:val="left" w:pos="312"/>
        </w:tabs>
      </w:pPr>
    </w:lvl>
  </w:abstractNum>
  <w:abstractNum w:abstractNumId="4">
    <w:nsid w:val="D14E87D6"/>
    <w:multiLevelType w:val="singleLevel"/>
    <w:tmpl w:val="D14E87D6"/>
    <w:lvl w:ilvl="0" w:tentative="0">
      <w:start w:val="1"/>
      <w:numFmt w:val="decimal"/>
      <w:suff w:val="space"/>
      <w:lvlText w:val="%1."/>
      <w:lvlJc w:val="left"/>
    </w:lvl>
  </w:abstractNum>
  <w:abstractNum w:abstractNumId="5">
    <w:nsid w:val="E3FB2B35"/>
    <w:multiLevelType w:val="singleLevel"/>
    <w:tmpl w:val="E3FB2B35"/>
    <w:lvl w:ilvl="0" w:tentative="0">
      <w:start w:val="1"/>
      <w:numFmt w:val="decimal"/>
      <w:lvlText w:val="%1."/>
      <w:lvlJc w:val="left"/>
      <w:pPr>
        <w:tabs>
          <w:tab w:val="left" w:pos="312"/>
        </w:tabs>
      </w:pPr>
    </w:lvl>
  </w:abstractNum>
  <w:abstractNum w:abstractNumId="6">
    <w:nsid w:val="E6DA8A0D"/>
    <w:multiLevelType w:val="singleLevel"/>
    <w:tmpl w:val="E6DA8A0D"/>
    <w:lvl w:ilvl="0" w:tentative="0">
      <w:start w:val="2"/>
      <w:numFmt w:val="chineseCounting"/>
      <w:suff w:val="nothing"/>
      <w:lvlText w:val="%1、"/>
      <w:lvlJc w:val="left"/>
      <w:rPr>
        <w:rFonts w:hint="eastAsia"/>
      </w:rPr>
    </w:lvl>
  </w:abstractNum>
  <w:abstractNum w:abstractNumId="7">
    <w:nsid w:val="EA50CE93"/>
    <w:multiLevelType w:val="singleLevel"/>
    <w:tmpl w:val="EA50CE93"/>
    <w:lvl w:ilvl="0" w:tentative="0">
      <w:start w:val="1"/>
      <w:numFmt w:val="decimal"/>
      <w:suff w:val="nothing"/>
      <w:lvlText w:val="%1."/>
      <w:lvlJc w:val="left"/>
    </w:lvl>
  </w:abstractNum>
  <w:abstractNum w:abstractNumId="8">
    <w:nsid w:val="FBEF0027"/>
    <w:multiLevelType w:val="singleLevel"/>
    <w:tmpl w:val="FBEF0027"/>
    <w:lvl w:ilvl="0" w:tentative="0">
      <w:start w:val="1"/>
      <w:numFmt w:val="decimal"/>
      <w:lvlText w:val="%1."/>
      <w:lvlJc w:val="left"/>
      <w:pPr>
        <w:tabs>
          <w:tab w:val="left" w:pos="312"/>
        </w:tabs>
      </w:pPr>
    </w:lvl>
  </w:abstractNum>
  <w:abstractNum w:abstractNumId="9">
    <w:nsid w:val="FDFE1E0A"/>
    <w:multiLevelType w:val="singleLevel"/>
    <w:tmpl w:val="FDFE1E0A"/>
    <w:lvl w:ilvl="0" w:tentative="0">
      <w:start w:val="2"/>
      <w:numFmt w:val="decimal"/>
      <w:lvlText w:val="%1."/>
      <w:lvlJc w:val="left"/>
      <w:pPr>
        <w:tabs>
          <w:tab w:val="left" w:pos="312"/>
        </w:tabs>
      </w:pPr>
    </w:lvl>
  </w:abstractNum>
  <w:abstractNum w:abstractNumId="10">
    <w:nsid w:val="FE9E44AB"/>
    <w:multiLevelType w:val="singleLevel"/>
    <w:tmpl w:val="FE9E44AB"/>
    <w:lvl w:ilvl="0" w:tentative="0">
      <w:start w:val="2"/>
      <w:numFmt w:val="chineseCounting"/>
      <w:suff w:val="nothing"/>
      <w:lvlText w:val="%1、"/>
      <w:lvlJc w:val="left"/>
      <w:rPr>
        <w:rFonts w:hint="eastAsia"/>
      </w:rPr>
    </w:lvl>
  </w:abstractNum>
  <w:abstractNum w:abstractNumId="11">
    <w:nsid w:val="FEFE1BAF"/>
    <w:multiLevelType w:val="singleLevel"/>
    <w:tmpl w:val="FEFE1BAF"/>
    <w:lvl w:ilvl="0" w:tentative="0">
      <w:start w:val="2"/>
      <w:numFmt w:val="chineseCounting"/>
      <w:suff w:val="nothing"/>
      <w:lvlText w:val="%1、"/>
      <w:lvlJc w:val="left"/>
      <w:rPr>
        <w:rFonts w:hint="eastAsia"/>
      </w:rPr>
    </w:lvl>
  </w:abstractNum>
  <w:abstractNum w:abstractNumId="12">
    <w:nsid w:val="FEFF5E12"/>
    <w:multiLevelType w:val="singleLevel"/>
    <w:tmpl w:val="FEFF5E12"/>
    <w:lvl w:ilvl="0" w:tentative="0">
      <w:start w:val="1"/>
      <w:numFmt w:val="decimal"/>
      <w:lvlText w:val="%1."/>
      <w:lvlJc w:val="left"/>
      <w:pPr>
        <w:tabs>
          <w:tab w:val="left" w:pos="312"/>
        </w:tabs>
      </w:pPr>
    </w:lvl>
  </w:abstractNum>
  <w:abstractNum w:abstractNumId="13">
    <w:nsid w:val="FFFED62D"/>
    <w:multiLevelType w:val="singleLevel"/>
    <w:tmpl w:val="FFFED62D"/>
    <w:lvl w:ilvl="0" w:tentative="0">
      <w:start w:val="1"/>
      <w:numFmt w:val="decimal"/>
      <w:lvlText w:val="%1."/>
      <w:lvlJc w:val="left"/>
      <w:pPr>
        <w:tabs>
          <w:tab w:val="left" w:pos="312"/>
        </w:tabs>
      </w:pPr>
    </w:lvl>
  </w:abstractNum>
  <w:abstractNum w:abstractNumId="14">
    <w:nsid w:val="07746C43"/>
    <w:multiLevelType w:val="singleLevel"/>
    <w:tmpl w:val="07746C43"/>
    <w:lvl w:ilvl="0" w:tentative="0">
      <w:start w:val="1"/>
      <w:numFmt w:val="decimal"/>
      <w:suff w:val="nothing"/>
      <w:lvlText w:val="%1."/>
      <w:lvlJc w:val="left"/>
    </w:lvl>
  </w:abstractNum>
  <w:abstractNum w:abstractNumId="15">
    <w:nsid w:val="0DD0FE8B"/>
    <w:multiLevelType w:val="singleLevel"/>
    <w:tmpl w:val="0DD0FE8B"/>
    <w:lvl w:ilvl="0" w:tentative="0">
      <w:start w:val="1"/>
      <w:numFmt w:val="decimal"/>
      <w:suff w:val="nothing"/>
      <w:lvlText w:val="%1."/>
      <w:lvlJc w:val="left"/>
    </w:lvl>
  </w:abstractNum>
  <w:abstractNum w:abstractNumId="16">
    <w:nsid w:val="2F72848D"/>
    <w:multiLevelType w:val="singleLevel"/>
    <w:tmpl w:val="2F72848D"/>
    <w:lvl w:ilvl="0" w:tentative="0">
      <w:start w:val="1"/>
      <w:numFmt w:val="decimal"/>
      <w:lvlText w:val="%1."/>
      <w:lvlJc w:val="left"/>
      <w:pPr>
        <w:tabs>
          <w:tab w:val="left" w:pos="312"/>
        </w:tabs>
      </w:pPr>
    </w:lvl>
  </w:abstractNum>
  <w:abstractNum w:abstractNumId="17">
    <w:nsid w:val="5411969B"/>
    <w:multiLevelType w:val="singleLevel"/>
    <w:tmpl w:val="5411969B"/>
    <w:lvl w:ilvl="0" w:tentative="0">
      <w:start w:val="4"/>
      <w:numFmt w:val="decimal"/>
      <w:lvlText w:val="%1."/>
      <w:lvlJc w:val="left"/>
      <w:pPr>
        <w:tabs>
          <w:tab w:val="left" w:pos="312"/>
        </w:tabs>
      </w:pPr>
    </w:lvl>
  </w:abstractNum>
  <w:abstractNum w:abstractNumId="18">
    <w:nsid w:val="54CD2296"/>
    <w:multiLevelType w:val="singleLevel"/>
    <w:tmpl w:val="54CD2296"/>
    <w:lvl w:ilvl="0" w:tentative="0">
      <w:start w:val="1"/>
      <w:numFmt w:val="decimal"/>
      <w:suff w:val="nothing"/>
      <w:lvlText w:val="%1."/>
      <w:lvlJc w:val="left"/>
    </w:lvl>
  </w:abstractNum>
  <w:abstractNum w:abstractNumId="19">
    <w:nsid w:val="58E83E2B"/>
    <w:multiLevelType w:val="singleLevel"/>
    <w:tmpl w:val="58E83E2B"/>
    <w:lvl w:ilvl="0" w:tentative="0">
      <w:start w:val="1"/>
      <w:numFmt w:val="decimal"/>
      <w:suff w:val="nothing"/>
      <w:lvlText w:val="%1."/>
      <w:lvlJc w:val="left"/>
    </w:lvl>
  </w:abstractNum>
  <w:abstractNum w:abstractNumId="20">
    <w:nsid w:val="6F142ED8"/>
    <w:multiLevelType w:val="singleLevel"/>
    <w:tmpl w:val="6F142ED8"/>
    <w:lvl w:ilvl="0" w:tentative="0">
      <w:start w:val="1"/>
      <w:numFmt w:val="decimal"/>
      <w:suff w:val="nothing"/>
      <w:lvlText w:val="%1．"/>
      <w:lvlJc w:val="left"/>
    </w:lvl>
  </w:abstractNum>
  <w:abstractNum w:abstractNumId="21">
    <w:nsid w:val="7FFEE07D"/>
    <w:multiLevelType w:val="singleLevel"/>
    <w:tmpl w:val="7FFEE07D"/>
    <w:lvl w:ilvl="0" w:tentative="0">
      <w:start w:val="1"/>
      <w:numFmt w:val="upperLetter"/>
      <w:lvlText w:val="%1."/>
      <w:lvlJc w:val="left"/>
      <w:pPr>
        <w:tabs>
          <w:tab w:val="left" w:pos="312"/>
        </w:tabs>
      </w:pPr>
    </w:lvl>
  </w:abstractNum>
  <w:num w:numId="1">
    <w:abstractNumId w:val="3"/>
  </w:num>
  <w:num w:numId="2">
    <w:abstractNumId w:val="17"/>
  </w:num>
  <w:num w:numId="3">
    <w:abstractNumId w:val="12"/>
  </w:num>
  <w:num w:numId="4">
    <w:abstractNumId w:val="9"/>
  </w:num>
  <w:num w:numId="5">
    <w:abstractNumId w:val="21"/>
  </w:num>
  <w:num w:numId="6">
    <w:abstractNumId w:val="11"/>
  </w:num>
  <w:num w:numId="7">
    <w:abstractNumId w:val="6"/>
  </w:num>
  <w:num w:numId="8">
    <w:abstractNumId w:val="20"/>
  </w:num>
  <w:num w:numId="9">
    <w:abstractNumId w:val="1"/>
  </w:num>
  <w:num w:numId="10">
    <w:abstractNumId w:val="2"/>
  </w:num>
  <w:num w:numId="11">
    <w:abstractNumId w:val="16"/>
  </w:num>
  <w:num w:numId="12">
    <w:abstractNumId w:val="0"/>
  </w:num>
  <w:num w:numId="13">
    <w:abstractNumId w:val="14"/>
  </w:num>
  <w:num w:numId="14">
    <w:abstractNumId w:val="19"/>
  </w:num>
  <w:num w:numId="15">
    <w:abstractNumId w:val="18"/>
  </w:num>
  <w:num w:numId="16">
    <w:abstractNumId w:val="10"/>
  </w:num>
  <w:num w:numId="17">
    <w:abstractNumId w:val="5"/>
  </w:num>
  <w:num w:numId="18">
    <w:abstractNumId w:val="13"/>
  </w:num>
  <w:num w:numId="19">
    <w:abstractNumId w:val="8"/>
  </w:num>
  <w:num w:numId="20">
    <w:abstractNumId w:val="4"/>
  </w:num>
  <w:num w:numId="21">
    <w:abstractNumId w:val="7"/>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IxMDQzY2MyOThhNzRlYjViMTBlYmU5MzE0NWQyZjgifQ=="/>
  </w:docVars>
  <w:rsids>
    <w:rsidRoot w:val="000B31DF"/>
    <w:rsid w:val="0002362B"/>
    <w:rsid w:val="000325E4"/>
    <w:rsid w:val="000450DD"/>
    <w:rsid w:val="000A025C"/>
    <w:rsid w:val="000B31DF"/>
    <w:rsid w:val="000D3F79"/>
    <w:rsid w:val="00125663"/>
    <w:rsid w:val="001D06E0"/>
    <w:rsid w:val="001F0D03"/>
    <w:rsid w:val="00204852"/>
    <w:rsid w:val="00227000"/>
    <w:rsid w:val="00233E79"/>
    <w:rsid w:val="002808F5"/>
    <w:rsid w:val="002C1571"/>
    <w:rsid w:val="002D58EA"/>
    <w:rsid w:val="002D7F4B"/>
    <w:rsid w:val="003060FE"/>
    <w:rsid w:val="003518EE"/>
    <w:rsid w:val="003826CC"/>
    <w:rsid w:val="00386034"/>
    <w:rsid w:val="003926D6"/>
    <w:rsid w:val="003B17A6"/>
    <w:rsid w:val="00465541"/>
    <w:rsid w:val="004810B3"/>
    <w:rsid w:val="004D7F11"/>
    <w:rsid w:val="004E1A18"/>
    <w:rsid w:val="006029A0"/>
    <w:rsid w:val="00633DF2"/>
    <w:rsid w:val="006501D0"/>
    <w:rsid w:val="006757C2"/>
    <w:rsid w:val="0068604D"/>
    <w:rsid w:val="006A5230"/>
    <w:rsid w:val="007A09ED"/>
    <w:rsid w:val="007F4620"/>
    <w:rsid w:val="007F6F44"/>
    <w:rsid w:val="008076E6"/>
    <w:rsid w:val="00865FAE"/>
    <w:rsid w:val="0087747A"/>
    <w:rsid w:val="00892AC4"/>
    <w:rsid w:val="0093672F"/>
    <w:rsid w:val="00965882"/>
    <w:rsid w:val="009B5CE2"/>
    <w:rsid w:val="009D5278"/>
    <w:rsid w:val="009D5B72"/>
    <w:rsid w:val="00A06772"/>
    <w:rsid w:val="00A442D4"/>
    <w:rsid w:val="00AD12BD"/>
    <w:rsid w:val="00AE5E8C"/>
    <w:rsid w:val="00B015E6"/>
    <w:rsid w:val="00B152F8"/>
    <w:rsid w:val="00B30DB0"/>
    <w:rsid w:val="00B33A93"/>
    <w:rsid w:val="00CD1E2B"/>
    <w:rsid w:val="00CF5A64"/>
    <w:rsid w:val="00D00C97"/>
    <w:rsid w:val="00D1363A"/>
    <w:rsid w:val="00D435C5"/>
    <w:rsid w:val="00D51E18"/>
    <w:rsid w:val="00D80643"/>
    <w:rsid w:val="00DD0D62"/>
    <w:rsid w:val="00E25C0C"/>
    <w:rsid w:val="00E27E7E"/>
    <w:rsid w:val="00E7749C"/>
    <w:rsid w:val="00ED396C"/>
    <w:rsid w:val="00EE62DC"/>
    <w:rsid w:val="00F33A4B"/>
    <w:rsid w:val="00FF32EF"/>
    <w:rsid w:val="027B258C"/>
    <w:rsid w:val="04BA2883"/>
    <w:rsid w:val="072E7524"/>
    <w:rsid w:val="07A77D7A"/>
    <w:rsid w:val="07C643E6"/>
    <w:rsid w:val="085207C5"/>
    <w:rsid w:val="08AB3D9D"/>
    <w:rsid w:val="0C197F77"/>
    <w:rsid w:val="0C256C60"/>
    <w:rsid w:val="0C631A86"/>
    <w:rsid w:val="11C807F5"/>
    <w:rsid w:val="13364706"/>
    <w:rsid w:val="139F0559"/>
    <w:rsid w:val="145F04F1"/>
    <w:rsid w:val="14885C9A"/>
    <w:rsid w:val="1DCD471E"/>
    <w:rsid w:val="1FF37D2E"/>
    <w:rsid w:val="21870FC8"/>
    <w:rsid w:val="24E56A9D"/>
    <w:rsid w:val="25466669"/>
    <w:rsid w:val="25D6539B"/>
    <w:rsid w:val="28F355E4"/>
    <w:rsid w:val="29FB28F5"/>
    <w:rsid w:val="2EBA735F"/>
    <w:rsid w:val="30354AD0"/>
    <w:rsid w:val="35137456"/>
    <w:rsid w:val="385F30B6"/>
    <w:rsid w:val="39E64FC2"/>
    <w:rsid w:val="3BEE1429"/>
    <w:rsid w:val="3DB11593"/>
    <w:rsid w:val="3FEC5A63"/>
    <w:rsid w:val="40204CD5"/>
    <w:rsid w:val="41CD615F"/>
    <w:rsid w:val="42EC336E"/>
    <w:rsid w:val="4B7D693D"/>
    <w:rsid w:val="4CC17045"/>
    <w:rsid w:val="51085E7F"/>
    <w:rsid w:val="52691BC5"/>
    <w:rsid w:val="535A039B"/>
    <w:rsid w:val="545705B3"/>
    <w:rsid w:val="546B439D"/>
    <w:rsid w:val="56860A53"/>
    <w:rsid w:val="56C56129"/>
    <w:rsid w:val="58912D52"/>
    <w:rsid w:val="59B83EF9"/>
    <w:rsid w:val="59BB5360"/>
    <w:rsid w:val="5BEF12BC"/>
    <w:rsid w:val="5C691310"/>
    <w:rsid w:val="5E395BA4"/>
    <w:rsid w:val="5EA86CD3"/>
    <w:rsid w:val="62A61670"/>
    <w:rsid w:val="638A415A"/>
    <w:rsid w:val="6A2F34FC"/>
    <w:rsid w:val="6AD42177"/>
    <w:rsid w:val="6BC7725C"/>
    <w:rsid w:val="6DC0365F"/>
    <w:rsid w:val="6FB65CD3"/>
    <w:rsid w:val="6FDE3C7A"/>
    <w:rsid w:val="71BE0C22"/>
    <w:rsid w:val="72AC6ED0"/>
    <w:rsid w:val="76CE21D9"/>
    <w:rsid w:val="79E71E0A"/>
    <w:rsid w:val="7A221E2B"/>
    <w:rsid w:val="7CA33FC8"/>
    <w:rsid w:val="7CF84DCD"/>
    <w:rsid w:val="7D7B0361"/>
    <w:rsid w:val="7DD5170E"/>
    <w:rsid w:val="7E7E40C5"/>
    <w:rsid w:val="7FDDC41F"/>
    <w:rsid w:val="A262BFC9"/>
    <w:rsid w:val="BCEEF6F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en-US" w:eastAsia="en-US" w:bidi="ar-SA"/>
    </w:rPr>
  </w:style>
  <w:style w:type="paragraph" w:styleId="2">
    <w:name w:val="heading 1"/>
    <w:basedOn w:val="1"/>
    <w:next w:val="1"/>
    <w:qFormat/>
    <w:uiPriority w:val="1"/>
    <w:pPr>
      <w:spacing w:line="650" w:lineRule="exact"/>
      <w:ind w:left="119"/>
      <w:outlineLvl w:val="0"/>
    </w:pPr>
    <w:rPr>
      <w:rFonts w:ascii="微软雅黑" w:hAnsi="微软雅黑" w:eastAsia="微软雅黑" w:cs="微软雅黑"/>
      <w:b/>
      <w:bCs/>
      <w:sz w:val="41"/>
      <w:szCs w:val="41"/>
    </w:rPr>
  </w:style>
  <w:style w:type="paragraph" w:styleId="3">
    <w:name w:val="heading 2"/>
    <w:basedOn w:val="1"/>
    <w:next w:val="1"/>
    <w:qFormat/>
    <w:uiPriority w:val="1"/>
    <w:pPr>
      <w:jc w:val="right"/>
      <w:outlineLvl w:val="1"/>
    </w:pPr>
    <w:rPr>
      <w:rFonts w:ascii="微软雅黑" w:hAnsi="微软雅黑" w:eastAsia="微软雅黑" w:cs="微软雅黑"/>
      <w:b/>
      <w:bCs/>
      <w:sz w:val="26"/>
      <w:szCs w:val="26"/>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1"/>
    <w:rPr>
      <w:rFonts w:ascii="微软雅黑" w:hAnsi="微软雅黑" w:eastAsia="微软雅黑" w:cs="微软雅黑"/>
      <w:sz w:val="20"/>
      <w:szCs w:val="20"/>
    </w:rPr>
  </w:style>
  <w:style w:type="paragraph" w:styleId="5">
    <w:name w:val="footer"/>
    <w:basedOn w:val="1"/>
    <w:qFormat/>
    <w:uiPriority w:val="0"/>
    <w:pPr>
      <w:tabs>
        <w:tab w:val="center" w:pos="4153"/>
        <w:tab w:val="right" w:pos="8306"/>
      </w:tabs>
      <w:snapToGrid w:val="0"/>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7">
    <w:name w:val="Normal (Web)"/>
    <w:basedOn w:val="1"/>
    <w:qFormat/>
    <w:uiPriority w:val="0"/>
    <w:pPr>
      <w:spacing w:beforeAutospacing="1" w:afterAutospacing="1"/>
    </w:pPr>
    <w:rPr>
      <w:rFonts w:cs="Times New Roman"/>
      <w:sz w:val="24"/>
      <w:lang w:eastAsia="zh-CN"/>
    </w:rPr>
  </w:style>
  <w:style w:type="table" w:styleId="9">
    <w:name w:val="Table Grid"/>
    <w:basedOn w:val="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0"/>
    <w:rPr>
      <w:b/>
    </w:rPr>
  </w:style>
  <w:style w:type="character" w:styleId="12">
    <w:name w:val="FollowedHyperlink"/>
    <w:basedOn w:val="10"/>
    <w:qFormat/>
    <w:uiPriority w:val="0"/>
    <w:rPr>
      <w:color w:val="800080"/>
      <w:u w:val="single"/>
    </w:rPr>
  </w:style>
  <w:style w:type="table" w:customStyle="1" w:styleId="13">
    <w:name w:val="Table Normal"/>
    <w:semiHidden/>
    <w:unhideWhenUsed/>
    <w:qFormat/>
    <w:uiPriority w:val="2"/>
    <w:tblPr>
      <w:tblCellMar>
        <w:top w:w="0" w:type="dxa"/>
        <w:left w:w="0" w:type="dxa"/>
        <w:bottom w:w="0" w:type="dxa"/>
        <w:right w:w="0" w:type="dxa"/>
      </w:tblCellMar>
    </w:tblPr>
  </w:style>
  <w:style w:type="paragraph" w:styleId="14">
    <w:name w:val="List Paragraph"/>
    <w:basedOn w:val="1"/>
    <w:qFormat/>
    <w:uiPriority w:val="1"/>
  </w:style>
  <w:style w:type="paragraph" w:customStyle="1" w:styleId="15">
    <w:name w:val="Table Paragraph"/>
    <w:basedOn w:val="1"/>
    <w:qFormat/>
    <w:uiPriority w:val="1"/>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59</Pages>
  <Words>42659</Words>
  <Characters>43559</Characters>
  <Lines>23</Lines>
  <Paragraphs>6</Paragraphs>
  <TotalTime>2</TotalTime>
  <ScaleCrop>false</ScaleCrop>
  <LinksUpToDate>false</LinksUpToDate>
  <CharactersWithSpaces>45555</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2023-04-08T14:23:00Z</dcterms:created>
  <dc:creator>Abu设计</dc:creator>
  <cp:keywords>信纸 信笺背景</cp:keywords>
  <cp:lastModifiedBy>kejizu</cp:lastModifiedBy>
  <dcterms:modified xsi:type="dcterms:W3CDTF">2025-12-25T10:11:15Z</dcterms:modified>
  <dc:subject>信纸</dc:subject>
  <dc:title>信纸-Abu设计</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2022-01-15T00:00:00Z</vt:filetime>
  </property>
  <property fmtid="{D5CDD505-2E9C-101B-9397-08002B2CF9AE}" pid="3" name="Creator">
    <vt:lpwstr>WPS 文字</vt:lpwstr>
  </property>
  <property fmtid="{D5CDD505-2E9C-101B-9397-08002B2CF9AE}" pid="4" name="LastSaved">
    <vt:filetime>2022-12-19T00:00:00Z</vt:filetime>
  </property>
  <property fmtid="{D5CDD505-2E9C-101B-9397-08002B2CF9AE}" pid="5" name="KSOProductBuildVer">
    <vt:lpwstr>2052-11.8.6.11825</vt:lpwstr>
  </property>
  <property fmtid="{D5CDD505-2E9C-101B-9397-08002B2CF9AE}" pid="6" name="ICV">
    <vt:lpwstr>DFF762606D354670A1B4B33F6288BF9F</vt:lpwstr>
  </property>
</Properties>
</file>