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C445A" w14:textId="77777777" w:rsidR="00574927" w:rsidRDefault="005A347A">
      <w:pPr>
        <w:jc w:val="center"/>
        <w:rPr>
          <w:rFonts w:ascii="黑体" w:eastAsia="黑体" w:hAnsi="黑体" w:cs="黑体"/>
          <w:sz w:val="24"/>
        </w:rPr>
      </w:pPr>
      <w:proofErr w:type="gramStart"/>
      <w:r>
        <w:rPr>
          <w:rFonts w:ascii="黑体" w:eastAsia="黑体" w:hAnsi="黑体" w:cs="黑体" w:hint="eastAsia"/>
          <w:sz w:val="24"/>
        </w:rPr>
        <w:t>棠</w:t>
      </w:r>
      <w:proofErr w:type="gramEnd"/>
      <w:r>
        <w:rPr>
          <w:rFonts w:ascii="黑体" w:eastAsia="黑体" w:hAnsi="黑体" w:cs="黑体" w:hint="eastAsia"/>
          <w:sz w:val="24"/>
        </w:rPr>
        <w:t>外附小（数学）集体</w:t>
      </w:r>
      <w:proofErr w:type="gramStart"/>
      <w:r>
        <w:rPr>
          <w:rFonts w:ascii="黑体" w:eastAsia="黑体" w:hAnsi="黑体" w:cs="黑体" w:hint="eastAsia"/>
          <w:sz w:val="24"/>
        </w:rPr>
        <w:t>备课共案</w:t>
      </w:r>
      <w:proofErr w:type="gramEnd"/>
    </w:p>
    <w:p w14:paraId="49365152" w14:textId="3EA1FEEF" w:rsidR="00574927" w:rsidRDefault="005A347A">
      <w:pPr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楷体" w:eastAsia="楷体" w:hAnsi="楷体" w:cs="楷体" w:hint="eastAsia"/>
          <w:color w:val="0000FF"/>
          <w:szCs w:val="21"/>
        </w:rPr>
        <w:t>说课人：</w:t>
      </w:r>
      <w:r>
        <w:rPr>
          <w:rFonts w:ascii="楷体" w:eastAsia="楷体" w:hAnsi="楷体" w:cs="楷体" w:hint="eastAsia"/>
          <w:color w:val="0000FF"/>
          <w:szCs w:val="21"/>
          <w:u w:val="single"/>
        </w:rPr>
        <w:t xml:space="preserve">       </w:t>
      </w:r>
      <w:r w:rsidR="00B625A1">
        <w:rPr>
          <w:rFonts w:ascii="楷体" w:eastAsia="楷体" w:hAnsi="楷体" w:cs="楷体" w:hint="eastAsia"/>
          <w:color w:val="0000FF"/>
          <w:szCs w:val="21"/>
          <w:u w:val="single"/>
        </w:rPr>
        <w:t>张蓉</w:t>
      </w:r>
      <w:r>
        <w:rPr>
          <w:rFonts w:ascii="楷体" w:eastAsia="楷体" w:hAnsi="楷体" w:cs="楷体" w:hint="eastAsia"/>
          <w:color w:val="0000FF"/>
          <w:szCs w:val="21"/>
          <w:u w:val="single"/>
        </w:rPr>
        <w:t xml:space="preserve">     </w:t>
      </w:r>
      <w:r>
        <w:rPr>
          <w:rFonts w:ascii="楷体" w:eastAsia="楷体" w:hAnsi="楷体" w:cs="楷体" w:hint="eastAsia"/>
          <w:szCs w:val="21"/>
          <w:u w:val="single"/>
        </w:rPr>
        <w:t xml:space="preserve">   </w:t>
      </w:r>
      <w:r w:rsidR="00E4400D">
        <w:rPr>
          <w:rFonts w:ascii="楷体" w:eastAsia="楷体" w:hAnsi="楷体" w:cs="楷体" w:hint="eastAsia"/>
          <w:szCs w:val="21"/>
          <w:u w:val="single"/>
        </w:rPr>
        <w:t>2025年12月26日</w:t>
      </w:r>
      <w:r>
        <w:rPr>
          <w:rFonts w:ascii="楷体" w:eastAsia="楷体" w:hAnsi="楷体" w:cs="楷体" w:hint="eastAsia"/>
          <w:szCs w:val="21"/>
          <w:u w:val="single"/>
        </w:rPr>
        <w:t xml:space="preserve">   </w:t>
      </w:r>
      <w:r>
        <w:rPr>
          <w:rFonts w:ascii="楷体" w:eastAsia="楷体" w:hAnsi="楷体" w:cs="楷体" w:hint="eastAsia"/>
          <w:szCs w:val="21"/>
        </w:rPr>
        <w:t xml:space="preserve">    使用人：</w:t>
      </w:r>
      <w:r>
        <w:rPr>
          <w:rFonts w:ascii="楷体" w:eastAsia="楷体" w:hAnsi="楷体" w:cs="楷体" w:hint="eastAsia"/>
          <w:szCs w:val="21"/>
          <w:u w:val="single"/>
        </w:rPr>
        <w:t xml:space="preserve">        </w:t>
      </w:r>
      <w:r w:rsidR="00E4400D">
        <w:rPr>
          <w:rFonts w:ascii="楷体" w:eastAsia="楷体" w:hAnsi="楷体" w:cs="楷体" w:hint="eastAsia"/>
          <w:szCs w:val="21"/>
          <w:u w:val="single"/>
        </w:rPr>
        <w:t>四年级</w:t>
      </w:r>
      <w:r>
        <w:rPr>
          <w:rFonts w:ascii="楷体" w:eastAsia="楷体" w:hAnsi="楷体" w:cs="楷体" w:hint="eastAsia"/>
          <w:szCs w:val="21"/>
          <w:u w:val="single"/>
        </w:rPr>
        <w:t>数学</w:t>
      </w:r>
      <w:r w:rsidR="00166538">
        <w:rPr>
          <w:rFonts w:ascii="楷体" w:eastAsia="楷体" w:hAnsi="楷体" w:cs="楷体" w:hint="eastAsia"/>
          <w:szCs w:val="21"/>
          <w:u w:val="single"/>
        </w:rPr>
        <w:t>备课</w:t>
      </w:r>
      <w:r>
        <w:rPr>
          <w:rFonts w:ascii="楷体" w:eastAsia="楷体" w:hAnsi="楷体" w:cs="楷体" w:hint="eastAsia"/>
          <w:szCs w:val="21"/>
          <w:u w:val="single"/>
        </w:rPr>
        <w:t xml:space="preserve">组   </w:t>
      </w:r>
    </w:p>
    <w:tbl>
      <w:tblPr>
        <w:tblStyle w:val="a3"/>
        <w:tblW w:w="9086" w:type="dxa"/>
        <w:jc w:val="center"/>
        <w:tblLayout w:type="fixed"/>
        <w:tblCellMar>
          <w:left w:w="51" w:type="dxa"/>
        </w:tblCellMar>
        <w:tblLook w:val="04A0" w:firstRow="1" w:lastRow="0" w:firstColumn="1" w:lastColumn="0" w:noHBand="0" w:noVBand="1"/>
      </w:tblPr>
      <w:tblGrid>
        <w:gridCol w:w="630"/>
        <w:gridCol w:w="89"/>
        <w:gridCol w:w="343"/>
        <w:gridCol w:w="97"/>
        <w:gridCol w:w="621"/>
        <w:gridCol w:w="88"/>
        <w:gridCol w:w="709"/>
        <w:gridCol w:w="2801"/>
        <w:gridCol w:w="1040"/>
        <w:gridCol w:w="750"/>
        <w:gridCol w:w="353"/>
        <w:gridCol w:w="313"/>
        <w:gridCol w:w="313"/>
        <w:gridCol w:w="313"/>
        <w:gridCol w:w="313"/>
        <w:gridCol w:w="313"/>
      </w:tblGrid>
      <w:tr w:rsidR="00574927" w14:paraId="553D3F0C" w14:textId="77777777" w:rsidTr="002700D1">
        <w:trPr>
          <w:jc w:val="center"/>
        </w:trPr>
        <w:tc>
          <w:tcPr>
            <w:tcW w:w="719" w:type="dxa"/>
            <w:gridSpan w:val="2"/>
            <w:vAlign w:val="center"/>
          </w:tcPr>
          <w:p w14:paraId="0D8BDE42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单元</w:t>
            </w:r>
          </w:p>
          <w:p w14:paraId="30C65144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主题</w:t>
            </w:r>
          </w:p>
        </w:tc>
        <w:tc>
          <w:tcPr>
            <w:tcW w:w="1149" w:type="dxa"/>
            <w:gridSpan w:val="4"/>
            <w:vAlign w:val="center"/>
          </w:tcPr>
          <w:p w14:paraId="7D8FA95E" w14:textId="70D77C72" w:rsidR="00574927" w:rsidRDefault="00B625A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《除法》</w:t>
            </w:r>
          </w:p>
        </w:tc>
        <w:tc>
          <w:tcPr>
            <w:tcW w:w="709" w:type="dxa"/>
            <w:vAlign w:val="center"/>
          </w:tcPr>
          <w:p w14:paraId="35F65ECE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proofErr w:type="gramStart"/>
            <w:r>
              <w:rPr>
                <w:rFonts w:ascii="黑体" w:eastAsia="黑体" w:hAnsi="黑体" w:cs="黑体" w:hint="eastAsia"/>
                <w:color w:val="0000FF"/>
                <w:szCs w:val="21"/>
              </w:rPr>
              <w:t>课标要求</w:t>
            </w:r>
            <w:proofErr w:type="gramEnd"/>
          </w:p>
        </w:tc>
        <w:tc>
          <w:tcPr>
            <w:tcW w:w="6509" w:type="dxa"/>
            <w:gridSpan w:val="9"/>
            <w:vAlign w:val="center"/>
          </w:tcPr>
          <w:p w14:paraId="16203BDB" w14:textId="77777777" w:rsidR="006749C0" w:rsidRDefault="00B625A1" w:rsidP="00B625A1">
            <w:pPr>
              <w:spacing w:line="360" w:lineRule="auto"/>
              <w:rPr>
                <w:rFonts w:ascii="宋体" w:hAnsi="宋体" w:cs="宋体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lang w:bidi="ar"/>
              </w:rPr>
              <w:t>《除法》单元是“数与代数”中“数与运算”与“数量关系”方面的重要内容。</w:t>
            </w:r>
          </w:p>
          <w:p w14:paraId="242C53BF" w14:textId="6DA50BDC" w:rsidR="00B625A1" w:rsidRDefault="00B625A1" w:rsidP="00B625A1">
            <w:pPr>
              <w:spacing w:line="360" w:lineRule="auto"/>
              <w:rPr>
                <w:rFonts w:ascii="宋体" w:hAnsi="宋体" w:cs="宋体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lang w:bidi="ar"/>
              </w:rPr>
              <w:t>《课程标准》指出：“数的运算重点在于理解算理、掌握算法，数与运算之间有密切的关联。感悟数的运算以及运算之间的关系，体会数的运算本质上的一致性，形成运算能力和推理意识。”</w:t>
            </w:r>
          </w:p>
          <w:p w14:paraId="63C800AD" w14:textId="2D5BEC50" w:rsidR="00B625A1" w:rsidRDefault="00B625A1" w:rsidP="00B625A1">
            <w:pPr>
              <w:spacing w:line="360" w:lineRule="auto"/>
              <w:rPr>
                <w:rFonts w:ascii="宋体" w:hAnsi="宋体" w:cs="宋体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lang w:bidi="ar"/>
              </w:rPr>
              <w:t>在“内容要求”中指出：“能解决生活中的简单问题，并能对结果的实际意义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lang w:bidi="ar"/>
              </w:rPr>
              <w:t>作出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lang w:bidi="ar"/>
              </w:rPr>
              <w:t>解释，经历探索简单规律的过程，形成初步的模型意识和应用意识。”。</w:t>
            </w:r>
          </w:p>
          <w:p w14:paraId="1A2A2C5B" w14:textId="3A859081" w:rsidR="00574927" w:rsidRPr="00B625A1" w:rsidRDefault="00B625A1" w:rsidP="00B625A1">
            <w:pPr>
              <w:spacing w:line="360" w:lineRule="auto"/>
              <w:rPr>
                <w:rFonts w:ascii="宋体" w:hAnsi="宋体" w:cs="宋体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lang w:bidi="ar"/>
              </w:rPr>
              <w:t>在“学业要求”中指出：“能在真实情境中，发现常见数量关系，感悟利用常见数量关系解决间题；感悟如何将未知转为已知，形成初步的推理意识。”</w:t>
            </w:r>
          </w:p>
        </w:tc>
      </w:tr>
      <w:tr w:rsidR="00574927" w14:paraId="1BFB4D58" w14:textId="77777777" w:rsidTr="002700D1">
        <w:trPr>
          <w:jc w:val="center"/>
        </w:trPr>
        <w:tc>
          <w:tcPr>
            <w:tcW w:w="719" w:type="dxa"/>
            <w:gridSpan w:val="2"/>
            <w:vAlign w:val="center"/>
          </w:tcPr>
          <w:p w14:paraId="65870E23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情境</w:t>
            </w:r>
          </w:p>
          <w:p w14:paraId="340F3946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标题</w:t>
            </w:r>
          </w:p>
        </w:tc>
        <w:tc>
          <w:tcPr>
            <w:tcW w:w="1149" w:type="dxa"/>
            <w:gridSpan w:val="4"/>
            <w:vAlign w:val="center"/>
          </w:tcPr>
          <w:p w14:paraId="53C601C3" w14:textId="436A5521" w:rsidR="00574927" w:rsidRDefault="008500C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《</w:t>
            </w:r>
            <w:r w:rsidR="00B625A1">
              <w:rPr>
                <w:rFonts w:asciiTheme="minorEastAsia" w:hAnsiTheme="minorEastAsia" w:cstheme="minorEastAsia"/>
                <w:szCs w:val="21"/>
              </w:rPr>
              <w:t>商不变的规律</w:t>
            </w:r>
            <w:r w:rsidR="00640090">
              <w:rPr>
                <w:rFonts w:asciiTheme="minorEastAsia" w:hAnsiTheme="minorEastAsia" w:cstheme="minorEastAsia"/>
                <w:szCs w:val="21"/>
              </w:rPr>
              <w:t>》</w:t>
            </w:r>
          </w:p>
        </w:tc>
        <w:tc>
          <w:tcPr>
            <w:tcW w:w="709" w:type="dxa"/>
            <w:vAlign w:val="center"/>
          </w:tcPr>
          <w:p w14:paraId="4B473595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数学</w:t>
            </w:r>
          </w:p>
          <w:p w14:paraId="5739F2D7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标题</w:t>
            </w:r>
          </w:p>
        </w:tc>
        <w:tc>
          <w:tcPr>
            <w:tcW w:w="6509" w:type="dxa"/>
            <w:gridSpan w:val="9"/>
            <w:vAlign w:val="center"/>
          </w:tcPr>
          <w:p w14:paraId="408079B0" w14:textId="696A50B3" w:rsidR="00574927" w:rsidRDefault="001468A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《</w:t>
            </w:r>
            <w:r w:rsidR="00B625A1">
              <w:rPr>
                <w:rFonts w:asciiTheme="minorEastAsia" w:hAnsiTheme="minorEastAsia" w:cstheme="minorEastAsia"/>
                <w:szCs w:val="21"/>
              </w:rPr>
              <w:t>商不变的规律</w:t>
            </w:r>
            <w:r w:rsidR="00166538">
              <w:rPr>
                <w:rFonts w:asciiTheme="minorEastAsia" w:hAnsiTheme="minorEastAsia" w:cstheme="minorEastAsia"/>
                <w:szCs w:val="21"/>
              </w:rPr>
              <w:t>》</w:t>
            </w:r>
          </w:p>
        </w:tc>
      </w:tr>
      <w:tr w:rsidR="00166538" w14:paraId="5CEF7BB8" w14:textId="77777777">
        <w:trPr>
          <w:jc w:val="center"/>
        </w:trPr>
        <w:tc>
          <w:tcPr>
            <w:tcW w:w="719" w:type="dxa"/>
            <w:gridSpan w:val="2"/>
            <w:vMerge w:val="restart"/>
            <w:vAlign w:val="center"/>
          </w:tcPr>
          <w:p w14:paraId="4161B926" w14:textId="77777777" w:rsidR="00166538" w:rsidRDefault="00166538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学习</w:t>
            </w:r>
          </w:p>
          <w:p w14:paraId="339657D2" w14:textId="77777777" w:rsidR="00166538" w:rsidRDefault="00166538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目标</w:t>
            </w:r>
          </w:p>
        </w:tc>
        <w:tc>
          <w:tcPr>
            <w:tcW w:w="6449" w:type="dxa"/>
            <w:gridSpan w:val="8"/>
            <w:vAlign w:val="center"/>
          </w:tcPr>
          <w:p w14:paraId="1CD73C64" w14:textId="77777777" w:rsidR="00166538" w:rsidRDefault="00166538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明确具体（S）、可量化或可观察（M）、通过学习可达成（A）、与核心素养或学业要求相关（R）、有时间或情境限制（T）。</w:t>
            </w:r>
          </w:p>
        </w:tc>
        <w:tc>
          <w:tcPr>
            <w:tcW w:w="353" w:type="dxa"/>
            <w:vAlign w:val="center"/>
          </w:tcPr>
          <w:p w14:paraId="00739841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记</w:t>
            </w:r>
          </w:p>
          <w:p w14:paraId="07135DA1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忆</w:t>
            </w:r>
          </w:p>
        </w:tc>
        <w:tc>
          <w:tcPr>
            <w:tcW w:w="313" w:type="dxa"/>
            <w:vAlign w:val="center"/>
          </w:tcPr>
          <w:p w14:paraId="65B45C1C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理</w:t>
            </w:r>
          </w:p>
          <w:p w14:paraId="6A73F158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解</w:t>
            </w:r>
          </w:p>
        </w:tc>
        <w:tc>
          <w:tcPr>
            <w:tcW w:w="313" w:type="dxa"/>
            <w:vAlign w:val="center"/>
          </w:tcPr>
          <w:p w14:paraId="3612434A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应</w:t>
            </w:r>
          </w:p>
          <w:p w14:paraId="64283BC2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用</w:t>
            </w:r>
          </w:p>
        </w:tc>
        <w:tc>
          <w:tcPr>
            <w:tcW w:w="313" w:type="dxa"/>
            <w:vAlign w:val="center"/>
          </w:tcPr>
          <w:p w14:paraId="5753FCCD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分</w:t>
            </w:r>
          </w:p>
          <w:p w14:paraId="6C38799C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析</w:t>
            </w:r>
          </w:p>
        </w:tc>
        <w:tc>
          <w:tcPr>
            <w:tcW w:w="313" w:type="dxa"/>
            <w:vAlign w:val="center"/>
          </w:tcPr>
          <w:p w14:paraId="4BED338C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评</w:t>
            </w:r>
          </w:p>
          <w:p w14:paraId="6679C850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价</w:t>
            </w:r>
          </w:p>
        </w:tc>
        <w:tc>
          <w:tcPr>
            <w:tcW w:w="313" w:type="dxa"/>
            <w:vAlign w:val="center"/>
          </w:tcPr>
          <w:p w14:paraId="4BB2A027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创</w:t>
            </w:r>
          </w:p>
          <w:p w14:paraId="46FAC089" w14:textId="77777777" w:rsidR="00166538" w:rsidRDefault="00166538">
            <w:pPr>
              <w:jc w:val="right"/>
              <w:rPr>
                <w:rFonts w:ascii="楷体" w:eastAsia="楷体" w:hAnsi="楷体" w:cs="楷体"/>
                <w:sz w:val="16"/>
                <w:szCs w:val="16"/>
              </w:rPr>
            </w:pPr>
            <w:r>
              <w:rPr>
                <w:rFonts w:ascii="楷体" w:eastAsia="楷体" w:hAnsi="楷体" w:cs="楷体" w:hint="eastAsia"/>
                <w:sz w:val="16"/>
                <w:szCs w:val="16"/>
              </w:rPr>
              <w:t>造</w:t>
            </w:r>
          </w:p>
        </w:tc>
      </w:tr>
      <w:tr w:rsidR="00166538" w14:paraId="1DC323C2" w14:textId="77777777" w:rsidTr="00166538">
        <w:trPr>
          <w:trHeight w:hRule="exact" w:val="592"/>
          <w:jc w:val="center"/>
        </w:trPr>
        <w:tc>
          <w:tcPr>
            <w:tcW w:w="719" w:type="dxa"/>
            <w:gridSpan w:val="2"/>
            <w:vMerge/>
            <w:vAlign w:val="center"/>
          </w:tcPr>
          <w:p w14:paraId="19D71647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2BD12C01" w14:textId="3A0FFFD7" w:rsidR="00166538" w:rsidRDefault="00166538" w:rsidP="0016653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 xml:space="preserve">1. </w:t>
            </w:r>
            <w:r>
              <w:t>通过观察、分析具体除法算式组，发现并</w:t>
            </w:r>
            <w:proofErr w:type="gramStart"/>
            <w:r>
              <w:t>理解商不变</w:t>
            </w:r>
            <w:proofErr w:type="gramEnd"/>
            <w:r>
              <w:t>规律（被除数和除数同时乘或除以相同的数，</w:t>
            </w:r>
            <w:r>
              <w:t xml:space="preserve">0 </w:t>
            </w:r>
            <w:r>
              <w:t>除外，商不变）；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53" w:type="dxa"/>
            <w:vAlign w:val="center"/>
          </w:tcPr>
          <w:p w14:paraId="7B1FD761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545715BA" w14:textId="6154835D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06C769FA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66E4F9E0" w14:textId="7F9CD034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26C10679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5C04426D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66538" w14:paraId="4196C224" w14:textId="77777777">
        <w:trPr>
          <w:trHeight w:hRule="exact" w:val="397"/>
          <w:jc w:val="center"/>
        </w:trPr>
        <w:tc>
          <w:tcPr>
            <w:tcW w:w="719" w:type="dxa"/>
            <w:gridSpan w:val="2"/>
            <w:vMerge/>
            <w:vAlign w:val="center"/>
          </w:tcPr>
          <w:p w14:paraId="43B9944C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7ADB75C2" w14:textId="05EEA7BE" w:rsidR="00166538" w:rsidRPr="00166538" w:rsidRDefault="0016653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 xml:space="preserve">2. </w:t>
            </w:r>
            <w:r>
              <w:t>能熟练</w:t>
            </w:r>
            <w:proofErr w:type="gramStart"/>
            <w:r>
              <w:t>运用商不变</w:t>
            </w:r>
            <w:proofErr w:type="gramEnd"/>
            <w:r>
              <w:t>规律进行除法简便计算，解决实际问题；</w:t>
            </w:r>
          </w:p>
        </w:tc>
        <w:tc>
          <w:tcPr>
            <w:tcW w:w="353" w:type="dxa"/>
            <w:vAlign w:val="center"/>
          </w:tcPr>
          <w:p w14:paraId="0C04E173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466A43C5" w14:textId="2E39076F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212BC8D6" w14:textId="3DEC5300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39F28B2E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1F5D3720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0D477E68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66538" w14:paraId="3CC2D81E" w14:textId="77777777" w:rsidTr="00166538">
        <w:trPr>
          <w:trHeight w:hRule="exact" w:val="720"/>
          <w:jc w:val="center"/>
        </w:trPr>
        <w:tc>
          <w:tcPr>
            <w:tcW w:w="719" w:type="dxa"/>
            <w:gridSpan w:val="2"/>
            <w:vMerge/>
            <w:vAlign w:val="center"/>
          </w:tcPr>
          <w:p w14:paraId="7CC5D33A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60752668" w14:textId="586EF03B" w:rsidR="00166538" w:rsidRDefault="0016653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 xml:space="preserve">3. </w:t>
            </w:r>
            <w:r>
              <w:t>探究有余数除法中</w:t>
            </w:r>
            <w:proofErr w:type="gramStart"/>
            <w:r>
              <w:t>运用商不变</w:t>
            </w:r>
            <w:proofErr w:type="gramEnd"/>
            <w:r>
              <w:t>规律时余数的变化特点，提升运算能力和推理意识；</w:t>
            </w:r>
          </w:p>
        </w:tc>
        <w:tc>
          <w:tcPr>
            <w:tcW w:w="353" w:type="dxa"/>
            <w:vAlign w:val="center"/>
          </w:tcPr>
          <w:p w14:paraId="618EF6AE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17D3EC80" w14:textId="5CDEFE65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68E5BD5D" w14:textId="71D2570F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1F8663D6" w14:textId="2D62C9A5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6CFA4040" w14:textId="41DE87B2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397B4AC0" w14:textId="11089FD1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</w:tr>
      <w:tr w:rsidR="00166538" w14:paraId="3DAD462F" w14:textId="77777777" w:rsidTr="00166538">
        <w:trPr>
          <w:trHeight w:hRule="exact" w:val="716"/>
          <w:jc w:val="center"/>
        </w:trPr>
        <w:tc>
          <w:tcPr>
            <w:tcW w:w="719" w:type="dxa"/>
            <w:gridSpan w:val="2"/>
            <w:vMerge/>
            <w:vAlign w:val="center"/>
          </w:tcPr>
          <w:p w14:paraId="3A17AA49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38EC8B29" w14:textId="3B6A4D85" w:rsidR="00166538" w:rsidRDefault="00166538">
            <w:pPr>
              <w:jc w:val="left"/>
            </w:pPr>
            <w:r>
              <w:t xml:space="preserve">4. </w:t>
            </w:r>
            <w:r>
              <w:t>经历</w:t>
            </w:r>
            <w:r>
              <w:t xml:space="preserve"> “</w:t>
            </w:r>
            <w:r>
              <w:t>观察</w:t>
            </w:r>
            <w:r>
              <w:t xml:space="preserve"> — </w:t>
            </w:r>
            <w:r>
              <w:t>猜想</w:t>
            </w:r>
            <w:r>
              <w:t xml:space="preserve"> — </w:t>
            </w:r>
            <w:r>
              <w:t>验证</w:t>
            </w:r>
            <w:r>
              <w:t xml:space="preserve"> — </w:t>
            </w:r>
            <w:r>
              <w:t>总结</w:t>
            </w:r>
            <w:r>
              <w:t xml:space="preserve">” </w:t>
            </w:r>
            <w:r>
              <w:t>的规律探究过程，感受数学与生活的联系，激发主动探究的学习兴趣</w:t>
            </w:r>
          </w:p>
        </w:tc>
        <w:tc>
          <w:tcPr>
            <w:tcW w:w="353" w:type="dxa"/>
            <w:vAlign w:val="center"/>
          </w:tcPr>
          <w:p w14:paraId="65A37929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4B6C0EDB" w14:textId="12E7DAD6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0B82D628" w14:textId="63C30946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355E73E7" w14:textId="4C47B1D9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√</w:t>
            </w:r>
          </w:p>
        </w:tc>
        <w:tc>
          <w:tcPr>
            <w:tcW w:w="313" w:type="dxa"/>
            <w:vAlign w:val="center"/>
          </w:tcPr>
          <w:p w14:paraId="039147AD" w14:textId="181F5090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13" w:type="dxa"/>
            <w:vAlign w:val="center"/>
          </w:tcPr>
          <w:p w14:paraId="77777AC1" w14:textId="77777777" w:rsidR="00166538" w:rsidRDefault="00166538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74927" w14:paraId="7AD4860C" w14:textId="77777777" w:rsidTr="00166538">
        <w:trPr>
          <w:trHeight w:hRule="exact" w:val="839"/>
          <w:jc w:val="center"/>
        </w:trPr>
        <w:tc>
          <w:tcPr>
            <w:tcW w:w="1062" w:type="dxa"/>
            <w:gridSpan w:val="3"/>
            <w:vAlign w:val="center"/>
          </w:tcPr>
          <w:p w14:paraId="19ED2F91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教学重点</w:t>
            </w:r>
          </w:p>
        </w:tc>
        <w:tc>
          <w:tcPr>
            <w:tcW w:w="8024" w:type="dxa"/>
            <w:gridSpan w:val="13"/>
            <w:vAlign w:val="center"/>
          </w:tcPr>
          <w:p w14:paraId="2A82273C" w14:textId="313CA3D7" w:rsidR="00574927" w:rsidRDefault="006749C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t>理解商不变</w:t>
            </w:r>
            <w:proofErr w:type="gramEnd"/>
            <w:r>
              <w:t>规律的含义（含</w:t>
            </w:r>
            <w:r>
              <w:t xml:space="preserve"> “</w:t>
            </w:r>
            <w:r>
              <w:t>同时</w:t>
            </w:r>
            <w:r>
              <w:t>”“</w:t>
            </w:r>
            <w:r>
              <w:t>相同的数</w:t>
            </w:r>
            <w:r>
              <w:t xml:space="preserve">”“0 </w:t>
            </w:r>
            <w:r>
              <w:t>除外</w:t>
            </w:r>
            <w:r>
              <w:t xml:space="preserve">” </w:t>
            </w:r>
            <w:r>
              <w:t>三个关键条件），能运用规律进行除法简便计算</w:t>
            </w:r>
          </w:p>
        </w:tc>
      </w:tr>
      <w:tr w:rsidR="00574927" w14:paraId="4503E275" w14:textId="77777777" w:rsidTr="002700D1">
        <w:trPr>
          <w:trHeight w:hRule="exact" w:val="689"/>
          <w:jc w:val="center"/>
        </w:trPr>
        <w:tc>
          <w:tcPr>
            <w:tcW w:w="1062" w:type="dxa"/>
            <w:gridSpan w:val="3"/>
            <w:vAlign w:val="center"/>
          </w:tcPr>
          <w:p w14:paraId="2C52E09C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教学难点</w:t>
            </w:r>
          </w:p>
        </w:tc>
        <w:tc>
          <w:tcPr>
            <w:tcW w:w="8024" w:type="dxa"/>
            <w:gridSpan w:val="13"/>
            <w:vAlign w:val="center"/>
          </w:tcPr>
          <w:p w14:paraId="1F4AD46C" w14:textId="242FF3A4" w:rsidR="00574927" w:rsidRDefault="006749C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理解</w:t>
            </w:r>
            <w:r>
              <w:t xml:space="preserve"> “0 </w:t>
            </w:r>
            <w:r>
              <w:t>除外</w:t>
            </w:r>
            <w:r>
              <w:t xml:space="preserve">” </w:t>
            </w:r>
            <w:r>
              <w:t>的必要性，掌握有余数除法中</w:t>
            </w:r>
            <w:proofErr w:type="gramStart"/>
            <w:r>
              <w:t>运用商不变</w:t>
            </w:r>
            <w:proofErr w:type="gramEnd"/>
            <w:r>
              <w:t>规律时余数的变化规律。</w:t>
            </w:r>
          </w:p>
        </w:tc>
      </w:tr>
      <w:tr w:rsidR="00574927" w14:paraId="4AA8018D" w14:textId="77777777">
        <w:trPr>
          <w:jc w:val="center"/>
        </w:trPr>
        <w:tc>
          <w:tcPr>
            <w:tcW w:w="719" w:type="dxa"/>
            <w:gridSpan w:val="2"/>
            <w:vAlign w:val="center"/>
          </w:tcPr>
          <w:p w14:paraId="7C0B89E7" w14:textId="77777777" w:rsidR="00574927" w:rsidRDefault="005A347A">
            <w:pPr>
              <w:tabs>
                <w:tab w:val="left" w:pos="312"/>
              </w:tabs>
              <w:snapToGrid w:val="0"/>
              <w:spacing w:line="276" w:lineRule="auto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关键素养</w:t>
            </w:r>
          </w:p>
        </w:tc>
        <w:tc>
          <w:tcPr>
            <w:tcW w:w="8367" w:type="dxa"/>
            <w:gridSpan w:val="14"/>
            <w:vAlign w:val="center"/>
          </w:tcPr>
          <w:p w14:paraId="46B09193" w14:textId="54FDEC24" w:rsidR="00574927" w:rsidRDefault="005A347A">
            <w:pPr>
              <w:tabs>
                <w:tab w:val="left" w:pos="312"/>
              </w:tabs>
              <w:snapToGrid w:val="0"/>
              <w:rPr>
                <w:rFonts w:ascii="楷体" w:eastAsia="楷体" w:hAnsi="楷体" w:cs="楷体"/>
                <w:sz w:val="18"/>
                <w:szCs w:val="18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数学眼光：</w:t>
            </w:r>
            <w:r w:rsidR="00AA2A48"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proofErr w:type="gramStart"/>
            <w:r>
              <w:rPr>
                <w:rFonts w:ascii="楷体" w:eastAsia="楷体" w:hAnsi="楷体" w:cs="楷体" w:hint="eastAsia"/>
                <w:sz w:val="18"/>
                <w:szCs w:val="18"/>
              </w:rPr>
              <w:t>数感</w:t>
            </w:r>
            <w:proofErr w:type="gramEnd"/>
            <w:r>
              <w:rPr>
                <w:rFonts w:ascii="楷体" w:eastAsia="楷体" w:hAnsi="楷体" w:cs="楷体" w:hint="eastAsia"/>
                <w:sz w:val="18"/>
                <w:szCs w:val="18"/>
              </w:rPr>
              <w:t xml:space="preserve">      □量感      </w:t>
            </w:r>
            <w:r w:rsidR="00AA2A48"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 xml:space="preserve">符号意识  □几何直观  □空间观念  </w:t>
            </w:r>
            <w:r w:rsidR="00AA2A48"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创新意识</w:t>
            </w:r>
          </w:p>
          <w:p w14:paraId="18A5D44B" w14:textId="24C4CC13" w:rsidR="00574927" w:rsidRDefault="005A347A">
            <w:pPr>
              <w:tabs>
                <w:tab w:val="left" w:pos="312"/>
              </w:tabs>
              <w:snapToGrid w:val="0"/>
              <w:rPr>
                <w:rFonts w:ascii="楷体" w:eastAsia="楷体" w:hAnsi="楷体" w:cs="楷体"/>
                <w:sz w:val="18"/>
                <w:szCs w:val="18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数学思维：</w:t>
            </w:r>
            <w:r w:rsidR="00AA2A48"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 xml:space="preserve">运算能力  </w:t>
            </w:r>
            <w:r w:rsidR="00AA2A48"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推理意识</w:t>
            </w:r>
          </w:p>
          <w:p w14:paraId="01D3493E" w14:textId="09F15CE0" w:rsidR="00574927" w:rsidRDefault="00AA2A4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数学语言：√</w:t>
            </w:r>
            <w:r w:rsidR="005A347A">
              <w:rPr>
                <w:rFonts w:ascii="楷体" w:eastAsia="楷体" w:hAnsi="楷体" w:cs="楷体" w:hint="eastAsia"/>
                <w:sz w:val="18"/>
                <w:szCs w:val="18"/>
              </w:rPr>
              <w:t xml:space="preserve">数据意识  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r w:rsidR="005A347A">
              <w:rPr>
                <w:rFonts w:ascii="楷体" w:eastAsia="楷体" w:hAnsi="楷体" w:cs="楷体" w:hint="eastAsia"/>
                <w:sz w:val="18"/>
                <w:szCs w:val="18"/>
              </w:rPr>
              <w:t xml:space="preserve">模型意识  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√</w:t>
            </w:r>
            <w:r w:rsidR="005A347A">
              <w:rPr>
                <w:rFonts w:ascii="楷体" w:eastAsia="楷体" w:hAnsi="楷体" w:cs="楷体" w:hint="eastAsia"/>
                <w:sz w:val="18"/>
                <w:szCs w:val="18"/>
              </w:rPr>
              <w:t>应用意识</w:t>
            </w:r>
          </w:p>
        </w:tc>
      </w:tr>
      <w:tr w:rsidR="00574927" w14:paraId="34EA709D" w14:textId="77777777" w:rsidTr="00AA2A48">
        <w:trPr>
          <w:trHeight w:hRule="exact" w:val="654"/>
          <w:jc w:val="center"/>
        </w:trPr>
        <w:tc>
          <w:tcPr>
            <w:tcW w:w="719" w:type="dxa"/>
            <w:gridSpan w:val="2"/>
            <w:vMerge w:val="restart"/>
            <w:vAlign w:val="center"/>
          </w:tcPr>
          <w:p w14:paraId="78EB9B94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  <w:szCs w:val="21"/>
              </w:rPr>
            </w:pPr>
            <w:r>
              <w:rPr>
                <w:rFonts w:ascii="黑体" w:eastAsia="黑体" w:hAnsi="黑体" w:cs="黑体" w:hint="eastAsia"/>
                <w:color w:val="0000FF"/>
                <w:szCs w:val="21"/>
              </w:rPr>
              <w:t>核心</w:t>
            </w:r>
          </w:p>
        </w:tc>
        <w:tc>
          <w:tcPr>
            <w:tcW w:w="1061" w:type="dxa"/>
            <w:gridSpan w:val="3"/>
            <w:vAlign w:val="center"/>
          </w:tcPr>
          <w:p w14:paraId="69F2FDFC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>情境创设</w:t>
            </w:r>
          </w:p>
        </w:tc>
        <w:tc>
          <w:tcPr>
            <w:tcW w:w="7306" w:type="dxa"/>
            <w:gridSpan w:val="11"/>
            <w:vAlign w:val="center"/>
          </w:tcPr>
          <w:p w14:paraId="6044FDC8" w14:textId="37EC39B9" w:rsidR="00574927" w:rsidRDefault="00AA2A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“</w:t>
            </w:r>
            <w:r>
              <w:t>猴子分桃</w:t>
            </w:r>
            <w:r>
              <w:t xml:space="preserve">” </w:t>
            </w:r>
            <w:r>
              <w:t>故事情境，呈现多组除法算式（如</w:t>
            </w:r>
            <w:r>
              <w:t xml:space="preserve"> 8÷2=4</w:t>
            </w:r>
            <w:r>
              <w:t>、</w:t>
            </w:r>
            <w:r>
              <w:t xml:space="preserve">80÷20=4 </w:t>
            </w:r>
            <w:r>
              <w:t>等），引发学生对</w:t>
            </w:r>
            <w:r>
              <w:t xml:space="preserve"> “</w:t>
            </w:r>
            <w:r>
              <w:t>被除数、除数变化但商不变</w:t>
            </w:r>
            <w:r>
              <w:t xml:space="preserve">” </w:t>
            </w:r>
            <w:r>
              <w:t>的疑问</w:t>
            </w:r>
          </w:p>
        </w:tc>
      </w:tr>
      <w:tr w:rsidR="00574927" w14:paraId="155980E3" w14:textId="77777777" w:rsidTr="002700D1">
        <w:trPr>
          <w:trHeight w:hRule="exact" w:val="1004"/>
          <w:jc w:val="center"/>
        </w:trPr>
        <w:tc>
          <w:tcPr>
            <w:tcW w:w="719" w:type="dxa"/>
            <w:gridSpan w:val="2"/>
            <w:vMerge/>
            <w:vAlign w:val="center"/>
          </w:tcPr>
          <w:p w14:paraId="3E912553" w14:textId="77777777" w:rsidR="00574927" w:rsidRDefault="00574927">
            <w:pPr>
              <w:rPr>
                <w:rFonts w:asciiTheme="minorEastAsia" w:hAnsiTheme="minorEastAsia" w:cstheme="minorEastAsia"/>
                <w:color w:val="0000FF"/>
                <w:szCs w:val="21"/>
              </w:rPr>
            </w:pPr>
          </w:p>
        </w:tc>
        <w:tc>
          <w:tcPr>
            <w:tcW w:w="1061" w:type="dxa"/>
            <w:gridSpan w:val="3"/>
            <w:vAlign w:val="center"/>
          </w:tcPr>
          <w:p w14:paraId="12218EA3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>核心问题</w:t>
            </w:r>
          </w:p>
        </w:tc>
        <w:tc>
          <w:tcPr>
            <w:tcW w:w="7306" w:type="dxa"/>
            <w:gridSpan w:val="11"/>
            <w:vAlign w:val="center"/>
          </w:tcPr>
          <w:p w14:paraId="78E3D2B3" w14:textId="77777777" w:rsidR="00AA2A48" w:rsidRDefault="00AA2A48">
            <w:pPr>
              <w:jc w:val="left"/>
            </w:pPr>
            <w:r>
              <w:t xml:space="preserve">1. </w:t>
            </w:r>
            <w:r>
              <w:t>除法算式中，被除数和除数怎样变化，</w:t>
            </w:r>
            <w:proofErr w:type="gramStart"/>
            <w:r>
              <w:t>商才能</w:t>
            </w:r>
            <w:proofErr w:type="gramEnd"/>
            <w:r>
              <w:t>保持不变？</w:t>
            </w:r>
          </w:p>
          <w:p w14:paraId="28F4FE35" w14:textId="77777777" w:rsidR="00AA2A48" w:rsidRDefault="00AA2A48">
            <w:pPr>
              <w:jc w:val="left"/>
            </w:pPr>
            <w:r>
              <w:t xml:space="preserve">2. </w:t>
            </w:r>
            <w:proofErr w:type="gramStart"/>
            <w:r>
              <w:t>运用商不变</w:t>
            </w:r>
            <w:proofErr w:type="gramEnd"/>
            <w:r>
              <w:t>规律时，为何要强调</w:t>
            </w:r>
            <w:r>
              <w:t xml:space="preserve"> “0 </w:t>
            </w:r>
            <w:r>
              <w:t>除外</w:t>
            </w:r>
            <w:r>
              <w:t>”</w:t>
            </w:r>
            <w:r>
              <w:t>？</w:t>
            </w:r>
          </w:p>
          <w:p w14:paraId="43E4DC9A" w14:textId="59C9027B" w:rsidR="00574927" w:rsidRDefault="00AA2A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 xml:space="preserve">3. </w:t>
            </w:r>
            <w:r>
              <w:t>有余数的除法中，</w:t>
            </w:r>
            <w:proofErr w:type="gramStart"/>
            <w:r>
              <w:t>运用商不变</w:t>
            </w:r>
            <w:proofErr w:type="gramEnd"/>
            <w:r>
              <w:t>规律计算时余数会发生怎样的变化？</w:t>
            </w:r>
          </w:p>
        </w:tc>
      </w:tr>
      <w:tr w:rsidR="00574927" w14:paraId="0924EFE0" w14:textId="77777777" w:rsidTr="00AA2A48">
        <w:trPr>
          <w:trHeight w:hRule="exact" w:val="1291"/>
          <w:jc w:val="center"/>
        </w:trPr>
        <w:tc>
          <w:tcPr>
            <w:tcW w:w="719" w:type="dxa"/>
            <w:gridSpan w:val="2"/>
            <w:vMerge/>
            <w:vAlign w:val="center"/>
          </w:tcPr>
          <w:p w14:paraId="0465E496" w14:textId="77777777" w:rsidR="00574927" w:rsidRDefault="00574927">
            <w:pPr>
              <w:rPr>
                <w:rFonts w:asciiTheme="minorEastAsia" w:hAnsiTheme="minorEastAsia" w:cstheme="minorEastAsia"/>
                <w:color w:val="0000FF"/>
                <w:szCs w:val="21"/>
              </w:rPr>
            </w:pPr>
          </w:p>
        </w:tc>
        <w:tc>
          <w:tcPr>
            <w:tcW w:w="1061" w:type="dxa"/>
            <w:gridSpan w:val="3"/>
            <w:vAlign w:val="center"/>
          </w:tcPr>
          <w:p w14:paraId="7747135F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>真实任务</w:t>
            </w:r>
          </w:p>
        </w:tc>
        <w:tc>
          <w:tcPr>
            <w:tcW w:w="7306" w:type="dxa"/>
            <w:gridSpan w:val="11"/>
            <w:vAlign w:val="center"/>
          </w:tcPr>
          <w:p w14:paraId="0A5CDF57" w14:textId="77777777" w:rsidR="00AA2A48" w:rsidRDefault="00AA2A48">
            <w:pPr>
              <w:jc w:val="left"/>
            </w:pPr>
            <w:r>
              <w:t xml:space="preserve">1. </w:t>
            </w:r>
            <w:r>
              <w:t>观察给定算式组，自主仿</w:t>
            </w:r>
            <w:proofErr w:type="gramStart"/>
            <w:r>
              <w:t>写商不变</w:t>
            </w:r>
            <w:proofErr w:type="gramEnd"/>
            <w:r>
              <w:t>的算式组，初步感知规律；</w:t>
            </w:r>
          </w:p>
          <w:p w14:paraId="58C6A5A8" w14:textId="2CC83125" w:rsidR="00AA2A48" w:rsidRDefault="00AA2A48">
            <w:pPr>
              <w:jc w:val="left"/>
            </w:pPr>
            <w:r>
              <w:t xml:space="preserve">2. </w:t>
            </w:r>
            <w:r>
              <w:t>探究并</w:t>
            </w:r>
            <w:proofErr w:type="gramStart"/>
            <w:r>
              <w:t>总结商不变</w:t>
            </w:r>
            <w:proofErr w:type="gramEnd"/>
            <w:r w:rsidR="00166538">
              <w:t>的</w:t>
            </w:r>
            <w:r>
              <w:t>规律，明确关键条件；</w:t>
            </w:r>
          </w:p>
          <w:p w14:paraId="13299D82" w14:textId="77777777" w:rsidR="00AA2A48" w:rsidRDefault="00AA2A48">
            <w:pPr>
              <w:jc w:val="left"/>
            </w:pPr>
            <w:r>
              <w:t xml:space="preserve">3. </w:t>
            </w:r>
            <w:r>
              <w:t>运用规律解决</w:t>
            </w:r>
            <w:r>
              <w:t xml:space="preserve"> 350÷50 </w:t>
            </w:r>
            <w:r>
              <w:t>等简便计算问题；</w:t>
            </w:r>
          </w:p>
          <w:p w14:paraId="19C59A1A" w14:textId="3E8C30E2" w:rsidR="00574927" w:rsidRDefault="00AA2A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 xml:space="preserve">4. </w:t>
            </w:r>
            <w:r>
              <w:t>解决猴子队长分桃的余数问题，探究有余数除法中规律的应用。</w:t>
            </w:r>
          </w:p>
        </w:tc>
      </w:tr>
      <w:tr w:rsidR="00574927" w14:paraId="0005C2AF" w14:textId="77777777" w:rsidTr="002700D1">
        <w:trPr>
          <w:jc w:val="center"/>
        </w:trPr>
        <w:tc>
          <w:tcPr>
            <w:tcW w:w="1159" w:type="dxa"/>
            <w:gridSpan w:val="4"/>
            <w:vAlign w:val="center"/>
          </w:tcPr>
          <w:p w14:paraId="3B6866F6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FF"/>
                <w:szCs w:val="21"/>
              </w:rPr>
              <w:t>教具准备</w:t>
            </w:r>
          </w:p>
        </w:tc>
        <w:tc>
          <w:tcPr>
            <w:tcW w:w="4219" w:type="dxa"/>
            <w:gridSpan w:val="4"/>
            <w:vAlign w:val="center"/>
          </w:tcPr>
          <w:p w14:paraId="1AB053E8" w14:textId="10311D1F" w:rsidR="00574927" w:rsidRDefault="00AA2A48">
            <w:pPr>
              <w:rPr>
                <w:rFonts w:asciiTheme="minorEastAsia" w:hAnsiTheme="minorEastAsia" w:cstheme="minorEastAsia"/>
                <w:szCs w:val="21"/>
              </w:rPr>
            </w:pPr>
            <w:r>
              <w:t xml:space="preserve">PPT </w:t>
            </w:r>
            <w:r>
              <w:t>课件（含</w:t>
            </w:r>
            <w:r>
              <w:t xml:space="preserve"> “</w:t>
            </w:r>
            <w:r>
              <w:t>猴子分桃</w:t>
            </w:r>
            <w:r>
              <w:t xml:space="preserve">” </w:t>
            </w:r>
            <w:r>
              <w:t>情境、算式组、练习题）、</w:t>
            </w:r>
            <w:proofErr w:type="gramStart"/>
            <w:r>
              <w:t>导学单</w:t>
            </w:r>
            <w:proofErr w:type="gramEnd"/>
          </w:p>
        </w:tc>
        <w:tc>
          <w:tcPr>
            <w:tcW w:w="1040" w:type="dxa"/>
            <w:vAlign w:val="center"/>
          </w:tcPr>
          <w:p w14:paraId="15BF2876" w14:textId="77777777" w:rsidR="00574927" w:rsidRDefault="005A347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FF"/>
                <w:szCs w:val="21"/>
              </w:rPr>
              <w:t>学具准备</w:t>
            </w:r>
          </w:p>
        </w:tc>
        <w:tc>
          <w:tcPr>
            <w:tcW w:w="2668" w:type="dxa"/>
            <w:gridSpan w:val="7"/>
            <w:vAlign w:val="center"/>
          </w:tcPr>
          <w:p w14:paraId="63DB7D01" w14:textId="2F33E0D2" w:rsidR="00574927" w:rsidRDefault="005461D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学习用具、</w:t>
            </w:r>
            <w:proofErr w:type="gramStart"/>
            <w:r>
              <w:rPr>
                <w:rFonts w:asciiTheme="minorEastAsia" w:hAnsiTheme="minorEastAsia" w:cstheme="minorEastAsia"/>
                <w:szCs w:val="21"/>
              </w:rPr>
              <w:t>导学单</w:t>
            </w:r>
            <w:proofErr w:type="gramEnd"/>
          </w:p>
        </w:tc>
      </w:tr>
      <w:tr w:rsidR="00574927" w14:paraId="41487C41" w14:textId="77777777" w:rsidTr="002700D1">
        <w:trPr>
          <w:trHeight w:hRule="exact" w:val="921"/>
          <w:jc w:val="center"/>
        </w:trPr>
        <w:tc>
          <w:tcPr>
            <w:tcW w:w="1159" w:type="dxa"/>
            <w:gridSpan w:val="4"/>
            <w:vMerge w:val="restart"/>
            <w:vAlign w:val="center"/>
          </w:tcPr>
          <w:p w14:paraId="1E4DE9E2" w14:textId="77777777" w:rsidR="00574927" w:rsidRPr="005461DB" w:rsidRDefault="005A347A">
            <w:pPr>
              <w:jc w:val="center"/>
            </w:pPr>
            <w:r w:rsidRPr="005461DB">
              <w:rPr>
                <w:rFonts w:hint="eastAsia"/>
              </w:rPr>
              <w:t>评价</w:t>
            </w:r>
          </w:p>
          <w:p w14:paraId="036430E6" w14:textId="77777777" w:rsidR="00574927" w:rsidRPr="005461DB" w:rsidRDefault="005A347A">
            <w:pPr>
              <w:jc w:val="center"/>
            </w:pPr>
            <w:r w:rsidRPr="005461DB">
              <w:rPr>
                <w:rFonts w:hint="eastAsia"/>
              </w:rPr>
              <w:t>任务</w:t>
            </w:r>
          </w:p>
        </w:tc>
        <w:tc>
          <w:tcPr>
            <w:tcW w:w="6009" w:type="dxa"/>
            <w:gridSpan w:val="6"/>
            <w:vAlign w:val="center"/>
          </w:tcPr>
          <w:p w14:paraId="518C2C12" w14:textId="07583ABD" w:rsidR="00574927" w:rsidRPr="005461DB" w:rsidRDefault="00AA2A48" w:rsidP="00AA2A48">
            <w:r>
              <w:rPr>
                <w:rFonts w:hint="eastAsia"/>
              </w:rPr>
              <w:t>1.</w:t>
            </w:r>
            <w:r>
              <w:t>通过学生仿写算式组的准确性，评价对</w:t>
            </w:r>
            <w:r>
              <w:t xml:space="preserve"> “</w:t>
            </w:r>
            <w:r>
              <w:t>商不变</w:t>
            </w:r>
            <w:r>
              <w:t xml:space="preserve">” </w:t>
            </w:r>
            <w:r>
              <w:t>特征的初步感知能力</w:t>
            </w:r>
          </w:p>
        </w:tc>
        <w:tc>
          <w:tcPr>
            <w:tcW w:w="1918" w:type="dxa"/>
            <w:gridSpan w:val="6"/>
            <w:vAlign w:val="center"/>
          </w:tcPr>
          <w:p w14:paraId="3E1B00E0" w14:textId="73EA6FAA" w:rsidR="00574927" w:rsidRPr="005461DB" w:rsidRDefault="005A347A">
            <w:pPr>
              <w:jc w:val="center"/>
            </w:pPr>
            <w:r w:rsidRPr="005461DB">
              <w:rPr>
                <w:rFonts w:hint="eastAsia"/>
              </w:rPr>
              <w:t>指向目标（</w:t>
            </w:r>
            <w:r w:rsidRPr="005461DB">
              <w:rPr>
                <w:rFonts w:hint="eastAsia"/>
              </w:rPr>
              <w:t xml:space="preserve">  </w:t>
            </w:r>
            <w:r w:rsidR="00AA2A48" w:rsidRPr="005461DB">
              <w:rPr>
                <w:rFonts w:hint="eastAsia"/>
              </w:rPr>
              <w:t>1</w:t>
            </w:r>
            <w:r w:rsidRPr="005461DB">
              <w:rPr>
                <w:rFonts w:hint="eastAsia"/>
              </w:rPr>
              <w:t xml:space="preserve"> </w:t>
            </w:r>
            <w:r w:rsidRPr="005461DB">
              <w:rPr>
                <w:rFonts w:hint="eastAsia"/>
              </w:rPr>
              <w:t>）</w:t>
            </w:r>
          </w:p>
        </w:tc>
      </w:tr>
      <w:tr w:rsidR="00574927" w14:paraId="0C74FF6A" w14:textId="77777777" w:rsidTr="002700D1">
        <w:trPr>
          <w:trHeight w:hRule="exact" w:val="849"/>
          <w:jc w:val="center"/>
        </w:trPr>
        <w:tc>
          <w:tcPr>
            <w:tcW w:w="1159" w:type="dxa"/>
            <w:gridSpan w:val="4"/>
            <w:vMerge/>
            <w:vAlign w:val="center"/>
          </w:tcPr>
          <w:p w14:paraId="44ED1D34" w14:textId="77777777" w:rsidR="00574927" w:rsidRDefault="005749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009" w:type="dxa"/>
            <w:gridSpan w:val="6"/>
            <w:vAlign w:val="center"/>
          </w:tcPr>
          <w:p w14:paraId="309C902D" w14:textId="1D9221D3" w:rsidR="00574927" w:rsidRDefault="00AA2A48" w:rsidP="00AA2A4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 </w:t>
            </w:r>
            <w:r>
              <w:t>通过汇报交流时对规律的描述，评价对</w:t>
            </w:r>
            <w:r>
              <w:t xml:space="preserve"> “</w:t>
            </w:r>
            <w:r>
              <w:t>同时、相同的数、</w:t>
            </w:r>
            <w:r>
              <w:t xml:space="preserve">0 </w:t>
            </w:r>
            <w:r>
              <w:t>除外</w:t>
            </w:r>
            <w:r>
              <w:t xml:space="preserve">” </w:t>
            </w:r>
            <w:r>
              <w:t>的理解</w:t>
            </w:r>
          </w:p>
        </w:tc>
        <w:tc>
          <w:tcPr>
            <w:tcW w:w="1918" w:type="dxa"/>
            <w:gridSpan w:val="6"/>
            <w:vAlign w:val="center"/>
          </w:tcPr>
          <w:p w14:paraId="755E1B8E" w14:textId="4C3BDF70" w:rsidR="00574927" w:rsidRDefault="005A347A" w:rsidP="00AA2A48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指向目标（ </w:t>
            </w:r>
            <w:r w:rsidR="00AA2A48">
              <w:rPr>
                <w:rFonts w:asciiTheme="minorEastAsia" w:hAnsiTheme="minorEastAsia" w:cstheme="minorEastAsia" w:hint="eastAsia"/>
                <w:color w:val="0000FF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 ）</w:t>
            </w:r>
          </w:p>
        </w:tc>
      </w:tr>
      <w:tr w:rsidR="00574927" w14:paraId="709227D1" w14:textId="77777777" w:rsidTr="002700D1">
        <w:trPr>
          <w:trHeight w:hRule="exact" w:val="578"/>
          <w:jc w:val="center"/>
        </w:trPr>
        <w:tc>
          <w:tcPr>
            <w:tcW w:w="1159" w:type="dxa"/>
            <w:gridSpan w:val="4"/>
            <w:vMerge/>
            <w:vAlign w:val="center"/>
          </w:tcPr>
          <w:p w14:paraId="2FDF6B4D" w14:textId="77777777" w:rsidR="00574927" w:rsidRDefault="005749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009" w:type="dxa"/>
            <w:gridSpan w:val="6"/>
            <w:vAlign w:val="center"/>
          </w:tcPr>
          <w:p w14:paraId="5F9FC139" w14:textId="2FF7AA19" w:rsidR="00574927" w:rsidRDefault="00AA2A48" w:rsidP="00AA2A4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3. </w:t>
            </w:r>
            <w:r>
              <w:t>通过基础题、拓展题的完成质量，评价规律的运用能力；</w:t>
            </w:r>
          </w:p>
        </w:tc>
        <w:tc>
          <w:tcPr>
            <w:tcW w:w="1918" w:type="dxa"/>
            <w:gridSpan w:val="6"/>
            <w:vAlign w:val="center"/>
          </w:tcPr>
          <w:p w14:paraId="7B52AB3D" w14:textId="126B760E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指向目标（ </w:t>
            </w:r>
            <w:r w:rsidR="00AA2A48">
              <w:rPr>
                <w:rFonts w:asciiTheme="minorEastAsia" w:hAnsiTheme="minorEastAsia" w:cstheme="minorEastAsia" w:hint="eastAsia"/>
                <w:color w:val="0000FF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  ）</w:t>
            </w:r>
          </w:p>
        </w:tc>
      </w:tr>
      <w:tr w:rsidR="00574927" w14:paraId="00A12114" w14:textId="77777777" w:rsidTr="002700D1">
        <w:trPr>
          <w:trHeight w:hRule="exact" w:val="845"/>
          <w:jc w:val="center"/>
        </w:trPr>
        <w:tc>
          <w:tcPr>
            <w:tcW w:w="1159" w:type="dxa"/>
            <w:gridSpan w:val="4"/>
            <w:vMerge/>
            <w:vAlign w:val="center"/>
          </w:tcPr>
          <w:p w14:paraId="5647BD41" w14:textId="77777777" w:rsidR="00574927" w:rsidRDefault="005749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009" w:type="dxa"/>
            <w:gridSpan w:val="6"/>
            <w:vAlign w:val="center"/>
          </w:tcPr>
          <w:p w14:paraId="227610A5" w14:textId="61E039BF" w:rsidR="00574927" w:rsidRDefault="00AA2A48" w:rsidP="00AA2A4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 xml:space="preserve">4. </w:t>
            </w:r>
            <w:r>
              <w:t>通过有余数除法的余数选择与验证，评价对余数变化规律的掌握</w:t>
            </w:r>
          </w:p>
        </w:tc>
        <w:tc>
          <w:tcPr>
            <w:tcW w:w="1918" w:type="dxa"/>
            <w:gridSpan w:val="6"/>
            <w:vAlign w:val="center"/>
          </w:tcPr>
          <w:p w14:paraId="5BCCE48B" w14:textId="7753D2F9" w:rsidR="00574927" w:rsidRDefault="005A347A" w:rsidP="00AA2A48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指向目标（ </w:t>
            </w:r>
            <w:r w:rsidR="00AA2A48">
              <w:rPr>
                <w:rFonts w:asciiTheme="minorEastAsia" w:hAnsiTheme="minorEastAsia" w:cstheme="minorEastAsia" w:hint="eastAsia"/>
                <w:color w:val="0000FF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 ）</w:t>
            </w:r>
          </w:p>
        </w:tc>
      </w:tr>
      <w:tr w:rsidR="00574927" w14:paraId="7697043E" w14:textId="77777777" w:rsidTr="002700D1">
        <w:trPr>
          <w:trHeight w:hRule="exact" w:val="560"/>
          <w:jc w:val="center"/>
        </w:trPr>
        <w:tc>
          <w:tcPr>
            <w:tcW w:w="1159" w:type="dxa"/>
            <w:gridSpan w:val="4"/>
            <w:vMerge/>
            <w:vAlign w:val="center"/>
          </w:tcPr>
          <w:p w14:paraId="234A13A0" w14:textId="77777777" w:rsidR="00574927" w:rsidRDefault="005749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6009" w:type="dxa"/>
            <w:gridSpan w:val="6"/>
            <w:vAlign w:val="center"/>
          </w:tcPr>
          <w:p w14:paraId="5F1ECA62" w14:textId="5CD6604A" w:rsidR="00574927" w:rsidRDefault="00AA2A48" w:rsidP="00AA2A48">
            <w:pPr>
              <w:rPr>
                <w:rFonts w:asciiTheme="minorEastAsia" w:hAnsiTheme="minorEastAsia" w:cstheme="minorEastAsia"/>
                <w:szCs w:val="21"/>
              </w:rPr>
            </w:pPr>
            <w:r>
              <w:t xml:space="preserve">5. </w:t>
            </w:r>
            <w:r>
              <w:t>通过小组讨论、表达交流，评价推理意识和语言表达能力</w:t>
            </w:r>
          </w:p>
        </w:tc>
        <w:tc>
          <w:tcPr>
            <w:tcW w:w="1918" w:type="dxa"/>
            <w:gridSpan w:val="6"/>
            <w:vAlign w:val="center"/>
          </w:tcPr>
          <w:p w14:paraId="39A62F50" w14:textId="4AC90B9B" w:rsidR="00574927" w:rsidRDefault="005A347A">
            <w:pPr>
              <w:jc w:val="center"/>
              <w:rPr>
                <w:rFonts w:asciiTheme="minorEastAsia" w:hAnsiTheme="minorEastAsia" w:cstheme="minorEastAsia"/>
                <w:color w:val="0000FF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>指向目标（</w:t>
            </w:r>
            <w:r w:rsidR="00AA2A48">
              <w:rPr>
                <w:rFonts w:asciiTheme="minorEastAsia" w:hAnsiTheme="minorEastAsia" w:cstheme="minorEastAsia" w:hint="eastAsia"/>
                <w:color w:val="0000FF"/>
                <w:szCs w:val="21"/>
              </w:rPr>
              <w:t xml:space="preserve"> 4  </w:t>
            </w:r>
            <w:r>
              <w:rPr>
                <w:rFonts w:asciiTheme="minorEastAsia" w:hAnsiTheme="minorEastAsia" w:cstheme="minorEastAsia" w:hint="eastAsia"/>
                <w:color w:val="0000FF"/>
                <w:szCs w:val="21"/>
              </w:rPr>
              <w:t>）</w:t>
            </w:r>
          </w:p>
        </w:tc>
      </w:tr>
      <w:tr w:rsidR="00574927" w14:paraId="247AC54D" w14:textId="77777777" w:rsidTr="002700D1">
        <w:trPr>
          <w:jc w:val="center"/>
        </w:trPr>
        <w:tc>
          <w:tcPr>
            <w:tcW w:w="1159" w:type="dxa"/>
            <w:gridSpan w:val="4"/>
            <w:vAlign w:val="center"/>
          </w:tcPr>
          <w:p w14:paraId="5E88AE73" w14:textId="77777777" w:rsidR="00574927" w:rsidRDefault="005A347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活动任务</w:t>
            </w:r>
          </w:p>
        </w:tc>
        <w:tc>
          <w:tcPr>
            <w:tcW w:w="6009" w:type="dxa"/>
            <w:gridSpan w:val="6"/>
            <w:vAlign w:val="center"/>
          </w:tcPr>
          <w:p w14:paraId="11F8A0C9" w14:textId="77777777" w:rsidR="00574927" w:rsidRDefault="005A347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教学活动</w:t>
            </w:r>
          </w:p>
        </w:tc>
        <w:tc>
          <w:tcPr>
            <w:tcW w:w="1918" w:type="dxa"/>
            <w:gridSpan w:val="6"/>
            <w:vAlign w:val="center"/>
          </w:tcPr>
          <w:p w14:paraId="60837235" w14:textId="77777777" w:rsidR="00574927" w:rsidRDefault="005A347A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学习评价</w:t>
            </w:r>
          </w:p>
        </w:tc>
      </w:tr>
      <w:tr w:rsidR="00574927" w14:paraId="3C86413C" w14:textId="77777777" w:rsidTr="002700D1">
        <w:trPr>
          <w:trHeight w:val="2075"/>
          <w:jc w:val="center"/>
        </w:trPr>
        <w:tc>
          <w:tcPr>
            <w:tcW w:w="1159" w:type="dxa"/>
            <w:gridSpan w:val="4"/>
          </w:tcPr>
          <w:p w14:paraId="2A54196D" w14:textId="77777777" w:rsidR="00574927" w:rsidRDefault="005A347A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环节1：</w:t>
            </w:r>
          </w:p>
          <w:p w14:paraId="564C272C" w14:textId="063B13BE" w:rsidR="00574927" w:rsidRPr="00643594" w:rsidRDefault="008500C1">
            <w:pPr>
              <w:rPr>
                <w:rFonts w:asciiTheme="minorEastAsia" w:hAnsiTheme="minorEastAsia" w:cs="楷体"/>
              </w:rPr>
            </w:pPr>
            <w:r w:rsidRPr="00643594">
              <w:rPr>
                <w:rFonts w:asciiTheme="minorEastAsia" w:hAnsiTheme="minorEastAsia" w:cs="楷体"/>
              </w:rPr>
              <w:t>新课导入</w:t>
            </w:r>
          </w:p>
          <w:p w14:paraId="5A299BB5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7B835806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71BF656D" w14:textId="77777777" w:rsidR="00574927" w:rsidRDefault="00574927">
            <w:pPr>
              <w:rPr>
                <w:rFonts w:ascii="楷体" w:eastAsia="楷体" w:hAnsi="楷体" w:cs="楷体"/>
              </w:rPr>
            </w:pPr>
          </w:p>
        </w:tc>
        <w:tc>
          <w:tcPr>
            <w:tcW w:w="6009" w:type="dxa"/>
            <w:gridSpan w:val="6"/>
          </w:tcPr>
          <w:p w14:paraId="1098898C" w14:textId="45AB7FA7" w:rsidR="00574927" w:rsidRPr="0085228F" w:rsidRDefault="008500C1">
            <w:pPr>
              <w:jc w:val="left"/>
            </w:pPr>
            <w:r>
              <w:t>讲述</w:t>
            </w:r>
            <w:r>
              <w:t xml:space="preserve"> “</w:t>
            </w:r>
            <w:r>
              <w:t>猴子分桃</w:t>
            </w:r>
            <w:r>
              <w:t xml:space="preserve">” </w:t>
            </w:r>
            <w:r>
              <w:t>故事，呈现故事中的除法算式（</w:t>
            </w:r>
            <w:r>
              <w:t>8÷2=4</w:t>
            </w:r>
            <w:r>
              <w:t>、</w:t>
            </w:r>
            <w:r>
              <w:t xml:space="preserve">80÷20=4 </w:t>
            </w:r>
            <w:r>
              <w:t>等），引导学生观察算式，引发</w:t>
            </w:r>
            <w:r>
              <w:t xml:space="preserve"> “</w:t>
            </w:r>
            <w:r>
              <w:t>被除数和除数变化，商为何不变</w:t>
            </w:r>
            <w:r>
              <w:t xml:space="preserve">” </w:t>
            </w:r>
            <w:r>
              <w:t>的疑问，激发探究兴趣</w:t>
            </w:r>
            <w:r w:rsidR="0085228F">
              <w:rPr>
                <w:rFonts w:hint="eastAsia"/>
              </w:rPr>
              <w:t>。</w:t>
            </w:r>
          </w:p>
          <w:p w14:paraId="216205C3" w14:textId="77777777" w:rsidR="00574927" w:rsidRDefault="00574927">
            <w:pPr>
              <w:jc w:val="left"/>
            </w:pPr>
          </w:p>
        </w:tc>
        <w:tc>
          <w:tcPr>
            <w:tcW w:w="1918" w:type="dxa"/>
            <w:gridSpan w:val="6"/>
          </w:tcPr>
          <w:p w14:paraId="765D9D18" w14:textId="1279131A" w:rsidR="00574927" w:rsidRDefault="0085228F">
            <w:pPr>
              <w:jc w:val="left"/>
            </w:pPr>
            <w:r>
              <w:t>观察学生是否能主动发现</w:t>
            </w:r>
            <w:r>
              <w:t xml:space="preserve"> “</w:t>
            </w:r>
            <w:r>
              <w:t>商不变</w:t>
            </w:r>
            <w:r>
              <w:t xml:space="preserve">” </w:t>
            </w:r>
            <w:r>
              <w:t>的现象，是否积极参与提问互动，初步感知规律的表象。</w:t>
            </w:r>
          </w:p>
        </w:tc>
      </w:tr>
      <w:tr w:rsidR="00574927" w14:paraId="71B0166B" w14:textId="77777777" w:rsidTr="00603E26">
        <w:trPr>
          <w:trHeight w:val="3083"/>
          <w:jc w:val="center"/>
        </w:trPr>
        <w:tc>
          <w:tcPr>
            <w:tcW w:w="1159" w:type="dxa"/>
            <w:gridSpan w:val="4"/>
          </w:tcPr>
          <w:p w14:paraId="53DAF27E" w14:textId="77777777" w:rsidR="00574927" w:rsidRDefault="005A347A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环节2：</w:t>
            </w:r>
          </w:p>
          <w:p w14:paraId="69A109D7" w14:textId="6208F4DA" w:rsidR="00574927" w:rsidRPr="00643594" w:rsidRDefault="00B14E47">
            <w:pPr>
              <w:rPr>
                <w:rFonts w:ascii="楷体" w:eastAsia="楷体" w:hAnsi="楷体" w:cs="楷体"/>
                <w:sz w:val="18"/>
              </w:rPr>
            </w:pPr>
            <w:r w:rsidRPr="00643594">
              <w:rPr>
                <w:rFonts w:ascii="宋体" w:eastAsia="宋体" w:hAnsi="宋体" w:cs="宋体"/>
                <w:kern w:val="0"/>
              </w:rPr>
              <w:t>探究新知</w:t>
            </w:r>
          </w:p>
          <w:p w14:paraId="3F7865DF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23393EF0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125AC0E8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7EE03757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2AB70F76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540F9CCE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446357FF" w14:textId="77777777" w:rsidR="00574927" w:rsidRDefault="00574927">
            <w:pPr>
              <w:rPr>
                <w:rFonts w:ascii="楷体" w:eastAsia="楷体" w:hAnsi="楷体" w:cs="楷体"/>
              </w:rPr>
            </w:pPr>
          </w:p>
        </w:tc>
        <w:tc>
          <w:tcPr>
            <w:tcW w:w="6009" w:type="dxa"/>
            <w:gridSpan w:val="6"/>
          </w:tcPr>
          <w:p w14:paraId="1A11227B" w14:textId="7444B7AB" w:rsidR="00B14E47" w:rsidRPr="005461DB" w:rsidRDefault="00B14E47" w:rsidP="00B14E47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 xml:space="preserve"> 活动 1：任务</w:t>
            </w:r>
            <w:proofErr w:type="gramStart"/>
            <w:r w:rsidRPr="005461DB">
              <w:rPr>
                <w:rFonts w:ascii="宋体" w:eastAsia="宋体" w:hAnsi="宋体" w:cs="宋体"/>
                <w:kern w:val="0"/>
              </w:rPr>
              <w:t>一</w:t>
            </w:r>
            <w:proofErr w:type="gramEnd"/>
            <w:r w:rsidRPr="005461DB">
              <w:rPr>
                <w:rFonts w:ascii="宋体" w:eastAsia="宋体" w:hAnsi="宋体" w:cs="宋体"/>
                <w:kern w:val="0"/>
              </w:rPr>
              <w:t xml:space="preserve"> —— 观察与仿写（2 分钟）</w:t>
            </w:r>
          </w:p>
          <w:p w14:paraId="1E647A83" w14:textId="297DD909" w:rsidR="00B14E47" w:rsidRPr="005461DB" w:rsidRDefault="00B14E47" w:rsidP="00B14E47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>要求学生观察黑板上的两组算式，自主仿写一组商不变的算式，教师巡视指导，重点关注有困难的学生，提示 “保证商相同”；</w:t>
            </w:r>
          </w:p>
          <w:p w14:paraId="5BFC06C2" w14:textId="77777777" w:rsidR="0085228F" w:rsidRPr="005461DB" w:rsidRDefault="0085228F" w:rsidP="00B14E47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</w:p>
          <w:p w14:paraId="0FBCC56A" w14:textId="77777777" w:rsidR="00B14E47" w:rsidRPr="005461DB" w:rsidRDefault="00B14E47" w:rsidP="00B14E47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>活动 2：任务二 —— 规律探究（8 分钟）</w:t>
            </w:r>
          </w:p>
          <w:p w14:paraId="7DC6AFAB" w14:textId="0158C5C8" w:rsidR="00574927" w:rsidRPr="005461DB" w:rsidRDefault="00B14E47">
            <w:pPr>
              <w:jc w:val="left"/>
              <w:rPr>
                <w:sz w:val="18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>展示学生仿写的算式（如 100÷20=5、50÷10=5 等），引导学生纵向观察三组算式，小组讨论 “被除数和除数怎样变化，商才不变”；邀请学生汇报发现，教师通过 “乘或除以 0 可以吗？”“只变被除数或除数商变吗？” 等追问，完善规律；师生共同</w:t>
            </w:r>
            <w:r w:rsidR="00643594">
              <w:rPr>
                <w:rFonts w:ascii="宋体" w:eastAsia="宋体" w:hAnsi="宋体" w:cs="宋体"/>
                <w:kern w:val="0"/>
              </w:rPr>
              <w:t>；</w:t>
            </w:r>
            <w:r w:rsidRPr="005461DB">
              <w:rPr>
                <w:rFonts w:ascii="宋体" w:eastAsia="宋体" w:hAnsi="宋体" w:cs="宋体"/>
                <w:kern w:val="0"/>
              </w:rPr>
              <w:t>总结并齐</w:t>
            </w:r>
            <w:proofErr w:type="gramStart"/>
            <w:r w:rsidRPr="005461DB">
              <w:rPr>
                <w:rFonts w:ascii="宋体" w:eastAsia="宋体" w:hAnsi="宋体" w:cs="宋体"/>
                <w:kern w:val="0"/>
              </w:rPr>
              <w:t>读商不变</w:t>
            </w:r>
            <w:proofErr w:type="gramEnd"/>
            <w:r w:rsidRPr="005461DB">
              <w:rPr>
                <w:rFonts w:ascii="宋体" w:eastAsia="宋体" w:hAnsi="宋体" w:cs="宋体"/>
                <w:kern w:val="0"/>
              </w:rPr>
              <w:t>规律。</w:t>
            </w:r>
          </w:p>
        </w:tc>
        <w:tc>
          <w:tcPr>
            <w:tcW w:w="1918" w:type="dxa"/>
            <w:gridSpan w:val="6"/>
          </w:tcPr>
          <w:p w14:paraId="073343F3" w14:textId="77777777" w:rsidR="005461DB" w:rsidRDefault="005461DB">
            <w:pPr>
              <w:jc w:val="left"/>
              <w:rPr>
                <w:rFonts w:asciiTheme="minorEastAsia" w:hAnsiTheme="minorEastAsia" w:hint="eastAsia"/>
              </w:rPr>
            </w:pPr>
          </w:p>
          <w:p w14:paraId="2A41506A" w14:textId="62183A3A" w:rsidR="00574927" w:rsidRPr="005461DB" w:rsidRDefault="0085228F">
            <w:pPr>
              <w:jc w:val="left"/>
              <w:rPr>
                <w:rFonts w:asciiTheme="minorEastAsia" w:hAnsiTheme="minorEastAsia"/>
              </w:rPr>
            </w:pPr>
            <w:r w:rsidRPr="005461DB">
              <w:rPr>
                <w:rFonts w:asciiTheme="minorEastAsia" w:hAnsiTheme="minorEastAsia"/>
              </w:rPr>
              <w:t>评价学生仿写算式的准确性，关注是否能清晰表达被除数和除数的变化关系，是否理解 “0 除外” 和 “同时” 的必要性，体现推理意识。</w:t>
            </w:r>
          </w:p>
        </w:tc>
      </w:tr>
      <w:tr w:rsidR="00574927" w14:paraId="6B742CBC" w14:textId="77777777" w:rsidTr="002700D1">
        <w:trPr>
          <w:jc w:val="center"/>
        </w:trPr>
        <w:tc>
          <w:tcPr>
            <w:tcW w:w="1159" w:type="dxa"/>
            <w:gridSpan w:val="4"/>
          </w:tcPr>
          <w:p w14:paraId="7819CBA9" w14:textId="77777777" w:rsidR="00574927" w:rsidRDefault="005A347A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环节3：</w:t>
            </w:r>
          </w:p>
          <w:p w14:paraId="57DCD1F2" w14:textId="6D735601" w:rsidR="00574927" w:rsidRPr="00643594" w:rsidRDefault="0085228F">
            <w:pPr>
              <w:rPr>
                <w:rFonts w:ascii="楷体" w:eastAsia="楷体" w:hAnsi="楷体" w:cs="楷体"/>
                <w:sz w:val="18"/>
              </w:rPr>
            </w:pPr>
            <w:r w:rsidRPr="00643594">
              <w:rPr>
                <w:rFonts w:ascii="宋体" w:eastAsia="宋体" w:hAnsi="宋体" w:cs="宋体"/>
                <w:kern w:val="0"/>
              </w:rPr>
              <w:t>规律运用</w:t>
            </w:r>
          </w:p>
          <w:p w14:paraId="0CD7260A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26A9473B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7E20842C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1A0DE20D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0C019406" w14:textId="77777777" w:rsidR="00574927" w:rsidRDefault="00574927">
            <w:pPr>
              <w:rPr>
                <w:rFonts w:ascii="楷体" w:eastAsia="楷体" w:hAnsi="楷体" w:cs="楷体"/>
              </w:rPr>
            </w:pPr>
          </w:p>
        </w:tc>
        <w:tc>
          <w:tcPr>
            <w:tcW w:w="6009" w:type="dxa"/>
            <w:gridSpan w:val="6"/>
          </w:tcPr>
          <w:p w14:paraId="3C9E6FF3" w14:textId="1C5D69EF" w:rsidR="0085228F" w:rsidRPr="005461DB" w:rsidRDefault="0085228F" w:rsidP="0085228F">
            <w:pPr>
              <w:widowControl/>
              <w:jc w:val="left"/>
              <w:rPr>
                <w:rFonts w:ascii="宋体" w:eastAsia="宋体" w:hAnsi="宋体" w:cs="宋体"/>
                <w:kern w:val="0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>任务三</w:t>
            </w:r>
            <w:r w:rsidR="00643594">
              <w:rPr>
                <w:rFonts w:ascii="宋体" w:eastAsia="宋体" w:hAnsi="宋体" w:cs="宋体"/>
                <w:kern w:val="0"/>
              </w:rPr>
              <w:t xml:space="preserve"> ：</w:t>
            </w:r>
          </w:p>
          <w:p w14:paraId="20CB152C" w14:textId="77777777" w:rsidR="0085228F" w:rsidRPr="005461DB" w:rsidRDefault="0085228F" w:rsidP="0085228F">
            <w:pPr>
              <w:jc w:val="left"/>
              <w:rPr>
                <w:rFonts w:ascii="宋体" w:eastAsia="宋体" w:hAnsi="宋体" w:cs="宋体"/>
                <w:kern w:val="0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>1. 课件出示淘气（350÷50=35÷5=7）和笑笑的竖式计算方法，引导学生解释 “为什么可以这样算”，</w:t>
            </w:r>
            <w:proofErr w:type="gramStart"/>
            <w:r w:rsidRPr="005461DB">
              <w:rPr>
                <w:rFonts w:ascii="宋体" w:eastAsia="宋体" w:hAnsi="宋体" w:cs="宋体"/>
                <w:kern w:val="0"/>
              </w:rPr>
              <w:t>链接商不变</w:t>
            </w:r>
            <w:proofErr w:type="gramEnd"/>
            <w:r w:rsidRPr="005461DB">
              <w:rPr>
                <w:rFonts w:ascii="宋体" w:eastAsia="宋体" w:hAnsi="宋体" w:cs="宋体"/>
                <w:kern w:val="0"/>
              </w:rPr>
              <w:t>规律；</w:t>
            </w:r>
          </w:p>
          <w:p w14:paraId="28DAE9A9" w14:textId="77777777" w:rsidR="0085228F" w:rsidRPr="005461DB" w:rsidRDefault="0085228F" w:rsidP="0085228F">
            <w:pPr>
              <w:jc w:val="left"/>
              <w:rPr>
                <w:rFonts w:ascii="宋体" w:eastAsia="宋体" w:hAnsi="宋体" w:cs="宋体"/>
                <w:kern w:val="0"/>
              </w:rPr>
            </w:pPr>
          </w:p>
          <w:p w14:paraId="455AA8E8" w14:textId="79912B8F" w:rsidR="0085228F" w:rsidRPr="005461DB" w:rsidRDefault="0085228F" w:rsidP="0085228F">
            <w:pPr>
              <w:jc w:val="left"/>
              <w:rPr>
                <w:rFonts w:ascii="宋体" w:eastAsia="宋体" w:hAnsi="宋体" w:cs="宋体"/>
                <w:kern w:val="0"/>
              </w:rPr>
            </w:pPr>
            <w:r w:rsidRPr="005461DB">
              <w:rPr>
                <w:rFonts w:ascii="宋体" w:eastAsia="宋体" w:hAnsi="宋体" w:cs="宋体"/>
                <w:kern w:val="0"/>
              </w:rPr>
              <w:t>2. 布置基础题（判断计算对错、用规律计算）和拓展题（150÷25、2000÷125），学生独立完成；</w:t>
            </w:r>
          </w:p>
          <w:p w14:paraId="3EB01026" w14:textId="4267C8E6" w:rsidR="00574927" w:rsidRDefault="0085228F" w:rsidP="005461DB">
            <w:pPr>
              <w:jc w:val="left"/>
            </w:pPr>
            <w:r w:rsidRPr="005461DB">
              <w:rPr>
                <w:rFonts w:ascii="宋体" w:eastAsia="宋体" w:hAnsi="宋体" w:cs="宋体"/>
                <w:kern w:val="0"/>
              </w:rPr>
              <w:t>3. 展示学生作业，集体订正，重点讲解拓展题的简便思路（如 150÷25=（150×4）÷（25×4）=600÷100=6）。</w:t>
            </w:r>
          </w:p>
        </w:tc>
        <w:tc>
          <w:tcPr>
            <w:tcW w:w="1918" w:type="dxa"/>
            <w:gridSpan w:val="6"/>
          </w:tcPr>
          <w:p w14:paraId="787FC82E" w14:textId="4789F242" w:rsidR="00574927" w:rsidRDefault="0085228F">
            <w:pPr>
              <w:jc w:val="left"/>
            </w:pPr>
            <w:r>
              <w:t>评价学生是否能准确运用规律进行简便计算，是否能清晰解释计算依据，拓展</w:t>
            </w:r>
            <w:proofErr w:type="gramStart"/>
            <w:r>
              <w:t>题是否</w:t>
            </w:r>
            <w:proofErr w:type="gramEnd"/>
            <w:r>
              <w:t>能主动转化算式，体现应用意识和运算能力。</w:t>
            </w:r>
          </w:p>
        </w:tc>
      </w:tr>
      <w:tr w:rsidR="00574927" w14:paraId="1172030C" w14:textId="77777777" w:rsidTr="002700D1">
        <w:trPr>
          <w:jc w:val="center"/>
        </w:trPr>
        <w:tc>
          <w:tcPr>
            <w:tcW w:w="1159" w:type="dxa"/>
            <w:gridSpan w:val="4"/>
          </w:tcPr>
          <w:p w14:paraId="7A0DC4D7" w14:textId="77777777" w:rsidR="00574927" w:rsidRDefault="005A347A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环节4：</w:t>
            </w:r>
          </w:p>
          <w:p w14:paraId="1605E389" w14:textId="77777777" w:rsidR="00643594" w:rsidRDefault="00643594">
            <w:pPr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lastRenderedPageBreak/>
              <w:t>拓展延伸</w:t>
            </w:r>
          </w:p>
          <w:p w14:paraId="3DCC6970" w14:textId="77777777" w:rsidR="00574927" w:rsidRDefault="00574927">
            <w:pPr>
              <w:rPr>
                <w:rFonts w:ascii="楷体" w:eastAsia="楷体" w:hAnsi="楷体" w:cs="楷体"/>
              </w:rPr>
            </w:pPr>
          </w:p>
          <w:p w14:paraId="027BDDA1" w14:textId="77777777" w:rsidR="00574927" w:rsidRDefault="00574927">
            <w:pPr>
              <w:rPr>
                <w:rFonts w:ascii="楷体" w:eastAsia="楷体" w:hAnsi="楷体" w:cs="楷体"/>
              </w:rPr>
            </w:pPr>
          </w:p>
        </w:tc>
        <w:tc>
          <w:tcPr>
            <w:tcW w:w="6009" w:type="dxa"/>
            <w:gridSpan w:val="6"/>
          </w:tcPr>
          <w:p w14:paraId="17821B89" w14:textId="77777777" w:rsidR="0085228F" w:rsidRPr="005461DB" w:rsidRDefault="0085228F" w:rsidP="008522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lastRenderedPageBreak/>
              <w:t>活动：任务四 —— 有余数除法探究（8 分钟）</w:t>
            </w:r>
          </w:p>
          <w:p w14:paraId="3500ABC3" w14:textId="7567243E" w:rsidR="00574927" w:rsidRPr="005461DB" w:rsidRDefault="0085228F" w:rsidP="0085228F">
            <w:pPr>
              <w:jc w:val="left"/>
              <w:rPr>
                <w:szCs w:val="21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lastRenderedPageBreak/>
              <w:t xml:space="preserve">1. 回归 “猴子队长分桃” 问题，提出 “360÷50 的余数是 1 还是 10？” 引发争论；2. 邀请学生板演竖式验证，教师讲解：“被除数和除数末尾同时去掉 1 </w:t>
            </w:r>
            <w:proofErr w:type="gramStart"/>
            <w:r w:rsidRPr="005461DB">
              <w:rPr>
                <w:rFonts w:ascii="宋体" w:eastAsia="宋体" w:hAnsi="宋体" w:cs="宋体"/>
                <w:kern w:val="0"/>
                <w:szCs w:val="21"/>
              </w:rPr>
              <w:t>个</w:t>
            </w:r>
            <w:proofErr w:type="gramEnd"/>
            <w:r w:rsidRPr="005461DB">
              <w:rPr>
                <w:rFonts w:ascii="宋体" w:eastAsia="宋体" w:hAnsi="宋体" w:cs="宋体"/>
                <w:kern w:val="0"/>
                <w:szCs w:val="21"/>
              </w:rPr>
              <w:t xml:space="preserve"> 0，余数末尾要添上 1 </w:t>
            </w:r>
            <w:proofErr w:type="gramStart"/>
            <w:r w:rsidRPr="005461DB">
              <w:rPr>
                <w:rFonts w:ascii="宋体" w:eastAsia="宋体" w:hAnsi="宋体" w:cs="宋体"/>
                <w:kern w:val="0"/>
                <w:szCs w:val="21"/>
              </w:rPr>
              <w:t>个</w:t>
            </w:r>
            <w:proofErr w:type="gramEnd"/>
            <w:r w:rsidRPr="005461DB">
              <w:rPr>
                <w:rFonts w:ascii="宋体" w:eastAsia="宋体" w:hAnsi="宋体" w:cs="宋体"/>
                <w:kern w:val="0"/>
                <w:szCs w:val="21"/>
              </w:rPr>
              <w:t xml:space="preserve"> 0”；3. 总结有余数除法的规律，学生完成</w:t>
            </w:r>
            <w:proofErr w:type="gramStart"/>
            <w:r w:rsidRPr="005461DB">
              <w:rPr>
                <w:rFonts w:ascii="宋体" w:eastAsia="宋体" w:hAnsi="宋体" w:cs="宋体"/>
                <w:kern w:val="0"/>
                <w:szCs w:val="21"/>
              </w:rPr>
              <w:t>导学单中</w:t>
            </w:r>
            <w:proofErr w:type="gramEnd"/>
            <w:r w:rsidRPr="005461DB">
              <w:rPr>
                <w:rFonts w:ascii="宋体" w:eastAsia="宋体" w:hAnsi="宋体" w:cs="宋体"/>
                <w:kern w:val="0"/>
                <w:szCs w:val="21"/>
              </w:rPr>
              <w:t>余数选择题（750÷40、880÷60 等），集体订正。</w:t>
            </w:r>
          </w:p>
        </w:tc>
        <w:tc>
          <w:tcPr>
            <w:tcW w:w="1918" w:type="dxa"/>
            <w:gridSpan w:val="6"/>
          </w:tcPr>
          <w:p w14:paraId="59DD80F8" w14:textId="0CDB3277" w:rsidR="00574927" w:rsidRPr="005461DB" w:rsidRDefault="0085228F">
            <w:pPr>
              <w:jc w:val="left"/>
              <w:rPr>
                <w:szCs w:val="21"/>
              </w:rPr>
            </w:pPr>
            <w:r w:rsidRPr="005461DB">
              <w:rPr>
                <w:szCs w:val="21"/>
              </w:rPr>
              <w:lastRenderedPageBreak/>
              <w:t>评价学生是否能通</w:t>
            </w:r>
            <w:r w:rsidRPr="005461DB">
              <w:rPr>
                <w:szCs w:val="21"/>
              </w:rPr>
              <w:lastRenderedPageBreak/>
              <w:t>过竖式验证余数，是否理解余数的变化规律，选择题的正确率是否达标，体现严谨的数学思维。</w:t>
            </w:r>
          </w:p>
        </w:tc>
      </w:tr>
      <w:tr w:rsidR="00574927" w14:paraId="6EED83DE" w14:textId="77777777" w:rsidTr="002700D1">
        <w:trPr>
          <w:jc w:val="center"/>
        </w:trPr>
        <w:tc>
          <w:tcPr>
            <w:tcW w:w="1159" w:type="dxa"/>
            <w:gridSpan w:val="4"/>
          </w:tcPr>
          <w:p w14:paraId="1B452627" w14:textId="77777777" w:rsidR="00574927" w:rsidRDefault="005A347A">
            <w:pPr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环节5：</w:t>
            </w:r>
          </w:p>
          <w:p w14:paraId="13E83A79" w14:textId="40EA2E83" w:rsidR="00574927" w:rsidRDefault="005461DB">
            <w:pPr>
              <w:rPr>
                <w:rFonts w:ascii="楷体" w:eastAsia="楷体" w:hAnsi="楷体" w:cs="楷体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t>总结归纳</w:t>
            </w:r>
          </w:p>
          <w:p w14:paraId="60EFF88A" w14:textId="034B448B" w:rsidR="00574927" w:rsidRDefault="00643594">
            <w:pPr>
              <w:rPr>
                <w:rFonts w:ascii="楷体" w:eastAsia="楷体" w:hAnsi="楷体" w:cs="楷体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t>（1 分钟）</w:t>
            </w:r>
          </w:p>
          <w:p w14:paraId="2F1F8D4C" w14:textId="77777777" w:rsidR="00574927" w:rsidRDefault="00574927">
            <w:pPr>
              <w:rPr>
                <w:rFonts w:ascii="楷体" w:eastAsia="楷体" w:hAnsi="楷体" w:cs="楷体"/>
              </w:rPr>
            </w:pPr>
          </w:p>
        </w:tc>
        <w:tc>
          <w:tcPr>
            <w:tcW w:w="6009" w:type="dxa"/>
            <w:gridSpan w:val="6"/>
          </w:tcPr>
          <w:p w14:paraId="69B0EA3F" w14:textId="5A261D9F" w:rsidR="0085228F" w:rsidRPr="005461DB" w:rsidRDefault="0085228F" w:rsidP="0085228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t>环节 5：</w:t>
            </w:r>
            <w:r w:rsidR="00643594" w:rsidRPr="005461DB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</w:p>
          <w:p w14:paraId="0B617899" w14:textId="08FCAB00" w:rsidR="0085228F" w:rsidRPr="005461DB" w:rsidRDefault="0085228F" w:rsidP="0085228F">
            <w:pPr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461DB">
              <w:rPr>
                <w:rFonts w:ascii="宋体" w:eastAsia="宋体" w:hAnsi="宋体" w:cs="宋体"/>
                <w:kern w:val="0"/>
                <w:szCs w:val="21"/>
              </w:rPr>
              <w:t>活动：教师引导学生回顾本节课的探究过程和收获，提问：“今天我们发现了什么规律？运用规律时要注意什么？” 学生自由发言，教师结合板书梳理核心知识点。</w:t>
            </w:r>
          </w:p>
        </w:tc>
        <w:tc>
          <w:tcPr>
            <w:tcW w:w="1918" w:type="dxa"/>
            <w:gridSpan w:val="6"/>
          </w:tcPr>
          <w:p w14:paraId="7E8EBCA1" w14:textId="77777777" w:rsidR="00574927" w:rsidRPr="005461DB" w:rsidRDefault="00574927">
            <w:pPr>
              <w:jc w:val="left"/>
              <w:rPr>
                <w:szCs w:val="21"/>
              </w:rPr>
            </w:pPr>
          </w:p>
        </w:tc>
      </w:tr>
      <w:tr w:rsidR="00574927" w14:paraId="7BA3A2FD" w14:textId="77777777">
        <w:trPr>
          <w:jc w:val="center"/>
        </w:trPr>
        <w:tc>
          <w:tcPr>
            <w:tcW w:w="630" w:type="dxa"/>
            <w:vAlign w:val="center"/>
          </w:tcPr>
          <w:p w14:paraId="4D03F833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</w:rPr>
            </w:pPr>
            <w:r>
              <w:rPr>
                <w:rFonts w:ascii="黑体" w:eastAsia="黑体" w:hAnsi="黑体" w:cs="黑体" w:hint="eastAsia"/>
                <w:color w:val="0000FF"/>
              </w:rPr>
              <w:t>课堂</w:t>
            </w:r>
          </w:p>
          <w:p w14:paraId="73EC4480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</w:rPr>
            </w:pPr>
            <w:r>
              <w:rPr>
                <w:rFonts w:ascii="黑体" w:eastAsia="黑体" w:hAnsi="黑体" w:cs="黑体" w:hint="eastAsia"/>
                <w:color w:val="0000FF"/>
              </w:rPr>
              <w:t>总结</w:t>
            </w:r>
          </w:p>
        </w:tc>
        <w:tc>
          <w:tcPr>
            <w:tcW w:w="8456" w:type="dxa"/>
            <w:gridSpan w:val="15"/>
          </w:tcPr>
          <w:p w14:paraId="04240DD6" w14:textId="01A5E747" w:rsidR="00574927" w:rsidRDefault="0085228F">
            <w:pPr>
              <w:jc w:val="left"/>
            </w:pPr>
            <w:r>
              <w:t>本节课以</w:t>
            </w:r>
            <w:r>
              <w:t xml:space="preserve"> “</w:t>
            </w:r>
            <w:r>
              <w:t>猴子分桃</w:t>
            </w:r>
            <w:r>
              <w:t xml:space="preserve">” </w:t>
            </w:r>
            <w:r>
              <w:t>情境为起点，引导学生经历</w:t>
            </w:r>
            <w:r>
              <w:t xml:space="preserve"> “</w:t>
            </w:r>
            <w:r>
              <w:t>观察</w:t>
            </w:r>
            <w:r>
              <w:t xml:space="preserve"> — </w:t>
            </w:r>
            <w:r>
              <w:t>仿写</w:t>
            </w:r>
            <w:r>
              <w:t xml:space="preserve"> — </w:t>
            </w:r>
            <w:r>
              <w:t>验证</w:t>
            </w:r>
            <w:r>
              <w:t xml:space="preserve"> — </w:t>
            </w:r>
            <w:r>
              <w:t>总结</w:t>
            </w:r>
            <w:r>
              <w:t xml:space="preserve"> — </w:t>
            </w:r>
            <w:r>
              <w:t>应用</w:t>
            </w:r>
            <w:r>
              <w:t xml:space="preserve">” </w:t>
            </w:r>
            <w:r>
              <w:t>的探究过程，发现并理解了商不变规律。同学们不仅能运用规律进行除法简便计算，还掌握了有余数除法中余数的变化特点。希望大家在今后的学习中，能灵活运用这一规律解决更多数学问题，感受数学的简洁美和逻辑性。</w:t>
            </w:r>
          </w:p>
        </w:tc>
      </w:tr>
      <w:tr w:rsidR="00574927" w14:paraId="6C95544B" w14:textId="77777777">
        <w:trPr>
          <w:jc w:val="center"/>
        </w:trPr>
        <w:tc>
          <w:tcPr>
            <w:tcW w:w="630" w:type="dxa"/>
            <w:vAlign w:val="center"/>
          </w:tcPr>
          <w:p w14:paraId="708049FC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</w:rPr>
            </w:pPr>
            <w:r>
              <w:rPr>
                <w:rFonts w:ascii="黑体" w:eastAsia="黑体" w:hAnsi="黑体" w:cs="黑体" w:hint="eastAsia"/>
                <w:color w:val="0000FF"/>
              </w:rPr>
              <w:t>板书</w:t>
            </w:r>
          </w:p>
          <w:p w14:paraId="1A2ADAC8" w14:textId="77777777" w:rsidR="00574927" w:rsidRDefault="005A347A">
            <w:pPr>
              <w:jc w:val="center"/>
              <w:rPr>
                <w:rFonts w:ascii="黑体" w:eastAsia="黑体" w:hAnsi="黑体" w:cs="黑体"/>
                <w:color w:val="0000FF"/>
              </w:rPr>
            </w:pPr>
            <w:r>
              <w:rPr>
                <w:rFonts w:ascii="黑体" w:eastAsia="黑体" w:hAnsi="黑体" w:cs="黑体" w:hint="eastAsia"/>
                <w:color w:val="0000FF"/>
              </w:rPr>
              <w:t>设计</w:t>
            </w:r>
          </w:p>
        </w:tc>
        <w:tc>
          <w:tcPr>
            <w:tcW w:w="8456" w:type="dxa"/>
            <w:gridSpan w:val="15"/>
          </w:tcPr>
          <w:p w14:paraId="1047320B" w14:textId="0AA5AC30" w:rsidR="00574927" w:rsidRDefault="00643594">
            <w:pPr>
              <w:jc w:val="left"/>
            </w:pPr>
            <w:r>
              <w:rPr>
                <w:noProof/>
              </w:rPr>
              <w:drawing>
                <wp:inline distT="0" distB="0" distL="0" distR="0" wp14:anchorId="386E0EF7" wp14:editId="576C6663">
                  <wp:extent cx="3302000" cy="1944737"/>
                  <wp:effectExtent l="0" t="0" r="0" b="0"/>
                  <wp:docPr id="1" name="图片 1" descr="C:\Users\pc\Documents\xwechat_files\wxid_yzbeu6v3i7c522_f784\temp\RWTemp\2026-01\e67113738326e5603a49ae67db784ef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ocuments\xwechat_files\wxid_yzbeu6v3i7c522_f784\temp\RWTemp\2026-01\e67113738326e5603a49ae67db784ef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236" cy="194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927" w14:paraId="45A19F20" w14:textId="77777777">
        <w:trPr>
          <w:jc w:val="center"/>
        </w:trPr>
        <w:tc>
          <w:tcPr>
            <w:tcW w:w="630" w:type="dxa"/>
            <w:vAlign w:val="center"/>
          </w:tcPr>
          <w:p w14:paraId="137FC221" w14:textId="77777777" w:rsidR="00574927" w:rsidRDefault="005A347A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教学</w:t>
            </w:r>
          </w:p>
          <w:p w14:paraId="73E49126" w14:textId="77777777" w:rsidR="00574927" w:rsidRDefault="005A347A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后记</w:t>
            </w:r>
          </w:p>
        </w:tc>
        <w:tc>
          <w:tcPr>
            <w:tcW w:w="8456" w:type="dxa"/>
            <w:gridSpan w:val="15"/>
          </w:tcPr>
          <w:p w14:paraId="5401B6D5" w14:textId="22E8956E" w:rsidR="00603E26" w:rsidRDefault="00603E26" w:rsidP="00603E26">
            <w:pPr>
              <w:pStyle w:val="a4"/>
              <w:numPr>
                <w:ilvl w:val="0"/>
                <w:numId w:val="2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亮点</w:t>
            </w:r>
          </w:p>
          <w:p w14:paraId="60CFF400" w14:textId="77777777" w:rsidR="00603E26" w:rsidRDefault="00603E26" w:rsidP="00603E26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“猴子分桃”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情境生动有趣，有效激发了学生的探究兴趣，让抽象的规律变得具象化。教学环节遵循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“观察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仿写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验证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总结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应用”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的逻辑，通过自主探究、小组讨论等活动，让学生深度参与规律发现过程，多数学生能清晰</w:t>
            </w:r>
            <w:proofErr w:type="gramStart"/>
            <w:r>
              <w:rPr>
                <w:rFonts w:hint="eastAsia"/>
              </w:rPr>
              <w:t>表达商不变</w:t>
            </w:r>
            <w:proofErr w:type="gramEnd"/>
            <w:r>
              <w:rPr>
                <w:rFonts w:hint="eastAsia"/>
              </w:rPr>
              <w:t>规律的关键条件。练习设计层次分明，基础题巩固核心知识，拓展题贴合实际，兼顾不同水平学生，同时评价任务贯穿全程，及时反馈学习效果，板书条理清晰，助力学生构建知识体系。</w:t>
            </w:r>
          </w:p>
          <w:p w14:paraId="24D0900C" w14:textId="2FE6CBAC" w:rsidR="00603E26" w:rsidRDefault="00603E26" w:rsidP="00603E2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不足</w:t>
            </w:r>
          </w:p>
          <w:p w14:paraId="1AF5B49E" w14:textId="77777777" w:rsidR="00603E26" w:rsidRDefault="00603E26" w:rsidP="00603E26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部分</w:t>
            </w:r>
            <w:proofErr w:type="gramStart"/>
            <w:r>
              <w:rPr>
                <w:rFonts w:hint="eastAsia"/>
              </w:rPr>
              <w:t>学困生</w:t>
            </w:r>
            <w:proofErr w:type="gramEnd"/>
            <w:r>
              <w:rPr>
                <w:rFonts w:hint="eastAsia"/>
              </w:rPr>
              <w:t>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 xml:space="preserve">0 </w:t>
            </w:r>
            <w:r>
              <w:rPr>
                <w:rFonts w:hint="eastAsia"/>
              </w:rPr>
              <w:t>除外”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必要性理解不透彻，有余数除法中余数变化规律的应用仍有卡顿。小组讨论时存在个别学生参与度低、偏离主题的情况，缺乏有效的组织引导。时间分配稍显不合理，探究环节耗时略长，导致总结和答疑环节仓促。部分知识点（如竖式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“划去末尾</w:t>
            </w:r>
            <w:r>
              <w:rPr>
                <w:rFonts w:hint="eastAsia"/>
              </w:rPr>
              <w:t xml:space="preserve"> 0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的本质）讲解不够直观，</w:t>
            </w:r>
            <w:proofErr w:type="gramStart"/>
            <w:r>
              <w:rPr>
                <w:rFonts w:hint="eastAsia"/>
              </w:rPr>
              <w:t>学困生难以</w:t>
            </w:r>
            <w:proofErr w:type="gramEnd"/>
            <w:r>
              <w:rPr>
                <w:rFonts w:hint="eastAsia"/>
              </w:rPr>
              <w:t>快速理解。</w:t>
            </w:r>
          </w:p>
          <w:p w14:paraId="6DAE991C" w14:textId="5F1ECFF6" w:rsidR="00603E26" w:rsidRDefault="00603E26" w:rsidP="00603E2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改</w:t>
            </w:r>
            <w:r>
              <w:rPr>
                <w:rFonts w:hint="eastAsia"/>
              </w:rPr>
              <w:t>进</w:t>
            </w:r>
          </w:p>
          <w:p w14:paraId="5E34CA12" w14:textId="77777777" w:rsidR="00603E26" w:rsidRDefault="00603E26" w:rsidP="00603E26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针对难点，增加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 xml:space="preserve">0 </w:t>
            </w:r>
            <w:r>
              <w:rPr>
                <w:rFonts w:hint="eastAsia"/>
              </w:rPr>
              <w:t>除外”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的对比练习和余数变化的口诀记忆卡，强化理解。小组讨论前明确任务、时间和发言规则，采用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“同桌互说</w:t>
            </w:r>
            <w:r>
              <w:rPr>
                <w:rFonts w:hint="eastAsia"/>
              </w:rPr>
              <w:t xml:space="preserve"> + </w:t>
            </w:r>
            <w:r>
              <w:rPr>
                <w:rFonts w:hint="eastAsia"/>
              </w:rPr>
              <w:t>小组分享”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模式，确保全员参与。优化时间分配，压缩探究环节冗余时间，预留充足时间总结答疑。借助小棒、教具演示等直观方式，辅助讲解抽象知识点，同时设计分层练习和针对性辅导，关注</w:t>
            </w:r>
            <w:proofErr w:type="gramStart"/>
            <w:r>
              <w:rPr>
                <w:rFonts w:hint="eastAsia"/>
              </w:rPr>
              <w:t>学困生</w:t>
            </w:r>
            <w:proofErr w:type="gramEnd"/>
            <w:r>
              <w:rPr>
                <w:rFonts w:hint="eastAsia"/>
              </w:rPr>
              <w:t>需求。</w:t>
            </w:r>
          </w:p>
          <w:p w14:paraId="09A52F17" w14:textId="6700BB2E" w:rsidR="00603E26" w:rsidRDefault="00603E26" w:rsidP="00603E26">
            <w:pPr>
              <w:ind w:firstLineChars="200" w:firstLine="420"/>
              <w:jc w:val="left"/>
            </w:pPr>
            <w:r>
              <w:rPr>
                <w:rFonts w:hint="eastAsia"/>
              </w:rPr>
              <w:t>本次教学基本达成预设目标，学生的运算能力、推理意识得到提升。但在关注个体差异、优化课堂组织等方面仍需完善。后续将以学生为中心，持续优化教学细节，通过丰富的教学形式和精准的辅导，让不同层次学生都能扎实掌握知识，感受数学的实用性和逻辑性。</w:t>
            </w:r>
          </w:p>
        </w:tc>
      </w:tr>
    </w:tbl>
    <w:p w14:paraId="4ECCE9ED" w14:textId="77777777" w:rsidR="00574927" w:rsidRDefault="00574927">
      <w:bookmarkStart w:id="0" w:name="_GoBack"/>
      <w:bookmarkEnd w:id="0"/>
    </w:p>
    <w:sectPr w:rsidR="00574927">
      <w:pgSz w:w="11906" w:h="16838"/>
      <w:pgMar w:top="1383" w:right="1293" w:bottom="1383" w:left="12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C86"/>
    <w:multiLevelType w:val="hybridMultilevel"/>
    <w:tmpl w:val="ED8CB55E"/>
    <w:lvl w:ilvl="0" w:tplc="9E7C644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B817F8"/>
    <w:multiLevelType w:val="hybridMultilevel"/>
    <w:tmpl w:val="2E34D4BC"/>
    <w:lvl w:ilvl="0" w:tplc="95707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B7C5F"/>
    <w:rsid w:val="001468AB"/>
    <w:rsid w:val="00166538"/>
    <w:rsid w:val="002700D1"/>
    <w:rsid w:val="005461DB"/>
    <w:rsid w:val="00574927"/>
    <w:rsid w:val="005A347A"/>
    <w:rsid w:val="00603E26"/>
    <w:rsid w:val="00640090"/>
    <w:rsid w:val="00643594"/>
    <w:rsid w:val="006749C0"/>
    <w:rsid w:val="008500C1"/>
    <w:rsid w:val="0085228F"/>
    <w:rsid w:val="00AA2A48"/>
    <w:rsid w:val="00B14E47"/>
    <w:rsid w:val="00B625A1"/>
    <w:rsid w:val="00E4400D"/>
    <w:rsid w:val="01422176"/>
    <w:rsid w:val="016A5229"/>
    <w:rsid w:val="01CC7CF9"/>
    <w:rsid w:val="03086AA8"/>
    <w:rsid w:val="04C9495C"/>
    <w:rsid w:val="04EF43C3"/>
    <w:rsid w:val="05AD3936"/>
    <w:rsid w:val="07CE0AA0"/>
    <w:rsid w:val="081A063F"/>
    <w:rsid w:val="083C0D78"/>
    <w:rsid w:val="08F875BE"/>
    <w:rsid w:val="0A85112A"/>
    <w:rsid w:val="0CB9317E"/>
    <w:rsid w:val="0FCB1589"/>
    <w:rsid w:val="114809B7"/>
    <w:rsid w:val="12527D3F"/>
    <w:rsid w:val="12F6691D"/>
    <w:rsid w:val="12FE0C9D"/>
    <w:rsid w:val="15323E58"/>
    <w:rsid w:val="158C5511"/>
    <w:rsid w:val="166C09FE"/>
    <w:rsid w:val="17555BDC"/>
    <w:rsid w:val="18425C01"/>
    <w:rsid w:val="18493992"/>
    <w:rsid w:val="196565AA"/>
    <w:rsid w:val="1A0424CD"/>
    <w:rsid w:val="1AEE0821"/>
    <w:rsid w:val="1C654B13"/>
    <w:rsid w:val="1D9D3D1A"/>
    <w:rsid w:val="1EB3600A"/>
    <w:rsid w:val="1F02489B"/>
    <w:rsid w:val="1F29007A"/>
    <w:rsid w:val="216655B5"/>
    <w:rsid w:val="22D87DED"/>
    <w:rsid w:val="24A3267C"/>
    <w:rsid w:val="25F211C5"/>
    <w:rsid w:val="298760C9"/>
    <w:rsid w:val="29986528"/>
    <w:rsid w:val="2A0E0598"/>
    <w:rsid w:val="2A4B17EC"/>
    <w:rsid w:val="2B8D5567"/>
    <w:rsid w:val="2B97636B"/>
    <w:rsid w:val="2DE955A4"/>
    <w:rsid w:val="2F2F348A"/>
    <w:rsid w:val="31046251"/>
    <w:rsid w:val="31BB6812"/>
    <w:rsid w:val="31F6028F"/>
    <w:rsid w:val="33F86629"/>
    <w:rsid w:val="347E1073"/>
    <w:rsid w:val="348E5C08"/>
    <w:rsid w:val="35050E48"/>
    <w:rsid w:val="352D0A8B"/>
    <w:rsid w:val="353D61D5"/>
    <w:rsid w:val="35904557"/>
    <w:rsid w:val="37733FB6"/>
    <w:rsid w:val="37D27B9D"/>
    <w:rsid w:val="38415FDC"/>
    <w:rsid w:val="388109FB"/>
    <w:rsid w:val="39543C63"/>
    <w:rsid w:val="395F2BBE"/>
    <w:rsid w:val="3B117EE8"/>
    <w:rsid w:val="3D531E4F"/>
    <w:rsid w:val="3FAA7C6D"/>
    <w:rsid w:val="421A1D78"/>
    <w:rsid w:val="45C83899"/>
    <w:rsid w:val="462A00B0"/>
    <w:rsid w:val="476D46F8"/>
    <w:rsid w:val="48174664"/>
    <w:rsid w:val="48194880"/>
    <w:rsid w:val="48735D3E"/>
    <w:rsid w:val="48FB6EDB"/>
    <w:rsid w:val="49172460"/>
    <w:rsid w:val="491B4D4A"/>
    <w:rsid w:val="4A130E9A"/>
    <w:rsid w:val="51B86EB8"/>
    <w:rsid w:val="52163F05"/>
    <w:rsid w:val="549E2395"/>
    <w:rsid w:val="54C53DC5"/>
    <w:rsid w:val="56AB7EEE"/>
    <w:rsid w:val="574F7D1C"/>
    <w:rsid w:val="578D66F1"/>
    <w:rsid w:val="59D979CB"/>
    <w:rsid w:val="5A3D61AC"/>
    <w:rsid w:val="5C052CF9"/>
    <w:rsid w:val="5D082400"/>
    <w:rsid w:val="5D6879E4"/>
    <w:rsid w:val="60491B62"/>
    <w:rsid w:val="62876C9B"/>
    <w:rsid w:val="631321A0"/>
    <w:rsid w:val="63C41EB2"/>
    <w:rsid w:val="656C5B97"/>
    <w:rsid w:val="69DD3507"/>
    <w:rsid w:val="6A8614A9"/>
    <w:rsid w:val="6B282560"/>
    <w:rsid w:val="71F238C8"/>
    <w:rsid w:val="731507DF"/>
    <w:rsid w:val="752244C4"/>
    <w:rsid w:val="760267A3"/>
    <w:rsid w:val="77C02A1F"/>
    <w:rsid w:val="793A6280"/>
    <w:rsid w:val="7A37631C"/>
    <w:rsid w:val="7B0C0063"/>
    <w:rsid w:val="7CAB7C5F"/>
    <w:rsid w:val="7D352F39"/>
    <w:rsid w:val="7D67516A"/>
    <w:rsid w:val="7DDC406E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unhideWhenUsed/>
    <w:rsid w:val="00AA2A48"/>
    <w:pPr>
      <w:ind w:firstLineChars="200" w:firstLine="420"/>
    </w:pPr>
  </w:style>
  <w:style w:type="paragraph" w:styleId="a5">
    <w:name w:val="Balloon Text"/>
    <w:basedOn w:val="a"/>
    <w:link w:val="Char"/>
    <w:rsid w:val="00643594"/>
    <w:rPr>
      <w:sz w:val="18"/>
      <w:szCs w:val="18"/>
    </w:rPr>
  </w:style>
  <w:style w:type="character" w:customStyle="1" w:styleId="Char">
    <w:name w:val="批注框文本 Char"/>
    <w:basedOn w:val="a0"/>
    <w:link w:val="a5"/>
    <w:rsid w:val="0064359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unhideWhenUsed/>
    <w:rsid w:val="00AA2A48"/>
    <w:pPr>
      <w:ind w:firstLineChars="200" w:firstLine="420"/>
    </w:pPr>
  </w:style>
  <w:style w:type="paragraph" w:styleId="a5">
    <w:name w:val="Balloon Text"/>
    <w:basedOn w:val="a"/>
    <w:link w:val="Char"/>
    <w:rsid w:val="00643594"/>
    <w:rPr>
      <w:sz w:val="18"/>
      <w:szCs w:val="18"/>
    </w:rPr>
  </w:style>
  <w:style w:type="character" w:customStyle="1" w:styleId="Char">
    <w:name w:val="批注框文本 Char"/>
    <w:basedOn w:val="a0"/>
    <w:link w:val="a5"/>
    <w:rsid w:val="006435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504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牧马放歌逐流云</dc:creator>
  <cp:lastModifiedBy>pc</cp:lastModifiedBy>
  <cp:revision>13</cp:revision>
  <dcterms:created xsi:type="dcterms:W3CDTF">2026-01-13T00:52:00Z</dcterms:created>
  <dcterms:modified xsi:type="dcterms:W3CDTF">2026-01-13T15:39:00Z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B6765C35AE964F18ABC7DD569B37D350_11</vt:lpwstr>
  </property>
  <property fmtid="{D5CDD505-2E9C-101B-9397-08002B2CF9AE}" pid="4" name="KSOTemplateDocerSaveRecord">
    <vt:lpwstr>eyJoZGlkIjoiYjk5ODM0YmMxOWJiYWQyNDU4MGIzYWRmYTA0ZmI5NDciLCJ1c2VySWQiOiI1NjA2ODQwNzgifQ==</vt:lpwstr>
  </property>
</Properties>
</file>