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3.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43A1BD">
      <w:pPr>
        <w:keepNext w:val="0"/>
        <w:keepLines w:val="0"/>
        <w:pageBreakBefore w:val="0"/>
        <w:kinsoku/>
        <w:wordWrap/>
        <w:overflowPunct/>
        <w:topLinePunct w:val="0"/>
        <w:autoSpaceDE/>
        <w:autoSpaceDN/>
        <w:bidi w:val="0"/>
        <w:spacing w:after="0"/>
        <w:jc w:val="center"/>
        <w:textAlignment w:val="auto"/>
        <w:rPr>
          <w:rFonts w:ascii="宋体" w:hAnsi="宋体" w:eastAsia="宋体"/>
          <w:b/>
          <w:sz w:val="28"/>
          <w:szCs w:val="28"/>
        </w:rPr>
      </w:pPr>
      <w:r>
        <w:rPr>
          <w:rFonts w:hint="eastAsia" w:ascii="宋体" w:hAnsi="宋体" w:eastAsia="宋体"/>
          <w:b/>
          <w:sz w:val="28"/>
          <w:szCs w:val="28"/>
        </w:rPr>
        <w:t>教科版二年级科学下册《课程纲要》</w:t>
      </w:r>
    </w:p>
    <w:p w14:paraId="7890E20D">
      <w:pPr>
        <w:keepNext w:val="0"/>
        <w:keepLines w:val="0"/>
        <w:pageBreakBefore w:val="0"/>
        <w:kinsoku/>
        <w:wordWrap/>
        <w:overflowPunct/>
        <w:topLinePunct w:val="0"/>
        <w:autoSpaceDE/>
        <w:autoSpaceDN/>
        <w:bidi w:val="0"/>
        <w:spacing w:after="0"/>
        <w:textAlignment w:val="auto"/>
        <w:rPr>
          <w:rFonts w:ascii="宋体" w:hAnsi="宋体" w:eastAsia="宋体"/>
          <w:b/>
          <w:szCs w:val="21"/>
        </w:rPr>
      </w:pPr>
      <w:r>
        <w:rPr>
          <w:rFonts w:hint="eastAsia" w:ascii="宋体" w:hAnsi="宋体" w:eastAsia="宋体"/>
          <w:b/>
          <w:szCs w:val="21"/>
        </w:rPr>
        <w:t>课程名称：</w:t>
      </w:r>
      <w:r>
        <w:rPr>
          <w:rFonts w:hint="eastAsia" w:ascii="宋体" w:hAnsi="宋体" w:eastAsia="宋体"/>
          <w:bCs/>
          <w:szCs w:val="21"/>
        </w:rPr>
        <w:t xml:space="preserve">科学     </w:t>
      </w:r>
      <w:r>
        <w:rPr>
          <w:rFonts w:hint="eastAsia" w:ascii="宋体" w:hAnsi="宋体" w:eastAsia="宋体"/>
          <w:b/>
          <w:szCs w:val="21"/>
        </w:rPr>
        <w:t xml:space="preserve">         </w:t>
      </w:r>
    </w:p>
    <w:p w14:paraId="42B73DF6">
      <w:pPr>
        <w:keepNext w:val="0"/>
        <w:keepLines w:val="0"/>
        <w:pageBreakBefore w:val="0"/>
        <w:kinsoku/>
        <w:wordWrap/>
        <w:overflowPunct/>
        <w:topLinePunct w:val="0"/>
        <w:autoSpaceDE/>
        <w:autoSpaceDN/>
        <w:bidi w:val="0"/>
        <w:spacing w:after="0"/>
        <w:textAlignment w:val="auto"/>
        <w:rPr>
          <w:rFonts w:ascii="宋体" w:hAnsi="宋体" w:eastAsia="宋体"/>
          <w:b/>
          <w:szCs w:val="21"/>
        </w:rPr>
      </w:pPr>
      <w:r>
        <w:rPr>
          <w:rFonts w:hint="eastAsia" w:ascii="宋体" w:hAnsi="宋体" w:eastAsia="宋体"/>
          <w:b/>
          <w:szCs w:val="21"/>
        </w:rPr>
        <w:t>课程类型：</w:t>
      </w:r>
      <w:r>
        <w:rPr>
          <w:rFonts w:hint="eastAsia" w:ascii="宋体" w:hAnsi="宋体" w:eastAsia="宋体"/>
          <w:bCs/>
          <w:szCs w:val="21"/>
        </w:rPr>
        <w:t>必修</w:t>
      </w:r>
      <w:r>
        <w:rPr>
          <w:rFonts w:hint="eastAsia" w:ascii="宋体" w:hAnsi="宋体" w:eastAsia="宋体"/>
          <w:b/>
          <w:szCs w:val="21"/>
        </w:rPr>
        <w:t xml:space="preserve">                </w:t>
      </w:r>
    </w:p>
    <w:p w14:paraId="2C3A0EDB">
      <w:pPr>
        <w:keepNext w:val="0"/>
        <w:keepLines w:val="0"/>
        <w:pageBreakBefore w:val="0"/>
        <w:kinsoku/>
        <w:wordWrap/>
        <w:overflowPunct/>
        <w:topLinePunct w:val="0"/>
        <w:autoSpaceDE/>
        <w:autoSpaceDN/>
        <w:bidi w:val="0"/>
        <w:spacing w:after="0"/>
        <w:textAlignment w:val="auto"/>
        <w:rPr>
          <w:rFonts w:ascii="宋体" w:hAnsi="宋体" w:eastAsia="宋体"/>
          <w:bCs/>
          <w:szCs w:val="21"/>
        </w:rPr>
      </w:pPr>
      <w:r>
        <w:rPr>
          <w:rFonts w:hint="eastAsia" w:ascii="宋体" w:hAnsi="宋体" w:eastAsia="宋体"/>
          <w:b/>
          <w:szCs w:val="21"/>
        </w:rPr>
        <w:t>教材来源：</w:t>
      </w:r>
      <w:r>
        <w:rPr>
          <w:rFonts w:hint="eastAsia" w:ascii="宋体" w:hAnsi="宋体" w:eastAsia="宋体"/>
          <w:bCs/>
          <w:szCs w:val="21"/>
        </w:rPr>
        <w:t>教育科学出版社</w:t>
      </w:r>
      <w:r>
        <w:rPr>
          <w:rFonts w:ascii="宋体" w:hAnsi="宋体" w:eastAsia="宋体"/>
          <w:bCs/>
          <w:szCs w:val="21"/>
        </w:rPr>
        <w:t xml:space="preserve"> </w:t>
      </w:r>
    </w:p>
    <w:p w14:paraId="54AB839B">
      <w:pPr>
        <w:keepNext w:val="0"/>
        <w:keepLines w:val="0"/>
        <w:pageBreakBefore w:val="0"/>
        <w:kinsoku/>
        <w:wordWrap/>
        <w:overflowPunct/>
        <w:topLinePunct w:val="0"/>
        <w:autoSpaceDE/>
        <w:autoSpaceDN/>
        <w:bidi w:val="0"/>
        <w:spacing w:after="0"/>
        <w:textAlignment w:val="auto"/>
        <w:rPr>
          <w:rFonts w:ascii="宋体" w:hAnsi="宋体" w:eastAsia="宋体"/>
          <w:b/>
          <w:szCs w:val="21"/>
        </w:rPr>
      </w:pPr>
      <w:r>
        <w:rPr>
          <w:rFonts w:hint="eastAsia" w:ascii="宋体" w:hAnsi="宋体" w:eastAsia="宋体"/>
          <w:b/>
          <w:szCs w:val="21"/>
        </w:rPr>
        <w:t>授课时间：</w:t>
      </w:r>
      <w:r>
        <w:rPr>
          <w:rFonts w:hint="eastAsia" w:ascii="宋体" w:hAnsi="宋体" w:eastAsia="宋体"/>
          <w:bCs/>
          <w:szCs w:val="21"/>
        </w:rPr>
        <w:t xml:space="preserve">28课时      </w:t>
      </w:r>
      <w:r>
        <w:rPr>
          <w:rFonts w:hint="eastAsia" w:ascii="宋体" w:hAnsi="宋体" w:eastAsia="宋体"/>
          <w:b/>
          <w:szCs w:val="21"/>
        </w:rPr>
        <w:t xml:space="preserve">             </w:t>
      </w:r>
    </w:p>
    <w:p w14:paraId="554BD70E">
      <w:pPr>
        <w:keepNext w:val="0"/>
        <w:keepLines w:val="0"/>
        <w:pageBreakBefore w:val="0"/>
        <w:kinsoku/>
        <w:wordWrap/>
        <w:overflowPunct/>
        <w:topLinePunct w:val="0"/>
        <w:autoSpaceDE/>
        <w:autoSpaceDN/>
        <w:bidi w:val="0"/>
        <w:spacing w:after="0"/>
        <w:textAlignment w:val="auto"/>
        <w:rPr>
          <w:rFonts w:ascii="宋体" w:hAnsi="宋体" w:eastAsia="宋体"/>
          <w:bCs/>
          <w:szCs w:val="21"/>
        </w:rPr>
      </w:pPr>
      <w:r>
        <w:rPr>
          <w:rFonts w:hint="eastAsia" w:ascii="宋体" w:hAnsi="宋体" w:eastAsia="宋体"/>
          <w:b/>
          <w:szCs w:val="21"/>
        </w:rPr>
        <w:t>设 计 者：</w:t>
      </w:r>
      <w:r>
        <w:rPr>
          <w:rFonts w:hint="eastAsia" w:ascii="宋体" w:hAnsi="宋体" w:eastAsia="宋体"/>
          <w:bCs/>
          <w:szCs w:val="21"/>
        </w:rPr>
        <w:t>科学二年级备课组</w:t>
      </w:r>
    </w:p>
    <w:p w14:paraId="0F6C1D71">
      <w:pPr>
        <w:keepNext w:val="0"/>
        <w:keepLines w:val="0"/>
        <w:pageBreakBefore w:val="0"/>
        <w:shd w:val="clear" w:color="auto" w:fill="FFFFFF"/>
        <w:kinsoku/>
        <w:wordWrap/>
        <w:overflowPunct/>
        <w:topLinePunct w:val="0"/>
        <w:autoSpaceDE/>
        <w:autoSpaceDN/>
        <w:bidi w:val="0"/>
        <w:spacing w:after="0"/>
        <w:textAlignment w:val="auto"/>
        <w:rPr>
          <w:rFonts w:ascii="宋体" w:hAnsi="宋体" w:eastAsia="宋体"/>
          <w:b/>
          <w:sz w:val="24"/>
        </w:rPr>
      </w:pPr>
      <w:r>
        <w:rPr>
          <w:rFonts w:hint="eastAsia" w:ascii="宋体" w:hAnsi="宋体" w:eastAsia="宋体"/>
          <w:b/>
          <w:sz w:val="24"/>
        </w:rPr>
        <w:t>【</w:t>
      </w:r>
      <w:r>
        <w:rPr>
          <w:rFonts w:hint="eastAsia" w:ascii="宋体" w:hAnsi="宋体" w:eastAsia="宋体" w:cs="宋体"/>
          <w:b/>
          <w:color w:val="000000"/>
          <w:sz w:val="24"/>
        </w:rPr>
        <w:t>背景</w:t>
      </w:r>
      <w:r>
        <w:rPr>
          <w:rFonts w:hint="eastAsia" w:ascii="宋体" w:hAnsi="宋体" w:eastAsia="宋体"/>
          <w:b/>
          <w:sz w:val="24"/>
        </w:rPr>
        <w:t>】</w:t>
      </w:r>
    </w:p>
    <w:p w14:paraId="79C88E89">
      <w:pPr>
        <w:keepNext w:val="0"/>
        <w:keepLines w:val="0"/>
        <w:pageBreakBefore w:val="0"/>
        <w:widowControl/>
        <w:numPr>
          <w:ilvl w:val="0"/>
          <w:numId w:val="1"/>
        </w:numPr>
        <w:shd w:val="clear" w:color="auto" w:fill="FFFFFF"/>
        <w:kinsoku/>
        <w:wordWrap/>
        <w:overflowPunct/>
        <w:topLinePunct w:val="0"/>
        <w:autoSpaceDE/>
        <w:autoSpaceDN/>
        <w:bidi w:val="0"/>
        <w:adjustRightInd w:val="0"/>
        <w:snapToGrid w:val="0"/>
        <w:spacing w:after="0" w:line="360" w:lineRule="auto"/>
        <w:textAlignment w:val="auto"/>
        <w:rPr>
          <w:rFonts w:hint="eastAsia" w:ascii="宋体" w:hAnsi="宋体" w:eastAsia="宋体"/>
          <w:b/>
          <w:bCs w:val="0"/>
          <w:sz w:val="24"/>
          <w:lang w:val="en-US" w:eastAsia="zh-CN"/>
        </w:rPr>
      </w:pPr>
      <w:r>
        <w:rPr>
          <w:rFonts w:hint="eastAsia" w:ascii="宋体" w:hAnsi="宋体" w:eastAsia="宋体"/>
          <w:b/>
          <w:bCs w:val="0"/>
          <w:sz w:val="24"/>
          <w:lang w:val="en-US" w:eastAsia="zh-CN"/>
        </w:rPr>
        <w:t>指导思想</w:t>
      </w:r>
    </w:p>
    <w:p w14:paraId="271E9A1B">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sz w:val="24"/>
          <w:szCs w:val="24"/>
        </w:rPr>
      </w:pPr>
      <w:r>
        <w:rPr>
          <w:sz w:val="24"/>
          <w:szCs w:val="24"/>
        </w:rPr>
        <w:t>以《义务教育科学课程标准（2022年版）》为指导，全面落实立德树人根本任务，聚焦学生科学核心素养的启蒙与发展。通过游戏化、活动化、生活化的科学探究活动，激发学生对科学的兴趣，培养初步的观察、比较、分类、动手操作能力，引导学生热爱自然、热爱科学，形成初步的科学态度和环保意识。</w:t>
      </w:r>
    </w:p>
    <w:p w14:paraId="3B20FC15">
      <w:pPr>
        <w:keepNext w:val="0"/>
        <w:keepLines w:val="0"/>
        <w:pageBreakBefore w:val="0"/>
        <w:widowControl/>
        <w:numPr>
          <w:ilvl w:val="0"/>
          <w:numId w:val="1"/>
        </w:numPr>
        <w:shd w:val="clear" w:color="auto" w:fill="FFFFFF"/>
        <w:kinsoku/>
        <w:wordWrap/>
        <w:overflowPunct/>
        <w:topLinePunct w:val="0"/>
        <w:autoSpaceDE/>
        <w:autoSpaceDN/>
        <w:bidi w:val="0"/>
        <w:adjustRightInd w:val="0"/>
        <w:snapToGrid w:val="0"/>
        <w:spacing w:after="0" w:line="360" w:lineRule="auto"/>
        <w:ind w:left="0" w:leftChars="0" w:firstLine="0" w:firstLineChars="0"/>
        <w:textAlignment w:val="auto"/>
        <w:rPr>
          <w:rFonts w:hint="eastAsia" w:ascii="宋体" w:hAnsi="宋体" w:eastAsia="宋体"/>
          <w:b/>
          <w:bCs w:val="0"/>
          <w:sz w:val="24"/>
          <w:lang w:val="en-US" w:eastAsia="zh-CN"/>
        </w:rPr>
      </w:pPr>
      <w:r>
        <w:rPr>
          <w:rFonts w:hint="eastAsia" w:ascii="宋体" w:hAnsi="宋体" w:eastAsia="宋体"/>
          <w:b/>
          <w:bCs w:val="0"/>
          <w:sz w:val="24"/>
          <w:lang w:val="en-US" w:eastAsia="zh-CN"/>
        </w:rPr>
        <w:t>学情分析</w:t>
      </w:r>
    </w:p>
    <w:p w14:paraId="433CA05F">
      <w:pPr>
        <w:keepNext w:val="0"/>
        <w:keepLines w:val="0"/>
        <w:pageBreakBefore w:val="0"/>
        <w:widowControl/>
        <w:numPr>
          <w:numId w:val="0"/>
        </w:numPr>
        <w:shd w:val="clear" w:color="auto" w:fill="FFFFFF"/>
        <w:kinsoku/>
        <w:wordWrap/>
        <w:overflowPunct/>
        <w:topLinePunct w:val="0"/>
        <w:autoSpaceDE/>
        <w:autoSpaceDN/>
        <w:bidi w:val="0"/>
        <w:adjustRightInd w:val="0"/>
        <w:snapToGrid w:val="0"/>
        <w:spacing w:after="0" w:line="360" w:lineRule="auto"/>
        <w:ind w:leftChars="0" w:firstLine="480" w:firstLineChars="200"/>
        <w:textAlignment w:val="auto"/>
        <w:rPr>
          <w:rFonts w:ascii="宋体" w:hAnsi="宋体" w:eastAsia="宋体"/>
          <w:bCs/>
          <w:sz w:val="24"/>
        </w:rPr>
      </w:pPr>
      <w:r>
        <w:rPr>
          <w:rFonts w:hint="eastAsia" w:ascii="宋体" w:hAnsi="宋体" w:eastAsia="宋体"/>
          <w:bCs/>
          <w:sz w:val="24"/>
          <w:lang w:val="en-US" w:eastAsia="zh-CN"/>
        </w:rPr>
        <w:t>二年级</w:t>
      </w:r>
      <w:r>
        <w:rPr>
          <w:rFonts w:ascii="宋体" w:hAnsi="宋体" w:eastAsia="宋体"/>
          <w:bCs/>
          <w:sz w:val="24"/>
        </w:rPr>
        <w:t>学生经过一年半的正规学习，已经基本认识了科学这门学科，大多数学生对科学这门学科产生了比较浓厚的兴趣，知道在科学课上认真听讲，能够和同伴合作进行实验操作，掌握了科学教材的一些基本知识，如土壤、天气、月相、季节、材料、书、纸等方面的知识。具备了一定的动手能力。不过，仍有少部分同学上课不能安静的听老师讲课，也不喜欢和同伴合作交流，学习态度不端正，因此科学的基本知识和基本能力掌握都不太理想。在本学期的教学中，教师要对这部分同学加强引导，端正其科学学习的态度，力争使同学们都达到科学学习的基本要求。</w:t>
      </w:r>
    </w:p>
    <w:p w14:paraId="0BBA2CCA">
      <w:pPr>
        <w:keepNext w:val="0"/>
        <w:keepLines w:val="0"/>
        <w:pageBreakBefore w:val="0"/>
        <w:widowControl/>
        <w:numPr>
          <w:ilvl w:val="0"/>
          <w:numId w:val="2"/>
        </w:numPr>
        <w:shd w:val="clear" w:color="auto" w:fill="FFFFFF"/>
        <w:kinsoku/>
        <w:wordWrap/>
        <w:overflowPunct/>
        <w:topLinePunct w:val="0"/>
        <w:autoSpaceDE/>
        <w:autoSpaceDN/>
        <w:bidi w:val="0"/>
        <w:adjustRightInd w:val="0"/>
        <w:snapToGrid w:val="0"/>
        <w:spacing w:after="0" w:line="360" w:lineRule="auto"/>
        <w:textAlignment w:val="auto"/>
        <w:rPr>
          <w:rFonts w:hint="eastAsia" w:ascii="宋体" w:hAnsi="宋体" w:eastAsia="宋体"/>
          <w:b/>
          <w:bCs w:val="0"/>
          <w:sz w:val="24"/>
          <w:lang w:eastAsia="zh-CN"/>
        </w:rPr>
      </w:pPr>
      <w:r>
        <w:rPr>
          <w:rFonts w:ascii="宋体" w:hAnsi="宋体" w:eastAsia="宋体"/>
          <w:b/>
          <w:bCs w:val="0"/>
          <w:sz w:val="24"/>
        </w:rPr>
        <w:t>教材分析</w:t>
      </w:r>
    </w:p>
    <w:p w14:paraId="241A45DD">
      <w:pPr>
        <w:keepNext w:val="0"/>
        <w:keepLines w:val="0"/>
        <w:pageBreakBefore w:val="0"/>
        <w:widowControl/>
        <w:numPr>
          <w:numId w:val="0"/>
        </w:numPr>
        <w:shd w:val="clear" w:color="auto" w:fill="FFFFFF"/>
        <w:kinsoku/>
        <w:wordWrap/>
        <w:overflowPunct/>
        <w:topLinePunct w:val="0"/>
        <w:autoSpaceDE/>
        <w:autoSpaceDN/>
        <w:bidi w:val="0"/>
        <w:adjustRightInd w:val="0"/>
        <w:snapToGrid w:val="0"/>
        <w:spacing w:after="0" w:line="360" w:lineRule="auto"/>
        <w:ind w:firstLine="480" w:firstLineChars="200"/>
        <w:textAlignment w:val="auto"/>
        <w:rPr>
          <w:rFonts w:ascii="宋体" w:hAnsi="宋体" w:eastAsia="宋体"/>
          <w:bCs/>
          <w:sz w:val="24"/>
        </w:rPr>
      </w:pPr>
      <w:r>
        <w:rPr>
          <w:rFonts w:ascii="宋体" w:hAnsi="宋体" w:eastAsia="宋体"/>
          <w:bCs/>
          <w:sz w:val="24"/>
        </w:rPr>
        <w:t>小学二年级下册科学是最新修订的科教版教材，包括两个单元，共分为13课。因为是新教材，所以在本册教材中融合了以前科学学习的一部分知识，如推力和拉力的知识，另外在修订思路上面也有所改变，本册教材覆盖了新课标的相关要求，理顺了内容的逻辑关系，并且基于二年级学生水平，减少了知识容量，降低了学习要求，并且还设计了一些有料、有趣的活动，进一步提高学生学习科学、参与课堂、动手实践的兴趣。本册教材共两个单元</w:t>
      </w:r>
      <w:r>
        <w:rPr>
          <w:rFonts w:hint="eastAsia" w:ascii="宋体" w:hAnsi="宋体" w:eastAsia="宋体"/>
          <w:bCs/>
          <w:sz w:val="24"/>
          <w:lang w:eastAsia="zh-CN"/>
        </w:rPr>
        <w:t>，</w:t>
      </w:r>
      <w:r>
        <w:rPr>
          <w:rFonts w:ascii="宋体" w:hAnsi="宋体" w:eastAsia="宋体"/>
          <w:bCs/>
          <w:sz w:val="24"/>
        </w:rPr>
        <w:t>第一单元</w:t>
      </w:r>
      <w:r>
        <w:rPr>
          <w:rFonts w:hint="eastAsia" w:ascii="宋体" w:hAnsi="宋体" w:eastAsia="宋体"/>
          <w:bCs/>
          <w:sz w:val="24"/>
          <w:lang w:eastAsia="zh-CN"/>
        </w:rPr>
        <w:t>“</w:t>
      </w:r>
      <w:r>
        <w:rPr>
          <w:rFonts w:ascii="宋体" w:hAnsi="宋体" w:eastAsia="宋体"/>
          <w:bCs/>
          <w:sz w:val="24"/>
        </w:rPr>
        <w:t>探秘恐龙</w:t>
      </w:r>
      <w:r>
        <w:rPr>
          <w:rFonts w:hint="eastAsia" w:ascii="宋体" w:hAnsi="宋体" w:eastAsia="宋体"/>
          <w:bCs/>
          <w:sz w:val="24"/>
          <w:lang w:eastAsia="zh-CN"/>
        </w:rPr>
        <w:t>”</w:t>
      </w:r>
      <w:r>
        <w:rPr>
          <w:rFonts w:ascii="宋体" w:hAnsi="宋体" w:eastAsia="宋体"/>
          <w:bCs/>
          <w:sz w:val="24"/>
        </w:rPr>
        <w:t>以恐龙为主题，通过挖掘“化石”、测量、拼接、复原、制作模型、共建“恐龙公园”等系列活动，引导学生了解恐龙的故事，体验古生物学家的工作，培养学生的观察、测量、动手和合作能力。第二单元</w:t>
      </w:r>
      <w:r>
        <w:rPr>
          <w:rFonts w:hint="eastAsia" w:ascii="宋体" w:hAnsi="宋体" w:eastAsia="宋体"/>
          <w:bCs/>
          <w:sz w:val="24"/>
          <w:lang w:eastAsia="zh-CN"/>
        </w:rPr>
        <w:t>“</w:t>
      </w:r>
      <w:r>
        <w:rPr>
          <w:rFonts w:ascii="宋体" w:hAnsi="宋体" w:eastAsia="宋体"/>
          <w:bCs/>
          <w:sz w:val="24"/>
        </w:rPr>
        <w:t>玩磁铁</w:t>
      </w:r>
      <w:r>
        <w:rPr>
          <w:rFonts w:hint="eastAsia" w:ascii="宋体" w:hAnsi="宋体" w:eastAsia="宋体"/>
          <w:bCs/>
          <w:sz w:val="24"/>
          <w:lang w:eastAsia="zh-CN"/>
        </w:rPr>
        <w:t>”，</w:t>
      </w:r>
      <w:r>
        <w:rPr>
          <w:rFonts w:ascii="宋体" w:hAnsi="宋体" w:eastAsia="宋体"/>
          <w:bCs/>
          <w:sz w:val="24"/>
        </w:rPr>
        <w:t>通过一系列有趣的磁铁游戏和活动，引导学生认识磁铁的基本性质，比较磁力大小，探索隔物吸铁现象，设计制作钓鱼玩具，在玩中学，在学中玩，培养学生的探究兴趣和动手能力。教材内容贴近儿童兴趣，注重游戏化学习，强调动手操作与科学探究相结合，体现“做中学”的教育理念。</w:t>
      </w:r>
    </w:p>
    <w:p w14:paraId="79058593">
      <w:pPr>
        <w:keepNext w:val="0"/>
        <w:keepLines w:val="0"/>
        <w:pageBreakBefore w:val="0"/>
        <w:shd w:val="clear" w:color="auto" w:fill="FFFFFF"/>
        <w:kinsoku/>
        <w:wordWrap/>
        <w:overflowPunct/>
        <w:topLinePunct w:val="0"/>
        <w:autoSpaceDE/>
        <w:autoSpaceDN/>
        <w:bidi w:val="0"/>
        <w:spacing w:after="0"/>
        <w:textAlignment w:val="auto"/>
        <w:rPr>
          <w:rFonts w:hint="eastAsia" w:ascii="宋体" w:hAnsi="宋体" w:eastAsia="宋体"/>
          <w:b/>
          <w:sz w:val="24"/>
        </w:rPr>
      </w:pPr>
      <w:r>
        <w:rPr>
          <w:rFonts w:hint="eastAsia" w:ascii="宋体" w:hAnsi="宋体" w:eastAsia="宋体"/>
          <w:b/>
          <w:sz w:val="24"/>
          <w:lang w:val="en-US" w:eastAsia="zh-CN"/>
        </w:rPr>
        <w:t>四、核心素养</w:t>
      </w:r>
      <w:r>
        <w:rPr>
          <w:rFonts w:hint="eastAsia" w:ascii="宋体" w:hAnsi="宋体" w:eastAsia="宋体"/>
          <w:b/>
          <w:sz w:val="24"/>
        </w:rPr>
        <w:t>目标</w:t>
      </w:r>
    </w:p>
    <w:p w14:paraId="48683108">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textAlignment w:val="auto"/>
        <w:rPr>
          <w:rFonts w:hint="eastAsia" w:ascii="宋体" w:hAnsi="宋体" w:eastAsia="宋体"/>
          <w:b/>
          <w:sz w:val="24"/>
          <w:lang w:val="en-US" w:eastAsia="zh-CN"/>
        </w:rPr>
      </w:pPr>
      <w:r>
        <w:rPr>
          <w:rFonts w:hint="eastAsia" w:ascii="宋体" w:hAnsi="宋体" w:eastAsia="宋体"/>
          <w:b/>
          <w:sz w:val="24"/>
          <w:lang w:val="en-US" w:eastAsia="zh-CN"/>
        </w:rPr>
        <w:t>一单元</w:t>
      </w:r>
    </w:p>
    <w:p w14:paraId="1FAECEBD">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bCs/>
          <w:sz w:val="24"/>
          <w:lang w:val="en-US" w:eastAsia="zh-CN"/>
        </w:rPr>
      </w:pPr>
      <w:r>
        <w:rPr>
          <w:rFonts w:hint="eastAsia" w:ascii="宋体" w:hAnsi="宋体" w:eastAsia="宋体"/>
          <w:bCs/>
          <w:sz w:val="24"/>
          <w:lang w:val="en-US" w:eastAsia="zh-CN"/>
        </w:rPr>
        <w:t>1.科学观念：通过观察、感知恐龙的形态特征，知道恐龙是曾经生活在地球上的巨大生物；了解恐龙生活的大致年代（中生代）及常见种类，初步建立“恐龙是地球历史上真实存在过的生物”的科学认知；能简单区分草食性恐龙和肉食性恐龙的典型特征。</w:t>
      </w:r>
    </w:p>
    <w:p w14:paraId="1AE8893C">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bCs/>
          <w:sz w:val="24"/>
          <w:lang w:val="en-US" w:eastAsia="zh-CN"/>
        </w:rPr>
      </w:pPr>
      <w:r>
        <w:rPr>
          <w:rFonts w:hint="eastAsia" w:ascii="宋体" w:hAnsi="宋体" w:eastAsia="宋体"/>
          <w:bCs/>
          <w:sz w:val="24"/>
          <w:lang w:val="en-US" w:eastAsia="zh-CN"/>
        </w:rPr>
        <w:t>2.科学思维：能通过观察恐龙的图片、模型等资料，运用比较、分类的方法区分不同类型的恐龙；能根据恐龙的牙齿、体型等特征，初步推理其食性和生活习性，发展初步的逻辑推理能力；在小组讨论中能清晰表达自己的观察发现和想法。</w:t>
      </w:r>
    </w:p>
    <w:p w14:paraId="4744A320">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bCs/>
          <w:sz w:val="24"/>
          <w:lang w:val="en-US" w:eastAsia="zh-CN"/>
        </w:rPr>
      </w:pPr>
      <w:r>
        <w:rPr>
          <w:rFonts w:hint="eastAsia" w:ascii="宋体" w:hAnsi="宋体" w:eastAsia="宋体"/>
          <w:bCs/>
          <w:sz w:val="24"/>
          <w:lang w:val="en-US" w:eastAsia="zh-CN"/>
        </w:rPr>
        <w:t>3.探究实践：积极参与恐龙相关的观察、讨论、模拟讲述等活动，体验科学探究的基本过程；能主动收集、整理关于恐龙的简单信息，尝试用自己的方式（语言描述、简单绘画等）记录和呈现探究结果；在小组合作中学会分工协作，共同完成学习任务。</w:t>
      </w:r>
    </w:p>
    <w:p w14:paraId="25C66DA9">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bCs/>
          <w:sz w:val="24"/>
          <w:lang w:val="en-US" w:eastAsia="zh-CN"/>
        </w:rPr>
      </w:pPr>
      <w:r>
        <w:rPr>
          <w:rFonts w:hint="eastAsia" w:ascii="宋体" w:hAnsi="宋体" w:eastAsia="宋体"/>
          <w:bCs/>
          <w:sz w:val="24"/>
          <w:lang w:val="en-US" w:eastAsia="zh-CN"/>
        </w:rPr>
        <w:t>4.态度责任：激发对恐龙世界的好奇心和探究欲望，培养热爱科学、乐于探索的态度；通过了解恐龙灭绝的相关猜想，初步认识到地球环境是不断变化的，树立保护地球环境的初步意识；在学习活动中养成认真倾听、尊重他人观点的良好习惯。</w:t>
      </w:r>
    </w:p>
    <w:p w14:paraId="23A52B7C">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textAlignment w:val="auto"/>
        <w:rPr>
          <w:rFonts w:hint="eastAsia" w:ascii="宋体" w:hAnsi="宋体" w:eastAsia="宋体"/>
          <w:b/>
          <w:sz w:val="24"/>
          <w:lang w:val="en-US" w:eastAsia="zh-CN"/>
        </w:rPr>
      </w:pPr>
      <w:r>
        <w:rPr>
          <w:rFonts w:hint="eastAsia" w:ascii="宋体" w:hAnsi="宋体" w:eastAsia="宋体"/>
          <w:b/>
          <w:sz w:val="24"/>
          <w:lang w:val="en-US" w:eastAsia="zh-CN"/>
        </w:rPr>
        <w:t>二单元</w:t>
      </w:r>
    </w:p>
    <w:p w14:paraId="31F39627">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bCs/>
          <w:sz w:val="24"/>
          <w:lang w:val="en-US" w:eastAsia="zh-CN"/>
        </w:rPr>
      </w:pPr>
      <w:r>
        <w:rPr>
          <w:rFonts w:hint="eastAsia" w:ascii="宋体" w:hAnsi="宋体" w:eastAsia="宋体"/>
          <w:bCs/>
          <w:sz w:val="24"/>
          <w:lang w:val="en-US" w:eastAsia="zh-CN"/>
        </w:rPr>
        <w:t>1.科学观念：通过探究活动，明确磁铁具有吸引铁、钴、镍等金属材料的性质（即磁性），知晓常见的条形、蹄形、圆形等磁铁形状；能区分“能被磁铁吸引的物品”与“不能被磁铁吸引的物品”，建立“材料成分决定是否被磁铁吸引”的初步认知，了解磁铁在生活中的简单应用。</w:t>
      </w:r>
    </w:p>
    <w:p w14:paraId="0F6580CC">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bCs/>
          <w:sz w:val="24"/>
          <w:lang w:val="en-US" w:eastAsia="zh-CN"/>
        </w:rPr>
      </w:pPr>
      <w:r>
        <w:rPr>
          <w:rFonts w:hint="eastAsia" w:ascii="宋体" w:hAnsi="宋体" w:eastAsia="宋体"/>
          <w:bCs/>
          <w:sz w:val="24"/>
          <w:lang w:val="en-US" w:eastAsia="zh-CN"/>
        </w:rPr>
        <w:t>2.科学思维：能基于已有生活经验对“磁铁能吸引什么”作出合理预测；通过对比实验结果与预测，归纳能被磁铁吸引物品的共同特征，发展归纳推理能力；能运用实验结论判断新物品是否能被磁铁吸引，初步形成“用证据支撑观点”的科学思维。</w:t>
      </w:r>
    </w:p>
    <w:p w14:paraId="6F6A6801">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bCs/>
          <w:sz w:val="24"/>
          <w:lang w:val="en-US" w:eastAsia="zh-CN"/>
        </w:rPr>
      </w:pPr>
      <w:r>
        <w:rPr>
          <w:rFonts w:hint="eastAsia" w:ascii="宋体" w:hAnsi="宋体" w:eastAsia="宋体"/>
          <w:bCs/>
          <w:sz w:val="24"/>
          <w:lang w:val="en-US" w:eastAsia="zh-CN"/>
        </w:rPr>
        <w:t>3.探究实践：能遵循“预测—实验—记录—分析—结论”的科学探究流程，规范完成磁铁吸物实验；学会小组合作开展探究活动，准确记录实验现象，能清晰表达实验过程与发现；初步掌握根据实验结果进行分类总结的探究方法。</w:t>
      </w:r>
    </w:p>
    <w:p w14:paraId="6D3A8135">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bCs/>
          <w:sz w:val="24"/>
          <w:lang w:val="en-US" w:eastAsia="zh-CN"/>
        </w:rPr>
      </w:pPr>
      <w:r>
        <w:rPr>
          <w:rFonts w:hint="eastAsia" w:ascii="宋体" w:hAnsi="宋体" w:eastAsia="宋体"/>
          <w:bCs/>
          <w:sz w:val="24"/>
          <w:lang w:val="en-US" w:eastAsia="zh-CN"/>
        </w:rPr>
        <w:t>4.态度责任：激发对磁铁特性的好奇心与探究欲，感受科学探究的乐趣；养成认真观察、如实记录实验现象的科学习惯；树立安全使用实验材料的意识，了解磁铁在生活中的应用价值，增强对科学与生活联系的认知。</w:t>
      </w:r>
    </w:p>
    <w:p w14:paraId="3277DDD5">
      <w:pPr>
        <w:keepNext w:val="0"/>
        <w:keepLines w:val="0"/>
        <w:pageBreakBefore w:val="0"/>
        <w:widowControl w:val="0"/>
        <w:numPr>
          <w:ilvl w:val="0"/>
          <w:numId w:val="3"/>
        </w:numPr>
        <w:suppressLineNumbers w:val="0"/>
        <w:kinsoku/>
        <w:wordWrap/>
        <w:overflowPunct/>
        <w:topLinePunct w:val="0"/>
        <w:autoSpaceDE/>
        <w:autoSpaceDN/>
        <w:bidi w:val="0"/>
        <w:adjustRightInd/>
        <w:snapToGrid/>
        <w:spacing w:beforeAutospacing="0" w:after="0" w:afterAutospacing="0" w:line="360" w:lineRule="auto"/>
        <w:ind w:left="0" w:right="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课程实施</w:t>
      </w:r>
    </w:p>
    <w:p w14:paraId="1E9E5392">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360" w:lineRule="auto"/>
        <w:ind w:right="0"/>
        <w:jc w:val="both"/>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 xml:space="preserve">（一）课程资源 </w:t>
      </w:r>
    </w:p>
    <w:p w14:paraId="3767CE00">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360" w:lineRule="auto"/>
        <w:ind w:right="0"/>
        <w:jc w:val="both"/>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 xml:space="preserve">1.二年级下册科学教科书 </w:t>
      </w:r>
    </w:p>
    <w:p w14:paraId="73EA396D">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360" w:lineRule="auto"/>
        <w:ind w:right="0"/>
        <w:jc w:val="both"/>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 xml:space="preserve">2.教具、学具：实验器材、生活中的材料 </w:t>
      </w:r>
    </w:p>
    <w:p w14:paraId="5E48C818">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360" w:lineRule="auto"/>
        <w:ind w:right="0"/>
        <w:jc w:val="both"/>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 xml:space="preserve">3.其他（科学实验室、校内外资源、网络媒体资源等） </w:t>
      </w:r>
    </w:p>
    <w:p w14:paraId="2B3DFF09">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360" w:lineRule="auto"/>
        <w:ind w:right="0"/>
        <w:jc w:val="both"/>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 xml:space="preserve">（二）教学措施 </w:t>
      </w:r>
    </w:p>
    <w:p w14:paraId="12550DAE">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ascii="宋体" w:hAnsi="宋体" w:eastAsia="宋体"/>
          <w:bCs/>
          <w:sz w:val="24"/>
        </w:rPr>
      </w:pPr>
      <w:r>
        <w:rPr>
          <w:rFonts w:ascii="宋体" w:hAnsi="宋体" w:eastAsia="宋体"/>
          <w:bCs/>
          <w:sz w:val="24"/>
        </w:rPr>
        <w:t xml:space="preserve">1.培养学生科学学习的兴趣和良好习惯 </w:t>
      </w:r>
    </w:p>
    <w:p w14:paraId="53D122D3">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ascii="宋体" w:hAnsi="宋体" w:eastAsia="宋体"/>
          <w:bCs/>
          <w:sz w:val="24"/>
        </w:rPr>
      </w:pPr>
      <w:r>
        <w:rPr>
          <w:rFonts w:hint="eastAsia" w:ascii="宋体" w:hAnsi="宋体" w:eastAsia="宋体"/>
          <w:bCs/>
          <w:sz w:val="24"/>
        </w:rPr>
        <w:t>在教学中激发学生的兴趣，利用教材所提供的素材，组织学生开展多种多样的学习活动。教学时，时常关注学生参与学习活动的热情，多鼓励学生积极参与，允许学生用自己的语言表达想法。让每个学生喜欢上课、喜欢教师，进而喜欢学科学。良好学习习惯的养成，不能简单地理解为上课坐好、举手发言等外在的形式，更重要的是要逐步引导学生学会独立思考、敢于提问、认真倾听他人的意见、乐于表达自己的想法等内在品质。</w:t>
      </w:r>
    </w:p>
    <w:p w14:paraId="2A8BDD9E">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ascii="宋体" w:hAnsi="宋体" w:eastAsia="宋体"/>
          <w:bCs/>
          <w:sz w:val="24"/>
        </w:rPr>
      </w:pPr>
      <w:r>
        <w:rPr>
          <w:rFonts w:ascii="宋体" w:hAnsi="宋体" w:eastAsia="宋体"/>
          <w:bCs/>
          <w:sz w:val="24"/>
        </w:rPr>
        <w:t xml:space="preserve">2.让学生在生动具体的情境中学习科学 </w:t>
      </w:r>
    </w:p>
    <w:p w14:paraId="00529A41">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ascii="宋体" w:hAnsi="宋体" w:eastAsia="宋体"/>
          <w:bCs/>
          <w:sz w:val="24"/>
        </w:rPr>
      </w:pPr>
      <w:r>
        <w:rPr>
          <w:rFonts w:hint="eastAsia" w:ascii="宋体" w:hAnsi="宋体" w:eastAsia="宋体"/>
          <w:bCs/>
          <w:sz w:val="24"/>
        </w:rPr>
        <w:t>教学中充分利用学生的生活经验，设计生动有趣、直观形象的探究活动，激发学生的学习兴趣，让学生在生动具体的情境中理解和认识科学知识，鼓励每一位学生动手、动口、动脑，参与科学的学习过程。</w:t>
      </w:r>
    </w:p>
    <w:p w14:paraId="4EC12AE3">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ascii="宋体" w:hAnsi="宋体" w:eastAsia="宋体"/>
          <w:bCs/>
          <w:sz w:val="24"/>
        </w:rPr>
      </w:pPr>
      <w:r>
        <w:rPr>
          <w:rFonts w:ascii="宋体" w:hAnsi="宋体" w:eastAsia="宋体"/>
          <w:bCs/>
          <w:sz w:val="24"/>
        </w:rPr>
        <w:t xml:space="preserve">3.引导学生积极思考，并与同伴合作交流 </w:t>
      </w:r>
    </w:p>
    <w:p w14:paraId="2073EBE5">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ascii="宋体" w:hAnsi="宋体" w:eastAsia="宋体"/>
          <w:bCs/>
          <w:sz w:val="24"/>
        </w:rPr>
      </w:pPr>
      <w:r>
        <w:rPr>
          <w:rFonts w:hint="eastAsia" w:ascii="宋体" w:hAnsi="宋体" w:eastAsia="宋体"/>
          <w:bCs/>
          <w:sz w:val="24"/>
        </w:rPr>
        <w:t>独立思考、合作交流是学生学习科学的重要方式。教学中要鼓励学生在具体活动中进行思考，鼓励学生发表自己的意见，并与同伴进行交流。在思考与交流的过程中，老师提供适当的帮助和指导，善于选择学生中有价值的问题或意见，引导学生开展讨论，寻找问题的答案。老师有意识地培养学生与人交流的愿望和习惯，使学生逐步学会运用适当的方式描述自己想法，学会注意倾听他人的意见。</w:t>
      </w:r>
    </w:p>
    <w:p w14:paraId="76A1DC39">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ascii="宋体" w:hAnsi="宋体" w:eastAsia="宋体"/>
          <w:bCs/>
          <w:sz w:val="24"/>
        </w:rPr>
      </w:pPr>
      <w:r>
        <w:rPr>
          <w:rFonts w:ascii="宋体" w:hAnsi="宋体" w:eastAsia="宋体"/>
          <w:bCs/>
          <w:sz w:val="24"/>
        </w:rPr>
        <w:t xml:space="preserve">4.培养学生初步提出问题和解决问题的能力 </w:t>
      </w:r>
    </w:p>
    <w:p w14:paraId="13DED295">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ascii="宋体" w:hAnsi="宋体" w:eastAsia="宋体"/>
          <w:bCs/>
          <w:sz w:val="24"/>
        </w:rPr>
      </w:pPr>
      <w:r>
        <w:rPr>
          <w:rFonts w:hint="eastAsia" w:ascii="宋体" w:hAnsi="宋体" w:eastAsia="宋体"/>
          <w:bCs/>
          <w:sz w:val="24"/>
        </w:rPr>
        <w:t>教材特别注重培养学生提出问题的意识和能力，教学中，教师应该充分利用学生已有的知识经验</w:t>
      </w:r>
      <w:r>
        <w:rPr>
          <w:rFonts w:ascii="宋体" w:hAnsi="宋体" w:eastAsia="宋体"/>
          <w:bCs/>
          <w:sz w:val="24"/>
        </w:rPr>
        <w:t>,随时引导学生把所学的科学知识应用到生活中去，解决身边的科学问题，并尝试从日常生活中发现科学问题，了解科学在现实生活中的作用，体会学习科学的重要性。</w:t>
      </w:r>
    </w:p>
    <w:p w14:paraId="1E636EF9">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ascii="宋体" w:hAnsi="宋体" w:eastAsia="宋体"/>
          <w:bCs/>
          <w:sz w:val="24"/>
        </w:rPr>
      </w:pPr>
      <w:r>
        <w:rPr>
          <w:rFonts w:ascii="宋体" w:hAnsi="宋体" w:eastAsia="宋体"/>
          <w:bCs/>
          <w:sz w:val="24"/>
        </w:rPr>
        <w:t xml:space="preserve">5.创造性地使用科学教材，及时反思 </w:t>
      </w:r>
    </w:p>
    <w:p w14:paraId="371B89BB">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ascii="宋体" w:hAnsi="宋体" w:eastAsia="宋体"/>
          <w:bCs/>
          <w:sz w:val="24"/>
        </w:rPr>
      </w:pPr>
      <w:r>
        <w:rPr>
          <w:rFonts w:hint="eastAsia" w:ascii="宋体" w:hAnsi="宋体" w:eastAsia="宋体"/>
          <w:bCs/>
          <w:sz w:val="24"/>
        </w:rPr>
        <w:t>科学探究能力是整体性发展的</w:t>
      </w:r>
      <w:r>
        <w:rPr>
          <w:rFonts w:ascii="宋体" w:hAnsi="宋体" w:eastAsia="宋体"/>
          <w:bCs/>
          <w:sz w:val="24"/>
        </w:rPr>
        <w:t>,科学探究的各种类型在教学活动中应得到系统运用。教材只是提供了学生科学活动的平台，教学中，教师要根据学生的特点和实际情况，创造性地使用教材，设计教学活动。教师还应适时记录下自己的教学设计和教学反思，以不断改进自己的教学观念与教学方法。</w:t>
      </w:r>
    </w:p>
    <w:p w14:paraId="513D806F">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360" w:lineRule="auto"/>
        <w:ind w:left="0" w:right="0"/>
        <w:jc w:val="both"/>
        <w:textAlignment w:val="auto"/>
        <w:rPr>
          <w:rFonts w:hint="default" w:ascii="宋体" w:hAnsi="宋体" w:eastAsia="宋体" w:cs="Times New Roman"/>
          <w:b/>
          <w:bCs w:val="0"/>
          <w:kern w:val="2"/>
          <w:sz w:val="24"/>
          <w:szCs w:val="24"/>
          <w:lang w:val="en-US"/>
        </w:rPr>
      </w:pPr>
      <w:r>
        <w:rPr>
          <w:rFonts w:hint="eastAsia" w:ascii="宋体" w:hAnsi="宋体" w:eastAsia="宋体" w:cs="宋体"/>
          <w:b/>
          <w:bCs w:val="0"/>
          <w:kern w:val="2"/>
          <w:sz w:val="24"/>
          <w:szCs w:val="24"/>
          <w:lang w:val="en-US" w:eastAsia="zh-CN" w:bidi="ar"/>
        </w:rPr>
        <w:t>六、教学进度</w:t>
      </w:r>
    </w:p>
    <w:p w14:paraId="4930B51B">
      <w:pPr>
        <w:keepNext w:val="0"/>
        <w:keepLines w:val="0"/>
        <w:pageBreakBefore w:val="0"/>
        <w:kinsoku/>
        <w:wordWrap/>
        <w:overflowPunct/>
        <w:topLinePunct w:val="0"/>
        <w:autoSpaceDE/>
        <w:autoSpaceDN/>
        <w:bidi w:val="0"/>
        <w:adjustRightInd/>
        <w:snapToGrid/>
        <w:spacing w:after="0" w:line="360" w:lineRule="auto"/>
        <w:textAlignment w:val="auto"/>
        <w:rPr>
          <w:rFonts w:hint="eastAsia" w:ascii="宋体" w:hAnsi="宋体" w:eastAsia="宋体"/>
          <w:bCs/>
          <w:sz w:val="24"/>
          <w:lang w:val="en-US" w:eastAsia="zh-CN"/>
        </w:rPr>
      </w:pPr>
      <w:r>
        <w:rPr>
          <w:rFonts w:hint="eastAsia" w:ascii="宋体" w:hAnsi="宋体" w:eastAsia="宋体" w:cs="宋体"/>
          <w:kern w:val="2"/>
          <w:sz w:val="24"/>
          <w:szCs w:val="24"/>
          <w:lang w:val="en-US" w:eastAsia="zh-CN" w:bidi="ar"/>
        </w:rPr>
        <w:t>根据本学期时间安排，教学进度规划如下：</w:t>
      </w:r>
    </w:p>
    <w:tbl>
      <w:tblPr>
        <w:tblStyle w:val="9"/>
        <w:tblW w:w="85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2730"/>
        <w:gridCol w:w="4666"/>
      </w:tblGrid>
      <w:tr w14:paraId="0AC19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1B81E2D3">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周次</w:t>
            </w:r>
          </w:p>
        </w:tc>
        <w:tc>
          <w:tcPr>
            <w:tcW w:w="2730" w:type="dxa"/>
          </w:tcPr>
          <w:p w14:paraId="79866C5C">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时间</w:t>
            </w:r>
          </w:p>
        </w:tc>
        <w:tc>
          <w:tcPr>
            <w:tcW w:w="4666" w:type="dxa"/>
            <w:shd w:val="clear" w:color="auto" w:fill="auto"/>
            <w:vAlign w:val="top"/>
          </w:tcPr>
          <w:p w14:paraId="2210274B">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教学内容</w:t>
            </w:r>
          </w:p>
        </w:tc>
      </w:tr>
      <w:tr w14:paraId="791AE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2786E0F8">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w:t>
            </w:r>
          </w:p>
        </w:tc>
        <w:tc>
          <w:tcPr>
            <w:tcW w:w="2730" w:type="dxa"/>
          </w:tcPr>
          <w:p w14:paraId="592B84F2">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3.2-3.6</w:t>
            </w:r>
          </w:p>
        </w:tc>
        <w:tc>
          <w:tcPr>
            <w:tcW w:w="4666" w:type="dxa"/>
            <w:shd w:val="clear" w:color="auto" w:fill="auto"/>
            <w:vAlign w:val="top"/>
          </w:tcPr>
          <w:p w14:paraId="29B3A971">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1.1恐龙的故事</w:t>
            </w:r>
          </w:p>
        </w:tc>
      </w:tr>
      <w:tr w14:paraId="78998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7FDB289A">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2</w:t>
            </w:r>
          </w:p>
        </w:tc>
        <w:tc>
          <w:tcPr>
            <w:tcW w:w="2730" w:type="dxa"/>
          </w:tcPr>
          <w:p w14:paraId="5B1DC973">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3.9-3.13</w:t>
            </w:r>
          </w:p>
        </w:tc>
        <w:tc>
          <w:tcPr>
            <w:tcW w:w="4666" w:type="dxa"/>
            <w:shd w:val="clear" w:color="auto" w:fill="auto"/>
            <w:vAlign w:val="top"/>
          </w:tcPr>
          <w:p w14:paraId="017F71A3">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1.2挖掘恐龙“化石”</w:t>
            </w:r>
          </w:p>
        </w:tc>
      </w:tr>
      <w:tr w14:paraId="751EB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552DA371">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w:t>
            </w:r>
          </w:p>
        </w:tc>
        <w:tc>
          <w:tcPr>
            <w:tcW w:w="2730" w:type="dxa"/>
          </w:tcPr>
          <w:p w14:paraId="6589363B">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3.16-3.20</w:t>
            </w:r>
          </w:p>
        </w:tc>
        <w:tc>
          <w:tcPr>
            <w:tcW w:w="4666" w:type="dxa"/>
            <w:shd w:val="clear" w:color="auto" w:fill="auto"/>
            <w:vAlign w:val="top"/>
          </w:tcPr>
          <w:p w14:paraId="5E23305E">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1.3测量恐龙“化石”</w:t>
            </w:r>
          </w:p>
        </w:tc>
      </w:tr>
      <w:tr w14:paraId="4ED84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2B170AF3">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4</w:t>
            </w:r>
          </w:p>
        </w:tc>
        <w:tc>
          <w:tcPr>
            <w:tcW w:w="2730" w:type="dxa"/>
          </w:tcPr>
          <w:p w14:paraId="5CF92C14">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3.23-3.27</w:t>
            </w:r>
          </w:p>
        </w:tc>
        <w:tc>
          <w:tcPr>
            <w:tcW w:w="4666" w:type="dxa"/>
            <w:shd w:val="clear" w:color="auto" w:fill="auto"/>
            <w:vAlign w:val="top"/>
          </w:tcPr>
          <w:p w14:paraId="15987DF3">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1.4拼接恐龙“化石”</w:t>
            </w:r>
          </w:p>
        </w:tc>
      </w:tr>
      <w:tr w14:paraId="7B76A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7FAC9A39">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5</w:t>
            </w:r>
          </w:p>
        </w:tc>
        <w:tc>
          <w:tcPr>
            <w:tcW w:w="2730" w:type="dxa"/>
          </w:tcPr>
          <w:p w14:paraId="2DF5E98A">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3.30-4.3</w:t>
            </w:r>
          </w:p>
        </w:tc>
        <w:tc>
          <w:tcPr>
            <w:tcW w:w="4666" w:type="dxa"/>
            <w:shd w:val="clear" w:color="auto" w:fill="auto"/>
            <w:vAlign w:val="top"/>
          </w:tcPr>
          <w:p w14:paraId="73B28F29">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1.5复原恐龙</w:t>
            </w:r>
          </w:p>
        </w:tc>
      </w:tr>
      <w:tr w14:paraId="1174C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4FD95A56">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6</w:t>
            </w:r>
          </w:p>
        </w:tc>
        <w:tc>
          <w:tcPr>
            <w:tcW w:w="2730" w:type="dxa"/>
          </w:tcPr>
          <w:p w14:paraId="1E42C72F">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4.6-4.10</w:t>
            </w:r>
          </w:p>
        </w:tc>
        <w:tc>
          <w:tcPr>
            <w:tcW w:w="4666" w:type="dxa"/>
            <w:shd w:val="clear" w:color="auto" w:fill="auto"/>
            <w:vAlign w:val="top"/>
          </w:tcPr>
          <w:p w14:paraId="27122679">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1.6制作恐龙模型</w:t>
            </w:r>
          </w:p>
        </w:tc>
      </w:tr>
      <w:tr w14:paraId="4B921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50974C2A">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7</w:t>
            </w:r>
          </w:p>
        </w:tc>
        <w:tc>
          <w:tcPr>
            <w:tcW w:w="2730" w:type="dxa"/>
          </w:tcPr>
          <w:p w14:paraId="25FA14A1">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4.20-4.24</w:t>
            </w:r>
          </w:p>
        </w:tc>
        <w:tc>
          <w:tcPr>
            <w:tcW w:w="4666" w:type="dxa"/>
            <w:shd w:val="clear" w:color="auto" w:fill="auto"/>
            <w:vAlign w:val="top"/>
          </w:tcPr>
          <w:p w14:paraId="06778038">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lang w:val="en-US" w:eastAsia="zh-CN" w:bidi="ar"/>
              </w:rPr>
              <w:t>1.7我们的恐龙公园</w:t>
            </w:r>
          </w:p>
        </w:tc>
      </w:tr>
      <w:tr w14:paraId="178D4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20D3225B">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8</w:t>
            </w:r>
          </w:p>
        </w:tc>
        <w:tc>
          <w:tcPr>
            <w:tcW w:w="2730" w:type="dxa"/>
          </w:tcPr>
          <w:p w14:paraId="1AEEABAF">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4.27-4.30</w:t>
            </w:r>
          </w:p>
        </w:tc>
        <w:tc>
          <w:tcPr>
            <w:tcW w:w="4666" w:type="dxa"/>
            <w:shd w:val="clear" w:color="auto" w:fill="auto"/>
            <w:vAlign w:val="top"/>
          </w:tcPr>
          <w:p w14:paraId="574B1C4D">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第一单元小结与科学阅读</w:t>
            </w:r>
          </w:p>
        </w:tc>
      </w:tr>
      <w:tr w14:paraId="79D93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235C033D">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9</w:t>
            </w:r>
          </w:p>
        </w:tc>
        <w:tc>
          <w:tcPr>
            <w:tcW w:w="2730" w:type="dxa"/>
          </w:tcPr>
          <w:p w14:paraId="0F6EE9A1">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4.14-4.18</w:t>
            </w:r>
          </w:p>
        </w:tc>
        <w:tc>
          <w:tcPr>
            <w:tcW w:w="4666" w:type="dxa"/>
            <w:shd w:val="clear" w:color="auto" w:fill="auto"/>
            <w:vAlign w:val="top"/>
          </w:tcPr>
          <w:p w14:paraId="2C08CB7D">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2.1磁铁能吸引什么</w:t>
            </w:r>
          </w:p>
        </w:tc>
      </w:tr>
      <w:tr w14:paraId="07CD5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6E5B2BA2">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10</w:t>
            </w:r>
          </w:p>
        </w:tc>
        <w:tc>
          <w:tcPr>
            <w:tcW w:w="2730" w:type="dxa"/>
          </w:tcPr>
          <w:p w14:paraId="6D9D56B7">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5.6-5.9</w:t>
            </w:r>
          </w:p>
        </w:tc>
        <w:tc>
          <w:tcPr>
            <w:tcW w:w="4666" w:type="dxa"/>
            <w:shd w:val="clear" w:color="auto" w:fill="auto"/>
            <w:vAlign w:val="top"/>
          </w:tcPr>
          <w:p w14:paraId="184AE462">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2.2比较力量的大小</w:t>
            </w:r>
          </w:p>
        </w:tc>
      </w:tr>
      <w:tr w14:paraId="3A29E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20C7F5E3">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11</w:t>
            </w:r>
          </w:p>
        </w:tc>
        <w:tc>
          <w:tcPr>
            <w:tcW w:w="2730" w:type="dxa"/>
          </w:tcPr>
          <w:p w14:paraId="7BE39F84">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5.11-5.15</w:t>
            </w:r>
          </w:p>
        </w:tc>
        <w:tc>
          <w:tcPr>
            <w:tcW w:w="4666" w:type="dxa"/>
            <w:shd w:val="clear" w:color="auto" w:fill="auto"/>
            <w:vAlign w:val="top"/>
          </w:tcPr>
          <w:p w14:paraId="7ADD6042">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2.3让小车动起来</w:t>
            </w:r>
          </w:p>
        </w:tc>
      </w:tr>
      <w:tr w14:paraId="55425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271CB4F5">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12</w:t>
            </w:r>
          </w:p>
        </w:tc>
        <w:tc>
          <w:tcPr>
            <w:tcW w:w="2730" w:type="dxa"/>
          </w:tcPr>
          <w:p w14:paraId="2CB7C15E">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5.18-5.22</w:t>
            </w:r>
          </w:p>
        </w:tc>
        <w:tc>
          <w:tcPr>
            <w:tcW w:w="4666" w:type="dxa"/>
            <w:shd w:val="clear" w:color="auto" w:fill="auto"/>
            <w:vAlign w:val="top"/>
          </w:tcPr>
          <w:p w14:paraId="1582B6D0">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2.4隔物吸铁</w:t>
            </w:r>
          </w:p>
        </w:tc>
      </w:tr>
      <w:tr w14:paraId="41557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5FE5CBD6">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13</w:t>
            </w:r>
          </w:p>
        </w:tc>
        <w:tc>
          <w:tcPr>
            <w:tcW w:w="2730" w:type="dxa"/>
          </w:tcPr>
          <w:p w14:paraId="79C3A34C">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5.25-5.29</w:t>
            </w:r>
          </w:p>
        </w:tc>
        <w:tc>
          <w:tcPr>
            <w:tcW w:w="4666" w:type="dxa"/>
            <w:shd w:val="clear" w:color="auto" w:fill="auto"/>
            <w:vAlign w:val="top"/>
          </w:tcPr>
          <w:p w14:paraId="364421D2">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2.5设计钓鱼玩具</w:t>
            </w:r>
          </w:p>
        </w:tc>
      </w:tr>
      <w:tr w14:paraId="321F8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4AFB64DA">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14</w:t>
            </w:r>
          </w:p>
        </w:tc>
        <w:tc>
          <w:tcPr>
            <w:tcW w:w="2730" w:type="dxa"/>
          </w:tcPr>
          <w:p w14:paraId="4A163017">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6.1-6.5</w:t>
            </w:r>
          </w:p>
        </w:tc>
        <w:tc>
          <w:tcPr>
            <w:tcW w:w="4666" w:type="dxa"/>
            <w:shd w:val="clear" w:color="auto" w:fill="auto"/>
            <w:vAlign w:val="top"/>
          </w:tcPr>
          <w:p w14:paraId="1B94BAB0">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2.6我们来钓鱼</w:t>
            </w:r>
          </w:p>
        </w:tc>
      </w:tr>
      <w:tr w14:paraId="402CB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04273AC9">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15</w:t>
            </w:r>
          </w:p>
        </w:tc>
        <w:tc>
          <w:tcPr>
            <w:tcW w:w="2730" w:type="dxa"/>
          </w:tcPr>
          <w:p w14:paraId="32EF8065">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6.8-6.12</w:t>
            </w:r>
          </w:p>
        </w:tc>
        <w:tc>
          <w:tcPr>
            <w:tcW w:w="4666" w:type="dxa"/>
            <w:shd w:val="clear" w:color="auto" w:fill="auto"/>
            <w:vAlign w:val="top"/>
          </w:tcPr>
          <w:p w14:paraId="4BEF6774">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第二单元小结与科学阅读</w:t>
            </w:r>
          </w:p>
        </w:tc>
      </w:tr>
      <w:tr w14:paraId="7F595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1004BE3B">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16</w:t>
            </w:r>
          </w:p>
        </w:tc>
        <w:tc>
          <w:tcPr>
            <w:tcW w:w="2730" w:type="dxa"/>
          </w:tcPr>
          <w:p w14:paraId="35886ED9">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6.15-6.19</w:t>
            </w:r>
          </w:p>
        </w:tc>
        <w:tc>
          <w:tcPr>
            <w:tcW w:w="4666" w:type="dxa"/>
            <w:shd w:val="clear" w:color="auto" w:fill="auto"/>
            <w:vAlign w:val="top"/>
          </w:tcPr>
          <w:p w14:paraId="33DAE20F">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复习与总结</w:t>
            </w:r>
          </w:p>
        </w:tc>
      </w:tr>
      <w:tr w14:paraId="147AF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5CE8C4FB">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17</w:t>
            </w:r>
          </w:p>
        </w:tc>
        <w:tc>
          <w:tcPr>
            <w:tcW w:w="2730" w:type="dxa"/>
          </w:tcPr>
          <w:p w14:paraId="5C15E910">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6.22-6.26</w:t>
            </w:r>
          </w:p>
        </w:tc>
        <w:tc>
          <w:tcPr>
            <w:tcW w:w="4666" w:type="dxa"/>
            <w:shd w:val="clear" w:color="auto" w:fill="auto"/>
            <w:vAlign w:val="top"/>
          </w:tcPr>
          <w:p w14:paraId="73704509">
            <w:pPr>
              <w:keepNext w:val="0"/>
              <w:keepLines w:val="0"/>
              <w:pageBreakBefore w:val="0"/>
              <w:kinsoku/>
              <w:wordWrap/>
              <w:overflowPunct/>
              <w:topLinePunct w:val="0"/>
              <w:autoSpaceDE/>
              <w:autoSpaceDN/>
              <w:bidi w:val="0"/>
              <w:adjustRightInd/>
              <w:snapToGrid/>
              <w:spacing w:after="0" w:line="360" w:lineRule="auto"/>
              <w:jc w:val="center"/>
              <w:textAlignment w:val="auto"/>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复习与总结</w:t>
            </w:r>
          </w:p>
        </w:tc>
      </w:tr>
      <w:tr w14:paraId="3AF2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6" w:type="dxa"/>
          </w:tcPr>
          <w:p w14:paraId="1F7A8B2A">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18</w:t>
            </w:r>
          </w:p>
        </w:tc>
        <w:tc>
          <w:tcPr>
            <w:tcW w:w="2730" w:type="dxa"/>
          </w:tcPr>
          <w:p w14:paraId="57231FCC">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6.29-7.3</w:t>
            </w:r>
          </w:p>
        </w:tc>
        <w:tc>
          <w:tcPr>
            <w:tcW w:w="4666" w:type="dxa"/>
            <w:shd w:val="clear" w:color="auto" w:fill="auto"/>
            <w:vAlign w:val="top"/>
          </w:tcPr>
          <w:p w14:paraId="3F998B96">
            <w:pPr>
              <w:keepNext w:val="0"/>
              <w:keepLines w:val="0"/>
              <w:pageBreakBefore w:val="0"/>
              <w:kinsoku/>
              <w:wordWrap/>
              <w:overflowPunct/>
              <w:topLinePunct w:val="0"/>
              <w:autoSpaceDE/>
              <w:autoSpaceDN/>
              <w:bidi w:val="0"/>
              <w:adjustRightInd/>
              <w:snapToGrid/>
              <w:spacing w:after="0"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期末闯关</w:t>
            </w:r>
          </w:p>
        </w:tc>
      </w:tr>
    </w:tbl>
    <w:p w14:paraId="2C927E6E">
      <w:pPr>
        <w:keepNext w:val="0"/>
        <w:keepLines w:val="0"/>
        <w:pageBreakBefore w:val="0"/>
        <w:kinsoku/>
        <w:wordWrap/>
        <w:overflowPunct/>
        <w:topLinePunct w:val="0"/>
        <w:autoSpaceDE/>
        <w:autoSpaceDN/>
        <w:bidi w:val="0"/>
        <w:spacing w:after="0"/>
        <w:textAlignment w:val="auto"/>
        <w:rPr>
          <w:rFonts w:ascii="宋体" w:hAnsi="宋体" w:eastAsia="宋体"/>
          <w:b/>
          <w:sz w:val="24"/>
        </w:rPr>
      </w:pPr>
    </w:p>
    <w:p w14:paraId="3E9329D5">
      <w:pPr>
        <w:keepNext w:val="0"/>
        <w:keepLines w:val="0"/>
        <w:pageBreakBefore w:val="0"/>
        <w:kinsoku/>
        <w:wordWrap/>
        <w:overflowPunct/>
        <w:topLinePunct w:val="0"/>
        <w:autoSpaceDE/>
        <w:autoSpaceDN/>
        <w:bidi w:val="0"/>
        <w:spacing w:after="0"/>
        <w:textAlignment w:val="auto"/>
        <w:rPr>
          <w:rFonts w:ascii="宋体" w:hAnsi="宋体" w:eastAsia="宋体"/>
          <w:b/>
          <w:sz w:val="24"/>
        </w:rPr>
      </w:pPr>
      <w:r>
        <w:rPr>
          <w:rFonts w:hint="eastAsia" w:ascii="宋体" w:hAnsi="宋体" w:eastAsia="宋体"/>
          <w:b/>
          <w:sz w:val="24"/>
          <w:lang w:val="en-US" w:eastAsia="zh-CN"/>
        </w:rPr>
        <w:t>七、课程</w:t>
      </w:r>
      <w:r>
        <w:rPr>
          <w:rFonts w:hint="eastAsia" w:ascii="宋体" w:hAnsi="宋体" w:eastAsia="宋体"/>
          <w:b/>
          <w:sz w:val="24"/>
        </w:rPr>
        <w:t>评价</w:t>
      </w:r>
    </w:p>
    <w:p w14:paraId="59DC0DA0">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本学期的成绩是等级，共分为很好达标、良好达标、基本达标、不达标。等级是由百分制转换而来的，80-100分为很好达标，70-79分为良好达标，60-69分为基本达标，60分以下为不达标。</w:t>
      </w:r>
    </w:p>
    <w:p w14:paraId="69299F03">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100分成绩来源分三个部分：过程性评价占</w:t>
      </w:r>
      <w:r>
        <w:rPr>
          <w:rFonts w:hint="eastAsia" w:asciiTheme="minorEastAsia" w:hAnsiTheme="minorEastAsia" w:eastAsiaTheme="minorEastAsia" w:cstheme="minorEastAsia"/>
          <w:sz w:val="24"/>
          <w:lang w:val="en-US" w:eastAsia="zh-CN"/>
        </w:rPr>
        <w:t>50</w:t>
      </w:r>
      <w:r>
        <w:rPr>
          <w:rFonts w:hint="eastAsia" w:asciiTheme="minorEastAsia" w:hAnsiTheme="minorEastAsia" w:eastAsiaTheme="minorEastAsia" w:cstheme="minorEastAsia"/>
          <w:sz w:val="24"/>
        </w:rPr>
        <w:t>%，操作性评价占</w:t>
      </w:r>
      <w:r>
        <w:rPr>
          <w:rFonts w:hint="eastAsia" w:asciiTheme="minorEastAsia" w:hAnsiTheme="minorEastAsia" w:eastAsiaTheme="minorEastAsia" w:cstheme="minorEastAsia"/>
          <w:sz w:val="24"/>
          <w:lang w:val="en-US" w:eastAsia="zh-CN"/>
        </w:rPr>
        <w:t>50</w:t>
      </w: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sz w:val="24"/>
          <w:lang w:eastAsia="zh-CN"/>
        </w:rPr>
        <w:t>。</w:t>
      </w:r>
    </w:p>
    <w:p w14:paraId="7C2C4169">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过程性评价包括：学生自评、学生互评、家长评价、教师评价。</w:t>
      </w:r>
    </w:p>
    <w:p w14:paraId="0714C4E7">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操作性评价是指：能独立完成结合本期学习内容的</w:t>
      </w:r>
      <w:r>
        <w:rPr>
          <w:rFonts w:hint="eastAsia" w:asciiTheme="minorEastAsia" w:hAnsiTheme="minorEastAsia" w:eastAsiaTheme="minorEastAsia" w:cstheme="minorEastAsia"/>
          <w:sz w:val="24"/>
          <w:lang w:val="en-US" w:eastAsia="zh-CN"/>
        </w:rPr>
        <w:t>闯关活动</w:t>
      </w:r>
      <w:r>
        <w:rPr>
          <w:rFonts w:hint="eastAsia" w:asciiTheme="minorEastAsia" w:hAnsiTheme="minorEastAsia" w:eastAsiaTheme="minorEastAsia" w:cstheme="minorEastAsia"/>
          <w:sz w:val="24"/>
        </w:rPr>
        <w:t>。</w:t>
      </w:r>
    </w:p>
    <w:p w14:paraId="7841694E">
      <w:pPr>
        <w:keepNext w:val="0"/>
        <w:keepLines w:val="0"/>
        <w:pageBreakBefore w:val="0"/>
        <w:widowControl/>
        <w:tabs>
          <w:tab w:val="left" w:pos="3146"/>
        </w:tabs>
        <w:kinsoku/>
        <w:wordWrap/>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根据低年级学生的特点，</w:t>
      </w:r>
      <w:r>
        <w:rPr>
          <w:rFonts w:hint="eastAsia" w:asciiTheme="minorEastAsia" w:hAnsiTheme="minorEastAsia" w:eastAsiaTheme="minorEastAsia" w:cstheme="minorEastAsia"/>
          <w:sz w:val="24"/>
          <w:szCs w:val="24"/>
        </w:rPr>
        <w:t>为了更好地开展</w:t>
      </w:r>
      <w:r>
        <w:rPr>
          <w:rFonts w:hint="eastAsia" w:asciiTheme="minorEastAsia" w:hAnsiTheme="minorEastAsia" w:eastAsiaTheme="minorEastAsia" w:cstheme="minorEastAsia"/>
          <w:sz w:val="24"/>
          <w:szCs w:val="24"/>
          <w:lang w:val="en-US" w:eastAsia="zh-CN"/>
        </w:rPr>
        <w:t>未来的</w:t>
      </w:r>
      <w:r>
        <w:rPr>
          <w:rFonts w:hint="eastAsia" w:asciiTheme="minorEastAsia" w:hAnsiTheme="minorEastAsia" w:eastAsiaTheme="minorEastAsia" w:cstheme="minorEastAsia"/>
          <w:sz w:val="24"/>
          <w:szCs w:val="24"/>
        </w:rPr>
        <w:t>学习活动，建议以过程性评价为主，关注评价的激励性与发展性，注重培养学习兴趣与学习习惯的评价。在评价内容设置方面，从科学观念、科学思维、探究实践、态度责任等方面开展评价。在具体落实中，可以对上述表达进行转化，以</w:t>
      </w:r>
      <w:r>
        <w:rPr>
          <w:rFonts w:hint="eastAsia" w:asciiTheme="minorEastAsia" w:hAnsiTheme="minorEastAsia" w:eastAsiaTheme="minorEastAsia" w:cstheme="minorEastAsia"/>
          <w:sz w:val="24"/>
          <w:szCs w:val="24"/>
          <w:lang w:val="en-US" w:eastAsia="zh-CN"/>
        </w:rPr>
        <w:t>低</w:t>
      </w:r>
      <w:r>
        <w:rPr>
          <w:rFonts w:hint="eastAsia" w:asciiTheme="minorEastAsia" w:hAnsiTheme="minorEastAsia" w:eastAsiaTheme="minorEastAsia" w:cstheme="minorEastAsia"/>
          <w:sz w:val="24"/>
          <w:szCs w:val="24"/>
        </w:rPr>
        <w:t>年级儿童喜闻乐见的方式呈现。评价可以融合在课堂学习的各个过程中，必要时可以适当延伸到课外，评价点主要有参与表现、学习记录、交流表达、实践作品、合作参与等。</w:t>
      </w:r>
    </w:p>
    <w:p w14:paraId="07E9FF9B">
      <w:pPr>
        <w:pStyle w:val="7"/>
        <w:keepNext w:val="0"/>
        <w:keepLines w:val="0"/>
        <w:pageBreakBefore w:val="0"/>
        <w:shd w:val="clear" w:color="auto" w:fill="FFFFFF"/>
        <w:kinsoku/>
        <w:wordWrap/>
        <w:overflowPunct/>
        <w:topLinePunct w:val="0"/>
        <w:autoSpaceDE/>
        <w:autoSpaceDN/>
        <w:bidi w:val="0"/>
        <w:spacing w:beforeAutospacing="0" w:after="0" w:afterAutospacing="0" w:line="360" w:lineRule="auto"/>
        <w:jc w:val="both"/>
        <w:textAlignment w:val="auto"/>
        <w:rPr>
          <w:rFonts w:ascii="宋体" w:hAnsi="宋体" w:eastAsia="宋体" w:cs="宋体"/>
          <w:b/>
          <w:bCs/>
          <w:kern w:val="2"/>
          <w:sz w:val="28"/>
          <w:szCs w:val="28"/>
        </w:rPr>
      </w:pPr>
    </w:p>
    <w:p w14:paraId="5C52548F">
      <w:pPr>
        <w:keepNext w:val="0"/>
        <w:keepLines w:val="0"/>
        <w:pageBreakBefore w:val="0"/>
        <w:kinsoku/>
        <w:wordWrap/>
        <w:overflowPunct/>
        <w:topLinePunct w:val="0"/>
        <w:autoSpaceDE/>
        <w:autoSpaceDN/>
        <w:bidi w:val="0"/>
        <w:spacing w:after="0"/>
        <w:jc w:val="center"/>
        <w:textAlignment w:val="auto"/>
        <w:rPr>
          <w:rFonts w:ascii="宋体" w:hAnsi="宋体" w:eastAsia="宋体"/>
          <w:b/>
          <w:sz w:val="28"/>
          <w:szCs w:val="28"/>
        </w:rPr>
      </w:pPr>
      <w:r>
        <w:rPr>
          <w:rFonts w:hint="eastAsia" w:ascii="宋体" w:hAnsi="宋体" w:eastAsia="宋体"/>
          <w:b/>
          <w:sz w:val="28"/>
          <w:szCs w:val="28"/>
        </w:rPr>
        <w:t>二</w:t>
      </w:r>
      <w:r>
        <w:rPr>
          <w:rFonts w:ascii="宋体" w:hAnsi="宋体" w:eastAsia="宋体"/>
          <w:b/>
          <w:sz w:val="28"/>
          <w:szCs w:val="28"/>
        </w:rPr>
        <w:t>年级下册科学</w:t>
      </w:r>
      <w:r>
        <w:rPr>
          <w:rFonts w:hint="eastAsia" w:ascii="宋体" w:hAnsi="宋体" w:eastAsia="宋体"/>
          <w:b/>
          <w:sz w:val="28"/>
          <w:szCs w:val="28"/>
        </w:rPr>
        <w:t>复习知识点</w:t>
      </w:r>
    </w:p>
    <w:p w14:paraId="7E9D5711">
      <w:pPr>
        <w:keepNext w:val="0"/>
        <w:keepLines w:val="0"/>
        <w:pageBreakBefore w:val="0"/>
        <w:kinsoku/>
        <w:wordWrap/>
        <w:overflowPunct/>
        <w:topLinePunct w:val="0"/>
        <w:autoSpaceDE/>
        <w:autoSpaceDN/>
        <w:bidi w:val="0"/>
        <w:spacing w:after="0"/>
        <w:textAlignment w:val="auto"/>
        <w:rPr>
          <w:rFonts w:ascii="宋体" w:hAnsi="宋体" w:eastAsia="宋体"/>
          <w:sz w:val="24"/>
        </w:rPr>
      </w:pPr>
      <w:r>
        <w:rPr>
          <w:rFonts w:hint="eastAsia" w:ascii="宋体" w:hAnsi="宋体" w:eastAsia="宋体"/>
          <w:sz w:val="24"/>
        </w:rPr>
        <w:t>一、</w:t>
      </w:r>
      <w:r>
        <w:rPr>
          <w:rFonts w:ascii="宋体" w:hAnsi="宋体" w:eastAsia="宋体"/>
          <w:sz w:val="24"/>
        </w:rPr>
        <w:t>复习目标</w:t>
      </w:r>
    </w:p>
    <w:p w14:paraId="79AE1B73">
      <w:pPr>
        <w:keepNext w:val="0"/>
        <w:keepLines w:val="0"/>
        <w:pageBreakBefore w:val="0"/>
        <w:kinsoku/>
        <w:wordWrap/>
        <w:overflowPunct/>
        <w:topLinePunct w:val="0"/>
        <w:autoSpaceDE/>
        <w:autoSpaceDN/>
        <w:bidi w:val="0"/>
        <w:spacing w:after="0" w:line="360" w:lineRule="auto"/>
        <w:textAlignment w:val="auto"/>
        <w:rPr>
          <w:rFonts w:ascii="宋体" w:hAnsi="宋体" w:eastAsia="宋体"/>
          <w:sz w:val="24"/>
          <w:szCs w:val="24"/>
        </w:rPr>
      </w:pPr>
      <w:r>
        <w:rPr>
          <w:rFonts w:ascii="宋体" w:hAnsi="宋体" w:eastAsia="宋体"/>
          <w:sz w:val="24"/>
          <w:szCs w:val="24"/>
        </w:rPr>
        <w:t>1、通过复习，使学生进一步熟悉理解课本上的科学知识。</w:t>
      </w:r>
    </w:p>
    <w:p w14:paraId="67DA6D93">
      <w:pPr>
        <w:keepNext w:val="0"/>
        <w:keepLines w:val="0"/>
        <w:pageBreakBefore w:val="0"/>
        <w:kinsoku/>
        <w:wordWrap/>
        <w:overflowPunct/>
        <w:topLinePunct w:val="0"/>
        <w:autoSpaceDE/>
        <w:autoSpaceDN/>
        <w:bidi w:val="0"/>
        <w:spacing w:after="0" w:line="360" w:lineRule="auto"/>
        <w:textAlignment w:val="auto"/>
        <w:rPr>
          <w:rFonts w:ascii="宋体" w:hAnsi="宋体" w:eastAsia="宋体"/>
          <w:sz w:val="24"/>
          <w:szCs w:val="24"/>
        </w:rPr>
      </w:pPr>
      <w:r>
        <w:rPr>
          <w:rFonts w:ascii="宋体" w:hAnsi="宋体" w:eastAsia="宋体"/>
          <w:sz w:val="24"/>
          <w:szCs w:val="24"/>
        </w:rPr>
        <w:t>2、通过复习与练习，使学生融会贯通知识点，学会用科学知识来解决生活中的实际问题，学以致用。</w:t>
      </w:r>
    </w:p>
    <w:p w14:paraId="5B959A3F">
      <w:pPr>
        <w:keepNext w:val="0"/>
        <w:keepLines w:val="0"/>
        <w:pageBreakBefore w:val="0"/>
        <w:kinsoku/>
        <w:wordWrap/>
        <w:overflowPunct/>
        <w:topLinePunct w:val="0"/>
        <w:autoSpaceDE/>
        <w:autoSpaceDN/>
        <w:bidi w:val="0"/>
        <w:spacing w:after="0" w:line="360" w:lineRule="auto"/>
        <w:textAlignment w:val="auto"/>
        <w:rPr>
          <w:rFonts w:ascii="宋体" w:hAnsi="宋体" w:eastAsia="宋体"/>
          <w:sz w:val="24"/>
          <w:szCs w:val="24"/>
        </w:rPr>
      </w:pPr>
      <w:r>
        <w:rPr>
          <w:rFonts w:ascii="宋体" w:hAnsi="宋体" w:eastAsia="宋体"/>
          <w:sz w:val="24"/>
          <w:szCs w:val="24"/>
        </w:rPr>
        <w:t>3、查缺补漏，同时学会做题方法。</w:t>
      </w:r>
    </w:p>
    <w:p w14:paraId="72F55346">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sz w:val="24"/>
          <w:szCs w:val="24"/>
        </w:rPr>
      </w:pPr>
      <w:r>
        <w:rPr>
          <w:rFonts w:ascii="宋体" w:hAnsi="宋体" w:eastAsia="宋体"/>
          <w:sz w:val="24"/>
          <w:szCs w:val="24"/>
        </w:rPr>
        <w:t>4、进一步培养学生学习科学的兴趣，培养学生做实验的良好习惯。</w:t>
      </w:r>
    </w:p>
    <w:p w14:paraId="0F28E82A">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sz w:val="24"/>
          <w:szCs w:val="24"/>
        </w:rPr>
      </w:pPr>
      <w:r>
        <w:rPr>
          <w:rFonts w:hint="eastAsia" w:ascii="宋体" w:hAnsi="宋体" w:eastAsia="宋体"/>
          <w:sz w:val="24"/>
          <w:szCs w:val="24"/>
        </w:rPr>
        <w:t>二</w:t>
      </w:r>
      <w:r>
        <w:rPr>
          <w:rFonts w:ascii="宋体" w:hAnsi="宋体" w:eastAsia="宋体"/>
          <w:sz w:val="24"/>
          <w:szCs w:val="24"/>
        </w:rPr>
        <w:t>、</w:t>
      </w:r>
      <w:r>
        <w:rPr>
          <w:rFonts w:hint="eastAsia" w:ascii="宋体" w:hAnsi="宋体" w:eastAsia="宋体"/>
          <w:sz w:val="24"/>
          <w:szCs w:val="24"/>
        </w:rPr>
        <w:t>复习要点</w:t>
      </w:r>
      <w:r>
        <w:rPr>
          <w:rFonts w:hint="eastAsia" w:ascii="宋体" w:hAnsi="宋体" w:eastAsia="宋体"/>
          <w:sz w:val="24"/>
        </w:rPr>
        <w:t xml:space="preserve">                      </w:t>
      </w:r>
    </w:p>
    <w:p w14:paraId="225638CF">
      <w:pPr>
        <w:keepNext w:val="0"/>
        <w:keepLines w:val="0"/>
        <w:pageBreakBefore w:val="0"/>
        <w:kinsoku/>
        <w:wordWrap/>
        <w:overflowPunct/>
        <w:topLinePunct w:val="0"/>
        <w:autoSpaceDE/>
        <w:autoSpaceDN/>
        <w:bidi w:val="0"/>
        <w:spacing w:after="0"/>
        <w:jc w:val="center"/>
        <w:textAlignment w:val="auto"/>
        <w:rPr>
          <w:rFonts w:hint="default" w:ascii="宋体" w:hAnsi="宋体" w:eastAsia="宋体"/>
          <w:sz w:val="24"/>
          <w:szCs w:val="24"/>
          <w:lang w:val="en-US" w:eastAsia="zh-CN"/>
        </w:rPr>
      </w:pPr>
      <w:r>
        <w:rPr>
          <w:rFonts w:hint="eastAsia" w:ascii="宋体" w:hAnsi="宋体" w:eastAsia="宋体"/>
          <w:sz w:val="24"/>
        </w:rPr>
        <w:t>第</w:t>
      </w:r>
      <w:r>
        <w:rPr>
          <w:rFonts w:hint="eastAsia" w:ascii="宋体" w:hAnsi="宋体" w:eastAsia="宋体"/>
          <w:sz w:val="24"/>
          <w:lang w:val="en-US" w:eastAsia="zh-CN"/>
        </w:rPr>
        <w:t>一</w:t>
      </w:r>
      <w:r>
        <w:rPr>
          <w:rFonts w:hint="eastAsia" w:ascii="宋体" w:hAnsi="宋体" w:eastAsia="宋体"/>
          <w:sz w:val="24"/>
        </w:rPr>
        <w:t>单元</w:t>
      </w:r>
      <w:r>
        <w:rPr>
          <w:rFonts w:hint="eastAsia" w:ascii="宋体" w:hAnsi="宋体" w:eastAsia="宋体"/>
          <w:sz w:val="24"/>
          <w:lang w:val="en-US" w:eastAsia="zh-CN"/>
        </w:rPr>
        <w:t xml:space="preserve">  </w:t>
      </w:r>
      <w:r>
        <w:rPr>
          <w:rFonts w:hint="eastAsia" w:ascii="宋体" w:hAnsi="宋体" w:eastAsia="宋体"/>
          <w:sz w:val="24"/>
          <w:szCs w:val="24"/>
          <w:lang w:val="en-US" w:eastAsia="zh-CN"/>
        </w:rPr>
        <w:t>探秘恐龙</w:t>
      </w:r>
    </w:p>
    <w:p w14:paraId="2057D545">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w:t>
      </w:r>
      <w:r>
        <w:rPr>
          <w:rFonts w:hint="eastAsia" w:ascii="宋体" w:hAnsi="宋体" w:eastAsia="宋体"/>
          <w:sz w:val="24"/>
          <w:lang w:val="en-US" w:eastAsia="zh-CN"/>
        </w:rPr>
        <w:t>一</w:t>
      </w:r>
      <w:r>
        <w:rPr>
          <w:rFonts w:hint="eastAsia" w:ascii="宋体" w:hAnsi="宋体" w:eastAsia="宋体"/>
          <w:sz w:val="24"/>
        </w:rPr>
        <w:t>课《恐龙</w:t>
      </w:r>
      <w:r>
        <w:rPr>
          <w:rFonts w:hint="eastAsia" w:ascii="宋体" w:hAnsi="宋体" w:eastAsia="宋体"/>
          <w:sz w:val="24"/>
          <w:lang w:eastAsia="zh-CN"/>
        </w:rPr>
        <w:t>的</w:t>
      </w:r>
      <w:r>
        <w:rPr>
          <w:rFonts w:hint="eastAsia" w:ascii="宋体" w:hAnsi="宋体" w:eastAsia="宋体"/>
          <w:sz w:val="24"/>
          <w:lang w:val="en-US" w:eastAsia="zh-CN"/>
        </w:rPr>
        <w:t>故事</w:t>
      </w:r>
      <w:r>
        <w:rPr>
          <w:rFonts w:hint="eastAsia" w:ascii="宋体" w:hAnsi="宋体" w:eastAsia="宋体"/>
          <w:sz w:val="24"/>
        </w:rPr>
        <w:t>》</w:t>
      </w:r>
    </w:p>
    <w:p w14:paraId="26A75151">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1.剑龙：侏罗纪晚期至白垩纪早期的植食恐龙，以背部骨质板和带尖刺的尾巴为典型特征。</w:t>
      </w:r>
    </w:p>
    <w:p w14:paraId="6F041C6A">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2.三角龙：白垩纪晚期的植食角龙类，核心特征为头部三根角与后方骨质颈盾。</w:t>
      </w:r>
    </w:p>
    <w:p w14:paraId="7B0AA089">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3.近鸟龙：小型兽脚类恐龙，全身覆盖羽毛(含正羽与绒羽),是恐龙向鸟类演化的重要类群。</w:t>
      </w:r>
    </w:p>
    <w:p w14:paraId="469FC9A0">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4.霸王龙：白垩纪末期的大型食肉恐龙，凭借锋利牙齿、惊人咬合力和粗壮后肢成为 顶级掠食者，前肢短小。</w:t>
      </w:r>
    </w:p>
    <w:p w14:paraId="60B655C4">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5.甲龙：白垩纪末期的植食恐龙，全身披覆厚重骨质甲板，尾巴末端具骨质锤状结构用于防御。</w:t>
      </w:r>
    </w:p>
    <w:p w14:paraId="79ED6A21">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6.腕龙：侏罗纪晚期至白垩纪早期的高大植食恐龙，以超长颈部、前肢长于后肢的体 型特征适应树顶取食。</w:t>
      </w:r>
    </w:p>
    <w:p w14:paraId="524E9E5D">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第二课《挖掘恐龙“化石”》</w:t>
      </w:r>
    </w:p>
    <w:p w14:paraId="0F7471E6">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1.恐龙死后被泥沙掩埋，经过漫长岁月的石化形成化石，后被科学家在岩层中发现并挖掘。</w:t>
      </w:r>
    </w:p>
    <w:p w14:paraId="5A6CFFB2">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2.准备模拟挖掘恐龙化石所需工具：放大镜、喷水壶、护目镜、锤子、凿子、刷子等。</w:t>
      </w:r>
    </w:p>
    <w:p w14:paraId="48CA9EFC">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3.模拟挖掘是体验科学探究的耐心和细致，培养观察与动手能力。</w:t>
      </w:r>
    </w:p>
    <w:p w14:paraId="04A8E41F">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w:t>
      </w:r>
      <w:r>
        <w:rPr>
          <w:rFonts w:hint="eastAsia" w:ascii="宋体" w:hAnsi="宋体" w:eastAsia="宋体"/>
          <w:sz w:val="24"/>
          <w:lang w:val="en-US" w:eastAsia="zh-CN"/>
        </w:rPr>
        <w:t>三</w:t>
      </w:r>
      <w:r>
        <w:rPr>
          <w:rFonts w:hint="eastAsia" w:ascii="宋体" w:hAnsi="宋体" w:eastAsia="宋体"/>
          <w:sz w:val="24"/>
        </w:rPr>
        <w:t>课《</w:t>
      </w:r>
      <w:r>
        <w:rPr>
          <w:rFonts w:hint="eastAsia" w:ascii="宋体" w:hAnsi="宋体" w:eastAsia="宋体"/>
          <w:sz w:val="24"/>
          <w:lang w:val="en-US" w:eastAsia="zh-CN"/>
        </w:rPr>
        <w:t>测量</w:t>
      </w:r>
      <w:r>
        <w:rPr>
          <w:rFonts w:hint="eastAsia" w:ascii="宋体" w:hAnsi="宋体" w:eastAsia="宋体"/>
          <w:sz w:val="24"/>
        </w:rPr>
        <w:t>恐龙“化石”》</w:t>
      </w:r>
    </w:p>
    <w:p w14:paraId="5C635B96">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1.测量工具：直尺、绳子(测量小型化石碎片)、卷尺(测量大型化石整体长度)。</w:t>
      </w:r>
    </w:p>
    <w:p w14:paraId="248DD6BA">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2.记录工具：铅笔、记录单、编号(编号并标注数据)。</w:t>
      </w:r>
    </w:p>
    <w:p w14:paraId="47B579EF">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3.操作步骤：</w:t>
      </w:r>
    </w:p>
    <w:p w14:paraId="035295E3">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①给骨骼“化石”编号。</w:t>
      </w:r>
    </w:p>
    <w:p w14:paraId="7086CB34">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②借助线测量模拟化石的尺寸并记录。</w:t>
      </w:r>
    </w:p>
    <w:p w14:paraId="537886C9">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w:t>
      </w:r>
      <w:r>
        <w:rPr>
          <w:rFonts w:hint="eastAsia" w:ascii="宋体" w:hAnsi="宋体" w:eastAsia="宋体"/>
          <w:sz w:val="24"/>
          <w:lang w:val="en-US" w:eastAsia="zh-CN"/>
        </w:rPr>
        <w:t>三</w:t>
      </w:r>
      <w:r>
        <w:rPr>
          <w:rFonts w:hint="eastAsia" w:ascii="宋体" w:hAnsi="宋体" w:eastAsia="宋体"/>
          <w:sz w:val="24"/>
        </w:rPr>
        <w:t>课《</w:t>
      </w:r>
      <w:r>
        <w:rPr>
          <w:rFonts w:hint="eastAsia" w:ascii="宋体" w:hAnsi="宋体" w:eastAsia="宋体"/>
          <w:sz w:val="24"/>
          <w:lang w:val="en-US" w:eastAsia="zh-CN"/>
        </w:rPr>
        <w:t>拼接</w:t>
      </w:r>
      <w:r>
        <w:rPr>
          <w:rFonts w:hint="eastAsia" w:ascii="宋体" w:hAnsi="宋体" w:eastAsia="宋体"/>
          <w:sz w:val="24"/>
        </w:rPr>
        <w:t>恐龙“化石”》</w:t>
      </w:r>
    </w:p>
    <w:p w14:paraId="487E4A2B">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1.分类骨骼“化石”:根据“化石”的形状进行简单分类，初步区分头部、躯干、四肢、 尾部等部位的骨骼。</w:t>
      </w:r>
    </w:p>
    <w:p w14:paraId="0A72008B">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2.判断所属部位：观察“化石”的形态特征，思考其可能属于恐龙的哪个部位。</w:t>
      </w:r>
    </w:p>
    <w:p w14:paraId="6C866A82">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3.逐步拼接：先拼恐龙的头部，再拼身体、四肢和尾部，按照恐龙身体结构的逻辑顺序进行组合。</w:t>
      </w:r>
    </w:p>
    <w:p w14:paraId="5087191A">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第五课《复原恐龙》</w:t>
      </w:r>
    </w:p>
    <w:p w14:paraId="0D3564DD">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1.绘制轮廓图：按照恐龙骨骼模型的形态，画出恐龙身体的轮廓。可借助手电筒照射骨骼模 型，将影子投射到卡纸上或墙壁上，方便观察和勾勒轮廓。</w:t>
      </w:r>
    </w:p>
    <w:p w14:paraId="05BDA123">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2.补充细节：在轮廓图上添加皮肤、毛发(或鳞片)、颜色等细节。例如，参考恐龙皮肤化 石的纹理，或结合现代动物(如鳄鱼、大象、鹦鹉等)的特征推测皮肤质感和颜色。</w:t>
      </w:r>
    </w:p>
    <w:p w14:paraId="6ADC1089">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3.完善画面：根据恐龙的生活习性(如植食、肉食),在图中补充适合的生态细节，使图上呈现的状况更贴近恐龙可能的生存状态。</w:t>
      </w:r>
    </w:p>
    <w:p w14:paraId="567C2337">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第六课《制作恐龙模型》</w:t>
      </w:r>
    </w:p>
    <w:p w14:paraId="7AADD592">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1.明确材料选择：根据复原图和实际操作需求，选取超轻黏土、纸板、恐龙骨架模型等材料 (如用超轻黏土贴在恐龙骨架上塑形)。</w:t>
      </w:r>
    </w:p>
    <w:p w14:paraId="41B75FF5">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2.基础塑形：将超轻黏土擀平，覆盖在恐龙骨架上，或直接捏制恐龙身体各部分(头部、躯干、四肢等)。</w:t>
      </w:r>
    </w:p>
    <w:p w14:paraId="130BFDDB">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3.细化细节：根据复原图添加皮肤纹理、颜色(参考现代动物或化石证据)、角、甲片等 特征，使模型更逼真。</w:t>
      </w:r>
    </w:p>
    <w:p w14:paraId="0017FBCB">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第七课《我们的恐龙公园》</w:t>
      </w:r>
    </w:p>
    <w:p w14:paraId="5A8DDAB1">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1.明确公园布局：确定恐龙模型的摆放位置、植物和水源的分布。</w:t>
      </w:r>
    </w:p>
    <w:p w14:paraId="582EE927">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2.考虑恐龙习性：区分肉食恐龙(如霸王龙)与植食恐龙的活动区域。</w:t>
      </w:r>
    </w:p>
    <w:p w14:paraId="34896544">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3.绘制设计图：标注各元素(恐龙、植物、湖泊等)的位置和大小，完成“我的恐龙公 园”设计方案。</w:t>
      </w:r>
    </w:p>
    <w:p w14:paraId="53281F82">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 xml:space="preserve">4.制作恐龙公园模型：将恐龙模型、植物、湖泊等按设计图组合，形成完整的微型恐龙公园。 </w:t>
      </w:r>
    </w:p>
    <w:p w14:paraId="14C757B7">
      <w:pPr>
        <w:keepNext w:val="0"/>
        <w:keepLines w:val="0"/>
        <w:pageBreakBefore w:val="0"/>
        <w:kinsoku/>
        <w:wordWrap/>
        <w:overflowPunct/>
        <w:topLinePunct w:val="0"/>
        <w:autoSpaceDE/>
        <w:autoSpaceDN/>
        <w:bidi w:val="0"/>
        <w:spacing w:after="0"/>
        <w:textAlignment w:val="auto"/>
        <w:rPr>
          <w:rFonts w:hint="eastAsia" w:ascii="宋体" w:hAnsi="宋体" w:eastAsia="宋体"/>
          <w:sz w:val="24"/>
        </w:rPr>
      </w:pPr>
    </w:p>
    <w:p w14:paraId="2C04B3D8">
      <w:pPr>
        <w:keepNext w:val="0"/>
        <w:keepLines w:val="0"/>
        <w:pageBreakBefore w:val="0"/>
        <w:kinsoku/>
        <w:wordWrap/>
        <w:overflowPunct/>
        <w:topLinePunct w:val="0"/>
        <w:autoSpaceDE/>
        <w:autoSpaceDN/>
        <w:bidi w:val="0"/>
        <w:spacing w:after="0"/>
        <w:jc w:val="center"/>
        <w:textAlignment w:val="auto"/>
        <w:rPr>
          <w:rFonts w:hint="eastAsia" w:ascii="宋体" w:hAnsi="宋体" w:eastAsia="宋体"/>
          <w:sz w:val="24"/>
        </w:rPr>
      </w:pPr>
      <w:r>
        <w:rPr>
          <w:rFonts w:hint="eastAsia" w:ascii="宋体" w:hAnsi="宋体" w:eastAsia="宋体"/>
          <w:sz w:val="24"/>
        </w:rPr>
        <w:t>第</w:t>
      </w:r>
      <w:r>
        <w:rPr>
          <w:rFonts w:hint="eastAsia" w:ascii="宋体" w:hAnsi="宋体" w:eastAsia="宋体"/>
          <w:sz w:val="24"/>
          <w:lang w:val="en-US" w:eastAsia="zh-CN"/>
        </w:rPr>
        <w:t>二</w:t>
      </w:r>
      <w:r>
        <w:rPr>
          <w:rFonts w:hint="eastAsia" w:ascii="宋体" w:hAnsi="宋体" w:eastAsia="宋体"/>
          <w:sz w:val="24"/>
        </w:rPr>
        <w:t>单元</w:t>
      </w:r>
      <w:r>
        <w:rPr>
          <w:rFonts w:hint="eastAsia" w:ascii="宋体" w:hAnsi="宋体" w:eastAsia="宋体"/>
          <w:sz w:val="24"/>
          <w:lang w:val="en-US" w:eastAsia="zh-CN"/>
        </w:rPr>
        <w:t xml:space="preserve"> 玩</w:t>
      </w:r>
      <w:r>
        <w:rPr>
          <w:rFonts w:hint="eastAsia" w:ascii="宋体" w:hAnsi="宋体" w:eastAsia="宋体"/>
          <w:sz w:val="24"/>
        </w:rPr>
        <w:t>磁铁</w:t>
      </w:r>
    </w:p>
    <w:p w14:paraId="3AA17D6E">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第一课《磁铁能吸引什么》</w:t>
      </w:r>
    </w:p>
    <w:p w14:paraId="149F7DC0">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1.常见的磁铁有：条形磁铁、蹄形磁铁、环形磁铁，不同形状的磁铁用途不同。</w:t>
      </w:r>
    </w:p>
    <w:p w14:paraId="33C64052">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2.磁铁能吸引的物品与材料有关：如铁制剪刀、铁夹子、铁钉、铁螺丝、铁螺母可以被吸引；如塑料尺、塑料笔、纸杯、铅笔、橡皮不能被磁铁吸引。</w:t>
      </w:r>
    </w:p>
    <w:p w14:paraId="0461BC84">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第二课《比较力量的大小》</w:t>
      </w:r>
    </w:p>
    <w:p w14:paraId="6A40AAD6">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1.不同的磁铁磁力大小不一样。</w:t>
      </w:r>
    </w:p>
    <w:p w14:paraId="3CCE388C">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2.磁铁不同部位力量不同：条形磁铁一般两端磁性最强，中间磁性最弱。</w:t>
      </w:r>
    </w:p>
    <w:p w14:paraId="633007E1">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第三课《让小车动起来》</w:t>
      </w:r>
    </w:p>
    <w:p w14:paraId="6E71B34A">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1.推力：对小车施加“推”的力，使小车从静止开始向前运动，生活中常见的推力 现象有推开门、推桌子等。</w:t>
      </w:r>
    </w:p>
    <w:p w14:paraId="51CC66EC">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2.拉力：对小车施加“拉”的力，使小车运动，生活中常见的拉力现象有拉窗帘、 拉包拉链等。</w:t>
      </w:r>
    </w:p>
    <w:p w14:paraId="1A4D6561">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3.磁铁的特殊作用力：不接触小车时，可通过磁铁的“吸引力”让小车动起来。 因小车车身为金属材质，能被磁铁吸引；若小车上再放一块磁铁，还可利用磁 极“同极相斥”推动小车。</w:t>
      </w:r>
    </w:p>
    <w:p w14:paraId="1CDBC3B3">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第四课《隔物吸铁》</w:t>
      </w:r>
    </w:p>
    <w:p w14:paraId="4F3FD6B5">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1.磁铁在不直接接触铁制物体时，能穿透某些材料如纸张、布料、塑料等吸 引铁制物体，这种现象称为“隔物吸铁”。</w:t>
      </w:r>
    </w:p>
    <w:p w14:paraId="34B4169C">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 xml:space="preserve">2.磁铁能否隔物吸铁，与材料类型和材料厚度有关，可穿透材料：薄纸张、薄布料、 薄塑料板、玻璃片、水等非铁磁性材料。       </w:t>
      </w:r>
    </w:p>
    <w:p w14:paraId="2568934A">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第五课《设计钓鱼玩具》</w:t>
      </w:r>
    </w:p>
    <w:p w14:paraId="6CADC00C">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1.钓鱼玩具由“鱼竿”和“鱼”两部分组成，“鱼竿”末端需固定磁铁</w:t>
      </w:r>
      <w:r>
        <w:rPr>
          <w:rFonts w:hint="eastAsia" w:ascii="宋体" w:hAnsi="宋体" w:eastAsia="宋体"/>
          <w:sz w:val="24"/>
          <w:lang w:eastAsia="zh-CN"/>
        </w:rPr>
        <w:t>，</w:t>
      </w:r>
      <w:r>
        <w:rPr>
          <w:rFonts w:hint="eastAsia" w:ascii="宋体" w:hAnsi="宋体" w:eastAsia="宋体"/>
          <w:sz w:val="24"/>
        </w:rPr>
        <w:t>“鱼”的身体需包含铁制部件(如回形针、小铁片),通过磁铁与铁制部件的吸引，实现“钓鱼”效果。</w:t>
      </w:r>
    </w:p>
    <w:p w14:paraId="040C330D">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2.需保证“鱼竿上的磁铁”与“鱼身上的铁件”能有效接触(或近距离靠近)。</w:t>
      </w:r>
    </w:p>
    <w:p w14:paraId="0E7CA5FE">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第六课《我们来钓鱼》</w:t>
      </w:r>
    </w:p>
    <w:p w14:paraId="1DEB373B">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1. 鱼竿末端的磁铁(条形或环形磁铁)会与鱼身的铁制部件(回形针或小铁片) 相互吸引，并且磁铁能够穿透薄材料(如鱼身卡纸)。</w:t>
      </w:r>
    </w:p>
    <w:p w14:paraId="6008D0A8">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2.在设计阶段，需要构思合理的方案，常见的方法有三种：</w:t>
      </w:r>
    </w:p>
    <w:p w14:paraId="7A58FACE">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①是将回形针别在小鱼上，以磁铁作为钓钩；</w:t>
      </w:r>
    </w:p>
    <w:p w14:paraId="6B2ECB52">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②是把磁铁粘贴在小鱼上，用回形针充当钓钩；</w:t>
      </w:r>
    </w:p>
    <w:p w14:paraId="7D541744">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r>
        <w:rPr>
          <w:rFonts w:hint="eastAsia" w:ascii="宋体" w:hAnsi="宋体" w:eastAsia="宋体"/>
          <w:sz w:val="24"/>
        </w:rPr>
        <w:t>③是小鱼和钓钩均搭配磁铁使用。</w:t>
      </w:r>
    </w:p>
    <w:p w14:paraId="06CE7BD2">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28CE2248">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1FC6A654">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30C117B6">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2D74BD0B">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22E120CF">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53CD7D31">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39BAA568">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3608BB23">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37E9FD27">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58F4251D">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60B3B8A5">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00F5AFC5">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69AE8A20">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5FC719FC">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p>
    <w:p w14:paraId="67C9A635">
      <w:pPr>
        <w:keepNext w:val="0"/>
        <w:keepLines w:val="0"/>
        <w:pageBreakBefore w:val="0"/>
        <w:kinsoku/>
        <w:wordWrap/>
        <w:overflowPunct/>
        <w:topLinePunct w:val="0"/>
        <w:autoSpaceDE/>
        <w:autoSpaceDN/>
        <w:bidi w:val="0"/>
        <w:spacing w:after="0" w:line="360" w:lineRule="auto"/>
        <w:jc w:val="center"/>
        <w:textAlignment w:val="auto"/>
        <w:rPr>
          <w:rFonts w:hint="default" w:asciiTheme="minorEastAsia" w:hAnsiTheme="minorEastAsia" w:eastAsiaTheme="minorEastAsia"/>
          <w:b/>
          <w:sz w:val="30"/>
          <w:szCs w:val="30"/>
          <w:lang w:val="en-US" w:eastAsia="zh-CN"/>
        </w:rPr>
      </w:pPr>
      <w:r>
        <w:rPr>
          <w:rFonts w:asciiTheme="minorEastAsia" w:hAnsiTheme="minorEastAsia" w:eastAsiaTheme="minorEastAsia"/>
          <w:b/>
          <w:sz w:val="30"/>
          <w:szCs w:val="30"/>
        </w:rPr>
        <mc:AlternateContent>
          <mc:Choice Requires="wps">
            <w:drawing>
              <wp:anchor distT="0" distB="0" distL="114300" distR="114300" simplePos="0" relativeHeight="251660288" behindDoc="0" locked="0" layoutInCell="1" allowOverlap="1">
                <wp:simplePos x="0" y="0"/>
                <wp:positionH relativeFrom="margin">
                  <wp:align>left</wp:align>
                </wp:positionH>
                <wp:positionV relativeFrom="paragraph">
                  <wp:posOffset>-242570</wp:posOffset>
                </wp:positionV>
                <wp:extent cx="1315085" cy="556895"/>
                <wp:effectExtent l="4445" t="5080" r="13970" b="9525"/>
                <wp:wrapNone/>
                <wp:docPr id="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653C4FCB">
                            <w:bookmarkStart w:id="3" w:name="_Hlk17964296"/>
                            <w:bookmarkEnd w:id="3"/>
                            <w:r>
                              <w:rPr>
                                <w:rFonts w:hint="eastAsia"/>
                                <w:lang w:val="en-US" w:eastAsia="zh-CN"/>
                              </w:rPr>
                              <w:t>二</w:t>
                            </w:r>
                            <w:r>
                              <w:rPr>
                                <w:rFonts w:hint="eastAsia"/>
                              </w:rPr>
                              <w:t>下《</w:t>
                            </w:r>
                            <w:r>
                              <w:rPr>
                                <w:rFonts w:hint="eastAsia"/>
                                <w:lang w:val="en-US" w:eastAsia="zh-CN"/>
                              </w:rPr>
                              <w:t>探秘恐龙</w:t>
                            </w:r>
                            <w:r>
                              <w:rPr>
                                <w:rFonts w:hint="eastAsia"/>
                              </w:rPr>
                              <w:t>》单元教学设计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19.1pt;height:43.85pt;width:103.55pt;mso-position-horizontal:left;mso-position-horizontal-relative:margin;z-index:251660288;mso-width-relative:page;mso-height-relative:page;" fillcolor="#FFFFFF" filled="t" stroked="t" coordsize="21600,21600" o:gfxdata="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063iadgAAAAHAQAADwAAAAAAAAABACAAAAAiAAAA&#10;ZHJzL2Rvd25yZXYueG1sUEsBAhQAFAAAAAgAh07iQMUy3apAAgAAhwQAAA4AAAAAAAAAAQAgAAAA&#10;JwEAAGRycy9lMm9Eb2MueG1sUEsFBgAAAAAGAAYAWQEAANkFAAAAAA==&#10;">
                <v:fill on="t" focussize="0,0"/>
                <v:stroke color="#000000" miterlimit="8" joinstyle="miter"/>
                <v:imagedata o:title=""/>
                <o:lock v:ext="edit" aspectratio="f"/>
                <v:textbox>
                  <w:txbxContent>
                    <w:p w14:paraId="653C4FCB">
                      <w:bookmarkStart w:id="3" w:name="_Hlk17964296"/>
                      <w:bookmarkEnd w:id="3"/>
                      <w:r>
                        <w:rPr>
                          <w:rFonts w:hint="eastAsia"/>
                          <w:lang w:val="en-US" w:eastAsia="zh-CN"/>
                        </w:rPr>
                        <w:t>二</w:t>
                      </w:r>
                      <w:r>
                        <w:rPr>
                          <w:rFonts w:hint="eastAsia"/>
                        </w:rPr>
                        <w:t>下《</w:t>
                      </w:r>
                      <w:r>
                        <w:rPr>
                          <w:rFonts w:hint="eastAsia"/>
                          <w:lang w:val="en-US" w:eastAsia="zh-CN"/>
                        </w:rPr>
                        <w:t>探秘恐龙</w:t>
                      </w:r>
                      <w:r>
                        <w:rPr>
                          <w:rFonts w:hint="eastAsia"/>
                        </w:rPr>
                        <w:t>》单元教学设计</w:t>
                      </w:r>
                    </w:p>
                  </w:txbxContent>
                </v:textbox>
              </v:shape>
            </w:pict>
          </mc:Fallback>
        </mc:AlternateContent>
      </w:r>
      <w:r>
        <w:rPr>
          <w:rFonts w:hint="eastAsia" w:asciiTheme="minorEastAsia" w:hAnsiTheme="minorEastAsia" w:eastAsiaTheme="minorEastAsia"/>
          <w:b/>
          <w:sz w:val="30"/>
          <w:szCs w:val="30"/>
        </w:rPr>
        <w:t>1</w:t>
      </w:r>
      <w:r>
        <w:rPr>
          <w:rFonts w:asciiTheme="minorEastAsia" w:hAnsiTheme="minorEastAsia" w:eastAsiaTheme="minorEastAsia"/>
          <w:b/>
          <w:sz w:val="30"/>
          <w:szCs w:val="30"/>
        </w:rPr>
        <w:t>.</w:t>
      </w:r>
      <w:r>
        <w:rPr>
          <w:rFonts w:hint="eastAsia" w:asciiTheme="minorEastAsia" w:hAnsiTheme="minorEastAsia" w:eastAsiaTheme="minorEastAsia"/>
          <w:b/>
          <w:sz w:val="30"/>
          <w:szCs w:val="30"/>
          <w:lang w:val="en-US" w:eastAsia="zh-CN"/>
        </w:rPr>
        <w:t>恐龙的故事</w:t>
      </w:r>
    </w:p>
    <w:p w14:paraId="37F55164">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3A64E1FD">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default" w:ascii="宋体" w:hAnsi="宋体" w:eastAsia="宋体"/>
          <w:b/>
          <w:bCs/>
          <w:kern w:val="2"/>
          <w:sz w:val="24"/>
          <w:szCs w:val="24"/>
          <w:highlight w:val="none"/>
          <w:lang w:val="en-US" w:eastAsia="zh-CN"/>
        </w:rPr>
      </w:pPr>
      <w:r>
        <w:rPr>
          <w:rFonts w:hint="eastAsia" w:ascii="宋体" w:hAnsi="宋体" w:eastAsia="宋体"/>
          <w:b/>
          <w:bCs/>
          <w:kern w:val="2"/>
          <w:sz w:val="24"/>
          <w:szCs w:val="24"/>
          <w:highlight w:val="none"/>
          <w:lang w:eastAsia="zh-CN"/>
        </w:rPr>
        <w:t>《</w:t>
      </w:r>
      <w:r>
        <w:rPr>
          <w:rFonts w:hint="eastAsia" w:ascii="宋体" w:hAnsi="宋体" w:eastAsia="宋体"/>
          <w:b/>
          <w:bCs/>
          <w:kern w:val="2"/>
          <w:sz w:val="24"/>
          <w:szCs w:val="24"/>
          <w:highlight w:val="none"/>
          <w:lang w:val="en-US" w:eastAsia="zh-CN"/>
        </w:rPr>
        <w:t>探秘恐龙</w:t>
      </w:r>
      <w:r>
        <w:rPr>
          <w:rFonts w:hint="eastAsia" w:ascii="宋体" w:hAnsi="宋体" w:eastAsia="宋体"/>
          <w:b/>
          <w:bCs/>
          <w:kern w:val="2"/>
          <w:sz w:val="24"/>
          <w:szCs w:val="24"/>
          <w:highlight w:val="none"/>
          <w:lang w:eastAsia="zh-CN"/>
        </w:rPr>
        <w:t>》</w:t>
      </w:r>
      <w:r>
        <w:rPr>
          <w:rFonts w:hint="eastAsia" w:ascii="宋体" w:hAnsi="宋体" w:eastAsia="宋体"/>
          <w:b/>
          <w:bCs/>
          <w:kern w:val="2"/>
          <w:sz w:val="24"/>
          <w:szCs w:val="24"/>
          <w:highlight w:val="none"/>
          <w:lang w:val="en-US" w:eastAsia="zh-CN"/>
        </w:rPr>
        <w:t>单元可结合单元大情境“建造我们的恐龙</w:t>
      </w:r>
      <w:r>
        <w:rPr>
          <w:rFonts w:hint="default" w:ascii="宋体" w:hAnsi="宋体" w:eastAsia="宋体"/>
          <w:b/>
          <w:bCs/>
          <w:kern w:val="2"/>
          <w:sz w:val="24"/>
          <w:szCs w:val="24"/>
          <w:highlight w:val="none"/>
          <w:lang w:eastAsia="zh-CN"/>
          <w:woUserID w:val="1"/>
        </w:rPr>
        <w:t>乐</w:t>
      </w:r>
      <w:r>
        <w:rPr>
          <w:rFonts w:hint="eastAsia" w:ascii="宋体" w:hAnsi="宋体" w:eastAsia="宋体"/>
          <w:b/>
          <w:bCs/>
          <w:kern w:val="2"/>
          <w:sz w:val="24"/>
          <w:szCs w:val="24"/>
          <w:highlight w:val="none"/>
          <w:lang w:val="en-US" w:eastAsia="zh-CN"/>
        </w:rPr>
        <w:t>园”开展“大项目建构，小项目推进”的单元整体教学。单元起始课了解不同恐龙的故事，确定自己喜欢的恐龙作为研究对象，发布单元制作任务，驱动第2-5课“模拟恐龙挖掘、模拟恐龙测量、模拟恐龙拼接、模拟恐龙复原”等内容的学习，经历像古生物学家一样研究恐龙的过程，第6和7课制作自己感兴趣的恐龙并参与班级布展。</w:t>
      </w:r>
    </w:p>
    <w:p w14:paraId="4986ED4D">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rPr>
      </w:pPr>
      <w:r>
        <w:rPr>
          <w:rFonts w:hint="eastAsia" w:ascii="宋体" w:hAnsi="宋体" w:eastAsia="宋体"/>
          <w:b w:val="0"/>
          <w:bCs w:val="0"/>
          <w:kern w:val="2"/>
          <w:sz w:val="24"/>
          <w:szCs w:val="24"/>
          <w:highlight w:val="none"/>
        </w:rPr>
        <w:t>《</w:t>
      </w:r>
      <w:r>
        <w:rPr>
          <w:rFonts w:hint="eastAsia" w:ascii="宋体" w:hAnsi="宋体" w:eastAsia="宋体"/>
          <w:b w:val="0"/>
          <w:bCs w:val="0"/>
          <w:kern w:val="2"/>
          <w:sz w:val="24"/>
          <w:szCs w:val="24"/>
          <w:highlight w:val="none"/>
          <w:lang w:val="en-US" w:eastAsia="zh-CN"/>
        </w:rPr>
        <w:t>恐龙的故事</w:t>
      </w:r>
      <w:r>
        <w:rPr>
          <w:rFonts w:hint="eastAsia" w:ascii="宋体" w:hAnsi="宋体" w:eastAsia="宋体"/>
          <w:b w:val="0"/>
          <w:bCs w:val="0"/>
          <w:kern w:val="2"/>
          <w:sz w:val="24"/>
          <w:szCs w:val="24"/>
          <w:highlight w:val="none"/>
        </w:rPr>
        <w:t>》是</w:t>
      </w:r>
      <w:r>
        <w:rPr>
          <w:rFonts w:hint="eastAsia" w:ascii="宋体" w:hAnsi="宋体" w:eastAsia="宋体"/>
          <w:b w:val="0"/>
          <w:bCs w:val="0"/>
          <w:kern w:val="2"/>
          <w:sz w:val="24"/>
          <w:szCs w:val="24"/>
          <w:highlight w:val="none"/>
          <w:lang w:val="en-US" w:eastAsia="zh-CN"/>
        </w:rPr>
        <w:t>本</w:t>
      </w:r>
      <w:r>
        <w:rPr>
          <w:rFonts w:hint="eastAsia" w:ascii="宋体" w:hAnsi="宋体" w:eastAsia="宋体"/>
          <w:b w:val="0"/>
          <w:bCs w:val="0"/>
          <w:kern w:val="2"/>
          <w:sz w:val="24"/>
          <w:szCs w:val="24"/>
          <w:highlight w:val="none"/>
        </w:rPr>
        <w:t>单元的起始课，指向课标学习内容要求</w:t>
      </w:r>
      <w:r>
        <w:rPr>
          <w:rFonts w:hint="eastAsia" w:ascii="宋体" w:hAnsi="宋体" w:eastAsia="宋体"/>
          <w:b w:val="0"/>
          <w:bCs w:val="0"/>
          <w:kern w:val="2"/>
          <w:sz w:val="24"/>
          <w:szCs w:val="24"/>
          <w:highlight w:val="none"/>
          <w:lang w:val="en-US" w:eastAsia="zh-CN"/>
        </w:rPr>
        <w:t>1</w:t>
      </w:r>
      <w:r>
        <w:rPr>
          <w:rFonts w:hint="eastAsia" w:ascii="宋体" w:hAnsi="宋体" w:eastAsia="宋体"/>
          <w:b w:val="0"/>
          <w:bCs w:val="0"/>
          <w:kern w:val="2"/>
          <w:sz w:val="24"/>
          <w:szCs w:val="24"/>
          <w:highlight w:val="none"/>
        </w:rPr>
        <w:t>.</w:t>
      </w:r>
      <w:r>
        <w:rPr>
          <w:rFonts w:hint="eastAsia" w:ascii="宋体" w:hAnsi="宋体" w:eastAsia="宋体"/>
          <w:b w:val="0"/>
          <w:bCs w:val="0"/>
          <w:kern w:val="2"/>
          <w:sz w:val="24"/>
          <w:szCs w:val="24"/>
          <w:highlight w:val="none"/>
          <w:lang w:val="en-US" w:eastAsia="zh-CN"/>
        </w:rPr>
        <w:t>1</w:t>
      </w:r>
      <w:r>
        <w:rPr>
          <w:rFonts w:hint="eastAsia" w:ascii="宋体" w:hAnsi="宋体" w:eastAsia="宋体"/>
          <w:b w:val="0"/>
          <w:bCs w:val="0"/>
          <w:kern w:val="2"/>
          <w:sz w:val="24"/>
          <w:szCs w:val="24"/>
          <w:highlight w:val="none"/>
        </w:rPr>
        <w:t>.</w:t>
      </w:r>
      <w:r>
        <w:rPr>
          <w:rFonts w:hint="eastAsia" w:ascii="宋体" w:hAnsi="宋体" w:eastAsia="宋体"/>
          <w:b w:val="0"/>
          <w:bCs w:val="0"/>
          <w:kern w:val="2"/>
          <w:sz w:val="24"/>
          <w:szCs w:val="24"/>
          <w:highlight w:val="none"/>
          <w:lang w:val="en-US" w:eastAsia="zh-CN"/>
        </w:rPr>
        <w:t>1</w:t>
      </w:r>
      <w:r>
        <w:rPr>
          <w:rFonts w:hint="eastAsia" w:ascii="宋体" w:hAnsi="宋体" w:eastAsia="宋体"/>
          <w:b w:val="0"/>
          <w:bCs w:val="0"/>
          <w:kern w:val="2"/>
          <w:sz w:val="24"/>
          <w:szCs w:val="24"/>
          <w:highlight w:val="none"/>
        </w:rPr>
        <w:t>：观察并描述物体的轻重、薄厚、颜色、表面粗糙程度、形状等外部特征，能根据物体的外部特征对其进行简单分类</w:t>
      </w:r>
      <w:r>
        <w:rPr>
          <w:rFonts w:hint="eastAsia" w:ascii="宋体" w:hAnsi="宋体" w:eastAsia="宋体"/>
          <w:b w:val="0"/>
          <w:bCs w:val="0"/>
          <w:kern w:val="2"/>
          <w:sz w:val="24"/>
          <w:szCs w:val="24"/>
          <w:highlight w:val="none"/>
          <w:lang w:eastAsia="zh-CN"/>
        </w:rPr>
        <w:t>；</w:t>
      </w:r>
      <w:r>
        <w:rPr>
          <w:rFonts w:hint="eastAsia" w:ascii="宋体" w:hAnsi="宋体" w:eastAsia="宋体"/>
          <w:b w:val="0"/>
          <w:bCs w:val="0"/>
          <w:kern w:val="2"/>
          <w:sz w:val="24"/>
          <w:szCs w:val="24"/>
          <w:highlight w:val="none"/>
          <w:lang w:val="en-US" w:eastAsia="zh-CN"/>
        </w:rPr>
        <w:t>5.2.2：</w:t>
      </w:r>
      <w:r>
        <w:rPr>
          <w:rFonts w:hint="eastAsia" w:ascii="宋体" w:hAnsi="宋体" w:eastAsia="宋体"/>
          <w:b w:val="0"/>
          <w:bCs w:val="0"/>
          <w:kern w:val="2"/>
          <w:sz w:val="24"/>
          <w:szCs w:val="24"/>
          <w:highlight w:val="none"/>
        </w:rPr>
        <w:t>说出生活中常见动物的名称及特征，说出动物的某些共同特征</w:t>
      </w:r>
      <w:r>
        <w:rPr>
          <w:rFonts w:hint="eastAsia" w:ascii="宋体" w:hAnsi="宋体" w:eastAsia="宋体"/>
          <w:b w:val="0"/>
          <w:bCs w:val="0"/>
          <w:kern w:val="2"/>
          <w:sz w:val="24"/>
          <w:szCs w:val="24"/>
          <w:highlight w:val="none"/>
          <w:lang w:eastAsia="zh-CN"/>
        </w:rPr>
        <w:t>。</w:t>
      </w:r>
      <w:r>
        <w:rPr>
          <w:rFonts w:hint="eastAsia" w:ascii="宋体" w:hAnsi="宋体" w:eastAsia="宋体"/>
          <w:b w:val="0"/>
          <w:bCs w:val="0"/>
          <w:kern w:val="2"/>
          <w:sz w:val="24"/>
          <w:szCs w:val="24"/>
          <w:highlight w:val="none"/>
          <w:lang w:val="en-US" w:eastAsia="zh-CN"/>
        </w:rPr>
        <w:t>本课</w:t>
      </w:r>
      <w:r>
        <w:rPr>
          <w:rFonts w:hint="eastAsia" w:ascii="宋体" w:hAnsi="宋体" w:eastAsia="宋体"/>
          <w:b w:val="0"/>
          <w:bCs w:val="0"/>
          <w:kern w:val="2"/>
          <w:sz w:val="24"/>
          <w:szCs w:val="24"/>
          <w:highlight w:val="none"/>
        </w:rPr>
        <w:t>从</w:t>
      </w:r>
      <w:r>
        <w:rPr>
          <w:rFonts w:hint="eastAsia" w:ascii="宋体" w:hAnsi="宋体" w:eastAsia="宋体"/>
          <w:b w:val="0"/>
          <w:bCs w:val="0"/>
          <w:kern w:val="2"/>
          <w:sz w:val="24"/>
          <w:szCs w:val="24"/>
          <w:highlight w:val="none"/>
          <w:lang w:val="en-US" w:eastAsia="zh-CN"/>
        </w:rPr>
        <w:t>了解</w:t>
      </w:r>
      <w:r>
        <w:rPr>
          <w:rFonts w:hint="eastAsia" w:ascii="宋体" w:hAnsi="宋体" w:eastAsia="宋体"/>
          <w:b w:val="0"/>
          <w:bCs w:val="0"/>
          <w:kern w:val="2"/>
          <w:sz w:val="24"/>
          <w:szCs w:val="24"/>
          <w:highlight w:val="none"/>
        </w:rPr>
        <w:t>“</w:t>
      </w:r>
      <w:r>
        <w:rPr>
          <w:rFonts w:hint="eastAsia" w:ascii="宋体" w:hAnsi="宋体" w:eastAsia="宋体"/>
          <w:b w:val="0"/>
          <w:bCs w:val="0"/>
          <w:kern w:val="2"/>
          <w:sz w:val="24"/>
          <w:szCs w:val="24"/>
          <w:highlight w:val="none"/>
          <w:lang w:val="en-US" w:eastAsia="zh-CN"/>
        </w:rPr>
        <w:t>我喜欢的</w:t>
      </w:r>
      <w:r>
        <w:rPr>
          <w:rFonts w:hint="eastAsia" w:ascii="宋体" w:hAnsi="宋体" w:eastAsia="宋体"/>
          <w:b w:val="0"/>
          <w:bCs w:val="0"/>
          <w:kern w:val="2"/>
          <w:sz w:val="24"/>
          <w:szCs w:val="24"/>
          <w:highlight w:val="none"/>
        </w:rPr>
        <w:t>恐龙”开始，</w:t>
      </w:r>
      <w:r>
        <w:rPr>
          <w:rFonts w:hint="eastAsia" w:ascii="宋体" w:hAnsi="宋体" w:eastAsia="宋体"/>
          <w:b w:val="0"/>
          <w:bCs w:val="0"/>
          <w:kern w:val="2"/>
          <w:sz w:val="24"/>
          <w:szCs w:val="24"/>
          <w:highlight w:val="none"/>
          <w:lang w:val="en-US" w:eastAsia="zh-CN"/>
        </w:rPr>
        <w:t>引入“建造我们的恐龙</w:t>
      </w:r>
      <w:r>
        <w:rPr>
          <w:rFonts w:hint="default" w:ascii="宋体" w:hAnsi="宋体" w:eastAsia="宋体"/>
          <w:b w:val="0"/>
          <w:bCs w:val="0"/>
          <w:kern w:val="2"/>
          <w:sz w:val="24"/>
          <w:szCs w:val="24"/>
          <w:highlight w:val="none"/>
          <w:lang w:eastAsia="zh-CN"/>
          <w:woUserID w:val="1"/>
        </w:rPr>
        <w:t>乐</w:t>
      </w:r>
      <w:r>
        <w:rPr>
          <w:rFonts w:hint="eastAsia" w:ascii="宋体" w:hAnsi="宋体" w:eastAsia="宋体"/>
          <w:b w:val="0"/>
          <w:bCs w:val="0"/>
          <w:kern w:val="2"/>
          <w:sz w:val="24"/>
          <w:szCs w:val="24"/>
          <w:highlight w:val="none"/>
          <w:lang w:val="en-US" w:eastAsia="zh-CN"/>
        </w:rPr>
        <w:t>园”的单元项目任务，驱动</w:t>
      </w:r>
      <w:r>
        <w:rPr>
          <w:rFonts w:hint="eastAsia" w:ascii="宋体" w:hAnsi="宋体" w:eastAsia="宋体"/>
          <w:b w:val="0"/>
          <w:bCs w:val="0"/>
          <w:color w:val="000000" w:themeColor="text1"/>
          <w:kern w:val="2"/>
          <w:sz w:val="24"/>
          <w:szCs w:val="24"/>
          <w:highlight w:val="none"/>
          <w:lang w:val="en-US" w:eastAsia="zh-CN"/>
          <w14:textFill>
            <w14:solidFill>
              <w14:schemeClr w14:val="tx1"/>
            </w14:solidFill>
          </w14:textFill>
        </w:rPr>
        <w:t>学生深入研究被复原的恐龙的特征以及背后的故事，激发学生对恐龙相关问题的探究兴趣，为完成单元项目做好准备。</w:t>
      </w:r>
      <w:r>
        <w:rPr>
          <w:rFonts w:hint="eastAsia" w:ascii="宋体" w:hAnsi="宋体" w:eastAsia="宋体"/>
          <w:b w:val="0"/>
          <w:bCs w:val="0"/>
          <w:color w:val="000000" w:themeColor="text1"/>
          <w:kern w:val="2"/>
          <w:sz w:val="24"/>
          <w:szCs w:val="24"/>
          <w:lang w:val="en-US" w:eastAsia="zh-CN"/>
          <w14:textFill>
            <w14:solidFill>
              <w14:schemeClr w14:val="tx1"/>
            </w14:solidFill>
          </w14:textFill>
        </w:rPr>
        <w:t>本课基于学生对恐龙的已有认知，利用教师给出的或自己阅读过的关于恐龙的丰富资料展开研讨，认识恐龙的特征；以分类活动作为载体，引发学生对恐龙更发散和具体的思</w:t>
      </w:r>
      <w:r>
        <w:rPr>
          <w:rFonts w:hint="eastAsia" w:ascii="宋体" w:hAnsi="宋体" w:eastAsia="宋体"/>
          <w:color w:val="000000" w:themeColor="text1"/>
          <w:kern w:val="2"/>
          <w:sz w:val="24"/>
          <w:szCs w:val="24"/>
          <w:lang w:val="en-US" w:eastAsia="zh-CN"/>
          <w14:textFill>
            <w14:solidFill>
              <w14:schemeClr w14:val="tx1"/>
            </w14:solidFill>
          </w14:textFill>
        </w:rPr>
        <w:t>考。</w:t>
      </w:r>
    </w:p>
    <w:p w14:paraId="769CD661">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rPr>
      </w:pPr>
      <w:r>
        <w:rPr>
          <w:rFonts w:hint="eastAsia" w:ascii="宋体" w:hAnsi="宋体" w:eastAsia="宋体"/>
          <w:kern w:val="2"/>
          <w:sz w:val="24"/>
          <w:szCs w:val="24"/>
        </w:rPr>
        <w:t>教材由四部分组成。第一部分聚焦板块，</w:t>
      </w:r>
      <w:r>
        <w:rPr>
          <w:rFonts w:hint="eastAsia" w:ascii="宋体" w:hAnsi="宋体" w:eastAsia="宋体"/>
          <w:color w:val="000000" w:themeColor="text1"/>
          <w:kern w:val="2"/>
          <w:sz w:val="24"/>
          <w:szCs w:val="24"/>
          <w:lang w:val="en-US" w:eastAsia="zh-CN"/>
          <w14:textFill>
            <w14:solidFill>
              <w14:schemeClr w14:val="tx1"/>
            </w14:solidFill>
          </w14:textFill>
        </w:rPr>
        <w:t>通过恐龙视频创设学习情境，引发学生对恐龙的研究兴趣和思考。</w:t>
      </w:r>
      <w:r>
        <w:rPr>
          <w:rFonts w:hint="eastAsia" w:ascii="宋体" w:hAnsi="宋体" w:eastAsia="宋体"/>
          <w:kern w:val="2"/>
          <w:sz w:val="24"/>
          <w:szCs w:val="24"/>
        </w:rPr>
        <w:t>第二部分探索板块，分为两大活动</w:t>
      </w:r>
      <w:r>
        <w:rPr>
          <w:rFonts w:hint="eastAsia" w:ascii="宋体" w:hAnsi="宋体" w:eastAsia="宋体"/>
          <w:kern w:val="2"/>
          <w:sz w:val="24"/>
          <w:szCs w:val="24"/>
          <w:lang w:eastAsia="zh-CN"/>
        </w:rPr>
        <w:t>：</w:t>
      </w:r>
      <w:r>
        <w:rPr>
          <w:rFonts w:hint="eastAsia" w:ascii="宋体" w:hAnsi="宋体" w:eastAsia="宋体"/>
          <w:kern w:val="2"/>
          <w:sz w:val="24"/>
          <w:szCs w:val="24"/>
        </w:rPr>
        <w:t>学生先通过分享“恐龙的故事”，描述他们知道的恐龙及其特点，并阅读教师补充的有关资料，初步感知恐龙的多样性。</w:t>
      </w:r>
      <w:r>
        <w:rPr>
          <w:rFonts w:hint="eastAsia" w:ascii="宋体" w:hAnsi="宋体" w:eastAsia="宋体"/>
          <w:kern w:val="2"/>
          <w:sz w:val="24"/>
          <w:szCs w:val="24"/>
          <w:lang w:val="en-US" w:eastAsia="zh-CN"/>
        </w:rPr>
        <w:t>然后在前一个活动</w:t>
      </w:r>
      <w:r>
        <w:rPr>
          <w:rFonts w:hint="eastAsia" w:ascii="宋体" w:hAnsi="宋体" w:eastAsia="宋体"/>
          <w:kern w:val="2"/>
          <w:sz w:val="24"/>
          <w:szCs w:val="24"/>
        </w:rPr>
        <w:t>的基础上，</w:t>
      </w:r>
      <w:r>
        <w:rPr>
          <w:rFonts w:hint="eastAsia" w:ascii="宋体" w:hAnsi="宋体" w:eastAsia="宋体"/>
          <w:kern w:val="2"/>
          <w:sz w:val="24"/>
          <w:szCs w:val="24"/>
          <w:lang w:val="en-US" w:eastAsia="zh-CN"/>
        </w:rPr>
        <w:t>选择不同的特征作为标准</w:t>
      </w:r>
      <w:r>
        <w:rPr>
          <w:rFonts w:hint="eastAsia" w:ascii="宋体" w:hAnsi="宋体" w:eastAsia="宋体"/>
          <w:kern w:val="2"/>
          <w:sz w:val="24"/>
          <w:szCs w:val="24"/>
        </w:rPr>
        <w:t>对恐龙进行分类，可简单分成2类</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学生有能力分成更多的类别也可以；</w:t>
      </w:r>
      <w:r>
        <w:rPr>
          <w:rFonts w:hint="eastAsia" w:ascii="宋体" w:hAnsi="宋体" w:eastAsia="宋体"/>
          <w:kern w:val="2"/>
          <w:sz w:val="24"/>
          <w:szCs w:val="24"/>
        </w:rPr>
        <w:t>不同的分类标准会产生不同的分类结果。第三部分研讨板块，</w:t>
      </w:r>
      <w:r>
        <w:rPr>
          <w:rFonts w:hint="eastAsia" w:ascii="宋体" w:hAnsi="宋体" w:eastAsia="宋体"/>
          <w:kern w:val="2"/>
          <w:sz w:val="24"/>
          <w:szCs w:val="24"/>
          <w:lang w:val="en-US" w:eastAsia="zh-CN"/>
        </w:rPr>
        <w:t>是</w:t>
      </w:r>
      <w:r>
        <w:rPr>
          <w:rFonts w:hint="eastAsia" w:ascii="宋体" w:hAnsi="宋体" w:eastAsia="宋体"/>
          <w:kern w:val="2"/>
          <w:sz w:val="24"/>
          <w:szCs w:val="24"/>
        </w:rPr>
        <w:t>对探索环节研究的恐龙特征及分类方法的小结。第四部分拓展板块，以“它们去哪里了”</w:t>
      </w:r>
      <w:r>
        <w:rPr>
          <w:rFonts w:hint="eastAsia" w:ascii="宋体" w:hAnsi="宋体" w:eastAsia="宋体"/>
          <w:kern w:val="2"/>
          <w:sz w:val="24"/>
          <w:szCs w:val="24"/>
          <w:lang w:val="en-US" w:eastAsia="zh-CN"/>
        </w:rPr>
        <w:t>为主题</w:t>
      </w:r>
      <w:r>
        <w:rPr>
          <w:rFonts w:hint="eastAsia" w:ascii="宋体" w:hAnsi="宋体" w:eastAsia="宋体"/>
          <w:kern w:val="2"/>
          <w:sz w:val="24"/>
          <w:szCs w:val="24"/>
        </w:rPr>
        <w:t>给学生提供课外学习的</w:t>
      </w:r>
      <w:r>
        <w:rPr>
          <w:rFonts w:hint="eastAsia" w:ascii="宋体" w:hAnsi="宋体" w:eastAsia="宋体"/>
          <w:kern w:val="2"/>
          <w:sz w:val="24"/>
          <w:szCs w:val="24"/>
          <w:lang w:val="en-US" w:eastAsia="zh-CN"/>
        </w:rPr>
        <w:t>资料，并为后续单元项目“建造我们的恐龙乐园”的整体架构及子项目分工做好铺垫。</w:t>
      </w:r>
    </w:p>
    <w:p w14:paraId="471A85C8">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14:paraId="2C59F11A">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default" w:ascii="宋体" w:hAnsi="宋体" w:eastAsia="宋体"/>
          <w:kern w:val="2"/>
          <w:sz w:val="24"/>
          <w:szCs w:val="24"/>
          <w:highlight w:val="yellow"/>
          <w:lang w:val="en-US" w:eastAsia="zh-CN"/>
          <w:woUserID w:val="1"/>
        </w:rPr>
      </w:pPr>
      <w:r>
        <w:rPr>
          <w:rFonts w:hint="eastAsia" w:ascii="宋体" w:hAnsi="宋体" w:eastAsia="宋体"/>
          <w:kern w:val="2"/>
          <w:sz w:val="24"/>
          <w:szCs w:val="24"/>
          <w:lang w:val="en-US" w:eastAsia="zh-CN"/>
        </w:rPr>
        <w:t>二年级学生对于恐龙有着浓厚的探究兴趣，有的学生通过各种学习渠道已经知道了一些常见恐龙的特点和故事，但对恐龙的认识多局限于名称和个别显著特征（如体型大小），对系统性的特征比较与分类依据了解不深。同时他们在一年级《常见的动物》等单元学习中积累的观察、记录、描述等能力，为本单元的学习创造良好的条件。本课中，教师需要引导学生更有针对性地了解恐龙的特点，观察比较不同恐龙的异同点，在对恐龙有着充分了解的情况下，进行恐龙分类活动，最后选择最喜欢的一种恐龙进行本单元持续深入的探究。</w:t>
      </w:r>
    </w:p>
    <w:p w14:paraId="2A50CF4E">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【教学目标】</w:t>
      </w:r>
    </w:p>
    <w:p w14:paraId="7DD5B78B">
      <w:pPr>
        <w:keepNext w:val="0"/>
        <w:keepLines w:val="0"/>
        <w:pageBreakBefore w:val="0"/>
        <w:widowControl/>
        <w:suppressLineNumbers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000000" w:themeColor="text1"/>
          <w:kern w:val="2"/>
          <w:sz w:val="24"/>
          <w:szCs w:val="24"/>
          <w14:textFill>
            <w14:solidFill>
              <w14:schemeClr w14:val="tx1"/>
            </w14:solidFill>
          </w14:textFill>
        </w:rPr>
      </w:pPr>
      <w:r>
        <w:rPr>
          <w:rFonts w:hint="eastAsia" w:ascii="宋体" w:hAnsi="宋体" w:eastAsia="宋体" w:cstheme="minorBidi"/>
          <w:color w:val="000000" w:themeColor="text1"/>
          <w:kern w:val="2"/>
          <w:sz w:val="24"/>
          <w:szCs w:val="24"/>
          <w:lang w:val="en-US" w:eastAsia="zh-CN" w:bidi="ar"/>
          <w14:textFill>
            <w14:solidFill>
              <w14:schemeClr w14:val="tx1"/>
            </w14:solidFill>
          </w14:textFill>
        </w:rPr>
        <w:t>1.通过</w:t>
      </w:r>
      <w:r>
        <w:rPr>
          <w:rFonts w:hint="eastAsia" w:ascii="宋体" w:hAnsi="宋体" w:eastAsia="宋体"/>
          <w:kern w:val="2"/>
          <w:sz w:val="24"/>
          <w:szCs w:val="24"/>
          <w:lang w:val="en-US" w:eastAsia="zh-CN"/>
        </w:rPr>
        <w:t>搜集恐龙的资料故事、</w:t>
      </w:r>
      <w:r>
        <w:rPr>
          <w:rFonts w:hint="eastAsia" w:ascii="宋体" w:hAnsi="宋体" w:eastAsia="宋体" w:cstheme="minorBidi"/>
          <w:color w:val="000000" w:themeColor="text1"/>
          <w:kern w:val="2"/>
          <w:sz w:val="24"/>
          <w:szCs w:val="24"/>
          <w:lang w:val="en-US" w:eastAsia="zh-CN" w:bidi="ar"/>
          <w14:textFill>
            <w14:solidFill>
              <w14:schemeClr w14:val="tx1"/>
            </w14:solidFill>
          </w14:textFill>
        </w:rPr>
        <w:t>观察恐龙模型等体验活动</w:t>
      </w:r>
      <w:r>
        <w:rPr>
          <w:rFonts w:hint="eastAsia" w:ascii="宋体" w:hAnsi="宋体" w:eastAsia="宋体"/>
          <w:kern w:val="2"/>
          <w:sz w:val="24"/>
          <w:szCs w:val="24"/>
          <w:lang w:val="en-US" w:eastAsia="zh-CN"/>
        </w:rPr>
        <w:t>，</w:t>
      </w:r>
      <w:r>
        <w:rPr>
          <w:rFonts w:hint="eastAsia" w:ascii="宋体" w:hAnsi="宋体" w:eastAsia="宋体" w:cstheme="minorBidi"/>
          <w:color w:val="000000" w:themeColor="text1"/>
          <w:kern w:val="2"/>
          <w:sz w:val="24"/>
          <w:szCs w:val="24"/>
          <w:lang w:val="en-US" w:eastAsia="zh-CN" w:bidi="ar"/>
          <w14:textFill>
            <w14:solidFill>
              <w14:schemeClr w14:val="tx1"/>
            </w14:solidFill>
          </w14:textFill>
        </w:rPr>
        <w:t>用</w:t>
      </w:r>
      <w:r>
        <w:rPr>
          <w:rFonts w:hint="eastAsia" w:ascii="宋体" w:hAnsi="宋体" w:eastAsia="宋体"/>
          <w:kern w:val="2"/>
          <w:sz w:val="24"/>
          <w:szCs w:val="24"/>
          <w:lang w:val="en-US" w:eastAsia="zh-CN"/>
        </w:rPr>
        <w:t>口述、画图等方式描述恐龙的外部特征，</w:t>
      </w:r>
      <w:r>
        <w:rPr>
          <w:rFonts w:hint="eastAsia" w:ascii="宋体" w:hAnsi="宋体" w:eastAsia="宋体" w:cstheme="minorBidi"/>
          <w:color w:val="000000" w:themeColor="text1"/>
          <w:kern w:val="2"/>
          <w:sz w:val="24"/>
          <w:szCs w:val="24"/>
          <w:lang w:val="en-US" w:eastAsia="zh-CN" w:bidi="ar"/>
          <w14:textFill>
            <w14:solidFill>
              <w14:schemeClr w14:val="tx1"/>
            </w14:solidFill>
          </w14:textFill>
        </w:rPr>
        <w:t>了解几种典型的恐龙,</w:t>
      </w:r>
      <w:r>
        <w:rPr>
          <w:rFonts w:hint="eastAsia" w:ascii="宋体" w:hAnsi="宋体" w:eastAsia="宋体"/>
          <w:kern w:val="2"/>
          <w:sz w:val="24"/>
          <w:szCs w:val="24"/>
          <w:lang w:val="en-US" w:eastAsia="zh-CN"/>
        </w:rPr>
        <w:t>讲述</w:t>
      </w:r>
      <w:r>
        <w:rPr>
          <w:rFonts w:hint="eastAsia" w:ascii="宋体" w:hAnsi="宋体" w:eastAsia="宋体" w:cstheme="minorBidi"/>
          <w:color w:val="000000" w:themeColor="text1"/>
          <w:kern w:val="2"/>
          <w:sz w:val="24"/>
          <w:szCs w:val="24"/>
          <w:lang w:val="en-US" w:eastAsia="zh-CN" w:bidi="ar"/>
          <w14:textFill>
            <w14:solidFill>
              <w14:schemeClr w14:val="tx1"/>
            </w14:solidFill>
          </w14:textFill>
        </w:rPr>
        <w:t>恐龙故事。</w:t>
      </w:r>
    </w:p>
    <w:p w14:paraId="5724D8B7">
      <w:pPr>
        <w:keepNext w:val="0"/>
        <w:keepLines w:val="0"/>
        <w:pageBreakBefore w:val="0"/>
        <w:widowControl/>
        <w:numPr>
          <w:ilvl w:val="0"/>
          <w:numId w:val="4"/>
        </w:numPr>
        <w:suppressLineNumbers w:val="0"/>
        <w:kinsoku/>
        <w:wordWrap/>
        <w:overflowPunct/>
        <w:topLinePunct w:val="0"/>
        <w:autoSpaceDE/>
        <w:autoSpaceDN/>
        <w:bidi w:val="0"/>
        <w:spacing w:beforeAutospacing="0" w:after="0" w:afterAutospacing="0" w:line="360" w:lineRule="auto"/>
        <w:ind w:left="0" w:right="0" w:firstLine="480" w:firstLineChars="200"/>
        <w:jc w:val="both"/>
        <w:textAlignment w:val="auto"/>
        <w:rPr>
          <w:rFonts w:hint="eastAsia" w:ascii="宋体" w:hAnsi="宋体" w:eastAsia="宋体" w:cstheme="minorBidi"/>
          <w:color w:val="000000" w:themeColor="text1"/>
          <w:kern w:val="2"/>
          <w:sz w:val="24"/>
          <w:szCs w:val="24"/>
          <w:lang w:val="en-US" w:eastAsia="zh-CN" w:bidi="ar"/>
          <w14:textFill>
            <w14:solidFill>
              <w14:schemeClr w14:val="tx1"/>
            </w14:solidFill>
          </w14:textFill>
        </w:rPr>
      </w:pPr>
      <w:r>
        <w:rPr>
          <w:rFonts w:hint="eastAsia" w:ascii="宋体" w:hAnsi="宋体" w:eastAsia="宋体" w:cstheme="minorBidi"/>
          <w:color w:val="000000" w:themeColor="text1"/>
          <w:kern w:val="2"/>
          <w:sz w:val="24"/>
          <w:szCs w:val="24"/>
          <w:lang w:val="en-US" w:eastAsia="zh-CN" w:bidi="ar"/>
          <w14:textFill>
            <w14:solidFill>
              <w14:schemeClr w14:val="tx1"/>
            </w14:solidFill>
          </w14:textFill>
        </w:rPr>
        <w:t>在对恐龙的分类探究活动中，比较恐龙外在特征的相同点和不同点，选择一个特征作为标准进行分类。</w:t>
      </w:r>
    </w:p>
    <w:p w14:paraId="0CF42F3E">
      <w:pPr>
        <w:keepNext w:val="0"/>
        <w:keepLines w:val="0"/>
        <w:pageBreakBefore w:val="0"/>
        <w:numPr>
          <w:ilvl w:val="0"/>
          <w:numId w:val="4"/>
        </w:numPr>
        <w:kinsoku/>
        <w:wordWrap/>
        <w:overflowPunct/>
        <w:topLinePunct w:val="0"/>
        <w:autoSpaceDE/>
        <w:autoSpaceDN/>
        <w:bidi w:val="0"/>
        <w:spacing w:after="0" w:line="360" w:lineRule="auto"/>
        <w:ind w:left="0" w:leftChars="0" w:firstLine="480" w:firstLineChars="200"/>
        <w:jc w:val="both"/>
        <w:textAlignment w:val="auto"/>
        <w:rPr>
          <w:rFonts w:hint="eastAsia" w:ascii="宋体" w:hAnsi="宋体" w:eastAsia="宋体"/>
          <w:kern w:val="2"/>
          <w:sz w:val="24"/>
          <w:szCs w:val="24"/>
          <w:lang w:val="en-US" w:eastAsia="zh-CN"/>
        </w:rPr>
      </w:pPr>
      <w:r>
        <w:rPr>
          <w:rFonts w:hint="eastAsia" w:ascii="宋体" w:hAnsi="宋体" w:eastAsia="宋体"/>
          <w:kern w:val="2"/>
          <w:sz w:val="24"/>
          <w:szCs w:val="24"/>
          <w:lang w:val="en-US" w:eastAsia="zh-CN"/>
        </w:rPr>
        <w:t>通过绘本的阅读，初步具有从不同角度提出关于恐龙特征观点的意识。</w:t>
      </w:r>
    </w:p>
    <w:p w14:paraId="4EB4D892">
      <w:pPr>
        <w:keepNext w:val="0"/>
        <w:keepLines w:val="0"/>
        <w:pageBreakBefore w:val="0"/>
        <w:numPr>
          <w:ilvl w:val="0"/>
          <w:numId w:val="4"/>
        </w:numPr>
        <w:kinsoku/>
        <w:wordWrap/>
        <w:overflowPunct/>
        <w:topLinePunct w:val="0"/>
        <w:autoSpaceDE/>
        <w:autoSpaceDN/>
        <w:bidi w:val="0"/>
        <w:spacing w:after="0" w:line="360" w:lineRule="auto"/>
        <w:ind w:left="0" w:leftChars="0" w:firstLine="480" w:firstLineChars="200"/>
        <w:jc w:val="both"/>
        <w:textAlignment w:val="auto"/>
        <w:rPr>
          <w:rFonts w:hint="default" w:ascii="宋体" w:hAnsi="宋体" w:eastAsia="宋体"/>
          <w:kern w:val="2"/>
          <w:sz w:val="24"/>
          <w:szCs w:val="24"/>
          <w:lang w:val="en-US" w:eastAsia="zh-CN"/>
        </w:rPr>
      </w:pPr>
      <w:r>
        <w:rPr>
          <w:rFonts w:hint="default" w:ascii="宋体" w:hAnsi="宋体" w:eastAsia="宋体"/>
          <w:kern w:val="2"/>
          <w:sz w:val="24"/>
          <w:szCs w:val="24"/>
        </w:rPr>
        <w:t>激发对恐龙的探究兴趣，愿意主动参与课堂观察与交流活动。</w:t>
      </w:r>
    </w:p>
    <w:p w14:paraId="5CE5B97C">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【教学重难点】</w:t>
      </w:r>
    </w:p>
    <w:p w14:paraId="180C270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lang w:val="en-US" w:eastAsia="zh-CN"/>
        </w:rPr>
      </w:pPr>
      <w:r>
        <w:rPr>
          <w:rFonts w:hint="eastAsia" w:ascii="宋体" w:hAnsi="宋体" w:eastAsia="宋体"/>
          <w:kern w:val="2"/>
          <w:sz w:val="24"/>
          <w:szCs w:val="24"/>
        </w:rPr>
        <w:t>教学重点：</w:t>
      </w:r>
      <w:r>
        <w:rPr>
          <w:rFonts w:hint="eastAsia" w:ascii="宋体" w:hAnsi="宋体" w:eastAsia="宋体"/>
          <w:kern w:val="2"/>
          <w:sz w:val="24"/>
          <w:szCs w:val="24"/>
          <w:lang w:val="en-US" w:eastAsia="zh-CN"/>
        </w:rPr>
        <w:t>比较不同恐龙的异同点，确定不同的分类标准进行分类。</w:t>
      </w:r>
    </w:p>
    <w:p w14:paraId="68DBF61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lang w:val="en-US" w:eastAsia="zh-CN"/>
        </w:rPr>
      </w:pPr>
      <w:r>
        <w:rPr>
          <w:rFonts w:hint="eastAsia" w:ascii="宋体" w:hAnsi="宋体" w:eastAsia="宋体"/>
          <w:kern w:val="2"/>
          <w:sz w:val="24"/>
          <w:szCs w:val="24"/>
        </w:rPr>
        <w:t>教学</w:t>
      </w:r>
      <w:r>
        <w:rPr>
          <w:rFonts w:hint="eastAsia" w:ascii="宋体" w:hAnsi="宋体" w:eastAsia="宋体"/>
          <w:kern w:val="2"/>
          <w:sz w:val="24"/>
          <w:szCs w:val="24"/>
          <w:lang w:val="en-US" w:eastAsia="zh-CN"/>
        </w:rPr>
        <w:t>难点：</w:t>
      </w:r>
      <w:r>
        <w:rPr>
          <w:rFonts w:hint="default" w:ascii="宋体" w:hAnsi="宋体" w:eastAsia="宋体"/>
          <w:kern w:val="2"/>
          <w:sz w:val="24"/>
          <w:szCs w:val="24"/>
          <w:lang w:val="en-US" w:eastAsia="zh-CN"/>
        </w:rPr>
        <w:t>理解</w:t>
      </w:r>
      <w:r>
        <w:rPr>
          <w:rFonts w:hint="eastAsia" w:ascii="宋体" w:hAnsi="宋体" w:eastAsia="宋体"/>
          <w:kern w:val="2"/>
          <w:sz w:val="24"/>
          <w:szCs w:val="24"/>
          <w:lang w:val="en-US" w:eastAsia="zh-CN"/>
        </w:rPr>
        <w:t>“</w:t>
      </w:r>
      <w:r>
        <w:rPr>
          <w:rFonts w:hint="default" w:ascii="宋体" w:hAnsi="宋体" w:eastAsia="宋体"/>
          <w:kern w:val="2"/>
          <w:sz w:val="24"/>
          <w:szCs w:val="24"/>
          <w:lang w:val="en-US" w:eastAsia="zh-CN"/>
        </w:rPr>
        <w:t>分类标准</w:t>
      </w:r>
      <w:r>
        <w:rPr>
          <w:rFonts w:hint="eastAsia" w:ascii="宋体" w:hAnsi="宋体" w:eastAsia="宋体"/>
          <w:kern w:val="2"/>
          <w:sz w:val="24"/>
          <w:szCs w:val="24"/>
          <w:lang w:val="en-US" w:eastAsia="zh-CN"/>
        </w:rPr>
        <w:t>”</w:t>
      </w:r>
      <w:r>
        <w:rPr>
          <w:rFonts w:hint="default" w:ascii="宋体" w:hAnsi="宋体" w:eastAsia="宋体"/>
          <w:kern w:val="2"/>
          <w:sz w:val="24"/>
          <w:szCs w:val="24"/>
          <w:lang w:val="en-US" w:eastAsia="zh-CN"/>
        </w:rPr>
        <w:t>与</w:t>
      </w:r>
      <w:r>
        <w:rPr>
          <w:rFonts w:hint="eastAsia" w:ascii="宋体" w:hAnsi="宋体" w:eastAsia="宋体"/>
          <w:kern w:val="2"/>
          <w:sz w:val="24"/>
          <w:szCs w:val="24"/>
          <w:lang w:val="en-US" w:eastAsia="zh-CN"/>
        </w:rPr>
        <w:t>“</w:t>
      </w:r>
      <w:r>
        <w:rPr>
          <w:rFonts w:hint="default" w:ascii="宋体" w:hAnsi="宋体" w:eastAsia="宋体"/>
          <w:kern w:val="2"/>
          <w:sz w:val="24"/>
          <w:szCs w:val="24"/>
          <w:lang w:val="en-US" w:eastAsia="zh-CN"/>
        </w:rPr>
        <w:t>分类结果</w:t>
      </w:r>
      <w:r>
        <w:rPr>
          <w:rFonts w:hint="eastAsia" w:ascii="宋体" w:hAnsi="宋体" w:eastAsia="宋体"/>
          <w:kern w:val="2"/>
          <w:sz w:val="24"/>
          <w:szCs w:val="24"/>
          <w:lang w:val="en-US" w:eastAsia="zh-CN"/>
        </w:rPr>
        <w:t>”</w:t>
      </w:r>
      <w:r>
        <w:rPr>
          <w:rFonts w:hint="default" w:ascii="宋体" w:hAnsi="宋体" w:eastAsia="宋体"/>
          <w:kern w:val="2"/>
          <w:sz w:val="24"/>
          <w:szCs w:val="24"/>
          <w:lang w:val="en-US" w:eastAsia="zh-CN"/>
        </w:rPr>
        <w:t>之间的因果关系，并能根据一个确定的特征进行逻辑一致的分类。</w:t>
      </w:r>
    </w:p>
    <w:p w14:paraId="4B4AA43A">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36F6C00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lang w:val="en-US" w:eastAsia="zh-CN"/>
        </w:rPr>
      </w:pPr>
      <w:r>
        <w:rPr>
          <w:rFonts w:hint="eastAsia" w:ascii="宋体" w:hAnsi="宋体" w:eastAsia="宋体"/>
          <w:kern w:val="2"/>
          <w:sz w:val="24"/>
          <w:szCs w:val="24"/>
          <w:lang w:val="en-US" w:eastAsia="zh-CN"/>
        </w:rPr>
        <w:t>教师：教学课件、恐龙的模型。</w:t>
      </w:r>
    </w:p>
    <w:p w14:paraId="13CB861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lang w:val="en-US" w:eastAsia="zh-CN"/>
        </w:rPr>
      </w:pPr>
      <w:r>
        <w:rPr>
          <w:rFonts w:hint="eastAsia" w:ascii="宋体" w:hAnsi="宋体" w:eastAsia="宋体"/>
          <w:kern w:val="2"/>
          <w:sz w:val="24"/>
          <w:szCs w:val="24"/>
          <w:lang w:val="en-US" w:eastAsia="zh-CN"/>
        </w:rPr>
        <w:t>学生：前测单-我喜欢的恐龙、玩具模型。</w:t>
      </w:r>
    </w:p>
    <w:p w14:paraId="49C4252E">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14:paraId="278A76A8">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一、</w:t>
      </w:r>
      <w:r>
        <w:rPr>
          <w:rFonts w:hint="eastAsia" w:asciiTheme="minorEastAsia" w:hAnsiTheme="minorEastAsia" w:eastAsiaTheme="minorEastAsia"/>
          <w:b/>
          <w:sz w:val="24"/>
          <w:szCs w:val="24"/>
          <w:lang w:val="en-US" w:eastAsia="zh-CN"/>
        </w:rPr>
        <w:t>聚焦</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视频导入</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聚焦单元任务</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3</w:t>
      </w:r>
      <w:r>
        <w:rPr>
          <w:rFonts w:hint="eastAsia" w:asciiTheme="minorEastAsia" w:hAnsiTheme="minorEastAsia" w:eastAsiaTheme="minorEastAsia"/>
          <w:b/>
          <w:sz w:val="24"/>
          <w:szCs w:val="24"/>
        </w:rPr>
        <w:t>分钟）</w:t>
      </w:r>
    </w:p>
    <w:p w14:paraId="6D82B20B">
      <w:pPr>
        <w:keepNext w:val="0"/>
        <w:keepLines w:val="0"/>
        <w:pageBreakBefore w:val="0"/>
        <w:kinsoku/>
        <w:wordWrap/>
        <w:overflowPunct/>
        <w:topLinePunct w:val="0"/>
        <w:autoSpaceDE/>
        <w:autoSpaceDN/>
        <w:bidi w:val="0"/>
        <w:spacing w:after="0" w:line="360" w:lineRule="auto"/>
        <w:ind w:left="480" w:leftChars="218"/>
        <w:textAlignment w:val="auto"/>
        <w:rPr>
          <w:rFonts w:hint="eastAsia" w:ascii="楷体" w:hAnsi="楷体" w:eastAsia="楷体"/>
          <w:color w:val="000000" w:themeColor="text1"/>
          <w:kern w:val="2"/>
          <w:sz w:val="24"/>
          <w:szCs w:val="24"/>
          <w:u w:val="single"/>
          <w14:textFill>
            <w14:solidFill>
              <w14:schemeClr w14:val="tx1"/>
            </w14:solidFill>
          </w14:textFill>
        </w:rPr>
      </w:pPr>
      <w:r>
        <w:rPr>
          <w:rFonts w:hint="eastAsia" w:ascii="楷体" w:hAnsi="楷体" w:eastAsia="楷体"/>
          <w:color w:val="000000" w:themeColor="text1"/>
          <w:kern w:val="2"/>
          <w:sz w:val="24"/>
          <w:szCs w:val="24"/>
          <w14:textFill>
            <w14:solidFill>
              <w14:schemeClr w14:val="tx1"/>
            </w14:solidFill>
          </w14:textFill>
        </w:rPr>
        <w:t>材料准备：教学课件</w:t>
      </w:r>
    </w:p>
    <w:p w14:paraId="1A7FE5EA">
      <w:pPr>
        <w:keepNext w:val="0"/>
        <w:keepLines w:val="0"/>
        <w:pageBreakBefore w:val="0"/>
        <w:numPr>
          <w:ilvl w:val="0"/>
          <w:numId w:val="5"/>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播放恐龙生活的视频，提问：欢迎来到恐龙的世界，请观察，刚刚场景里有什么？</w:t>
      </w:r>
    </w:p>
    <w:p w14:paraId="282703FB">
      <w:pPr>
        <w:keepNext w:val="0"/>
        <w:keepLines w:val="0"/>
        <w:pageBreakBefore w:val="0"/>
        <w:numPr>
          <w:ilvl w:val="-1"/>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（预设：各种恐龙和它们生活的环境）</w:t>
      </w:r>
    </w:p>
    <w:p w14:paraId="5C2F1FAF">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2.讲述并提问：各种各样的恐龙们在史前丛林中生活，这是恐龙的乐园。同学们，你们想建造这样一个有趣的恐龙乐园吗？</w:t>
      </w:r>
    </w:p>
    <w:p w14:paraId="75F0DEFD">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3.讲述单元任务：本单元，我们将了解恐龙及其特征，像古生物学家一样，经历一系列的探究活动，建设一个像视频中，有美丽舒适环境，有各种成群恐龙嬉戏的恐龙乐园。</w:t>
      </w:r>
    </w:p>
    <w:p w14:paraId="17586DA8">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【设计意图】开篇使用恐龙生活的视频，迅速抓住学生的注意力和兴趣，随后自然引出本单元的任务建造一个恐龙乐园。</w:t>
      </w:r>
    </w:p>
    <w:p w14:paraId="5271A067">
      <w:pPr>
        <w:keepNext w:val="0"/>
        <w:keepLines w:val="0"/>
        <w:pageBreakBefore w:val="0"/>
        <w:numPr>
          <w:ilvl w:val="0"/>
          <w:numId w:val="0"/>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二</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探索1</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恐龙故事会，了解恐龙特征</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15</w:t>
      </w:r>
      <w:r>
        <w:rPr>
          <w:rFonts w:hint="eastAsia" w:asciiTheme="minorEastAsia" w:hAnsiTheme="minorEastAsia" w:eastAsiaTheme="minorEastAsia"/>
          <w:b/>
          <w:sz w:val="24"/>
          <w:szCs w:val="24"/>
        </w:rPr>
        <w:t>分钟）</w:t>
      </w:r>
    </w:p>
    <w:p w14:paraId="72E6F5F3">
      <w:pPr>
        <w:keepNext w:val="0"/>
        <w:keepLines w:val="0"/>
        <w:pageBreakBefore w:val="0"/>
        <w:kinsoku/>
        <w:wordWrap/>
        <w:overflowPunct/>
        <w:topLinePunct w:val="0"/>
        <w:autoSpaceDE/>
        <w:autoSpaceDN/>
        <w:bidi w:val="0"/>
        <w:spacing w:after="0" w:line="360" w:lineRule="auto"/>
        <w:ind w:left="480" w:leftChars="218"/>
        <w:textAlignment w:val="auto"/>
        <w:rPr>
          <w:rFonts w:hint="default" w:eastAsia="楷体" w:asciiTheme="minorEastAsia" w:hAnsiTheme="minorEastAsia"/>
          <w:b/>
          <w:sz w:val="24"/>
          <w:szCs w:val="24"/>
          <w:lang w:val="en-US" w:eastAsia="zh-CN"/>
        </w:rPr>
      </w:pPr>
      <w:r>
        <w:rPr>
          <w:rFonts w:hint="eastAsia" w:ascii="楷体" w:hAnsi="楷体" w:eastAsia="楷体"/>
          <w:color w:val="000000" w:themeColor="text1"/>
          <w:kern w:val="2"/>
          <w:sz w:val="24"/>
          <w:szCs w:val="24"/>
          <w14:textFill>
            <w14:solidFill>
              <w14:schemeClr w14:val="tx1"/>
            </w14:solidFill>
          </w14:textFill>
        </w:rPr>
        <w:t>材料准备：</w:t>
      </w:r>
      <w:r>
        <w:rPr>
          <w:rFonts w:hint="eastAsia" w:ascii="楷体" w:hAnsi="楷体" w:eastAsia="楷体"/>
          <w:color w:val="000000" w:themeColor="text1"/>
          <w:kern w:val="2"/>
          <w:sz w:val="24"/>
          <w:szCs w:val="24"/>
          <w:lang w:val="en-US" w:eastAsia="zh-CN"/>
          <w14:textFill>
            <w14:solidFill>
              <w14:schemeClr w14:val="tx1"/>
            </w14:solidFill>
          </w14:textFill>
        </w:rPr>
        <w:t>前测单-我喜欢的恐龙、学生自带恐龙模型、教师准备的恐龙模型</w:t>
      </w:r>
    </w:p>
    <w:p w14:paraId="5E3A365B">
      <w:pPr>
        <w:keepNext w:val="0"/>
        <w:keepLines w:val="0"/>
        <w:pageBreakBefore w:val="0"/>
        <w:numPr>
          <w:ilvl w:val="0"/>
          <w:numId w:val="6"/>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提问</w:t>
      </w:r>
      <w:r>
        <w:rPr>
          <w:rFonts w:hint="eastAsia" w:asciiTheme="minorEastAsia" w:hAnsiTheme="minorEastAsia" w:eastAsiaTheme="minorEastAsia"/>
          <w:sz w:val="24"/>
          <w:szCs w:val="24"/>
        </w:rPr>
        <w:t>：完成</w:t>
      </w:r>
      <w:r>
        <w:rPr>
          <w:rFonts w:hint="eastAsia" w:asciiTheme="minorEastAsia" w:hAnsiTheme="minorEastAsia" w:eastAsiaTheme="minorEastAsia"/>
          <w:sz w:val="24"/>
          <w:szCs w:val="24"/>
          <w:lang w:val="en-US" w:eastAsia="zh-CN"/>
        </w:rPr>
        <w:t>恐龙乐园这个</w:t>
      </w:r>
      <w:r>
        <w:rPr>
          <w:rFonts w:hint="eastAsia" w:asciiTheme="minorEastAsia" w:hAnsiTheme="minorEastAsia" w:eastAsiaTheme="minorEastAsia"/>
          <w:sz w:val="24"/>
          <w:szCs w:val="24"/>
        </w:rPr>
        <w:t>挑战我们需要更深入地</w:t>
      </w:r>
      <w:r>
        <w:rPr>
          <w:rFonts w:hint="eastAsia" w:asciiTheme="minorEastAsia" w:hAnsiTheme="minorEastAsia" w:eastAsiaTheme="minorEastAsia"/>
          <w:sz w:val="24"/>
          <w:szCs w:val="24"/>
          <w:lang w:val="en-US" w:eastAsia="zh-CN"/>
        </w:rPr>
        <w:t>了解</w:t>
      </w:r>
      <w:r>
        <w:rPr>
          <w:rFonts w:hint="eastAsia" w:asciiTheme="minorEastAsia" w:hAnsiTheme="minorEastAsia" w:eastAsiaTheme="minorEastAsia"/>
          <w:sz w:val="24"/>
          <w:szCs w:val="24"/>
        </w:rPr>
        <w:t>恐龙的特点，讲好恐龙的故事。关于恐龙，你都知道哪些故事呢？（板书课题）</w:t>
      </w:r>
    </w:p>
    <w:p w14:paraId="65E8E589">
      <w:pPr>
        <w:keepNext w:val="0"/>
        <w:keepLines w:val="0"/>
        <w:pageBreakBefore w:val="0"/>
        <w:numPr>
          <w:ilvl w:val="0"/>
          <w:numId w:val="6"/>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请学生带上自己的恐龙模型和“我喜欢的恐龙”前测单，进行班级分享。</w:t>
      </w:r>
    </w:p>
    <w:p w14:paraId="7423B7E2">
      <w:pPr>
        <w:keepNext w:val="0"/>
        <w:keepLines w:val="0"/>
        <w:pageBreakBefore w:val="0"/>
        <w:numPr>
          <w:ilvl w:val="-1"/>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w:t>
      </w:r>
      <w:r>
        <w:rPr>
          <w:rFonts w:ascii="Segoe UI" w:hAnsi="Segoe UI" w:eastAsia="Segoe UI" w:cs="Segoe UI"/>
          <w:i w:val="0"/>
          <w:iCs w:val="0"/>
          <w:caps w:val="0"/>
          <w:spacing w:val="0"/>
          <w:sz w:val="24"/>
          <w:szCs w:val="24"/>
          <w:shd w:val="clear" w:fill="FFFFFF"/>
        </w:rPr>
        <w:t>教师有针对性地挑选对典型恐龙有了解的学生，邀请其上台分享该恐龙的特点与相关</w:t>
      </w:r>
      <w:r>
        <w:rPr>
          <w:rFonts w:hint="eastAsia" w:ascii="Segoe UI" w:hAnsi="Segoe UI" w:eastAsia="Segoe UI" w:cs="Segoe UI"/>
          <w:i w:val="0"/>
          <w:iCs w:val="0"/>
          <w:caps w:val="0"/>
          <w:spacing w:val="0"/>
          <w:sz w:val="24"/>
          <w:szCs w:val="24"/>
          <w:shd w:val="clear" w:fill="FFFFFF"/>
          <w:lang w:val="en-US" w:eastAsia="zh-CN"/>
        </w:rPr>
        <w:t>内容</w:t>
      </w:r>
      <w:r>
        <w:rPr>
          <w:rFonts w:hint="eastAsia" w:asciiTheme="minorEastAsia" w:hAnsiTheme="minorEastAsia" w:eastAsiaTheme="minorEastAsia"/>
          <w:sz w:val="24"/>
          <w:szCs w:val="24"/>
          <w:lang w:val="en-US" w:eastAsia="zh-CN"/>
        </w:rPr>
        <w:t>。可以从外部特征、生活习性、生活环境、喜欢恐龙的理由、恐龙小故事等方面进行分享。）</w:t>
      </w:r>
    </w:p>
    <w:p w14:paraId="6F861AC3">
      <w:pPr>
        <w:keepNext w:val="0"/>
        <w:keepLines w:val="0"/>
        <w:pageBreakBefore w:val="0"/>
        <w:numPr>
          <w:ilvl w:val="-1"/>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提供句式：</w:t>
      </w:r>
      <w:r>
        <w:rPr>
          <w:rStyle w:val="11"/>
          <w:rFonts w:hint="default" w:ascii="Segoe UI" w:hAnsi="Segoe UI" w:eastAsia="Segoe UI" w:cs="Segoe UI"/>
          <w:b/>
          <w:bCs/>
          <w:i w:val="0"/>
          <w:iCs w:val="0"/>
          <w:caps w:val="0"/>
          <w:color w:val="0F1115"/>
          <w:spacing w:val="0"/>
          <w:sz w:val="24"/>
          <w:szCs w:val="24"/>
          <w:shd w:val="clear" w:fill="FFFFFF"/>
        </w:rPr>
        <w:t>我带来的恐龙叫…，它最特别的地方是</w:t>
      </w:r>
      <w:r>
        <w:rPr>
          <w:rStyle w:val="11"/>
          <w:rFonts w:hint="eastAsia" w:ascii="Segoe UI" w:hAnsi="Segoe UI" w:eastAsia="宋体" w:cs="Segoe UI"/>
          <w:b/>
          <w:bCs/>
          <w:i w:val="0"/>
          <w:iCs w:val="0"/>
          <w:caps w:val="0"/>
          <w:color w:val="0F1115"/>
          <w:spacing w:val="0"/>
          <w:sz w:val="24"/>
          <w:szCs w:val="24"/>
          <w:shd w:val="clear" w:fill="FFFFFF"/>
          <w:lang w:eastAsia="zh-CN"/>
        </w:rPr>
        <w:t>……</w:t>
      </w:r>
    </w:p>
    <w:p w14:paraId="25702930">
      <w:pPr>
        <w:keepNext w:val="0"/>
        <w:keepLines w:val="0"/>
        <w:pageBreakBefore w:val="0"/>
        <w:numPr>
          <w:ilvl w:val="-1"/>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板贴：是否四肢行走、生活环境、外貌特点等恐龙特征。</w:t>
      </w:r>
    </w:p>
    <w:p w14:paraId="7E6564B5">
      <w:pPr>
        <w:keepNext w:val="0"/>
        <w:keepLines w:val="0"/>
        <w:pageBreakBefore w:val="0"/>
        <w:kinsoku/>
        <w:wordWrap/>
        <w:overflowPunct/>
        <w:topLinePunct w:val="0"/>
        <w:autoSpaceDE/>
        <w:autoSpaceDN/>
        <w:bidi w:val="0"/>
        <w:spacing w:after="0" w:line="360" w:lineRule="auto"/>
        <w:ind w:left="240" w:leftChars="109" w:firstLine="240" w:firstLineChars="1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3.追问：从他/她的故事中，你知道了什么？你有什么想提问的吗？（板书特征）</w:t>
      </w:r>
    </w:p>
    <w:p w14:paraId="4C5104F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4</w:t>
      </w:r>
      <w:r>
        <w:rPr>
          <w:rFonts w:hint="eastAsia" w:asciiTheme="minorEastAsia" w:hAnsiTheme="minorEastAsia" w:eastAsiaTheme="minorEastAsia"/>
          <w:sz w:val="24"/>
          <w:szCs w:val="24"/>
        </w:rPr>
        <w:t>.出示</w:t>
      </w:r>
      <w:r>
        <w:rPr>
          <w:rFonts w:hint="eastAsia" w:asciiTheme="minorEastAsia" w:hAnsiTheme="minorEastAsia" w:eastAsiaTheme="minorEastAsia"/>
          <w:sz w:val="24"/>
          <w:szCs w:val="24"/>
          <w:lang w:val="en-US" w:eastAsia="zh-CN"/>
        </w:rPr>
        <w:t>6种恐龙图片，讲述：今天重点研究6种恐龙，快来看看它们分别是谁吧。</w:t>
      </w:r>
    </w:p>
    <w:p w14:paraId="733D85B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5.下发教师准备的恐龙模型，学生们利用自带模型、教师模型、前测单，继续进行进一步的小组分享，补充更多恐龙的故事。</w:t>
      </w:r>
    </w:p>
    <w:p w14:paraId="18FE4A93">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u w:val="none"/>
          <w:lang w:val="en-US" w:eastAsia="zh-CN"/>
        </w:rPr>
      </w:pPr>
      <w:r>
        <w:rPr>
          <w:rFonts w:hint="eastAsia" w:ascii="楷体" w:hAnsi="楷体" w:eastAsia="楷体" w:cs="楷体"/>
          <w:sz w:val="24"/>
          <w:szCs w:val="24"/>
          <w:u w:val="none"/>
          <w:lang w:val="en-US" w:eastAsia="zh-CN"/>
        </w:rPr>
        <w:t>【设计意图】恐龙故事会旨在通过多种学习支架（自带模型、教师模型、前测单）和多种学习方式（班级个例分享、小组学习），促进学生对于恐龙有充分的了解。</w:t>
      </w:r>
    </w:p>
    <w:p w14:paraId="714ABBD9">
      <w:pPr>
        <w:keepNext w:val="0"/>
        <w:keepLines w:val="0"/>
        <w:pageBreakBefore w:val="0"/>
        <w:numPr>
          <w:ilvl w:val="0"/>
          <w:numId w:val="0"/>
        </w:numPr>
        <w:tabs>
          <w:tab w:val="center" w:pos="4252"/>
        </w:tabs>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lang w:eastAsia="zh-CN"/>
        </w:rPr>
      </w:pPr>
      <w:r>
        <w:rPr>
          <w:rFonts w:hint="eastAsia" w:asciiTheme="minorEastAsia" w:hAnsiTheme="minorEastAsia" w:eastAsiaTheme="minorEastAsia"/>
          <w:b/>
          <w:sz w:val="24"/>
          <w:szCs w:val="24"/>
          <w:lang w:val="en-US" w:eastAsia="zh-CN"/>
        </w:rPr>
        <w:t>二</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探索2</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了解更多的恐龙，给恐龙分类</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15</w:t>
      </w:r>
      <w:r>
        <w:rPr>
          <w:rFonts w:hint="eastAsia" w:asciiTheme="minorEastAsia" w:hAnsiTheme="minorEastAsia" w:eastAsiaTheme="minorEastAsia"/>
          <w:b/>
          <w:sz w:val="24"/>
          <w:szCs w:val="24"/>
        </w:rPr>
        <w:t>分钟）</w:t>
      </w:r>
      <w:r>
        <w:rPr>
          <w:rFonts w:hint="eastAsia" w:asciiTheme="minorEastAsia" w:hAnsiTheme="minorEastAsia" w:eastAsiaTheme="minorEastAsia"/>
          <w:b/>
          <w:sz w:val="24"/>
          <w:szCs w:val="24"/>
          <w:lang w:eastAsia="zh-CN"/>
        </w:rPr>
        <w:tab/>
      </w:r>
    </w:p>
    <w:p w14:paraId="3FC8CFB1">
      <w:pPr>
        <w:keepNext w:val="0"/>
        <w:keepLines w:val="0"/>
        <w:pageBreakBefore w:val="0"/>
        <w:numPr>
          <w:ilvl w:val="0"/>
          <w:numId w:val="0"/>
        </w:numPr>
        <w:tabs>
          <w:tab w:val="center" w:pos="4252"/>
        </w:tabs>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sz w:val="24"/>
          <w:szCs w:val="24"/>
          <w:lang w:val="en-US" w:eastAsia="zh-CN"/>
        </w:rPr>
      </w:pPr>
      <w:r>
        <w:rPr>
          <w:rFonts w:hint="eastAsia" w:ascii="楷体" w:hAnsi="楷体" w:eastAsia="楷体"/>
          <w:color w:val="000000" w:themeColor="text1"/>
          <w:kern w:val="2"/>
          <w:sz w:val="24"/>
          <w:szCs w:val="24"/>
          <w14:textFill>
            <w14:solidFill>
              <w14:schemeClr w14:val="tx1"/>
            </w14:solidFill>
          </w14:textFill>
        </w:rPr>
        <w:t>材料准备：</w:t>
      </w:r>
      <w:r>
        <w:rPr>
          <w:rFonts w:hint="eastAsia" w:ascii="楷体" w:hAnsi="楷体" w:eastAsia="楷体"/>
          <w:color w:val="000000" w:themeColor="text1"/>
          <w:kern w:val="2"/>
          <w:sz w:val="24"/>
          <w:szCs w:val="24"/>
          <w:lang w:val="en-US" w:eastAsia="zh-CN"/>
          <w14:textFill>
            <w14:solidFill>
              <w14:schemeClr w14:val="tx1"/>
            </w14:solidFill>
          </w14:textFill>
        </w:rPr>
        <w:t>视频、分类记录单</w:t>
      </w:r>
    </w:p>
    <w:p w14:paraId="6B6B9595">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1.讲述并展示图片：除了刚才重点研究的几种恐龙之外，我们还知道哪些形态各异的各种恐龙？让我们一起来看看吧。</w:t>
      </w:r>
    </w:p>
    <w:p w14:paraId="2FE36AC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2.过渡：恐龙的种类实在是太多了，</w:t>
      </w:r>
      <w:r>
        <w:rPr>
          <w:rFonts w:hint="eastAsia" w:asciiTheme="minorEastAsia" w:hAnsiTheme="minorEastAsia" w:eastAsiaTheme="minorEastAsia"/>
          <w:sz w:val="24"/>
          <w:szCs w:val="24"/>
        </w:rPr>
        <w:t>为了便于研究，科学家</w:t>
      </w:r>
      <w:r>
        <w:rPr>
          <w:rFonts w:hint="eastAsia" w:asciiTheme="minorEastAsia" w:hAnsiTheme="minorEastAsia" w:eastAsiaTheme="minorEastAsia"/>
          <w:sz w:val="24"/>
          <w:szCs w:val="24"/>
          <w:lang w:val="en-US" w:eastAsia="zh-CN"/>
        </w:rPr>
        <w:t>们</w:t>
      </w:r>
      <w:r>
        <w:rPr>
          <w:rFonts w:hint="eastAsia" w:asciiTheme="minorEastAsia" w:hAnsiTheme="minorEastAsia" w:eastAsiaTheme="minorEastAsia"/>
          <w:sz w:val="24"/>
          <w:szCs w:val="24"/>
        </w:rPr>
        <w:t>会先</w:t>
      </w:r>
      <w:r>
        <w:rPr>
          <w:rFonts w:hint="eastAsia" w:asciiTheme="minorEastAsia" w:hAnsiTheme="minorEastAsia" w:eastAsiaTheme="minorEastAsia"/>
          <w:sz w:val="24"/>
          <w:szCs w:val="24"/>
          <w:lang w:val="en-US" w:eastAsia="zh-CN"/>
        </w:rPr>
        <w:t>对恐龙们</w:t>
      </w:r>
      <w:r>
        <w:rPr>
          <w:rFonts w:hint="eastAsia" w:asciiTheme="minorEastAsia" w:hAnsiTheme="minorEastAsia" w:eastAsiaTheme="minorEastAsia"/>
          <w:sz w:val="24"/>
          <w:szCs w:val="24"/>
        </w:rPr>
        <w:t>进行分类</w:t>
      </w:r>
      <w:r>
        <w:rPr>
          <w:rFonts w:hint="eastAsia" w:asciiTheme="minorEastAsia" w:hAnsiTheme="minorEastAsia" w:eastAsiaTheme="minorEastAsia"/>
          <w:sz w:val="24"/>
          <w:szCs w:val="24"/>
          <w:lang w:eastAsia="zh-CN"/>
        </w:rPr>
        <w:t>。</w:t>
      </w:r>
    </w:p>
    <w:p w14:paraId="317E7B2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lang w:val="en-US" w:eastAsia="zh-CN"/>
        </w:rPr>
        <w:t>3.</w:t>
      </w:r>
      <w:r>
        <w:rPr>
          <w:rFonts w:hint="eastAsia" w:asciiTheme="minorEastAsia" w:hAnsiTheme="minorEastAsia" w:eastAsiaTheme="minorEastAsia"/>
          <w:sz w:val="24"/>
          <w:szCs w:val="24"/>
          <w:highlight w:val="none"/>
          <w:lang w:val="en-US" w:eastAsia="zh-CN"/>
        </w:rPr>
        <w:t>提问：根据之前的观察，你会按照什么标准将之前的6种恐龙进行分类分类？</w:t>
      </w:r>
    </w:p>
    <w:p w14:paraId="0F42CD7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（预设：根据是否四肢行走分类）</w:t>
      </w:r>
    </w:p>
    <w:p w14:paraId="581354FB">
      <w:pPr>
        <w:keepNext w:val="0"/>
        <w:keepLines w:val="0"/>
        <w:pageBreakBefore w:val="0"/>
        <w:numPr>
          <w:ilvl w:val="-1"/>
          <w:numId w:val="0"/>
        </w:numPr>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lang w:val="en-US" w:eastAsia="zh-CN"/>
        </w:rPr>
        <w:t>4.讲解：教师移动板贴，将四肢行走分为一类，不是四肢行走的恐龙分成另一类，我们以“是否四肢行走”为标准，将恐龙分类成两类。</w:t>
      </w:r>
    </w:p>
    <w:p w14:paraId="0E903C57">
      <w:pPr>
        <w:keepNext w:val="0"/>
        <w:keepLines w:val="0"/>
        <w:pageBreakBefore w:val="0"/>
        <w:numPr>
          <w:ilvl w:val="-1"/>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5.学生分组分类：填写分类记录单。</w:t>
      </w:r>
    </w:p>
    <w:p w14:paraId="689467E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（预设：学生的分类标准：生活环境、是否四肢行走、食性、背部是否有刺、颈部长短、尾部长短……）</w:t>
      </w:r>
    </w:p>
    <w:p w14:paraId="308543AB">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楷体" w:hAnsi="楷体" w:eastAsia="楷体" w:cs="楷体"/>
          <w:sz w:val="24"/>
          <w:szCs w:val="24"/>
          <w:lang w:val="en-US" w:eastAsia="zh-CN"/>
        </w:rPr>
        <w:t>【设计意图】在学生对恐龙有了充分的了解之后，安排了分类的活动。且用形态各异恐龙的视频引出了分类的需求。</w:t>
      </w:r>
    </w:p>
    <w:p w14:paraId="6AFA356F">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sz w:val="24"/>
          <w:szCs w:val="24"/>
          <w:lang w:val="en-US" w:eastAsia="zh-CN"/>
        </w:rPr>
        <w:t>三</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研讨和拓展阅读</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4</w:t>
      </w:r>
      <w:r>
        <w:rPr>
          <w:rFonts w:hint="eastAsia" w:asciiTheme="minorEastAsia" w:hAnsiTheme="minorEastAsia" w:eastAsiaTheme="minorEastAsia"/>
          <w:b/>
          <w:sz w:val="24"/>
          <w:szCs w:val="24"/>
        </w:rPr>
        <w:t>分钟）</w:t>
      </w:r>
    </w:p>
    <w:p w14:paraId="0EDAF75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sz w:val="24"/>
          <w:szCs w:val="24"/>
        </w:rPr>
      </w:pPr>
      <w:r>
        <w:rPr>
          <w:rFonts w:hint="eastAsia" w:ascii="楷体" w:hAnsi="楷体" w:eastAsia="楷体"/>
          <w:color w:val="000000" w:themeColor="text1"/>
          <w:kern w:val="2"/>
          <w:sz w:val="24"/>
          <w:szCs w:val="24"/>
          <w14:textFill>
            <w14:solidFill>
              <w14:schemeClr w14:val="tx1"/>
            </w14:solidFill>
          </w14:textFill>
        </w:rPr>
        <w:t>材料准备：</w:t>
      </w:r>
      <w:r>
        <w:rPr>
          <w:rFonts w:hint="eastAsia" w:ascii="楷体" w:hAnsi="楷体" w:eastAsia="楷体"/>
          <w:color w:val="000000" w:themeColor="text1"/>
          <w:kern w:val="2"/>
          <w:sz w:val="24"/>
          <w:szCs w:val="24"/>
          <w:lang w:val="en-US" w:eastAsia="zh-CN"/>
          <w14:textFill>
            <w14:solidFill>
              <w14:schemeClr w14:val="tx1"/>
            </w14:solidFill>
          </w14:textFill>
        </w:rPr>
        <w:t>绘本</w:t>
      </w:r>
    </w:p>
    <w:p w14:paraId="4FAE9C4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1.研讨：请说说，你们是按什么来分的？分成了哪几组？</w:t>
      </w:r>
    </w:p>
    <w:p w14:paraId="595AFD5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（请学生按照：标准+结果的方式汇报分类结果。）</w:t>
      </w:r>
    </w:p>
    <w:p w14:paraId="0E43EA10">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Segoe UI" w:hAnsi="Segoe UI" w:eastAsia="宋体" w:cs="Segoe UI"/>
          <w:i w:val="0"/>
          <w:iCs w:val="0"/>
          <w:caps w:val="0"/>
          <w:color w:val="0F1115"/>
          <w:spacing w:val="0"/>
          <w:sz w:val="24"/>
          <w:szCs w:val="24"/>
          <w:shd w:val="clear" w:fill="FFFFFF"/>
          <w:lang w:val="en-US" w:eastAsia="zh-CN"/>
        </w:rPr>
        <w:t>2.</w:t>
      </w:r>
      <w:r>
        <w:rPr>
          <w:rFonts w:hint="default" w:ascii="Segoe UI" w:hAnsi="Segoe UI" w:eastAsia="Segoe UI" w:cs="Segoe UI"/>
          <w:i w:val="0"/>
          <w:iCs w:val="0"/>
          <w:caps w:val="0"/>
          <w:color w:val="0F1115"/>
          <w:spacing w:val="0"/>
          <w:sz w:val="24"/>
          <w:szCs w:val="24"/>
          <w:shd w:val="clear" w:fill="FFFFFF"/>
        </w:rPr>
        <w:t>追</w:t>
      </w:r>
      <w:r>
        <w:rPr>
          <w:rFonts w:hint="default" w:asciiTheme="minorEastAsia" w:hAnsiTheme="minorEastAsia" w:eastAsiaTheme="minorEastAsia"/>
          <w:sz w:val="24"/>
          <w:szCs w:val="24"/>
          <w:lang w:val="en-US" w:eastAsia="zh-CN"/>
        </w:rPr>
        <w:t>问：有同学按</w:t>
      </w:r>
      <w:r>
        <w:rPr>
          <w:rFonts w:hint="eastAsia" w:asciiTheme="minorEastAsia" w:hAnsiTheme="minorEastAsia" w:eastAsiaTheme="minorEastAsia"/>
          <w:sz w:val="24"/>
          <w:szCs w:val="24"/>
          <w:lang w:val="en-US" w:eastAsia="zh-CN"/>
        </w:rPr>
        <w:t>“</w:t>
      </w:r>
      <w:r>
        <w:rPr>
          <w:rFonts w:hint="default" w:asciiTheme="minorEastAsia" w:hAnsiTheme="minorEastAsia" w:eastAsiaTheme="minorEastAsia"/>
          <w:sz w:val="24"/>
          <w:szCs w:val="24"/>
          <w:lang w:val="en-US" w:eastAsia="zh-CN"/>
        </w:rPr>
        <w:t>食性</w:t>
      </w:r>
      <w:r>
        <w:rPr>
          <w:rFonts w:hint="eastAsia" w:asciiTheme="minorEastAsia" w:hAnsiTheme="minorEastAsia" w:eastAsiaTheme="minorEastAsia"/>
          <w:sz w:val="24"/>
          <w:szCs w:val="24"/>
          <w:lang w:val="en-US" w:eastAsia="zh-CN"/>
        </w:rPr>
        <w:t>”</w:t>
      </w:r>
      <w:r>
        <w:rPr>
          <w:rFonts w:hint="default" w:asciiTheme="minorEastAsia" w:hAnsiTheme="minorEastAsia" w:eastAsiaTheme="minorEastAsia"/>
          <w:sz w:val="24"/>
          <w:szCs w:val="24"/>
          <w:lang w:val="en-US" w:eastAsia="zh-CN"/>
        </w:rPr>
        <w:t>把霸王龙和腕龙分开了，但按</w:t>
      </w:r>
      <w:r>
        <w:rPr>
          <w:rFonts w:hint="eastAsia" w:asciiTheme="minorEastAsia" w:hAnsiTheme="minorEastAsia" w:eastAsiaTheme="minorEastAsia"/>
          <w:sz w:val="24"/>
          <w:szCs w:val="24"/>
          <w:lang w:val="en-US" w:eastAsia="zh-CN"/>
        </w:rPr>
        <w:t>“</w:t>
      </w:r>
      <w:r>
        <w:rPr>
          <w:rFonts w:hint="default" w:asciiTheme="minorEastAsia" w:hAnsiTheme="minorEastAsia" w:eastAsiaTheme="minorEastAsia"/>
          <w:sz w:val="24"/>
          <w:szCs w:val="24"/>
          <w:lang w:val="en-US" w:eastAsia="zh-CN"/>
        </w:rPr>
        <w:t>是否四肢行走</w:t>
      </w:r>
      <w:r>
        <w:rPr>
          <w:rFonts w:hint="eastAsia" w:asciiTheme="minorEastAsia" w:hAnsiTheme="minorEastAsia" w:eastAsiaTheme="minorEastAsia"/>
          <w:sz w:val="24"/>
          <w:szCs w:val="24"/>
          <w:lang w:val="en-US" w:eastAsia="zh-CN"/>
        </w:rPr>
        <w:t>”</w:t>
      </w:r>
      <w:r>
        <w:rPr>
          <w:rFonts w:hint="default" w:asciiTheme="minorEastAsia" w:hAnsiTheme="minorEastAsia" w:eastAsiaTheme="minorEastAsia"/>
          <w:sz w:val="24"/>
          <w:szCs w:val="24"/>
          <w:lang w:val="en-US" w:eastAsia="zh-CN"/>
        </w:rPr>
        <w:t xml:space="preserve">它们却可能在一起。这说明了什么？ </w:t>
      </w:r>
      <w:r>
        <w:rPr>
          <w:rFonts w:hint="eastAsia" w:asciiTheme="minorEastAsia" w:hAnsiTheme="minorEastAsia" w:eastAsiaTheme="minorEastAsia"/>
          <w:sz w:val="24"/>
          <w:szCs w:val="24"/>
          <w:lang w:val="en-US" w:eastAsia="zh-CN"/>
        </w:rPr>
        <w:t>（预设：选择的分类标准不同，分类的结果也不同。）</w:t>
      </w:r>
    </w:p>
    <w:p w14:paraId="422662D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3.拓展阅读：我们都知道现恐龙已经灭绝了，那他们去了哪里呢？</w:t>
      </w:r>
    </w:p>
    <w:p w14:paraId="7D2C0734">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请阅读绘本《恐龙去了哪里》</w:t>
      </w:r>
    </w:p>
    <w:p w14:paraId="535C13A7">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4.交流：恐龙去了哪里？你有什么猜想？</w:t>
      </w:r>
    </w:p>
    <w:p w14:paraId="737923C3">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楷体" w:hAnsi="楷体" w:eastAsia="楷体" w:cs="楷体"/>
          <w:sz w:val="24"/>
          <w:szCs w:val="24"/>
          <w:lang w:val="en-US" w:eastAsia="zh-CN"/>
        </w:rPr>
        <w:t>【设计意图】研讨部分再次回归强调分类和分类标准，指向教学重点。绘本阅读意在为下节课恐龙</w:t>
      </w:r>
      <w:r>
        <w:rPr>
          <w:rFonts w:hint="eastAsia" w:ascii="楷体" w:hAnsi="楷体" w:eastAsia="楷体" w:cs="楷体"/>
          <w:color w:val="FF0000"/>
          <w:sz w:val="24"/>
          <w:szCs w:val="24"/>
          <w:lang w:val="en-US" w:eastAsia="zh-CN"/>
        </w:rPr>
        <w:t>“化石”</w:t>
      </w:r>
      <w:r>
        <w:rPr>
          <w:rFonts w:hint="eastAsia" w:ascii="楷体" w:hAnsi="楷体" w:eastAsia="楷体" w:cs="楷体"/>
          <w:sz w:val="24"/>
          <w:szCs w:val="24"/>
          <w:lang w:val="en-US" w:eastAsia="zh-CN"/>
        </w:rPr>
        <w:t>做好铺垫。</w:t>
      </w:r>
    </w:p>
    <w:p w14:paraId="1AF87D86">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四</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统计分组，预告活动</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3</w:t>
      </w:r>
      <w:r>
        <w:rPr>
          <w:rFonts w:hint="eastAsia" w:asciiTheme="minorEastAsia" w:hAnsiTheme="minorEastAsia" w:eastAsiaTheme="minorEastAsia"/>
          <w:b/>
          <w:sz w:val="24"/>
          <w:szCs w:val="24"/>
        </w:rPr>
        <w:t>分钟）</w:t>
      </w:r>
    </w:p>
    <w:p w14:paraId="6F64B4CD">
      <w:pPr>
        <w:keepNext w:val="0"/>
        <w:keepLines w:val="0"/>
        <w:pageBreakBefore w:val="0"/>
        <w:numPr>
          <w:ilvl w:val="-1"/>
          <w:numId w:val="0"/>
        </w:numPr>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rPr>
        <w:t>1.</w:t>
      </w:r>
      <w:r>
        <w:rPr>
          <w:rFonts w:hint="eastAsia" w:asciiTheme="minorEastAsia" w:hAnsiTheme="minorEastAsia" w:eastAsiaTheme="minorEastAsia"/>
          <w:sz w:val="24"/>
          <w:szCs w:val="24"/>
          <w:highlight w:val="none"/>
          <w:lang w:val="en-US" w:eastAsia="zh-CN"/>
        </w:rPr>
        <w:t>为了更好地建设我们的恐龙乐园，请同学们选择一个自己最喜欢的恐龙，作为接下来深入研究的对象。</w:t>
      </w:r>
    </w:p>
    <w:p w14:paraId="6B13B848">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2.预告：下节课开始我们将喜欢同一种恐龙的人坐在一起，成为一个学习小组。并且像真正的科学家一样，经历挖掘、测量、拼接等等过程，最后完成我们的恐龙乐园。</w:t>
      </w:r>
    </w:p>
    <w:p w14:paraId="18063BE4">
      <w:pPr>
        <w:keepNext w:val="0"/>
        <w:keepLines w:val="0"/>
        <w:pageBreakBefore w:val="0"/>
        <w:numPr>
          <w:ilvl w:val="0"/>
          <w:numId w:val="7"/>
        </w:numPr>
        <w:kinsoku/>
        <w:wordWrap/>
        <w:overflowPunct/>
        <w:topLinePunct w:val="0"/>
        <w:autoSpaceDE/>
        <w:autoSpaceDN/>
        <w:bidi w:val="0"/>
        <w:spacing w:after="0" w:line="360" w:lineRule="auto"/>
        <w:ind w:firstLine="48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板书设计</w:t>
      </w:r>
    </w:p>
    <w:p w14:paraId="72DF59CB">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color w:val="00B0F0"/>
          <w:sz w:val="24"/>
          <w:szCs w:val="24"/>
          <w:lang w:eastAsia="zh-Hans"/>
        </w:rPr>
      </w:pPr>
      <w:r>
        <w:rPr>
          <w:rFonts w:ascii="楷体" w:hAnsi="楷体" w:eastAsia="楷体" w:cs="楷体"/>
          <w:sz w:val="24"/>
          <w:szCs w:val="24"/>
        </w:rPr>
        <mc:AlternateContent>
          <mc:Choice Requires="wps">
            <w:drawing>
              <wp:inline distT="45720" distB="45720" distL="114300" distR="114300">
                <wp:extent cx="3593465" cy="2936875"/>
                <wp:effectExtent l="4445" t="4445" r="8890" b="5080"/>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593465" cy="2936875"/>
                        </a:xfrm>
                        <a:prstGeom prst="rect">
                          <a:avLst/>
                        </a:prstGeom>
                        <a:solidFill>
                          <a:srgbClr val="FFFFFF"/>
                        </a:solidFill>
                        <a:ln w="9525">
                          <a:solidFill>
                            <a:srgbClr val="000000"/>
                          </a:solidFill>
                          <a:miter lim="800000"/>
                        </a:ln>
                      </wps:spPr>
                      <wps:txbx>
                        <w:txbxContent>
                          <w:p w14:paraId="5188451F">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rPr>
                              <w:t>1.</w:t>
                            </w:r>
                            <w:r>
                              <w:rPr>
                                <w:rFonts w:hint="eastAsia" w:ascii="楷体" w:hAnsi="楷体" w:eastAsia="楷体" w:cs="楷体"/>
                                <w:sz w:val="24"/>
                                <w:szCs w:val="24"/>
                                <w:lang w:val="en-US" w:eastAsia="zh-CN"/>
                              </w:rPr>
                              <w:t>恐龙的故事</w:t>
                            </w:r>
                          </w:p>
                          <w:p w14:paraId="4890ABDB">
                            <w:pPr>
                              <w:spacing w:after="0" w:line="360" w:lineRule="auto"/>
                              <w:ind w:firstLine="0"/>
                              <w:jc w:val="center"/>
                              <w:rPr>
                                <w:rFonts w:hint="default" w:eastAsia="微软雅黑"/>
                                <w:lang w:val="en-US" w:eastAsia="zh-CN"/>
                              </w:rPr>
                            </w:pPr>
                            <w:r>
                              <w:rPr>
                                <w:rFonts w:hint="default" w:eastAsia="微软雅黑"/>
                                <w:lang w:val="en-US" w:eastAsia="zh-CN"/>
                              </w:rPr>
                              <w:drawing>
                                <wp:inline distT="0" distB="0" distL="114300" distR="114300">
                                  <wp:extent cx="2424430" cy="1760855"/>
                                  <wp:effectExtent l="0" t="0" r="1270" b="4445"/>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9"/>
                                          <a:stretch>
                                            <a:fillRect/>
                                          </a:stretch>
                                        </pic:blipFill>
                                        <pic:spPr>
                                          <a:xfrm>
                                            <a:off x="0" y="0"/>
                                            <a:ext cx="2424430" cy="1760855"/>
                                          </a:xfrm>
                                          <a:prstGeom prst="rect">
                                            <a:avLst/>
                                          </a:prstGeom>
                                        </pic:spPr>
                                      </pic:pic>
                                    </a:graphicData>
                                  </a:graphic>
                                </wp:inline>
                              </w:drawing>
                            </w:r>
                          </w:p>
                          <w:p w14:paraId="431380CE">
                            <w:pPr>
                              <w:spacing w:after="0" w:line="360" w:lineRule="auto"/>
                              <w:ind w:firstLine="480"/>
                              <w:jc w:val="both"/>
                              <w:rPr>
                                <w:rFonts w:hint="default" w:eastAsia="微软雅黑"/>
                                <w:lang w:val="en-US" w:eastAsia="zh-CN"/>
                              </w:rPr>
                            </w:pPr>
                            <w:r>
                              <w:rPr>
                                <w:rFonts w:hint="eastAsia"/>
                                <w:lang w:val="en-US" w:eastAsia="zh-CN"/>
                              </w:rPr>
                              <w:t>特征:生活环境、四肢行政、</w:t>
                            </w:r>
                            <w:r>
                              <w:rPr>
                                <w:rFonts w:hint="default" w:eastAsia="微软雅黑"/>
                                <w:lang w:val="en-US" w:eastAsia="zh-CN"/>
                              </w:rPr>
                              <w:t>食 性</w:t>
                            </w:r>
                            <w:r>
                              <w:rPr>
                                <w:rFonts w:hint="eastAsia"/>
                                <w:lang w:val="en-US" w:eastAsia="zh-CN"/>
                              </w:rPr>
                              <w:t>、背部是否有刺……</w:t>
                            </w:r>
                          </w:p>
                          <w:p w14:paraId="3D1A6082">
                            <w:pPr>
                              <w:spacing w:after="0" w:line="360" w:lineRule="auto"/>
                              <w:ind w:firstLine="480"/>
                              <w:jc w:val="both"/>
                              <w:rPr>
                                <w:rFonts w:hint="default" w:eastAsia="微软雅黑"/>
                                <w:b/>
                                <w:bCs/>
                                <w:lang w:val="en-US" w:eastAsia="zh-CN"/>
                              </w:rPr>
                            </w:pPr>
                            <w:r>
                              <w:rPr>
                                <w:rFonts w:hint="default" w:eastAsia="微软雅黑"/>
                                <w:lang w:val="en-US" w:eastAsia="zh-CN"/>
                              </w:rPr>
                              <w:t>分类标准不同，</w:t>
                            </w:r>
                            <w:r>
                              <w:rPr>
                                <w:rFonts w:hint="eastAsia"/>
                                <w:lang w:val="en-US" w:eastAsia="zh-CN"/>
                              </w:rPr>
                              <w:t>分类</w:t>
                            </w:r>
                            <w:r>
                              <w:rPr>
                                <w:rFonts w:hint="default" w:eastAsia="微软雅黑"/>
                                <w:lang w:val="en-US" w:eastAsia="zh-CN"/>
                              </w:rPr>
                              <w:t>结果也可能不同</w:t>
                            </w:r>
                            <w:r>
                              <w:rPr>
                                <w:rFonts w:hint="eastAsia"/>
                                <w:lang w:val="en-US" w:eastAsia="zh-CN"/>
                              </w:rPr>
                              <w:t>。</w:t>
                            </w:r>
                          </w:p>
                          <w:p w14:paraId="340B7CD4">
                            <w:pPr>
                              <w:spacing w:after="0" w:line="360" w:lineRule="auto"/>
                              <w:ind w:firstLine="480"/>
                              <w:jc w:val="both"/>
                              <w:rPr>
                                <w:rFonts w:hint="default" w:eastAsia="微软雅黑"/>
                                <w:lang w:val="en-US" w:eastAsia="zh-CN"/>
                              </w:rPr>
                            </w:pPr>
                          </w:p>
                          <w:p w14:paraId="18C1EB27">
                            <w:pPr>
                              <w:spacing w:after="0" w:line="360" w:lineRule="auto"/>
                              <w:ind w:firstLine="480"/>
                              <w:jc w:val="both"/>
                              <w:rPr>
                                <w:rFonts w:hint="default" w:eastAsia="微软雅黑"/>
                                <w:lang w:val="en-US" w:eastAsia="zh-CN"/>
                              </w:rPr>
                            </w:pPr>
                          </w:p>
                          <w:p w14:paraId="7C7EEBAA">
                            <w:pPr>
                              <w:spacing w:after="0" w:line="360" w:lineRule="auto"/>
                              <w:ind w:firstLine="480"/>
                              <w:jc w:val="both"/>
                              <w:rPr>
                                <w:rFonts w:hint="default" w:eastAsia="微软雅黑"/>
                                <w:lang w:val="en-US" w:eastAsia="zh-CN"/>
                              </w:rPr>
                            </w:pP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231.25pt;width:282.95pt;" fillcolor="#FFFFFF" filled="t" stroked="t" coordsize="21600,21600" o:gfxdata="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l/RnvNYAAAAFAQAADwAAAAAAAAABACAAAAAiAAAAZHJz&#10;L2Rvd25yZXYueG1sUEsBAhQAFAAAAAgAh07iQCZt2sQ/AgAAfgQAAA4AAAAAAAAAAQAgAAAAJQEA&#10;AGRycy9lMm9Eb2MueG1sUEsFBgAAAAAGAAYAWQEAANYFAAAAAA==&#10;">
                <v:fill on="t" focussize="0,0"/>
                <v:stroke color="#000000" miterlimit="8" joinstyle="miter"/>
                <v:imagedata o:title=""/>
                <o:lock v:ext="edit" aspectratio="f"/>
                <v:textbox>
                  <w:txbxContent>
                    <w:p w14:paraId="5188451F">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rPr>
                        <w:t>1.</w:t>
                      </w:r>
                      <w:r>
                        <w:rPr>
                          <w:rFonts w:hint="eastAsia" w:ascii="楷体" w:hAnsi="楷体" w:eastAsia="楷体" w:cs="楷体"/>
                          <w:sz w:val="24"/>
                          <w:szCs w:val="24"/>
                          <w:lang w:val="en-US" w:eastAsia="zh-CN"/>
                        </w:rPr>
                        <w:t>恐龙的故事</w:t>
                      </w:r>
                    </w:p>
                    <w:p w14:paraId="4890ABDB">
                      <w:pPr>
                        <w:spacing w:after="0" w:line="360" w:lineRule="auto"/>
                        <w:ind w:firstLine="0"/>
                        <w:jc w:val="center"/>
                        <w:rPr>
                          <w:rFonts w:hint="default" w:eastAsia="微软雅黑"/>
                          <w:lang w:val="en-US" w:eastAsia="zh-CN"/>
                        </w:rPr>
                      </w:pPr>
                      <w:r>
                        <w:rPr>
                          <w:rFonts w:hint="default" w:eastAsia="微软雅黑"/>
                          <w:lang w:val="en-US" w:eastAsia="zh-CN"/>
                        </w:rPr>
                        <w:drawing>
                          <wp:inline distT="0" distB="0" distL="114300" distR="114300">
                            <wp:extent cx="2424430" cy="1760855"/>
                            <wp:effectExtent l="0" t="0" r="1270" b="4445"/>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9"/>
                                    <a:stretch>
                                      <a:fillRect/>
                                    </a:stretch>
                                  </pic:blipFill>
                                  <pic:spPr>
                                    <a:xfrm>
                                      <a:off x="0" y="0"/>
                                      <a:ext cx="2424430" cy="1760855"/>
                                    </a:xfrm>
                                    <a:prstGeom prst="rect">
                                      <a:avLst/>
                                    </a:prstGeom>
                                  </pic:spPr>
                                </pic:pic>
                              </a:graphicData>
                            </a:graphic>
                          </wp:inline>
                        </w:drawing>
                      </w:r>
                    </w:p>
                    <w:p w14:paraId="431380CE">
                      <w:pPr>
                        <w:spacing w:after="0" w:line="360" w:lineRule="auto"/>
                        <w:ind w:firstLine="480"/>
                        <w:jc w:val="both"/>
                        <w:rPr>
                          <w:rFonts w:hint="default" w:eastAsia="微软雅黑"/>
                          <w:lang w:val="en-US" w:eastAsia="zh-CN"/>
                        </w:rPr>
                      </w:pPr>
                      <w:r>
                        <w:rPr>
                          <w:rFonts w:hint="eastAsia"/>
                          <w:lang w:val="en-US" w:eastAsia="zh-CN"/>
                        </w:rPr>
                        <w:t>特征:生活环境、四肢行政、</w:t>
                      </w:r>
                      <w:r>
                        <w:rPr>
                          <w:rFonts w:hint="default" w:eastAsia="微软雅黑"/>
                          <w:lang w:val="en-US" w:eastAsia="zh-CN"/>
                        </w:rPr>
                        <w:t>食 性</w:t>
                      </w:r>
                      <w:r>
                        <w:rPr>
                          <w:rFonts w:hint="eastAsia"/>
                          <w:lang w:val="en-US" w:eastAsia="zh-CN"/>
                        </w:rPr>
                        <w:t>、背部是否有刺……</w:t>
                      </w:r>
                    </w:p>
                    <w:p w14:paraId="3D1A6082">
                      <w:pPr>
                        <w:spacing w:after="0" w:line="360" w:lineRule="auto"/>
                        <w:ind w:firstLine="480"/>
                        <w:jc w:val="both"/>
                        <w:rPr>
                          <w:rFonts w:hint="default" w:eastAsia="微软雅黑"/>
                          <w:b/>
                          <w:bCs/>
                          <w:lang w:val="en-US" w:eastAsia="zh-CN"/>
                        </w:rPr>
                      </w:pPr>
                      <w:r>
                        <w:rPr>
                          <w:rFonts w:hint="default" w:eastAsia="微软雅黑"/>
                          <w:lang w:val="en-US" w:eastAsia="zh-CN"/>
                        </w:rPr>
                        <w:t>分类标准不同，</w:t>
                      </w:r>
                      <w:r>
                        <w:rPr>
                          <w:rFonts w:hint="eastAsia"/>
                          <w:lang w:val="en-US" w:eastAsia="zh-CN"/>
                        </w:rPr>
                        <w:t>分类</w:t>
                      </w:r>
                      <w:r>
                        <w:rPr>
                          <w:rFonts w:hint="default" w:eastAsia="微软雅黑"/>
                          <w:lang w:val="en-US" w:eastAsia="zh-CN"/>
                        </w:rPr>
                        <w:t>结果也可能不同</w:t>
                      </w:r>
                      <w:r>
                        <w:rPr>
                          <w:rFonts w:hint="eastAsia"/>
                          <w:lang w:val="en-US" w:eastAsia="zh-CN"/>
                        </w:rPr>
                        <w:t>。</w:t>
                      </w:r>
                    </w:p>
                    <w:p w14:paraId="340B7CD4">
                      <w:pPr>
                        <w:spacing w:after="0" w:line="360" w:lineRule="auto"/>
                        <w:ind w:firstLine="480"/>
                        <w:jc w:val="both"/>
                        <w:rPr>
                          <w:rFonts w:hint="default" w:eastAsia="微软雅黑"/>
                          <w:lang w:val="en-US" w:eastAsia="zh-CN"/>
                        </w:rPr>
                      </w:pPr>
                    </w:p>
                    <w:p w14:paraId="18C1EB27">
                      <w:pPr>
                        <w:spacing w:after="0" w:line="360" w:lineRule="auto"/>
                        <w:ind w:firstLine="480"/>
                        <w:jc w:val="both"/>
                        <w:rPr>
                          <w:rFonts w:hint="default" w:eastAsia="微软雅黑"/>
                          <w:lang w:val="en-US" w:eastAsia="zh-CN"/>
                        </w:rPr>
                      </w:pPr>
                    </w:p>
                    <w:p w14:paraId="7C7EEBAA">
                      <w:pPr>
                        <w:spacing w:after="0" w:line="360" w:lineRule="auto"/>
                        <w:ind w:firstLine="480"/>
                        <w:jc w:val="both"/>
                        <w:rPr>
                          <w:rFonts w:hint="default" w:eastAsia="微软雅黑"/>
                          <w:lang w:val="en-US" w:eastAsia="zh-CN"/>
                        </w:rPr>
                      </w:pPr>
                    </w:p>
                  </w:txbxContent>
                </v:textbox>
                <w10:wrap type="none"/>
                <w10:anchorlock/>
              </v:shape>
            </w:pict>
          </mc:Fallback>
        </mc:AlternateContent>
      </w:r>
    </w:p>
    <w:p w14:paraId="321812D2">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六、教学反思</w:t>
      </w:r>
    </w:p>
    <w:p w14:paraId="52D44568">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5EC34064">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7B44234A">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4A836D16">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65E4DDBF">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6CE8D21B">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55934A3F">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lang w:val="en-US" w:eastAsia="zh-CN"/>
        </w:rPr>
      </w:pPr>
    </w:p>
    <w:p w14:paraId="0B45AC50">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30"/>
          <w:szCs w:val="30"/>
          <w:lang w:val="en-US" w:eastAsia="zh-CN"/>
        </w:rPr>
      </w:pPr>
      <w:r>
        <w:rPr>
          <w:rFonts w:asciiTheme="minorEastAsia" w:hAnsiTheme="minorEastAsia" w:eastAsiaTheme="minorEastAsia"/>
          <w:b/>
          <w:sz w:val="30"/>
          <w:szCs w:val="30"/>
        </w:rPr>
        <mc:AlternateContent>
          <mc:Choice Requires="wps">
            <w:drawing>
              <wp:anchor distT="0" distB="0" distL="114300" distR="114300" simplePos="0" relativeHeight="251661312" behindDoc="0" locked="0" layoutInCell="1" allowOverlap="1">
                <wp:simplePos x="0" y="0"/>
                <wp:positionH relativeFrom="margin">
                  <wp:align>left</wp:align>
                </wp:positionH>
                <wp:positionV relativeFrom="paragraph">
                  <wp:posOffset>-242570</wp:posOffset>
                </wp:positionV>
                <wp:extent cx="1315085" cy="556895"/>
                <wp:effectExtent l="4445" t="5080" r="13970" b="9525"/>
                <wp:wrapNone/>
                <wp:docPr id="1" name="文本框 1"/>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1CAE4FDC">
                            <w:r>
                              <w:rPr>
                                <w:rFonts w:hint="eastAsia"/>
                                <w:lang w:val="en-US" w:eastAsia="zh-CN"/>
                              </w:rPr>
                              <w:t>二</w:t>
                            </w:r>
                            <w:r>
                              <w:rPr>
                                <w:rFonts w:hint="eastAsia"/>
                              </w:rPr>
                              <w:t>下《</w:t>
                            </w:r>
                            <w:r>
                              <w:rPr>
                                <w:rFonts w:hint="eastAsia"/>
                                <w:lang w:val="en-US" w:eastAsia="zh-CN"/>
                              </w:rPr>
                              <w:t>探秘恐龙</w:t>
                            </w:r>
                            <w:r>
                              <w:rPr>
                                <w:rFonts w:hint="eastAsia"/>
                              </w:rPr>
                              <w:t>》单元教学设计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19.1pt;height:43.85pt;width:103.55pt;mso-position-horizontal:left;mso-position-horizontal-relative:margin;z-index:251661312;mso-width-relative:page;mso-height-relative:page;" fillcolor="#FFFFFF" filled="t" stroked="t" coordsize="21600,21600" o:gfxdata="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Ot4mnYAAAABwEAAA8AAAAAAAAAAQAgAAAAIgAA&#10;AGRycy9kb3ducmV2LnhtbFBLAQIUABQAAAAIAIdO4kACeXcaQQIAAIcEAAAOAAAAAAAAAAEAIAAA&#10;ACcBAABkcnMvZTJvRG9jLnhtbFBLBQYAAAAABgAGAFkBAADaBQAAAAA=&#10;">
                <v:fill on="t" focussize="0,0"/>
                <v:stroke color="#000000" miterlimit="8" joinstyle="miter"/>
                <v:imagedata o:title=""/>
                <o:lock v:ext="edit" aspectratio="f"/>
                <v:textbox>
                  <w:txbxContent>
                    <w:p w14:paraId="1CAE4FDC">
                      <w:r>
                        <w:rPr>
                          <w:rFonts w:hint="eastAsia"/>
                          <w:lang w:val="en-US" w:eastAsia="zh-CN"/>
                        </w:rPr>
                        <w:t>二</w:t>
                      </w:r>
                      <w:r>
                        <w:rPr>
                          <w:rFonts w:hint="eastAsia"/>
                        </w:rPr>
                        <w:t>下《</w:t>
                      </w:r>
                      <w:r>
                        <w:rPr>
                          <w:rFonts w:hint="eastAsia"/>
                          <w:lang w:val="en-US" w:eastAsia="zh-CN"/>
                        </w:rPr>
                        <w:t>探秘恐龙</w:t>
                      </w:r>
                      <w:r>
                        <w:rPr>
                          <w:rFonts w:hint="eastAsia"/>
                        </w:rPr>
                        <w:t>》单元教学设计</w:t>
                      </w:r>
                    </w:p>
                  </w:txbxContent>
                </v:textbox>
              </v:shape>
            </w:pict>
          </mc:Fallback>
        </mc:AlternateContent>
      </w:r>
      <w:r>
        <w:rPr>
          <w:rFonts w:hint="eastAsia" w:asciiTheme="minorEastAsia" w:hAnsiTheme="minorEastAsia" w:eastAsiaTheme="minorEastAsia"/>
          <w:b/>
          <w:sz w:val="30"/>
          <w:szCs w:val="30"/>
          <w:lang w:val="en-US" w:eastAsia="zh-CN"/>
        </w:rPr>
        <w:t>2</w:t>
      </w:r>
      <w:r>
        <w:rPr>
          <w:rFonts w:asciiTheme="minorEastAsia" w:hAnsiTheme="minorEastAsia" w:eastAsiaTheme="minorEastAsia"/>
          <w:b/>
          <w:sz w:val="30"/>
          <w:szCs w:val="30"/>
        </w:rPr>
        <w:t>.</w:t>
      </w:r>
      <w:r>
        <w:rPr>
          <w:rFonts w:hint="eastAsia" w:asciiTheme="minorEastAsia" w:hAnsiTheme="minorEastAsia" w:eastAsiaTheme="minorEastAsia"/>
          <w:b/>
          <w:sz w:val="30"/>
          <w:szCs w:val="30"/>
          <w:lang w:val="en-US" w:eastAsia="zh-CN"/>
        </w:rPr>
        <w:t>挖掘恐龙“化石”</w:t>
      </w:r>
    </w:p>
    <w:p w14:paraId="3C174E3A">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78B18D6A">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rPr>
      </w:pPr>
      <w:r>
        <w:rPr>
          <w:rFonts w:hint="eastAsia" w:ascii="宋体" w:hAnsi="宋体" w:eastAsia="宋体"/>
          <w:color w:val="000000" w:themeColor="text1"/>
          <w:kern w:val="2"/>
          <w:sz w:val="24"/>
          <w:szCs w:val="24"/>
          <w:lang w:val="en-US" w:eastAsia="zh-CN"/>
          <w14:textFill>
            <w14:solidFill>
              <w14:schemeClr w14:val="tx1"/>
            </w14:solidFill>
          </w14:textFill>
        </w:rPr>
        <w:t>本课是单元项目化学习“建造一个我们的恐龙乐园”第二课，是学生像古生物学家一样复原制作恐龙的第一步：模拟挖掘恐龙“化石”。</w:t>
      </w:r>
      <w:r>
        <w:rPr>
          <w:rFonts w:hint="eastAsia" w:ascii="宋体" w:hAnsi="宋体" w:eastAsia="宋体"/>
          <w:kern w:val="2"/>
          <w:sz w:val="24"/>
          <w:szCs w:val="24"/>
        </w:rPr>
        <w:t>本</w:t>
      </w:r>
      <w:r>
        <w:rPr>
          <w:rFonts w:hint="eastAsia" w:ascii="宋体" w:hAnsi="宋体" w:eastAsia="宋体"/>
          <w:kern w:val="2"/>
          <w:sz w:val="24"/>
          <w:szCs w:val="24"/>
          <w:lang w:val="en-US" w:eastAsia="zh-CN"/>
        </w:rPr>
        <w:t>课</w:t>
      </w:r>
      <w:r>
        <w:rPr>
          <w:rFonts w:hint="eastAsia" w:ascii="宋体" w:hAnsi="宋体" w:eastAsia="宋体"/>
          <w:kern w:val="2"/>
          <w:sz w:val="24"/>
          <w:szCs w:val="24"/>
        </w:rPr>
        <w:t>指向课标：12.1</w:t>
      </w:r>
      <w:r>
        <w:rPr>
          <w:rFonts w:hint="eastAsia" w:ascii="宋体" w:hAnsi="宋体" w:eastAsia="宋体"/>
          <w:kern w:val="2"/>
          <w:sz w:val="24"/>
          <w:szCs w:val="24"/>
          <w:lang w:val="en-US" w:eastAsia="zh-CN"/>
        </w:rPr>
        <w:t>.2</w:t>
      </w:r>
      <w:r>
        <w:rPr>
          <w:rFonts w:hint="eastAsia" w:ascii="宋体" w:hAnsi="宋体" w:eastAsia="宋体"/>
          <w:kern w:val="2"/>
          <w:sz w:val="24"/>
          <w:szCs w:val="24"/>
        </w:rPr>
        <w:t>学会使用锤子、安全剪刀、放大镜等简单工具；应用身边的材料和工具，制作简单的手工作品；以及13.3</w:t>
      </w:r>
      <w:r>
        <w:rPr>
          <w:rFonts w:hint="eastAsia" w:ascii="宋体" w:hAnsi="宋体" w:eastAsia="宋体"/>
          <w:kern w:val="2"/>
          <w:sz w:val="24"/>
          <w:szCs w:val="24"/>
          <w:lang w:val="en-US" w:eastAsia="zh-CN"/>
        </w:rPr>
        <w:t>.3</w:t>
      </w:r>
      <w:r>
        <w:rPr>
          <w:rFonts w:hint="eastAsia" w:ascii="宋体" w:hAnsi="宋体" w:eastAsia="宋体"/>
          <w:kern w:val="2"/>
          <w:sz w:val="24"/>
          <w:szCs w:val="24"/>
        </w:rPr>
        <w:t>学会使用简单的工具，对生活中常见的材料进行简单的加工处理。</w:t>
      </w:r>
    </w:p>
    <w:p w14:paraId="73D717B5">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default" w:ascii="宋体" w:hAnsi="宋体" w:eastAsia="宋体"/>
          <w:kern w:val="2"/>
          <w:sz w:val="24"/>
          <w:szCs w:val="24"/>
          <w:lang w:val="en-US" w:eastAsia="zh-CN"/>
        </w:rPr>
      </w:pPr>
      <w:r>
        <w:rPr>
          <w:rFonts w:hint="eastAsia" w:ascii="宋体" w:hAnsi="宋体" w:eastAsia="宋体"/>
          <w:kern w:val="2"/>
          <w:sz w:val="24"/>
          <w:szCs w:val="24"/>
          <w:lang w:val="en-US" w:eastAsia="zh-CN"/>
        </w:rPr>
        <w:t>本课的设计思路是让学生将像古生物家一样，</w:t>
      </w:r>
      <w:r>
        <w:rPr>
          <w:rFonts w:hint="eastAsia" w:ascii="宋体" w:hAnsi="宋体" w:eastAsia="宋体"/>
          <w:kern w:val="2"/>
          <w:sz w:val="24"/>
          <w:szCs w:val="24"/>
        </w:rPr>
        <w:t>通过</w:t>
      </w:r>
      <w:r>
        <w:rPr>
          <w:rFonts w:hint="eastAsia" w:ascii="宋体" w:hAnsi="宋体" w:eastAsia="宋体"/>
          <w:kern w:val="2"/>
          <w:sz w:val="24"/>
          <w:szCs w:val="24"/>
          <w:lang w:val="en-US" w:eastAsia="zh-CN"/>
        </w:rPr>
        <w:t>模拟</w:t>
      </w:r>
      <w:r>
        <w:rPr>
          <w:rFonts w:hint="eastAsia" w:ascii="宋体" w:hAnsi="宋体" w:eastAsia="宋体"/>
          <w:kern w:val="2"/>
          <w:sz w:val="24"/>
          <w:szCs w:val="24"/>
        </w:rPr>
        <w:t>挖掘恐龙“化石”，体验挖掘和清理恐龙</w:t>
      </w:r>
      <w:r>
        <w:rPr>
          <w:rFonts w:hint="eastAsia" w:ascii="宋体" w:hAnsi="宋体" w:eastAsia="宋体"/>
          <w:kern w:val="2"/>
          <w:sz w:val="24"/>
          <w:szCs w:val="24"/>
          <w:lang w:eastAsia="zh-CN"/>
        </w:rPr>
        <w:t>“</w:t>
      </w:r>
      <w:r>
        <w:rPr>
          <w:rFonts w:hint="eastAsia" w:ascii="宋体" w:hAnsi="宋体" w:eastAsia="宋体"/>
          <w:kern w:val="2"/>
          <w:sz w:val="24"/>
          <w:szCs w:val="24"/>
        </w:rPr>
        <w:t>化石</w:t>
      </w:r>
      <w:r>
        <w:rPr>
          <w:rFonts w:hint="eastAsia" w:ascii="宋体" w:hAnsi="宋体" w:eastAsia="宋体"/>
          <w:kern w:val="2"/>
          <w:sz w:val="24"/>
          <w:szCs w:val="24"/>
          <w:lang w:eastAsia="zh-CN"/>
        </w:rPr>
        <w:t>”</w:t>
      </w:r>
      <w:r>
        <w:rPr>
          <w:rFonts w:hint="eastAsia" w:ascii="宋体" w:hAnsi="宋体" w:eastAsia="宋体"/>
          <w:kern w:val="2"/>
          <w:sz w:val="24"/>
          <w:szCs w:val="24"/>
        </w:rPr>
        <w:t>的工作过程。</w:t>
      </w:r>
      <w:r>
        <w:rPr>
          <w:rFonts w:hint="eastAsia" w:ascii="宋体" w:hAnsi="宋体" w:eastAsia="宋体"/>
          <w:kern w:val="2"/>
          <w:sz w:val="24"/>
          <w:szCs w:val="24"/>
          <w:lang w:val="en-US" w:eastAsia="zh-CN"/>
        </w:rPr>
        <w:t>因此在教材内容的基础上，本教学设计细化了教材中的探索环节，由以下几个环节组成：一、学生观看真实的古生物学家挖掘化石的视频，初步了解使用的工具和方法。二、通过两次递进式的考古挖掘模拟体验，巩固对挖掘工具和技巧的认识。在前两个环节中要体现从对工具的认识到工具的选择的过程。三、在此过程中学生结合研讨中的问题进行思考，结束挖掘体验后进行心得的汇报分享。教材中的研讨问题1</w:t>
      </w:r>
      <w:r>
        <w:rPr>
          <w:rFonts w:hint="eastAsia" w:ascii="宋体" w:hAnsi="宋体" w:eastAsia="宋体"/>
          <w:kern w:val="2"/>
          <w:sz w:val="24"/>
          <w:szCs w:val="24"/>
        </w:rPr>
        <w:t>引导学生</w:t>
      </w:r>
      <w:r>
        <w:rPr>
          <w:rFonts w:ascii="Segoe UI" w:hAnsi="Segoe UI" w:eastAsia="Segoe UI" w:cs="Segoe UI"/>
          <w:i w:val="0"/>
          <w:iCs w:val="0"/>
          <w:caps w:val="0"/>
          <w:spacing w:val="0"/>
          <w:sz w:val="24"/>
          <w:szCs w:val="24"/>
          <w:shd w:val="clear" w:fill="FFFFFF"/>
        </w:rPr>
        <w:t>结合恐龙化石的挖掘实际情境，思考：</w:t>
      </w:r>
      <w:r>
        <w:rPr>
          <w:rFonts w:hint="eastAsia" w:ascii="Segoe UI" w:hAnsi="Segoe UI" w:eastAsia="宋体" w:cs="Segoe UI"/>
          <w:i w:val="0"/>
          <w:iCs w:val="0"/>
          <w:caps w:val="0"/>
          <w:spacing w:val="0"/>
          <w:sz w:val="24"/>
          <w:szCs w:val="24"/>
          <w:shd w:val="clear" w:fill="FFFFFF"/>
          <w:lang w:val="en-US" w:eastAsia="zh-CN"/>
        </w:rPr>
        <w:t>挖掘时，我们为何选择不同的工具</w:t>
      </w:r>
      <w:r>
        <w:rPr>
          <w:rFonts w:ascii="Segoe UI" w:hAnsi="Segoe UI" w:eastAsia="Segoe UI" w:cs="Segoe UI"/>
          <w:i w:val="0"/>
          <w:iCs w:val="0"/>
          <w:caps w:val="0"/>
          <w:spacing w:val="0"/>
          <w:sz w:val="24"/>
          <w:szCs w:val="24"/>
          <w:shd w:val="clear" w:fill="FFFFFF"/>
        </w:rPr>
        <w:t>？”</w:t>
      </w:r>
      <w:r>
        <w:rPr>
          <w:rFonts w:hint="eastAsia" w:ascii="宋体" w:hAnsi="宋体" w:eastAsia="宋体"/>
          <w:kern w:val="2"/>
          <w:sz w:val="24"/>
          <w:szCs w:val="24"/>
          <w:lang w:val="en-US" w:eastAsia="zh-CN"/>
        </w:rPr>
        <w:t>问题2侧重总结分享挖掘的经验和方法；问题3引导学生思考真实世界中哪种环境更适合恐龙的生活，也在为后续恐龙乐园的建造做铺垫。四、最后</w:t>
      </w:r>
      <w:r>
        <w:rPr>
          <w:rFonts w:hint="eastAsia" w:ascii="宋体" w:hAnsi="宋体" w:eastAsia="宋体"/>
          <w:kern w:val="2"/>
          <w:sz w:val="24"/>
          <w:szCs w:val="24"/>
        </w:rPr>
        <w:t>介绍</w:t>
      </w:r>
      <w:r>
        <w:rPr>
          <w:rFonts w:hint="eastAsia" w:ascii="宋体" w:hAnsi="宋体" w:eastAsia="宋体"/>
          <w:kern w:val="2"/>
          <w:sz w:val="24"/>
          <w:szCs w:val="24"/>
          <w:lang w:val="en-US" w:eastAsia="zh-CN"/>
        </w:rPr>
        <w:t>真实科考中恐龙化石是怎样来到博物馆的，并回溯到“建造一个</w:t>
      </w:r>
      <w:r>
        <w:rPr>
          <w:rFonts w:hint="eastAsia" w:ascii="宋体" w:hAnsi="宋体" w:eastAsia="宋体"/>
          <w:color w:val="000000" w:themeColor="text1"/>
          <w:kern w:val="2"/>
          <w:sz w:val="24"/>
          <w:szCs w:val="24"/>
          <w:lang w:val="en-US" w:eastAsia="zh-CN"/>
          <w14:textFill>
            <w14:solidFill>
              <w14:schemeClr w14:val="tx1"/>
            </w14:solidFill>
          </w14:textFill>
        </w:rPr>
        <w:t>我们的</w:t>
      </w:r>
      <w:r>
        <w:rPr>
          <w:rFonts w:hint="eastAsia" w:ascii="宋体" w:hAnsi="宋体" w:eastAsia="宋体"/>
          <w:kern w:val="2"/>
          <w:sz w:val="24"/>
          <w:szCs w:val="24"/>
          <w:lang w:val="en-US" w:eastAsia="zh-CN"/>
        </w:rPr>
        <w:t>恐龙乐园”的项目流程，引出下一节课的内容测量恐龙“化石”。</w:t>
      </w:r>
    </w:p>
    <w:p w14:paraId="7BE78F74">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宋体" w:hAnsi="宋体" w:eastAsia="宋体"/>
          <w:b/>
          <w:bCs/>
          <w:kern w:val="2"/>
          <w:sz w:val="24"/>
          <w:szCs w:val="24"/>
          <w:lang w:val="en-US" w:eastAsia="zh-CN"/>
        </w:rPr>
      </w:pPr>
      <w:r>
        <w:rPr>
          <w:rFonts w:hint="eastAsia" w:ascii="宋体" w:hAnsi="宋体" w:eastAsia="宋体"/>
          <w:b/>
          <w:bCs/>
          <w:kern w:val="2"/>
          <w:sz w:val="24"/>
          <w:szCs w:val="24"/>
          <w:lang w:val="en-US" w:eastAsia="zh-CN"/>
        </w:rPr>
        <w:t>本课的材料准备说明：根据前一节课的同质分组，“**恐龙小组”挖掘的就是“**恐龙化石”。四人小组内两两合作挖掘一份自制石膏模型，最后四人小组挖掘出的恐龙“化石”可以组合成一副几乎完整的恐龙骨架（具体的材料准备方法见疑难解答）。</w:t>
      </w:r>
    </w:p>
    <w:p w14:paraId="13E84BAB">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default" w:ascii="宋体" w:hAnsi="宋体" w:eastAsia="宋体"/>
          <w:b/>
          <w:bCs/>
          <w:kern w:val="2"/>
          <w:sz w:val="24"/>
          <w:szCs w:val="24"/>
          <w:lang w:val="en-US" w:eastAsia="zh-CN"/>
        </w:rPr>
      </w:pPr>
      <w:r>
        <w:rPr>
          <w:rFonts w:hint="eastAsia" w:ascii="宋体" w:hAnsi="宋体" w:eastAsia="宋体"/>
          <w:b/>
          <w:bCs/>
          <w:kern w:val="2"/>
          <w:sz w:val="24"/>
          <w:szCs w:val="24"/>
          <w:lang w:val="en-US" w:eastAsia="zh-CN"/>
        </w:rPr>
        <w:t>本课起，建议给每个“**恐龙小组”配备一个工具箱子，用于存放本单元的记录单、“化石”和其他小组的学习用具。</w:t>
      </w:r>
    </w:p>
    <w:p w14:paraId="330A1EA6">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eastAsia="zh-Hans"/>
        </w:rPr>
        <w:t>【学情分析】</w:t>
      </w:r>
    </w:p>
    <w:p w14:paraId="08FB05D8">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default" w:asciiTheme="minorEastAsia" w:hAnsiTheme="minorEastAsia" w:eastAsiaTheme="minorEastAsia"/>
          <w:b/>
          <w:color w:val="00B0F0"/>
          <w:sz w:val="24"/>
          <w:szCs w:val="24"/>
          <w:highlight w:val="yellow"/>
          <w:lang w:val="en-US" w:eastAsia="zh-CN"/>
        </w:rPr>
      </w:pPr>
      <w:r>
        <w:rPr>
          <w:rFonts w:hint="eastAsia" w:ascii="宋体" w:hAnsi="宋体" w:eastAsia="宋体"/>
          <w:kern w:val="2"/>
          <w:sz w:val="24"/>
          <w:szCs w:val="24"/>
          <w:lang w:val="en-US" w:eastAsia="zh-CN"/>
        </w:rPr>
        <w:t>二年</w:t>
      </w:r>
      <w:r>
        <w:rPr>
          <w:rFonts w:hint="eastAsia" w:ascii="宋体" w:hAnsi="宋体" w:eastAsia="宋体"/>
          <w:kern w:val="2"/>
          <w:sz w:val="24"/>
          <w:szCs w:val="24"/>
        </w:rPr>
        <w:t>级学生从小就对身边的动物充满了好奇，</w:t>
      </w:r>
      <w:r>
        <w:rPr>
          <w:rFonts w:hint="eastAsia" w:ascii="宋体" w:hAnsi="宋体" w:eastAsia="宋体"/>
          <w:kern w:val="2"/>
          <w:sz w:val="24"/>
          <w:szCs w:val="24"/>
          <w:lang w:val="en-US" w:eastAsia="zh-CN"/>
        </w:rPr>
        <w:t>他们在一年级和二年级</w:t>
      </w:r>
      <w:r>
        <w:rPr>
          <w:rFonts w:hint="eastAsia" w:ascii="宋体" w:hAnsi="宋体" w:eastAsia="宋体"/>
          <w:kern w:val="2"/>
          <w:sz w:val="24"/>
          <w:szCs w:val="24"/>
        </w:rPr>
        <w:t>上学期</w:t>
      </w:r>
      <w:r>
        <w:rPr>
          <w:rFonts w:hint="eastAsia" w:ascii="宋体" w:hAnsi="宋体" w:eastAsia="宋体"/>
          <w:kern w:val="2"/>
          <w:sz w:val="24"/>
          <w:szCs w:val="24"/>
          <w:lang w:val="en-US" w:eastAsia="zh-CN"/>
        </w:rPr>
        <w:t>的</w:t>
      </w:r>
      <w:r>
        <w:rPr>
          <w:rFonts w:hint="eastAsia" w:ascii="宋体" w:hAnsi="宋体" w:eastAsia="宋体"/>
          <w:kern w:val="2"/>
          <w:sz w:val="24"/>
          <w:szCs w:val="24"/>
        </w:rPr>
        <w:t>学习中积累</w:t>
      </w:r>
      <w:r>
        <w:rPr>
          <w:rFonts w:hint="eastAsia" w:ascii="宋体" w:hAnsi="宋体" w:eastAsia="宋体"/>
          <w:kern w:val="2"/>
          <w:sz w:val="24"/>
          <w:szCs w:val="24"/>
          <w:lang w:val="en-US" w:eastAsia="zh-CN"/>
        </w:rPr>
        <w:t>了一定的</w:t>
      </w:r>
      <w:r>
        <w:rPr>
          <w:rFonts w:hint="eastAsia" w:ascii="宋体" w:hAnsi="宋体" w:eastAsia="宋体"/>
          <w:kern w:val="2"/>
          <w:sz w:val="24"/>
          <w:szCs w:val="24"/>
        </w:rPr>
        <w:t>观察、记录、描述等能力，为本</w:t>
      </w:r>
      <w:r>
        <w:rPr>
          <w:rFonts w:hint="eastAsia" w:ascii="宋体" w:hAnsi="宋体" w:eastAsia="宋体"/>
          <w:kern w:val="2"/>
          <w:sz w:val="24"/>
          <w:szCs w:val="24"/>
          <w:lang w:val="en-US" w:eastAsia="zh-CN"/>
        </w:rPr>
        <w:t>课</w:t>
      </w:r>
      <w:r>
        <w:rPr>
          <w:rFonts w:hint="eastAsia" w:ascii="宋体" w:hAnsi="宋体" w:eastAsia="宋体"/>
          <w:kern w:val="2"/>
          <w:sz w:val="24"/>
          <w:szCs w:val="24"/>
        </w:rPr>
        <w:t>的学习创造良好的条件。</w:t>
      </w:r>
      <w:r>
        <w:rPr>
          <w:rFonts w:hint="eastAsia" w:ascii="宋体" w:hAnsi="宋体" w:eastAsia="宋体"/>
          <w:kern w:val="2"/>
          <w:sz w:val="24"/>
          <w:szCs w:val="24"/>
          <w:lang w:val="en-US" w:eastAsia="zh-CN"/>
        </w:rPr>
        <w:t>此外，学生对于模拟</w:t>
      </w:r>
      <w:r>
        <w:rPr>
          <w:rFonts w:hint="eastAsia" w:ascii="宋体" w:hAnsi="宋体" w:eastAsia="宋体"/>
          <w:kern w:val="2"/>
          <w:sz w:val="24"/>
          <w:szCs w:val="24"/>
        </w:rPr>
        <w:t>挖掘恐龙“化石”</w:t>
      </w:r>
      <w:r>
        <w:rPr>
          <w:rFonts w:hint="eastAsia" w:ascii="宋体" w:hAnsi="宋体" w:eastAsia="宋体"/>
          <w:kern w:val="2"/>
          <w:sz w:val="24"/>
          <w:szCs w:val="24"/>
          <w:lang w:val="en-US" w:eastAsia="zh-CN"/>
        </w:rPr>
        <w:t>十分感兴趣，也可能在课外体验过“化石”挖掘活动，对基本的挖掘工具如刷子有一定的认识，但是对工具的使用方法不熟悉，如锤子和凿子和配合使用等；就目前二年级的孩子来说，绝大部分的孩子应该都是没有这样的体验和了解的，所以可以结合各班情况做一个问卷或者前测。此外学生</w:t>
      </w:r>
      <w:r>
        <w:rPr>
          <w:rFonts w:hint="eastAsia" w:ascii="宋体" w:hAnsi="宋体" w:eastAsia="宋体"/>
          <w:b w:val="0"/>
          <w:kern w:val="2"/>
          <w:sz w:val="24"/>
          <w:szCs w:val="24"/>
          <w:lang w:val="en-US" w:eastAsia="zh-CN"/>
        </w:rPr>
        <w:t>对</w:t>
      </w:r>
      <w:r>
        <w:rPr>
          <w:rFonts w:hint="eastAsia" w:ascii="宋体" w:hAnsi="宋体" w:eastAsia="宋体"/>
          <w:b w:val="0"/>
          <w:color w:val="auto"/>
          <w:kern w:val="2"/>
          <w:sz w:val="24"/>
          <w:szCs w:val="24"/>
          <w:lang w:val="en-US" w:eastAsia="zh-CN"/>
        </w:rPr>
        <w:t>考古学家挖掘恐龙的规范流程不了解，也不清楚每一步背后的原因。</w:t>
      </w:r>
    </w:p>
    <w:p w14:paraId="7E913F07">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【教学目标】</w:t>
      </w:r>
    </w:p>
    <w:p w14:paraId="0E6F0E73">
      <w:pPr>
        <w:keepNext w:val="0"/>
        <w:keepLines w:val="0"/>
        <w:pageBreakBefore w:val="0"/>
        <w:widowControl w:val="0"/>
        <w:kinsoku/>
        <w:wordWrap/>
        <w:overflowPunct/>
        <w:topLinePunct w:val="0"/>
        <w:autoSpaceDE/>
        <w:autoSpaceDN/>
        <w:bidi w:val="0"/>
        <w:adjustRightInd w:val="0"/>
        <w:snapToGrid w:val="0"/>
        <w:spacing w:after="0" w:line="360" w:lineRule="auto"/>
        <w:ind w:firstLine="482" w:firstLineChars="200"/>
        <w:jc w:val="both"/>
        <w:textAlignment w:val="auto"/>
        <w:rPr>
          <w:rFonts w:hint="eastAsia" w:asciiTheme="minorEastAsia" w:hAnsiTheme="minorEastAsia" w:eastAsiaTheme="minorEastAsia"/>
          <w:sz w:val="24"/>
          <w:szCs w:val="24"/>
          <w:highlight w:val="none"/>
        </w:rPr>
      </w:pPr>
      <w:r>
        <w:rPr>
          <w:rFonts w:hint="eastAsia" w:asciiTheme="minorEastAsia" w:hAnsiTheme="minorEastAsia" w:eastAsiaTheme="minorEastAsia"/>
          <w:b/>
          <w:bCs/>
          <w:sz w:val="24"/>
          <w:szCs w:val="24"/>
          <w:highlight w:val="none"/>
        </w:rPr>
        <w:t>1.</w:t>
      </w:r>
      <w:r>
        <w:rPr>
          <w:rFonts w:hint="default" w:ascii="宋体" w:hAnsi="宋体" w:eastAsia="宋体"/>
          <w:kern w:val="2"/>
          <w:sz w:val="24"/>
          <w:szCs w:val="24"/>
          <w:highlight w:val="none"/>
          <w:lang w:val="en-US" w:eastAsia="zh-CN"/>
        </w:rPr>
        <w:t>通过</w:t>
      </w:r>
      <w:r>
        <w:rPr>
          <w:rFonts w:hint="eastAsia" w:ascii="宋体" w:hAnsi="宋体" w:eastAsia="宋体"/>
          <w:kern w:val="2"/>
          <w:sz w:val="24"/>
          <w:szCs w:val="24"/>
          <w:highlight w:val="none"/>
          <w:lang w:val="en-US" w:eastAsia="zh-CN"/>
        </w:rPr>
        <w:t>视频了解和</w:t>
      </w:r>
      <w:r>
        <w:rPr>
          <w:rFonts w:hint="default" w:ascii="宋体" w:hAnsi="宋体" w:eastAsia="宋体"/>
          <w:kern w:val="2"/>
          <w:sz w:val="24"/>
          <w:szCs w:val="24"/>
          <w:highlight w:val="none"/>
          <w:lang w:val="en-US" w:eastAsia="zh-CN"/>
        </w:rPr>
        <w:t>模拟挖掘</w:t>
      </w:r>
      <w:r>
        <w:rPr>
          <w:rFonts w:hint="eastAsia" w:ascii="宋体" w:hAnsi="宋体" w:eastAsia="宋体"/>
          <w:kern w:val="2"/>
          <w:sz w:val="24"/>
          <w:szCs w:val="24"/>
          <w:highlight w:val="none"/>
          <w:lang w:val="en-US" w:eastAsia="zh-CN"/>
        </w:rPr>
        <w:t>“</w:t>
      </w:r>
      <w:r>
        <w:rPr>
          <w:rFonts w:hint="default" w:ascii="宋体" w:hAnsi="宋体" w:eastAsia="宋体"/>
          <w:kern w:val="2"/>
          <w:sz w:val="24"/>
          <w:szCs w:val="24"/>
          <w:highlight w:val="none"/>
          <w:lang w:val="en-US" w:eastAsia="zh-CN"/>
        </w:rPr>
        <w:t>化石</w:t>
      </w:r>
      <w:r>
        <w:rPr>
          <w:rFonts w:hint="eastAsia" w:ascii="宋体" w:hAnsi="宋体" w:eastAsia="宋体"/>
          <w:kern w:val="2"/>
          <w:sz w:val="24"/>
          <w:szCs w:val="24"/>
          <w:highlight w:val="none"/>
          <w:lang w:val="en-US" w:eastAsia="zh-CN"/>
        </w:rPr>
        <w:t>”</w:t>
      </w:r>
      <w:r>
        <w:rPr>
          <w:rFonts w:hint="default" w:ascii="宋体" w:hAnsi="宋体" w:eastAsia="宋体"/>
          <w:kern w:val="2"/>
          <w:sz w:val="24"/>
          <w:szCs w:val="24"/>
          <w:highlight w:val="none"/>
          <w:lang w:val="en-US" w:eastAsia="zh-CN"/>
        </w:rPr>
        <w:t>的</w:t>
      </w:r>
      <w:r>
        <w:rPr>
          <w:rFonts w:hint="eastAsia" w:ascii="宋体" w:hAnsi="宋体" w:eastAsia="宋体"/>
          <w:kern w:val="2"/>
          <w:sz w:val="24"/>
          <w:szCs w:val="24"/>
          <w:highlight w:val="none"/>
          <w:lang w:val="en-US" w:eastAsia="zh-CN"/>
        </w:rPr>
        <w:t>体验活动</w:t>
      </w:r>
      <w:r>
        <w:rPr>
          <w:rFonts w:hint="default" w:ascii="宋体" w:hAnsi="宋体" w:eastAsia="宋体"/>
          <w:kern w:val="2"/>
          <w:sz w:val="24"/>
          <w:szCs w:val="24"/>
          <w:highlight w:val="none"/>
          <w:lang w:val="en-US" w:eastAsia="zh-CN"/>
        </w:rPr>
        <w:t>，</w:t>
      </w:r>
      <w:r>
        <w:rPr>
          <w:rFonts w:hint="eastAsia" w:ascii="宋体" w:hAnsi="宋体" w:eastAsia="宋体"/>
          <w:kern w:val="2"/>
          <w:sz w:val="24"/>
          <w:szCs w:val="24"/>
          <w:highlight w:val="none"/>
          <w:lang w:val="en-US" w:eastAsia="zh-CN"/>
        </w:rPr>
        <w:t>学习</w:t>
      </w:r>
      <w:r>
        <w:rPr>
          <w:rFonts w:hint="default" w:ascii="宋体" w:hAnsi="宋体" w:eastAsia="宋体"/>
          <w:kern w:val="2"/>
          <w:sz w:val="24"/>
          <w:szCs w:val="24"/>
          <w:highlight w:val="none"/>
          <w:lang w:val="en-US" w:eastAsia="zh-CN"/>
        </w:rPr>
        <w:t>区别不同工</w:t>
      </w:r>
      <w:r>
        <w:rPr>
          <w:rFonts w:hint="eastAsia" w:ascii="宋体" w:hAnsi="宋体" w:eastAsia="宋体"/>
          <w:kern w:val="2"/>
          <w:sz w:val="24"/>
          <w:szCs w:val="24"/>
          <w:highlight w:val="none"/>
          <w:lang w:val="en-US" w:eastAsia="zh-CN"/>
        </w:rPr>
        <w:t>具如</w:t>
      </w:r>
      <w:r>
        <w:rPr>
          <w:rFonts w:hint="default" w:ascii="宋体" w:hAnsi="宋体" w:eastAsia="宋体"/>
          <w:kern w:val="2"/>
          <w:sz w:val="24"/>
          <w:szCs w:val="24"/>
          <w:highlight w:val="none"/>
          <w:lang w:val="en-US" w:eastAsia="zh-CN"/>
        </w:rPr>
        <w:t>锤子、凿子、刷子、放大镜等</w:t>
      </w:r>
      <w:r>
        <w:rPr>
          <w:rFonts w:hint="eastAsia" w:ascii="宋体" w:hAnsi="宋体" w:eastAsia="宋体"/>
          <w:kern w:val="2"/>
          <w:sz w:val="24"/>
          <w:szCs w:val="24"/>
          <w:highlight w:val="none"/>
          <w:lang w:val="en-US" w:eastAsia="zh-CN"/>
        </w:rPr>
        <w:t>的</w:t>
      </w:r>
      <w:r>
        <w:rPr>
          <w:rFonts w:hint="default" w:ascii="宋体" w:hAnsi="宋体" w:eastAsia="宋体"/>
          <w:kern w:val="2"/>
          <w:sz w:val="24"/>
          <w:szCs w:val="24"/>
          <w:highlight w:val="none"/>
          <w:lang w:val="en-US" w:eastAsia="zh-CN"/>
        </w:rPr>
        <w:t>不同特点，</w:t>
      </w:r>
      <w:r>
        <w:rPr>
          <w:rFonts w:hint="eastAsia" w:ascii="宋体" w:hAnsi="宋体" w:eastAsia="宋体"/>
          <w:kern w:val="2"/>
          <w:sz w:val="24"/>
          <w:szCs w:val="24"/>
          <w:highlight w:val="none"/>
          <w:lang w:val="en-US" w:eastAsia="zh-CN"/>
        </w:rPr>
        <w:t>并能</w:t>
      </w:r>
      <w:r>
        <w:rPr>
          <w:rFonts w:hint="default" w:ascii="宋体" w:hAnsi="宋体" w:eastAsia="宋体"/>
          <w:kern w:val="2"/>
          <w:sz w:val="24"/>
          <w:szCs w:val="24"/>
          <w:highlight w:val="none"/>
          <w:lang w:val="en-US" w:eastAsia="zh-CN"/>
        </w:rPr>
        <w:t>选择合适的工具进行</w:t>
      </w:r>
      <w:r>
        <w:rPr>
          <w:rFonts w:hint="eastAsia" w:ascii="宋体" w:hAnsi="宋体" w:eastAsia="宋体"/>
          <w:kern w:val="2"/>
          <w:sz w:val="24"/>
          <w:szCs w:val="24"/>
          <w:highlight w:val="none"/>
          <w:lang w:val="en-US" w:eastAsia="zh-CN"/>
        </w:rPr>
        <w:t>“化石”</w:t>
      </w:r>
      <w:r>
        <w:rPr>
          <w:rFonts w:hint="default" w:ascii="宋体" w:hAnsi="宋体" w:eastAsia="宋体"/>
          <w:kern w:val="2"/>
          <w:sz w:val="24"/>
          <w:szCs w:val="24"/>
          <w:highlight w:val="none"/>
          <w:lang w:val="en-US" w:eastAsia="zh-CN"/>
        </w:rPr>
        <w:t>挖掘</w:t>
      </w:r>
      <w:r>
        <w:rPr>
          <w:rFonts w:hint="eastAsia" w:ascii="宋体" w:hAnsi="宋体" w:eastAsia="宋体"/>
          <w:kern w:val="2"/>
          <w:sz w:val="24"/>
          <w:szCs w:val="24"/>
          <w:highlight w:val="none"/>
          <w:lang w:val="en-US" w:eastAsia="zh-CN"/>
        </w:rPr>
        <w:t>，</w:t>
      </w:r>
      <w:r>
        <w:rPr>
          <w:rFonts w:ascii="Segoe UI" w:hAnsi="Segoe UI" w:eastAsia="Segoe UI" w:cs="Segoe UI"/>
          <w:i w:val="0"/>
          <w:iCs w:val="0"/>
          <w:caps w:val="0"/>
          <w:spacing w:val="0"/>
          <w:sz w:val="24"/>
          <w:szCs w:val="24"/>
          <w:shd w:val="clear" w:fill="FFFFFF"/>
        </w:rPr>
        <w:t>掌握 “根据挖掘环节的具体需求选择对应工具” 的实践方法</w:t>
      </w:r>
      <w:r>
        <w:rPr>
          <w:rFonts w:hint="eastAsia" w:ascii="Segoe UI" w:hAnsi="Segoe UI" w:eastAsia="宋体" w:cs="Segoe UI"/>
          <w:i w:val="0"/>
          <w:iCs w:val="0"/>
          <w:caps w:val="0"/>
          <w:spacing w:val="0"/>
          <w:sz w:val="24"/>
          <w:szCs w:val="24"/>
          <w:shd w:val="clear" w:fill="FFFFFF"/>
          <w:lang w:eastAsia="zh-CN"/>
        </w:rPr>
        <w:t>，</w:t>
      </w:r>
      <w:r>
        <w:rPr>
          <w:rFonts w:hint="eastAsia" w:ascii="宋体" w:hAnsi="宋体" w:eastAsia="宋体"/>
          <w:kern w:val="2"/>
          <w:sz w:val="24"/>
          <w:szCs w:val="24"/>
          <w:highlight w:val="none"/>
          <w:lang w:val="en-US" w:eastAsia="zh-CN"/>
        </w:rPr>
        <w:t>还能</w:t>
      </w:r>
      <w:r>
        <w:rPr>
          <w:rFonts w:hint="default" w:ascii="宋体" w:hAnsi="宋体" w:eastAsia="宋体"/>
          <w:kern w:val="2"/>
          <w:sz w:val="24"/>
          <w:szCs w:val="24"/>
          <w:highlight w:val="none"/>
          <w:lang w:val="en-US" w:eastAsia="zh-CN"/>
        </w:rPr>
        <w:t>对探究过程与方法进行反思，总结分享经验</w:t>
      </w:r>
      <w:r>
        <w:rPr>
          <w:rFonts w:hint="eastAsia" w:ascii="宋体" w:hAnsi="宋体" w:eastAsia="宋体"/>
          <w:kern w:val="2"/>
          <w:sz w:val="24"/>
          <w:szCs w:val="24"/>
          <w:highlight w:val="none"/>
          <w:lang w:val="en-US" w:eastAsia="zh-CN"/>
        </w:rPr>
        <w:t>。</w:t>
      </w:r>
    </w:p>
    <w:p w14:paraId="31D1B1C3">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default" w:asciiTheme="minorEastAsia" w:hAnsiTheme="minorEastAsia" w:eastAsiaTheme="minorEastAsia"/>
          <w:b/>
          <w:color w:val="00B0F0"/>
          <w:sz w:val="24"/>
          <w:szCs w:val="24"/>
          <w:highlight w:val="none"/>
          <w:lang w:val="en-US" w:eastAsia="zh-CN"/>
        </w:rPr>
      </w:pPr>
      <w:r>
        <w:rPr>
          <w:rFonts w:hint="eastAsia" w:asciiTheme="minorEastAsia" w:hAnsiTheme="minorEastAsia" w:eastAsiaTheme="minorEastAsia"/>
          <w:b/>
          <w:bCs/>
          <w:sz w:val="24"/>
          <w:szCs w:val="24"/>
          <w:highlight w:val="none"/>
          <w:lang w:val="en-US" w:eastAsia="zh-CN"/>
        </w:rPr>
        <w:t>2</w:t>
      </w:r>
      <w:r>
        <w:rPr>
          <w:rFonts w:hint="eastAsia" w:asciiTheme="minorEastAsia" w:hAnsiTheme="minorEastAsia" w:eastAsiaTheme="minorEastAsia"/>
          <w:b/>
          <w:bCs/>
          <w:sz w:val="24"/>
          <w:szCs w:val="24"/>
          <w:highlight w:val="none"/>
        </w:rPr>
        <w:t>.</w:t>
      </w:r>
      <w:r>
        <w:rPr>
          <w:rFonts w:hint="default" w:ascii="宋体" w:hAnsi="宋体" w:eastAsia="宋体"/>
          <w:kern w:val="2"/>
          <w:sz w:val="24"/>
          <w:szCs w:val="24"/>
          <w:highlight w:val="none"/>
          <w:lang w:val="en-US" w:eastAsia="zh-CN"/>
        </w:rPr>
        <w:t>在</w:t>
      </w:r>
      <w:r>
        <w:rPr>
          <w:rFonts w:hint="eastAsia" w:ascii="宋体" w:hAnsi="宋体" w:eastAsia="宋体"/>
          <w:kern w:val="2"/>
          <w:sz w:val="24"/>
          <w:szCs w:val="24"/>
          <w:highlight w:val="none"/>
          <w:lang w:val="en-US" w:eastAsia="zh-CN"/>
        </w:rPr>
        <w:t>模拟挖掘“化石”的</w:t>
      </w:r>
      <w:r>
        <w:rPr>
          <w:rFonts w:hint="default" w:ascii="宋体" w:hAnsi="宋体" w:eastAsia="宋体"/>
          <w:kern w:val="2"/>
          <w:sz w:val="24"/>
          <w:szCs w:val="24"/>
          <w:highlight w:val="none"/>
          <w:lang w:val="en-US" w:eastAsia="zh-CN"/>
        </w:rPr>
        <w:t>探究活动中，</w:t>
      </w:r>
      <w:r>
        <w:rPr>
          <w:rFonts w:hint="eastAsia" w:ascii="宋体" w:hAnsi="宋体" w:eastAsia="宋体"/>
          <w:kern w:val="2"/>
          <w:sz w:val="24"/>
          <w:szCs w:val="24"/>
          <w:highlight w:val="none"/>
          <w:lang w:val="en-US" w:eastAsia="zh-CN"/>
        </w:rPr>
        <w:t>亲历</w:t>
      </w:r>
      <w:r>
        <w:rPr>
          <w:rFonts w:hint="eastAsia" w:ascii="宋体" w:hAnsi="宋体" w:eastAsia="宋体"/>
          <w:b w:val="0"/>
          <w:color w:val="auto"/>
          <w:kern w:val="2"/>
          <w:sz w:val="24"/>
          <w:szCs w:val="24"/>
          <w:highlight w:val="none"/>
          <w:lang w:val="en-US" w:eastAsia="zh-CN"/>
        </w:rPr>
        <w:t>古生物学家考古时的探究过程，学习其科学精神，</w:t>
      </w:r>
      <w:r>
        <w:rPr>
          <w:rFonts w:hint="eastAsia" w:ascii="宋体" w:hAnsi="宋体" w:eastAsia="宋体"/>
          <w:kern w:val="2"/>
          <w:sz w:val="24"/>
          <w:szCs w:val="24"/>
          <w:highlight w:val="none"/>
        </w:rPr>
        <w:t>感悟科学研究的不易</w:t>
      </w:r>
      <w:r>
        <w:rPr>
          <w:rFonts w:hint="eastAsia" w:ascii="宋体" w:hAnsi="宋体" w:eastAsia="宋体"/>
          <w:b w:val="0"/>
          <w:color w:val="auto"/>
          <w:kern w:val="2"/>
          <w:sz w:val="24"/>
          <w:szCs w:val="24"/>
          <w:highlight w:val="none"/>
          <w:lang w:val="en-US" w:eastAsia="zh-CN"/>
        </w:rPr>
        <w:t>，</w:t>
      </w:r>
      <w:r>
        <w:rPr>
          <w:rFonts w:ascii="Segoe UI" w:hAnsi="Segoe UI" w:eastAsia="Segoe UI" w:cs="Segoe UI"/>
          <w:i w:val="0"/>
          <w:iCs w:val="0"/>
          <w:caps w:val="0"/>
          <w:spacing w:val="0"/>
          <w:sz w:val="24"/>
          <w:szCs w:val="24"/>
          <w:shd w:val="clear" w:fill="FFFFFF"/>
        </w:rPr>
        <w:t>养成操作中细致、耐心的实践习惯</w:t>
      </w:r>
      <w:r>
        <w:rPr>
          <w:rFonts w:hint="eastAsia" w:ascii="Segoe UI" w:hAnsi="Segoe UI" w:eastAsia="宋体" w:cs="Segoe UI"/>
          <w:i w:val="0"/>
          <w:iCs w:val="0"/>
          <w:caps w:val="0"/>
          <w:spacing w:val="0"/>
          <w:sz w:val="24"/>
          <w:szCs w:val="24"/>
          <w:shd w:val="clear" w:fill="FFFFFF"/>
          <w:lang w:eastAsia="zh-CN"/>
        </w:rPr>
        <w:t>，</w:t>
      </w:r>
      <w:r>
        <w:rPr>
          <w:rFonts w:hint="default" w:ascii="宋体" w:hAnsi="宋体" w:eastAsia="宋体"/>
          <w:kern w:val="2"/>
          <w:sz w:val="24"/>
          <w:szCs w:val="24"/>
          <w:highlight w:val="none"/>
          <w:lang w:val="en-US" w:eastAsia="zh-CN"/>
        </w:rPr>
        <w:t>形成对古生物化石研究的兴趣；</w:t>
      </w:r>
      <w:r>
        <w:rPr>
          <w:rFonts w:hint="eastAsia" w:ascii="宋体" w:hAnsi="宋体" w:eastAsia="宋体"/>
          <w:kern w:val="2"/>
          <w:sz w:val="24"/>
          <w:szCs w:val="24"/>
          <w:highlight w:val="none"/>
          <w:lang w:val="en-US" w:eastAsia="zh-CN"/>
        </w:rPr>
        <w:t>并且</w:t>
      </w:r>
      <w:r>
        <w:rPr>
          <w:rFonts w:hint="eastAsia" w:asciiTheme="minorEastAsia" w:hAnsiTheme="minorEastAsia" w:eastAsiaTheme="minorEastAsia"/>
          <w:sz w:val="24"/>
          <w:szCs w:val="24"/>
          <w:highlight w:val="none"/>
        </w:rPr>
        <w:t>乐于表达，善于倾听，树立</w:t>
      </w:r>
      <w:r>
        <w:rPr>
          <w:rFonts w:hint="eastAsia" w:asciiTheme="minorEastAsia" w:hAnsiTheme="minorEastAsia" w:eastAsiaTheme="minorEastAsia"/>
          <w:sz w:val="24"/>
          <w:szCs w:val="24"/>
          <w:highlight w:val="none"/>
          <w:lang w:val="en-US" w:eastAsia="zh-CN"/>
        </w:rPr>
        <w:t>安全实验的意识。</w:t>
      </w:r>
    </w:p>
    <w:p w14:paraId="6DB278F9">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【教学重难点】</w:t>
      </w:r>
    </w:p>
    <w:p w14:paraId="72D7CBC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rPr>
      </w:pPr>
      <w:r>
        <w:rPr>
          <w:rFonts w:hint="eastAsia" w:ascii="宋体" w:hAnsi="宋体" w:eastAsia="宋体"/>
          <w:kern w:val="2"/>
          <w:sz w:val="24"/>
          <w:szCs w:val="24"/>
        </w:rPr>
        <w:t>教学重点：通过模拟挖掘“化石”的工作，认识不同工具的特点及其作用。</w:t>
      </w:r>
    </w:p>
    <w:p w14:paraId="5BB2BF0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rPr>
      </w:pPr>
      <w:r>
        <w:rPr>
          <w:rFonts w:hint="eastAsia" w:ascii="宋体" w:hAnsi="宋体" w:eastAsia="宋体"/>
          <w:kern w:val="2"/>
          <w:sz w:val="24"/>
          <w:szCs w:val="24"/>
        </w:rPr>
        <w:t>教学难点：挖掘“化石”过程中</w:t>
      </w:r>
      <w:r>
        <w:rPr>
          <w:rFonts w:hint="eastAsia" w:ascii="宋体" w:hAnsi="宋体" w:eastAsia="宋体"/>
          <w:kern w:val="2"/>
          <w:sz w:val="24"/>
          <w:szCs w:val="24"/>
          <w:lang w:val="en-US" w:eastAsia="zh-CN"/>
        </w:rPr>
        <w:t>选择工具</w:t>
      </w:r>
      <w:r>
        <w:rPr>
          <w:rFonts w:hint="eastAsia" w:ascii="宋体" w:hAnsi="宋体" w:eastAsia="宋体"/>
          <w:kern w:val="2"/>
          <w:sz w:val="24"/>
          <w:szCs w:val="24"/>
        </w:rPr>
        <w:t>总结方法，感悟科学研究的不易。</w:t>
      </w:r>
    </w:p>
    <w:p w14:paraId="73567E79">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583EE47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lang w:eastAsia="zh-CN"/>
        </w:rPr>
      </w:pPr>
      <w:r>
        <w:rPr>
          <w:rFonts w:hint="eastAsia" w:ascii="宋体" w:hAnsi="宋体" w:eastAsia="宋体"/>
          <w:kern w:val="2"/>
          <w:sz w:val="24"/>
          <w:szCs w:val="24"/>
        </w:rPr>
        <w:t>教师：教学课件</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挖掘“化石”的指导微课、</w:t>
      </w:r>
      <w:r>
        <w:rPr>
          <w:rFonts w:hint="eastAsia" w:ascii="宋体" w:hAnsi="宋体" w:eastAsia="宋体"/>
          <w:kern w:val="2"/>
          <w:sz w:val="24"/>
          <w:szCs w:val="24"/>
          <w:lang w:eastAsia="zh-CN"/>
        </w:rPr>
        <w:t>“恐龙化石是怎样来到博物馆的”相关资料。</w:t>
      </w:r>
    </w:p>
    <w:p w14:paraId="517BDD9B">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宋体" w:hAnsi="宋体" w:eastAsia="宋体"/>
          <w:kern w:val="2"/>
          <w:sz w:val="24"/>
          <w:szCs w:val="24"/>
          <w:lang w:val="en-US" w:eastAsia="zh-CN"/>
        </w:rPr>
      </w:pPr>
      <w:r>
        <w:rPr>
          <w:rFonts w:hint="eastAsia" w:ascii="宋体" w:hAnsi="宋体" w:eastAsia="宋体"/>
          <w:kern w:val="2"/>
          <w:sz w:val="24"/>
          <w:szCs w:val="24"/>
        </w:rPr>
        <w:t>学生：石膏类恐龙</w:t>
      </w:r>
      <w:r>
        <w:rPr>
          <w:rFonts w:hint="eastAsia" w:ascii="宋体" w:hAnsi="宋体" w:eastAsia="宋体"/>
          <w:kern w:val="2"/>
          <w:sz w:val="24"/>
          <w:szCs w:val="24"/>
          <w:lang w:eastAsia="zh-CN"/>
        </w:rPr>
        <w:t>“</w:t>
      </w:r>
      <w:r>
        <w:rPr>
          <w:rFonts w:hint="eastAsia" w:ascii="宋体" w:hAnsi="宋体" w:eastAsia="宋体"/>
          <w:kern w:val="2"/>
          <w:sz w:val="24"/>
          <w:szCs w:val="24"/>
        </w:rPr>
        <w:t>化石</w:t>
      </w:r>
      <w:r>
        <w:rPr>
          <w:rFonts w:hint="eastAsia" w:ascii="宋体" w:hAnsi="宋体" w:eastAsia="宋体"/>
          <w:kern w:val="2"/>
          <w:sz w:val="24"/>
          <w:szCs w:val="24"/>
          <w:lang w:eastAsia="zh-CN"/>
        </w:rPr>
        <w:t>”</w:t>
      </w:r>
      <w:r>
        <w:rPr>
          <w:rFonts w:hint="eastAsia" w:ascii="宋体" w:hAnsi="宋体" w:eastAsia="宋体"/>
          <w:kern w:val="2"/>
          <w:sz w:val="24"/>
          <w:szCs w:val="24"/>
        </w:rPr>
        <w:t>的挖掘模型或自制的沙土掩埋</w:t>
      </w:r>
      <w:r>
        <w:rPr>
          <w:rFonts w:hint="eastAsia" w:ascii="宋体" w:hAnsi="宋体" w:eastAsia="宋体"/>
          <w:kern w:val="2"/>
          <w:sz w:val="24"/>
          <w:szCs w:val="24"/>
          <w:lang w:eastAsia="zh-CN"/>
        </w:rPr>
        <w:t>“</w:t>
      </w:r>
      <w:r>
        <w:rPr>
          <w:rFonts w:hint="eastAsia" w:ascii="宋体" w:hAnsi="宋体" w:eastAsia="宋体"/>
          <w:kern w:val="2"/>
          <w:sz w:val="24"/>
          <w:szCs w:val="24"/>
        </w:rPr>
        <w:t>化石</w:t>
      </w:r>
      <w:r>
        <w:rPr>
          <w:rFonts w:hint="eastAsia" w:ascii="宋体" w:hAnsi="宋体" w:eastAsia="宋体"/>
          <w:kern w:val="2"/>
          <w:sz w:val="24"/>
          <w:szCs w:val="24"/>
          <w:lang w:eastAsia="zh-CN"/>
        </w:rPr>
        <w:t>”</w:t>
      </w:r>
      <w:r>
        <w:rPr>
          <w:rFonts w:hint="eastAsia" w:ascii="宋体" w:hAnsi="宋体" w:eastAsia="宋体"/>
          <w:kern w:val="2"/>
          <w:sz w:val="24"/>
          <w:szCs w:val="24"/>
        </w:rPr>
        <w:t>的挖掘模型（二选一即可</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自制“化石”挖掘模型的方法见疑难解答</w:t>
      </w:r>
      <w:r>
        <w:rPr>
          <w:rFonts w:hint="eastAsia" w:ascii="宋体" w:hAnsi="宋体" w:eastAsia="宋体"/>
          <w:kern w:val="2"/>
          <w:sz w:val="24"/>
          <w:szCs w:val="24"/>
        </w:rPr>
        <w:t>）、锤子、凿子、刷子、喷水壶、放大镜、护目镜、防尘桌垫（或其他近似替代品）</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密封袋、湿巾纸、一次性桌布或报纸。</w:t>
      </w:r>
    </w:p>
    <w:p w14:paraId="78C19529">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14:paraId="35844666">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一、聚焦：</w:t>
      </w:r>
      <w:r>
        <w:rPr>
          <w:rFonts w:hint="eastAsia" w:asciiTheme="minorEastAsia" w:hAnsiTheme="minorEastAsia" w:eastAsiaTheme="minorEastAsia"/>
          <w:b/>
          <w:sz w:val="24"/>
          <w:szCs w:val="24"/>
          <w:lang w:val="en-US" w:eastAsia="zh-CN"/>
        </w:rPr>
        <w:t>创设情景</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像古生物学家这样做</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3</w:t>
      </w:r>
      <w:r>
        <w:rPr>
          <w:rFonts w:hint="eastAsia" w:asciiTheme="minorEastAsia" w:hAnsiTheme="minorEastAsia" w:eastAsiaTheme="minorEastAsia"/>
          <w:b/>
          <w:sz w:val="24"/>
          <w:szCs w:val="24"/>
        </w:rPr>
        <w:t>分钟）</w:t>
      </w:r>
    </w:p>
    <w:p w14:paraId="2E8D7E50">
      <w:pPr>
        <w:keepNext w:val="0"/>
        <w:keepLines w:val="0"/>
        <w:pageBreakBefore w:val="0"/>
        <w:kinsoku/>
        <w:wordWrap/>
        <w:overflowPunct/>
        <w:topLinePunct w:val="0"/>
        <w:autoSpaceDE/>
        <w:autoSpaceDN/>
        <w:bidi w:val="0"/>
        <w:spacing w:after="0" w:line="360" w:lineRule="auto"/>
        <w:ind w:left="480" w:leftChars="218"/>
        <w:textAlignment w:val="auto"/>
        <w:rPr>
          <w:rFonts w:hint="eastAsia" w:ascii="楷体" w:hAnsi="楷体" w:eastAsia="楷体"/>
          <w:color w:val="000000" w:themeColor="text1"/>
          <w:kern w:val="2"/>
          <w:sz w:val="24"/>
          <w:szCs w:val="24"/>
          <w:lang w:val="en-US" w:eastAsia="zh-CN"/>
          <w14:textFill>
            <w14:solidFill>
              <w14:schemeClr w14:val="tx1"/>
            </w14:solidFill>
          </w14:textFill>
        </w:rPr>
      </w:pPr>
      <w:r>
        <w:rPr>
          <w:rFonts w:hint="eastAsia" w:ascii="楷体" w:hAnsi="楷体" w:eastAsia="楷体"/>
          <w:color w:val="000000" w:themeColor="text1"/>
          <w:kern w:val="2"/>
          <w:sz w:val="24"/>
          <w:szCs w:val="24"/>
          <w14:textFill>
            <w14:solidFill>
              <w14:schemeClr w14:val="tx1"/>
            </w14:solidFill>
          </w14:textFill>
        </w:rPr>
        <w:t>材料准备：教学课件</w:t>
      </w:r>
      <w:r>
        <w:rPr>
          <w:rFonts w:hint="eastAsia" w:ascii="楷体" w:hAnsi="楷体" w:eastAsia="楷体"/>
          <w:color w:val="000000" w:themeColor="text1"/>
          <w:kern w:val="2"/>
          <w:sz w:val="24"/>
          <w:szCs w:val="24"/>
          <w:lang w:eastAsia="zh-CN"/>
          <w14:textFill>
            <w14:solidFill>
              <w14:schemeClr w14:val="tx1"/>
            </w14:solidFill>
          </w14:textFill>
        </w:rPr>
        <w:t>、</w:t>
      </w:r>
      <w:r>
        <w:rPr>
          <w:rFonts w:hint="eastAsia" w:ascii="楷体" w:hAnsi="楷体" w:eastAsia="楷体"/>
          <w:color w:val="000000" w:themeColor="text1"/>
          <w:kern w:val="2"/>
          <w:sz w:val="24"/>
          <w:szCs w:val="24"/>
          <w:lang w:val="en-US" w:eastAsia="zh-CN"/>
          <w14:textFill>
            <w14:solidFill>
              <w14:schemeClr w14:val="tx1"/>
            </w14:solidFill>
          </w14:textFill>
        </w:rPr>
        <w:t>导入视频</w:t>
      </w:r>
      <w:r>
        <w:rPr>
          <w:rFonts w:hint="eastAsia" w:ascii="楷体" w:hAnsi="楷体" w:eastAsia="楷体"/>
          <w:color w:val="000000" w:themeColor="text1"/>
          <w:kern w:val="2"/>
          <w:sz w:val="24"/>
          <w:szCs w:val="24"/>
          <w:lang w:eastAsia="zh-CN"/>
          <w14:textFill>
            <w14:solidFill>
              <w14:schemeClr w14:val="tx1"/>
            </w14:solidFill>
          </w14:textFill>
        </w:rPr>
        <w:t>《</w:t>
      </w:r>
      <w:r>
        <w:rPr>
          <w:rFonts w:hint="eastAsia" w:ascii="楷体" w:hAnsi="楷体" w:eastAsia="楷体"/>
          <w:color w:val="000000" w:themeColor="text1"/>
          <w:kern w:val="2"/>
          <w:sz w:val="24"/>
          <w:szCs w:val="24"/>
          <w:lang w:val="en-US" w:eastAsia="zh-CN"/>
          <w14:textFill>
            <w14:solidFill>
              <w14:schemeClr w14:val="tx1"/>
            </w14:solidFill>
          </w14:textFill>
        </w:rPr>
        <w:t>古生物学家这样做》</w:t>
      </w:r>
    </w:p>
    <w:p w14:paraId="2265C4C8">
      <w:pPr>
        <w:keepNext w:val="0"/>
        <w:keepLines w:val="0"/>
        <w:pageBreakBefore w:val="0"/>
        <w:kinsoku/>
        <w:wordWrap/>
        <w:overflowPunct/>
        <w:topLinePunct w:val="0"/>
        <w:autoSpaceDE/>
        <w:autoSpaceDN/>
        <w:bidi w:val="0"/>
        <w:spacing w:after="0" w:line="360" w:lineRule="auto"/>
        <w:ind w:left="480" w:leftChars="218"/>
        <w:textAlignment w:val="auto"/>
        <w:rPr>
          <w:rFonts w:hint="default" w:ascii="楷体" w:hAnsi="楷体" w:eastAsia="楷体"/>
          <w:color w:val="000000" w:themeColor="text1"/>
          <w:kern w:val="2"/>
          <w:sz w:val="24"/>
          <w:szCs w:val="24"/>
          <w:lang w:val="en-US" w:eastAsia="zh-CN"/>
          <w14:textFill>
            <w14:solidFill>
              <w14:schemeClr w14:val="tx1"/>
            </w14:solidFill>
          </w14:textFill>
        </w:rPr>
      </w:pPr>
      <w:r>
        <w:rPr>
          <w:rFonts w:hint="eastAsia" w:ascii="楷体" w:hAnsi="楷体" w:eastAsia="楷体"/>
          <w:color w:val="000000" w:themeColor="text1"/>
          <w:kern w:val="2"/>
          <w:sz w:val="24"/>
          <w:szCs w:val="24"/>
          <w:lang w:val="en-US" w:eastAsia="zh-CN"/>
          <w14:textFill>
            <w14:solidFill>
              <w14:schemeClr w14:val="tx1"/>
            </w14:solidFill>
          </w14:textFill>
        </w:rPr>
        <w:t>学生按照“**恐龙小组”分组落座。</w:t>
      </w:r>
    </w:p>
    <w:p w14:paraId="20E5BF0E">
      <w:pPr>
        <w:keepNext w:val="0"/>
        <w:keepLines w:val="0"/>
        <w:pageBreakBefore w:val="0"/>
        <w:numPr>
          <w:ilvl w:val="0"/>
          <w:numId w:val="8"/>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出示</w:t>
      </w:r>
      <w:r>
        <w:rPr>
          <w:rFonts w:hint="eastAsia" w:asciiTheme="minorEastAsia" w:hAnsiTheme="minorEastAsia" w:eastAsiaTheme="minorEastAsia"/>
          <w:color w:val="000000" w:themeColor="text1"/>
          <w:sz w:val="24"/>
          <w:szCs w:val="24"/>
          <w:lang w:val="en-US" w:eastAsia="zh-CN"/>
          <w14:textFill>
            <w14:solidFill>
              <w14:schemeClr w14:val="tx1"/>
            </w14:solidFill>
          </w14:textFill>
        </w:rPr>
        <w:t>博物馆中展览出的恐龙化石图片，</w:t>
      </w:r>
      <w:r>
        <w:rPr>
          <w:rFonts w:hint="eastAsia" w:asciiTheme="minorEastAsia" w:hAnsiTheme="minorEastAsia" w:eastAsiaTheme="minorEastAsia"/>
          <w:b/>
          <w:bCs/>
          <w:color w:val="000000" w:themeColor="text1"/>
          <w:sz w:val="24"/>
          <w:szCs w:val="24"/>
          <w:lang w:val="en-US" w:eastAsia="zh-CN"/>
          <w14:textFill>
            <w14:solidFill>
              <w14:schemeClr w14:val="tx1"/>
            </w14:solidFill>
          </w14:textFill>
        </w:rPr>
        <w:t>提问：</w:t>
      </w:r>
      <w:r>
        <w:rPr>
          <w:rFonts w:hint="eastAsia" w:asciiTheme="minorEastAsia" w:hAnsiTheme="minorEastAsia" w:eastAsiaTheme="minorEastAsia"/>
          <w:color w:val="000000" w:themeColor="text1"/>
          <w:sz w:val="24"/>
          <w:szCs w:val="24"/>
          <w14:textFill>
            <w14:solidFill>
              <w14:schemeClr w14:val="tx1"/>
            </w14:solidFill>
          </w14:textFill>
        </w:rPr>
        <w:t>小朋友们，博物馆里的恐     龙骨骼化石是怎样得到的呢？</w:t>
      </w:r>
    </w:p>
    <w:p w14:paraId="748B4B8A">
      <w:pPr>
        <w:keepNext w:val="0"/>
        <w:keepLines w:val="0"/>
        <w:pageBreakBefore w:val="0"/>
        <w:numPr>
          <w:ilvl w:val="-1"/>
          <w:numId w:val="0"/>
        </w:numPr>
        <w:kinsoku/>
        <w:wordWrap/>
        <w:overflowPunct/>
        <w:topLinePunct w:val="0"/>
        <w:autoSpaceDE/>
        <w:autoSpaceDN/>
        <w:bidi w:val="0"/>
        <w:spacing w:after="0" w:line="360" w:lineRule="auto"/>
        <w:ind w:firstLine="0" w:firstLineChars="0"/>
        <w:textAlignment w:val="auto"/>
        <w:rPr>
          <w:rFonts w:hint="default"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olor w:val="000000" w:themeColor="text1"/>
          <w:sz w:val="22"/>
          <w:szCs w:val="22"/>
          <w:lang w:val="en-US" w:eastAsia="zh-CN"/>
          <w14:textFill>
            <w14:solidFill>
              <w14:schemeClr w14:val="tx1"/>
            </w14:solidFill>
          </w14:textFill>
        </w:rPr>
        <w:t>预设：由古生物学家挖掘出来，修复后在博物馆展出。</w:t>
      </w:r>
    </w:p>
    <w:p w14:paraId="23A1DA98">
      <w:pPr>
        <w:keepNext w:val="0"/>
        <w:keepLines w:val="0"/>
        <w:pageBreakBefore w:val="0"/>
        <w:numPr>
          <w:ilvl w:val="0"/>
          <w:numId w:val="8"/>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b/>
          <w:bCs/>
          <w:color w:val="000000" w:themeColor="text1"/>
          <w:sz w:val="24"/>
          <w:szCs w:val="24"/>
          <w14:textFill>
            <w14:solidFill>
              <w14:schemeClr w14:val="tx1"/>
            </w14:solidFill>
          </w14:textFill>
        </w:rPr>
        <w:t>问：</w:t>
      </w:r>
      <w:r>
        <w:rPr>
          <w:rFonts w:hint="eastAsia" w:asciiTheme="minorEastAsia" w:hAnsiTheme="minorEastAsia" w:eastAsiaTheme="minorEastAsia"/>
          <w:color w:val="000000" w:themeColor="text1"/>
          <w:sz w:val="24"/>
          <w:szCs w:val="24"/>
          <w:lang w:val="en-US" w:eastAsia="zh-CN"/>
          <w14:textFill>
            <w14:solidFill>
              <w14:schemeClr w14:val="tx1"/>
            </w14:solidFill>
          </w14:textFill>
        </w:rPr>
        <w:t>古生物学家们是利用哪些工具，怎样挖掘化石的</w:t>
      </w:r>
      <w:r>
        <w:rPr>
          <w:rFonts w:hint="eastAsia" w:ascii="Times New Roman" w:hAnsi="Times New Roman" w:eastAsia="宋体"/>
          <w:color w:val="000000" w:themeColor="text1"/>
          <w14:textFill>
            <w14:solidFill>
              <w14:schemeClr w14:val="tx1"/>
            </w14:solidFill>
          </w14:textFill>
        </w:rPr>
        <w:t>？</w:t>
      </w:r>
      <w:r>
        <w:rPr>
          <w:rFonts w:hint="eastAsia" w:asciiTheme="minorEastAsia" w:hAnsiTheme="minorEastAsia" w:eastAsiaTheme="minorEastAsia"/>
          <w:color w:val="000000" w:themeColor="text1"/>
          <w:sz w:val="24"/>
          <w:szCs w:val="24"/>
          <w:lang w:val="en-US" w:eastAsia="zh-CN"/>
          <w14:textFill>
            <w14:solidFill>
              <w14:schemeClr w14:val="tx1"/>
            </w14:solidFill>
          </w14:textFill>
        </w:rPr>
        <w:t>让我们一起来看看。</w:t>
      </w:r>
      <w:r>
        <w:rPr>
          <w:rFonts w:hint="eastAsia" w:ascii="Times New Roman" w:hAnsi="Times New Roman" w:eastAsia="宋体"/>
          <w:color w:val="000000" w:themeColor="text1"/>
          <w:lang w:val="en-US" w:eastAsia="zh-CN"/>
          <w14:textFill>
            <w14:solidFill>
              <w14:schemeClr w14:val="tx1"/>
            </w14:solidFill>
          </w14:textFill>
        </w:rPr>
        <w:t>（播放考古挖掘视频）</w:t>
      </w:r>
    </w:p>
    <w:p w14:paraId="41125D6B">
      <w:pPr>
        <w:keepNext w:val="0"/>
        <w:keepLines w:val="0"/>
        <w:pageBreakBefore w:val="0"/>
        <w:numPr>
          <w:ilvl w:val="-1"/>
          <w:numId w:val="0"/>
        </w:numPr>
        <w:kinsoku/>
        <w:wordWrap/>
        <w:overflowPunct/>
        <w:topLinePunct w:val="0"/>
        <w:autoSpaceDE/>
        <w:autoSpaceDN/>
        <w:bidi w:val="0"/>
        <w:spacing w:after="0" w:line="360" w:lineRule="auto"/>
        <w:ind w:firstLine="0" w:firstLineChars="0"/>
        <w:textAlignment w:val="auto"/>
        <w:rPr>
          <w:rFonts w:hint="default" w:ascii="Times New Roman" w:hAnsi="Times New Roman" w:eastAsia="宋体"/>
          <w:color w:val="000000" w:themeColor="text1"/>
          <w:lang w:val="en-US" w:eastAsia="zh-CN"/>
          <w14:textFill>
            <w14:solidFill>
              <w14:schemeClr w14:val="tx1"/>
            </w14:solidFill>
          </w14:textFill>
        </w:rPr>
      </w:pPr>
      <w:r>
        <w:rPr>
          <w:rFonts w:hint="eastAsia" w:ascii="Times New Roman" w:hAnsi="Times New Roman" w:eastAsia="宋体"/>
          <w:color w:val="000000" w:themeColor="text1"/>
          <w:lang w:val="en-US" w:eastAsia="zh-CN"/>
          <w14:textFill>
            <w14:solidFill>
              <w14:schemeClr w14:val="tx1"/>
            </w14:solidFill>
          </w14:textFill>
        </w:rPr>
        <w:t xml:space="preserve">   预设：古生物学家用凿子和棒槌合作，凿开岩层；古生物学家用刷子清理飞尘......</w:t>
      </w:r>
    </w:p>
    <w:p w14:paraId="0D3F2BA3">
      <w:pPr>
        <w:keepNext w:val="0"/>
        <w:keepLines w:val="0"/>
        <w:pageBreakBefore w:val="0"/>
        <w:numPr>
          <w:ilvl w:val="0"/>
          <w:numId w:val="8"/>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肯定学生的回答，引出今天的课程内容</w:t>
      </w:r>
      <w:r>
        <w:rPr>
          <w:rFonts w:hint="eastAsia" w:asciiTheme="minorEastAsia" w:hAnsiTheme="minorEastAsia" w:eastAsiaTheme="minorEastAsia"/>
          <w:color w:val="000000" w:themeColor="text1"/>
          <w:sz w:val="24"/>
          <w:szCs w:val="24"/>
          <w14:textFill>
            <w14:solidFill>
              <w14:schemeClr w14:val="tx1"/>
            </w14:solidFill>
          </w14:textFill>
        </w:rPr>
        <w:t>：让我们一起</w:t>
      </w:r>
      <w:r>
        <w:rPr>
          <w:rFonts w:hint="eastAsia" w:asciiTheme="minorEastAsia" w:hAnsiTheme="minorEastAsia" w:eastAsiaTheme="minorEastAsia"/>
          <w:color w:val="000000" w:themeColor="text1"/>
          <w:sz w:val="24"/>
          <w:szCs w:val="24"/>
          <w:lang w:val="en-US" w:eastAsia="zh-CN"/>
          <w14:textFill>
            <w14:solidFill>
              <w14:schemeClr w14:val="tx1"/>
            </w14:solidFill>
          </w14:textFill>
        </w:rPr>
        <w:t>用工具像古生物学家一样挖掘恐龙“化石”</w:t>
      </w:r>
      <w:r>
        <w:rPr>
          <w:rFonts w:asciiTheme="minorEastAsia" w:hAnsiTheme="minorEastAsia" w:eastAsiaTheme="minorEastAsia"/>
          <w:color w:val="000000" w:themeColor="text1"/>
          <w:sz w:val="24"/>
          <w:szCs w:val="24"/>
          <w14:textFill>
            <w14:solidFill>
              <w14:schemeClr w14:val="tx1"/>
            </w14:solidFill>
          </w14:textFill>
        </w:rPr>
        <w:t>。</w:t>
      </w:r>
    </w:p>
    <w:p w14:paraId="58B62B3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【设计意图】</w:t>
      </w:r>
      <w:r>
        <w:rPr>
          <w:rFonts w:hint="eastAsia" w:ascii="楷体" w:hAnsi="楷体" w:eastAsia="楷体" w:cs="楷体"/>
          <w:sz w:val="24"/>
          <w:szCs w:val="24"/>
          <w:lang w:val="en-US" w:eastAsia="zh-CN"/>
        </w:rPr>
        <w:t>学生对化石挖掘没有经验，所以先通过剪辑纪录片中的一些片段，拼接而成的《科学家这样做——禄丰恐龙挖掘现场》的视频，视频中有古生物学家在用锤子和凿子、在使用刷子清理浮尘的画面，这能帮助学生初步了解化石挖掘的工具，为后续学习工具的使用做铺垫。</w:t>
      </w:r>
    </w:p>
    <w:p w14:paraId="43943643">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二、探索：</w:t>
      </w:r>
      <w:r>
        <w:rPr>
          <w:rFonts w:hint="eastAsia" w:asciiTheme="minorEastAsia" w:hAnsiTheme="minorEastAsia" w:eastAsiaTheme="minorEastAsia"/>
          <w:b/>
          <w:sz w:val="24"/>
          <w:szCs w:val="24"/>
          <w:lang w:val="en-US" w:eastAsia="zh-CN"/>
        </w:rPr>
        <w:t>认识</w:t>
      </w:r>
      <w:r>
        <w:rPr>
          <w:rFonts w:hint="eastAsia" w:asciiTheme="minorEastAsia" w:hAnsiTheme="minorEastAsia" w:eastAsiaTheme="minorEastAsia"/>
          <w:b/>
          <w:sz w:val="24"/>
          <w:szCs w:val="24"/>
        </w:rPr>
        <w:t>工具，</w:t>
      </w:r>
      <w:r>
        <w:rPr>
          <w:rFonts w:hint="eastAsia" w:asciiTheme="minorEastAsia" w:hAnsiTheme="minorEastAsia" w:eastAsiaTheme="minorEastAsia"/>
          <w:b/>
          <w:sz w:val="24"/>
          <w:szCs w:val="24"/>
          <w:lang w:val="en-US" w:eastAsia="zh-CN"/>
        </w:rPr>
        <w:t>体验挖掘</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25</w:t>
      </w:r>
      <w:r>
        <w:rPr>
          <w:rFonts w:hint="eastAsia" w:asciiTheme="minorEastAsia" w:hAnsiTheme="minorEastAsia" w:eastAsiaTheme="minorEastAsia"/>
          <w:b/>
          <w:sz w:val="24"/>
          <w:szCs w:val="24"/>
        </w:rPr>
        <w:t>分钟）</w:t>
      </w:r>
    </w:p>
    <w:p w14:paraId="27F27E96">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cs="楷体"/>
          <w:sz w:val="24"/>
          <w:szCs w:val="24"/>
          <w:lang w:val="en-US" w:eastAsia="zh-CN"/>
        </w:rPr>
      </w:pPr>
      <w:r>
        <w:rPr>
          <w:rFonts w:hint="eastAsia" w:ascii="楷体" w:hAnsi="楷体" w:eastAsia="楷体" w:cs="楷体"/>
          <w:sz w:val="24"/>
          <w:szCs w:val="24"/>
        </w:rPr>
        <w:t>材料准备：教学课件、</w:t>
      </w:r>
      <w:r>
        <w:rPr>
          <w:rFonts w:hint="eastAsia" w:ascii="楷体" w:hAnsi="楷体" w:eastAsia="楷体" w:cs="楷体"/>
          <w:sz w:val="24"/>
          <w:szCs w:val="24"/>
          <w:lang w:val="en-US" w:eastAsia="zh-CN"/>
        </w:rPr>
        <w:t>挖掘盒（放入石膏类恐龙“化石”的挖掘模型或自制的沙土掩埋“化石”的挖掘模型）</w:t>
      </w:r>
      <w:r>
        <w:rPr>
          <w:rFonts w:hint="eastAsia" w:ascii="楷体" w:hAnsi="楷体" w:eastAsia="楷体" w:cs="楷体"/>
          <w:sz w:val="24"/>
          <w:szCs w:val="24"/>
        </w:rPr>
        <w:t>、</w:t>
      </w:r>
      <w:r>
        <w:rPr>
          <w:rFonts w:hint="eastAsia" w:ascii="楷体" w:hAnsi="楷体" w:eastAsia="楷体" w:cs="楷体"/>
          <w:sz w:val="24"/>
          <w:szCs w:val="24"/>
          <w:lang w:val="en-US" w:eastAsia="zh-CN"/>
        </w:rPr>
        <w:t xml:space="preserve">工具盒（锤子、凿子、刷子、喷水壶、放大镜、护目镜、密封袋）、湿巾纸、一次性桌布。 </w:t>
      </w:r>
    </w:p>
    <w:p w14:paraId="0B4C9441">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sz w:val="24"/>
          <w:szCs w:val="24"/>
          <w:lang w:eastAsia="zh-CN"/>
        </w:rPr>
      </w:pP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一</w:t>
      </w:r>
      <w:r>
        <w:rPr>
          <w:rFonts w:hint="eastAsia" w:asciiTheme="minorEastAsia" w:hAnsiTheme="minorEastAsia" w:eastAsiaTheme="minorEastAsia"/>
          <w:b/>
          <w:bCs/>
          <w:sz w:val="24"/>
          <w:szCs w:val="24"/>
          <w:lang w:eastAsia="zh-CN"/>
        </w:rPr>
        <w:t>）认识挖掘“化石”的基本工具，</w:t>
      </w:r>
      <w:r>
        <w:rPr>
          <w:rFonts w:hint="eastAsia" w:asciiTheme="minorEastAsia" w:hAnsiTheme="minorEastAsia" w:eastAsiaTheme="minorEastAsia"/>
          <w:b/>
          <w:bCs/>
          <w:sz w:val="24"/>
          <w:szCs w:val="24"/>
          <w:lang w:val="en-US" w:eastAsia="zh-CN"/>
        </w:rPr>
        <w:t>初步尝试</w:t>
      </w:r>
    </w:p>
    <w:p w14:paraId="12AA474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1.课件出示图片</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并将工具盒分发给各小组。</w:t>
      </w:r>
      <w:r>
        <w:rPr>
          <w:rFonts w:hint="eastAsia" w:asciiTheme="minorEastAsia" w:hAnsiTheme="minorEastAsia" w:eastAsiaTheme="minorEastAsia"/>
          <w:b/>
          <w:bCs/>
          <w:sz w:val="24"/>
          <w:szCs w:val="24"/>
          <w:lang w:val="en-US" w:eastAsia="zh-CN"/>
        </w:rPr>
        <w:t>提问：</w:t>
      </w:r>
      <w:r>
        <w:rPr>
          <w:rFonts w:hint="eastAsia" w:asciiTheme="minorEastAsia" w:hAnsiTheme="minorEastAsia" w:eastAsiaTheme="minorEastAsia"/>
          <w:sz w:val="24"/>
          <w:szCs w:val="24"/>
          <w:lang w:val="en-US" w:eastAsia="zh-CN"/>
        </w:rPr>
        <w:t>请同学观察各个工具的特点，结合刚才视频中古生物学家的操作，说一说这些工具在挖掘中有什么作用？</w:t>
      </w:r>
    </w:p>
    <w:p w14:paraId="28AB10D3">
      <w:pPr>
        <w:keepNext w:val="0"/>
        <w:keepLines w:val="0"/>
        <w:pageBreakBefore w:val="0"/>
        <w:kinsoku/>
        <w:wordWrap/>
        <w:overflowPunct/>
        <w:topLinePunct w:val="0"/>
        <w:autoSpaceDE/>
        <w:autoSpaceDN/>
        <w:bidi w:val="0"/>
        <w:spacing w:after="0" w:line="360" w:lineRule="auto"/>
        <w:ind w:firstLine="0" w:firstLineChars="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（提供汇报句式：我观察了xxx，它有xxxx的特点，它的作用是xxxx）</w:t>
      </w:r>
    </w:p>
    <w:p w14:paraId="06E3767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2"/>
          <w:szCs w:val="22"/>
          <w:lang w:val="en-US" w:eastAsia="zh-CN"/>
        </w:rPr>
      </w:pPr>
      <w:r>
        <w:rPr>
          <w:rFonts w:hint="eastAsia" w:asciiTheme="minorEastAsia" w:hAnsiTheme="minorEastAsia" w:eastAsiaTheme="minorEastAsia"/>
          <w:sz w:val="24"/>
          <w:szCs w:val="24"/>
          <w:lang w:val="en-US" w:eastAsia="zh-CN"/>
        </w:rPr>
        <w:t>预设：</w:t>
      </w:r>
      <w:r>
        <w:rPr>
          <w:rFonts w:hint="eastAsia" w:asciiTheme="minorEastAsia" w:hAnsiTheme="minorEastAsia" w:eastAsiaTheme="minorEastAsia"/>
          <w:sz w:val="22"/>
          <w:szCs w:val="22"/>
          <w:lang w:val="en-US" w:eastAsia="zh-CN"/>
        </w:rPr>
        <w:t>（1）放大镜：挖掘前、挖掘中和挖掘后辅助寻找和观察恐龙“化石”；</w:t>
      </w:r>
    </w:p>
    <w:p w14:paraId="03BE6FE7">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sz w:val="22"/>
          <w:szCs w:val="22"/>
          <w:lang w:val="en-US" w:eastAsia="zh-CN"/>
        </w:rPr>
      </w:pPr>
      <w:r>
        <w:rPr>
          <w:rFonts w:hint="eastAsia" w:asciiTheme="minorEastAsia" w:hAnsiTheme="minorEastAsia" w:eastAsiaTheme="minorEastAsia"/>
          <w:sz w:val="22"/>
          <w:szCs w:val="22"/>
          <w:lang w:val="en-US" w:eastAsia="zh-CN"/>
        </w:rPr>
        <w:t>（2）喷水壶：喷水，一方面可以软化“化石”周围的石膏或土层，降低挖掘难度，另一个方面是减少尘土飞扬；</w:t>
      </w:r>
    </w:p>
    <w:p w14:paraId="2EE580B5">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sz w:val="22"/>
          <w:szCs w:val="22"/>
          <w:lang w:val="en-US" w:eastAsia="zh-CN"/>
        </w:rPr>
      </w:pPr>
      <w:r>
        <w:rPr>
          <w:rFonts w:hint="eastAsia" w:asciiTheme="minorEastAsia" w:hAnsiTheme="minorEastAsia" w:eastAsiaTheme="minorEastAsia"/>
          <w:sz w:val="22"/>
          <w:szCs w:val="22"/>
          <w:lang w:val="en-US" w:eastAsia="zh-CN"/>
        </w:rPr>
        <w:t>（3）护目镜：保护眼睛；</w:t>
      </w:r>
    </w:p>
    <w:p w14:paraId="22815FF2">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sz w:val="22"/>
          <w:szCs w:val="22"/>
          <w:lang w:val="en-US" w:eastAsia="zh-CN"/>
        </w:rPr>
      </w:pPr>
      <w:r>
        <w:rPr>
          <w:rFonts w:hint="eastAsia" w:asciiTheme="minorEastAsia" w:hAnsiTheme="minorEastAsia" w:eastAsiaTheme="minorEastAsia"/>
          <w:sz w:val="22"/>
          <w:szCs w:val="22"/>
          <w:lang w:val="en-US" w:eastAsia="zh-CN"/>
        </w:rPr>
        <w:t>（4）锤子和凿子：搭配使用，借助锤子的撞击，凿子可以破土，将“化石”周围的石膏或土层剥离；</w:t>
      </w:r>
    </w:p>
    <w:p w14:paraId="0FB81AA5">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sz w:val="22"/>
          <w:szCs w:val="22"/>
          <w:lang w:val="en-US" w:eastAsia="zh-CN"/>
        </w:rPr>
      </w:pPr>
      <w:r>
        <w:rPr>
          <w:rFonts w:hint="eastAsia" w:asciiTheme="minorEastAsia" w:hAnsiTheme="minorEastAsia" w:eastAsiaTheme="minorEastAsia"/>
          <w:sz w:val="22"/>
          <w:szCs w:val="22"/>
          <w:lang w:val="en-US" w:eastAsia="zh-CN"/>
        </w:rPr>
        <w:t>（5）刷子：清除“化石”骨骼缝隙残留的石膏或土壤。</w:t>
      </w:r>
    </w:p>
    <w:p w14:paraId="0C81D74F">
      <w:pPr>
        <w:keepNext w:val="0"/>
        <w:keepLines w:val="0"/>
        <w:pageBreakBefore w:val="0"/>
        <w:kinsoku/>
        <w:wordWrap/>
        <w:overflowPunct/>
        <w:topLinePunct w:val="0"/>
        <w:autoSpaceDE/>
        <w:autoSpaceDN/>
        <w:bidi w:val="0"/>
        <w:spacing w:after="0" w:line="360" w:lineRule="auto"/>
        <w:ind w:firstLine="440" w:firstLineChars="200"/>
        <w:textAlignment w:val="auto"/>
        <w:rPr>
          <w:rFonts w:hint="default" w:asciiTheme="minorEastAsia" w:hAnsiTheme="minorEastAsia" w:eastAsiaTheme="minorEastAsia"/>
          <w:sz w:val="22"/>
          <w:szCs w:val="22"/>
          <w:lang w:val="en-US" w:eastAsia="zh-CN"/>
        </w:rPr>
      </w:pPr>
      <w:r>
        <w:rPr>
          <w:rFonts w:hint="eastAsia" w:asciiTheme="minorEastAsia" w:hAnsiTheme="minorEastAsia" w:eastAsiaTheme="minorEastAsia"/>
          <w:sz w:val="22"/>
          <w:szCs w:val="22"/>
          <w:lang w:val="en-US" w:eastAsia="zh-CN"/>
        </w:rPr>
        <w:t>学生这时候说出来的工具的特点作用肯定还没有那么完整，在后面的初步尝试挖掘后可以进行补充。</w:t>
      </w:r>
    </w:p>
    <w:p w14:paraId="4292273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2.教师肯定学生</w:t>
      </w:r>
      <w:r>
        <w:rPr>
          <w:rFonts w:hint="eastAsia" w:asciiTheme="minorEastAsia" w:hAnsiTheme="minorEastAsia" w:eastAsiaTheme="minorEastAsia"/>
          <w:sz w:val="24"/>
          <w:szCs w:val="24"/>
          <w:highlight w:val="none"/>
          <w:lang w:val="en-US" w:eastAsia="zh-CN"/>
        </w:rPr>
        <w:t>对工具的认识。利用好教材中的资料，对安全使用锤子进行详细的提示指导，强调：安全使用锤子。</w:t>
      </w:r>
    </w:p>
    <w:p w14:paraId="554DE43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3.学生四人一组，初步尝试挖掘：</w:t>
      </w:r>
    </w:p>
    <w:p w14:paraId="2159F75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（1）每组领取一次性桌布和初次挖掘体验石膏（自制石膏里面埋着一张白纸，帮助学生更好地体验挖掘，感悟过程中需要耐心和合适的方法）</w:t>
      </w:r>
    </w:p>
    <w:p w14:paraId="38E0321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（2）小组合作，体验三分钟，结束收好工具准备交流。</w:t>
      </w:r>
    </w:p>
    <w:p w14:paraId="77BAC73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4.交流刚才的挖掘体验，请同学说一说操作注意事项和对工具的进一步认识。</w:t>
      </w:r>
    </w:p>
    <w:p w14:paraId="63F67295">
      <w:pPr>
        <w:keepNext w:val="0"/>
        <w:keepLines w:val="0"/>
        <w:pageBreakBefore w:val="0"/>
        <w:numPr>
          <w:ilvl w:val="-1"/>
          <w:numId w:val="0"/>
        </w:numPr>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sz w:val="22"/>
          <w:szCs w:val="22"/>
          <w:highlight w:val="none"/>
          <w:lang w:val="en-US" w:eastAsia="zh-CN"/>
        </w:rPr>
      </w:pPr>
      <w:r>
        <w:rPr>
          <w:rFonts w:hint="eastAsia" w:asciiTheme="minorEastAsia" w:hAnsiTheme="minorEastAsia" w:eastAsiaTheme="minorEastAsia"/>
          <w:sz w:val="22"/>
          <w:szCs w:val="22"/>
          <w:highlight w:val="none"/>
          <w:lang w:val="en-US" w:eastAsia="zh-CN"/>
        </w:rPr>
        <w:t>预设：接近“化石”的时候要格外小心，否则容易破坏“化石”；</w:t>
      </w:r>
    </w:p>
    <w:p w14:paraId="625460C0">
      <w:pPr>
        <w:keepNext w:val="0"/>
        <w:keepLines w:val="0"/>
        <w:pageBreakBefore w:val="0"/>
        <w:numPr>
          <w:ilvl w:val="-1"/>
          <w:numId w:val="0"/>
        </w:numPr>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sz w:val="22"/>
          <w:szCs w:val="22"/>
          <w:highlight w:val="none"/>
          <w:lang w:val="en-US" w:eastAsia="zh-CN"/>
        </w:rPr>
      </w:pPr>
      <w:r>
        <w:rPr>
          <w:rFonts w:hint="eastAsia" w:asciiTheme="minorEastAsia" w:hAnsiTheme="minorEastAsia" w:eastAsiaTheme="minorEastAsia"/>
          <w:sz w:val="22"/>
          <w:szCs w:val="22"/>
          <w:highlight w:val="none"/>
          <w:lang w:val="en-US" w:eastAsia="zh-CN"/>
        </w:rPr>
        <w:t xml:space="preserve">     可以用喷壶喷一些水软化岩层，便于挖掘......</w:t>
      </w:r>
    </w:p>
    <w:p w14:paraId="65832D56">
      <w:pPr>
        <w:keepNext w:val="0"/>
        <w:keepLines w:val="0"/>
        <w:pageBreakBefore w:val="0"/>
        <w:numPr>
          <w:ilvl w:val="0"/>
          <w:numId w:val="9"/>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sz w:val="24"/>
          <w:szCs w:val="24"/>
          <w:highlight w:val="none"/>
          <w:lang w:val="en-US" w:eastAsia="zh-CN"/>
        </w:rPr>
      </w:pPr>
      <w:r>
        <w:rPr>
          <w:rFonts w:hint="eastAsia" w:asciiTheme="minorEastAsia" w:hAnsiTheme="minorEastAsia" w:eastAsiaTheme="minorEastAsia"/>
          <w:b/>
          <w:bCs/>
          <w:sz w:val="24"/>
          <w:szCs w:val="24"/>
          <w:highlight w:val="none"/>
          <w:lang w:val="en-US" w:eastAsia="zh-CN"/>
        </w:rPr>
        <w:t>合理选择不同的工具，正式模拟挖掘恐龙“化石”</w:t>
      </w:r>
    </w:p>
    <w:p w14:paraId="3FE2B038">
      <w:pPr>
        <w:keepNext w:val="0"/>
        <w:keepLines w:val="0"/>
        <w:pageBreakBefore w:val="0"/>
        <w:numPr>
          <w:ilvl w:val="-1"/>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highlight w:val="none"/>
          <w:lang w:val="en-US" w:eastAsia="zh-CN"/>
        </w:rPr>
        <w:t>出示正式的挖掘任务，引导学生阅读课本图片式的指导步骤，并结合刚才的初步挖掘体验，请学生说一说挖掘过程中的注意点。</w:t>
      </w:r>
      <w:r>
        <w:rPr>
          <w:rFonts w:hint="eastAsia" w:asciiTheme="minorEastAsia" w:hAnsiTheme="minorEastAsia" w:eastAsiaTheme="minorEastAsia"/>
          <w:sz w:val="21"/>
          <w:szCs w:val="21"/>
          <w:highlight w:val="none"/>
          <w:lang w:val="en-US" w:eastAsia="zh-CN"/>
        </w:rPr>
        <w:t>预设：</w:t>
      </w:r>
    </w:p>
    <w:p w14:paraId="52FC5426">
      <w:pPr>
        <w:keepNext w:val="0"/>
        <w:keepLines w:val="0"/>
        <w:pageBreakBefore w:val="0"/>
        <w:numPr>
          <w:ilvl w:val="0"/>
          <w:numId w:val="10"/>
        </w:numPr>
        <w:kinsoku/>
        <w:wordWrap/>
        <w:overflowPunct/>
        <w:topLinePunct w:val="0"/>
        <w:autoSpaceDE/>
        <w:autoSpaceDN/>
        <w:bidi w:val="0"/>
        <w:spacing w:after="0" w:line="360" w:lineRule="auto"/>
        <w:ind w:firstLine="630" w:firstLineChars="300"/>
        <w:textAlignment w:val="auto"/>
        <w:rPr>
          <w:rFonts w:hint="eastAsia" w:asciiTheme="minorEastAsia" w:hAnsiTheme="minorEastAsia" w:eastAsiaTheme="minorEastAsia"/>
          <w:sz w:val="21"/>
          <w:szCs w:val="21"/>
          <w:highlight w:val="none"/>
          <w:lang w:val="en-US" w:eastAsia="zh-CN"/>
        </w:rPr>
      </w:pPr>
      <w:r>
        <w:rPr>
          <w:rFonts w:hint="eastAsia" w:asciiTheme="minorEastAsia" w:hAnsiTheme="minorEastAsia" w:eastAsiaTheme="minorEastAsia"/>
          <w:sz w:val="21"/>
          <w:szCs w:val="21"/>
          <w:highlight w:val="none"/>
          <w:lang w:val="en-US" w:eastAsia="zh-CN"/>
        </w:rPr>
        <w:t>注意安全！强调安全使用工具。</w:t>
      </w:r>
    </w:p>
    <w:p w14:paraId="308531DF">
      <w:pPr>
        <w:keepNext w:val="0"/>
        <w:keepLines w:val="0"/>
        <w:pageBreakBefore w:val="0"/>
        <w:numPr>
          <w:ilvl w:val="0"/>
          <w:numId w:val="10"/>
        </w:numPr>
        <w:kinsoku/>
        <w:wordWrap/>
        <w:overflowPunct/>
        <w:topLinePunct w:val="0"/>
        <w:autoSpaceDE/>
        <w:autoSpaceDN/>
        <w:bidi w:val="0"/>
        <w:spacing w:after="0" w:line="360" w:lineRule="auto"/>
        <w:ind w:firstLine="630" w:firstLineChars="300"/>
        <w:textAlignment w:val="auto"/>
        <w:rPr>
          <w:rFonts w:hint="eastAsia" w:asciiTheme="minorEastAsia" w:hAnsiTheme="minorEastAsia" w:eastAsiaTheme="minorEastAsia"/>
          <w:sz w:val="21"/>
          <w:szCs w:val="21"/>
          <w:highlight w:val="none"/>
          <w:lang w:val="en-US" w:eastAsia="zh-CN"/>
        </w:rPr>
      </w:pPr>
      <w:r>
        <w:rPr>
          <w:rFonts w:hint="eastAsia" w:asciiTheme="minorEastAsia" w:hAnsiTheme="minorEastAsia" w:eastAsiaTheme="minorEastAsia"/>
          <w:sz w:val="21"/>
          <w:szCs w:val="21"/>
          <w:highlight w:val="none"/>
          <w:lang w:val="en-US" w:eastAsia="zh-CN"/>
        </w:rPr>
        <w:t>小心挖掘，选择合适的工具，尽可能让挖出的“化石”完整。</w:t>
      </w:r>
    </w:p>
    <w:p w14:paraId="5E5FEF21">
      <w:pPr>
        <w:keepNext w:val="0"/>
        <w:keepLines w:val="0"/>
        <w:pageBreakBefore w:val="0"/>
        <w:numPr>
          <w:ilvl w:val="-1"/>
          <w:numId w:val="0"/>
        </w:numPr>
        <w:kinsoku/>
        <w:wordWrap/>
        <w:overflowPunct/>
        <w:topLinePunct w:val="0"/>
        <w:autoSpaceDE/>
        <w:autoSpaceDN/>
        <w:bidi w:val="0"/>
        <w:spacing w:after="0" w:line="360" w:lineRule="auto"/>
        <w:ind w:firstLine="630" w:firstLineChars="300"/>
        <w:textAlignment w:val="auto"/>
        <w:rPr>
          <w:rFonts w:hint="eastAsia" w:asciiTheme="minorEastAsia" w:hAnsiTheme="minorEastAsia" w:eastAsiaTheme="minorEastAsia"/>
          <w:sz w:val="21"/>
          <w:szCs w:val="21"/>
          <w:highlight w:val="none"/>
          <w:lang w:val="en-US" w:eastAsia="zh-CN"/>
        </w:rPr>
      </w:pPr>
      <w:r>
        <w:rPr>
          <w:rFonts w:hint="eastAsia" w:asciiTheme="minorEastAsia" w:hAnsiTheme="minorEastAsia" w:eastAsiaTheme="minorEastAsia"/>
          <w:sz w:val="21"/>
          <w:szCs w:val="21"/>
          <w:highlight w:val="none"/>
          <w:lang w:val="en-US" w:eastAsia="zh-CN"/>
        </w:rPr>
        <w:t>（3）及时整理挖掘现场，“化石”装入密封袋保存。</w:t>
      </w:r>
    </w:p>
    <w:p w14:paraId="61B4AF6D">
      <w:pPr>
        <w:keepNext w:val="0"/>
        <w:keepLines w:val="0"/>
        <w:pageBreakBefore w:val="0"/>
        <w:numPr>
          <w:ilvl w:val="0"/>
          <w:numId w:val="11"/>
        </w:numPr>
        <w:tabs>
          <w:tab w:val="clear" w:pos="312"/>
        </w:tabs>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发放新挖掘盒和湿巾纸，学生两人一组一块“化石”分组合作进行挖掘。</w:t>
      </w:r>
    </w:p>
    <w:p w14:paraId="6F2B64E8">
      <w:pPr>
        <w:keepNext w:val="0"/>
        <w:keepLines w:val="0"/>
        <w:pageBreakBefore w:val="0"/>
        <w:numPr>
          <w:ilvl w:val="0"/>
          <w:numId w:val="11"/>
        </w:numPr>
        <w:tabs>
          <w:tab w:val="clear" w:pos="312"/>
        </w:tabs>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教师巡视，关注以下几点：</w:t>
      </w:r>
    </w:p>
    <w:p w14:paraId="6D2DE94F">
      <w:pPr>
        <w:keepNext w:val="0"/>
        <w:keepLines w:val="0"/>
        <w:pageBreakBefore w:val="0"/>
        <w:numPr>
          <w:ilvl w:val="0"/>
          <w:numId w:val="12"/>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学生两人之间合作是否顺利</w:t>
      </w:r>
    </w:p>
    <w:p w14:paraId="1665369B">
      <w:pPr>
        <w:keepNext w:val="0"/>
        <w:keepLines w:val="0"/>
        <w:pageBreakBefore w:val="0"/>
        <w:numPr>
          <w:ilvl w:val="0"/>
          <w:numId w:val="12"/>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挖掘进展过慢的小组进行帮扶，可以请边上进展快的小组</w:t>
      </w:r>
    </w:p>
    <w:p w14:paraId="79B318C6">
      <w:pPr>
        <w:keepNext w:val="0"/>
        <w:keepLines w:val="0"/>
        <w:pageBreakBefore w:val="0"/>
        <w:numPr>
          <w:ilvl w:val="-1"/>
          <w:numId w:val="0"/>
        </w:numPr>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w:t>
      </w:r>
      <w:r>
        <w:rPr>
          <w:rFonts w:hint="eastAsia" w:asciiTheme="minorEastAsia" w:hAnsiTheme="minorEastAsia" w:eastAsiaTheme="minorEastAsia" w:cstheme="minorBidi"/>
          <w:b w:val="0"/>
          <w:bCs w:val="0"/>
          <w:sz w:val="24"/>
          <w:szCs w:val="24"/>
        </w:rPr>
        <w:t>取“化石”</w:t>
      </w:r>
      <w:r>
        <w:rPr>
          <w:rFonts w:hint="eastAsia" w:asciiTheme="minorEastAsia" w:hAnsiTheme="minorEastAsia" w:eastAsiaTheme="minorEastAsia" w:cstheme="minorBidi"/>
          <w:b w:val="0"/>
          <w:bCs w:val="0"/>
          <w:sz w:val="24"/>
          <w:szCs w:val="24"/>
          <w:lang w:val="en-US" w:eastAsia="zh-CN"/>
        </w:rPr>
        <w:t>是否</w:t>
      </w:r>
      <w:r>
        <w:rPr>
          <w:rFonts w:hint="eastAsia" w:asciiTheme="minorEastAsia" w:hAnsiTheme="minorEastAsia" w:eastAsiaTheme="minorEastAsia" w:cstheme="minorBidi"/>
          <w:b w:val="0"/>
          <w:bCs w:val="0"/>
          <w:sz w:val="24"/>
          <w:szCs w:val="24"/>
        </w:rPr>
        <w:t>小心，尽量保持“化石”的完整性</w:t>
      </w:r>
    </w:p>
    <w:p w14:paraId="7014A8A0">
      <w:pPr>
        <w:keepNext w:val="0"/>
        <w:keepLines w:val="0"/>
        <w:pageBreakBefore w:val="0"/>
        <w:numPr>
          <w:ilvl w:val="0"/>
          <w:numId w:val="11"/>
        </w:numPr>
        <w:tabs>
          <w:tab w:val="clear" w:pos="312"/>
        </w:tabs>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val="0"/>
          <w:sz w:val="24"/>
          <w:szCs w:val="24"/>
          <w:lang w:val="en-US" w:eastAsia="zh-CN"/>
        </w:rPr>
      </w:pPr>
      <w:r>
        <w:rPr>
          <w:rFonts w:hint="eastAsia" w:asciiTheme="minorEastAsia" w:hAnsiTheme="minorEastAsia" w:eastAsiaTheme="minorEastAsia"/>
          <w:b w:val="0"/>
          <w:bCs w:val="0"/>
          <w:sz w:val="24"/>
          <w:szCs w:val="24"/>
          <w:lang w:val="en-US" w:eastAsia="zh-CN"/>
        </w:rPr>
        <w:t>清理桌面，整理“化石”，准备研讨内容。</w:t>
      </w:r>
    </w:p>
    <w:p w14:paraId="1746AD61">
      <w:pPr>
        <w:keepNext w:val="0"/>
        <w:keepLines w:val="0"/>
        <w:pageBreakBefore w:val="0"/>
        <w:numPr>
          <w:ilvl w:val="-1"/>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正式挖掘体验10分钟，时间到组织学生收好挖掘工具和挖掘盒，清理好桌面，观察密封袋中“化石”，为研讨环节做准备。</w:t>
      </w:r>
    </w:p>
    <w:p w14:paraId="30119971">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lang w:val="en-US" w:eastAsia="zh-CN"/>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楷体" w:hAnsi="楷体" w:eastAsia="楷体" w:cs="楷体"/>
          <w:sz w:val="24"/>
          <w:szCs w:val="24"/>
          <w:lang w:val="en-US" w:eastAsia="zh-CN"/>
        </w:rPr>
        <w:t>学生在《科学家这样做》视频中对挖掘工具已经有了初步的认识，本环节</w:t>
      </w:r>
      <w:r>
        <w:rPr>
          <w:rFonts w:hint="eastAsia" w:ascii="楷体" w:hAnsi="楷体" w:eastAsia="楷体" w:cs="楷体"/>
          <w:sz w:val="24"/>
          <w:szCs w:val="24"/>
        </w:rPr>
        <w:t>组织</w:t>
      </w:r>
      <w:r>
        <w:rPr>
          <w:rFonts w:hint="eastAsia" w:ascii="楷体" w:hAnsi="楷体" w:eastAsia="楷体" w:cs="楷体"/>
          <w:sz w:val="24"/>
          <w:szCs w:val="24"/>
          <w:lang w:val="en-US" w:eastAsia="zh-CN"/>
        </w:rPr>
        <w:t>学生先观察今天要用</w:t>
      </w:r>
      <w:r>
        <w:rPr>
          <w:rFonts w:hint="eastAsia" w:ascii="楷体" w:hAnsi="楷体" w:eastAsia="楷体" w:cs="楷体"/>
          <w:sz w:val="24"/>
          <w:szCs w:val="24"/>
        </w:rPr>
        <w:t>的</w:t>
      </w:r>
      <w:r>
        <w:rPr>
          <w:rFonts w:hint="eastAsia" w:ascii="楷体" w:hAnsi="楷体" w:eastAsia="楷体" w:cs="楷体"/>
          <w:sz w:val="24"/>
          <w:szCs w:val="24"/>
          <w:lang w:val="en-US" w:eastAsia="zh-CN"/>
        </w:rPr>
        <w:t>模拟</w:t>
      </w:r>
      <w:r>
        <w:rPr>
          <w:rFonts w:hint="eastAsia" w:ascii="楷体" w:hAnsi="楷体" w:eastAsia="楷体" w:cs="楷体"/>
          <w:sz w:val="24"/>
          <w:szCs w:val="24"/>
        </w:rPr>
        <w:t>挖掘工具</w:t>
      </w: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再进行初步挖掘尝试，能让学生发现</w:t>
      </w:r>
      <w:r>
        <w:rPr>
          <w:rFonts w:hint="eastAsia" w:ascii="楷体" w:hAnsi="楷体" w:eastAsia="楷体" w:cs="楷体"/>
          <w:sz w:val="24"/>
          <w:szCs w:val="24"/>
        </w:rPr>
        <w:t>不同工具的特点，</w:t>
      </w:r>
      <w:r>
        <w:rPr>
          <w:rFonts w:hint="eastAsia" w:ascii="楷体" w:hAnsi="楷体" w:eastAsia="楷体" w:cs="楷体"/>
          <w:sz w:val="24"/>
          <w:szCs w:val="24"/>
          <w:lang w:val="en-US" w:eastAsia="zh-CN"/>
        </w:rPr>
        <w:t>对</w:t>
      </w:r>
      <w:r>
        <w:rPr>
          <w:rFonts w:hint="eastAsia" w:ascii="楷体" w:hAnsi="楷体" w:eastAsia="楷体" w:cs="楷体"/>
          <w:sz w:val="24"/>
          <w:szCs w:val="24"/>
        </w:rPr>
        <w:t>这些工具在挖掘工作中发挥的作用</w:t>
      </w:r>
      <w:r>
        <w:rPr>
          <w:rFonts w:hint="eastAsia" w:ascii="楷体" w:hAnsi="楷体" w:eastAsia="楷体" w:cs="楷体"/>
          <w:sz w:val="24"/>
          <w:szCs w:val="24"/>
          <w:lang w:val="en-US" w:eastAsia="zh-CN"/>
        </w:rPr>
        <w:t>有更深的认识。</w:t>
      </w:r>
    </w:p>
    <w:p w14:paraId="1B891346">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rPr>
      </w:pPr>
      <w:r>
        <w:rPr>
          <w:rFonts w:hint="eastAsia" w:ascii="楷体" w:hAnsi="楷体" w:eastAsia="楷体" w:cs="楷体"/>
          <w:sz w:val="24"/>
          <w:szCs w:val="24"/>
          <w:lang w:val="en-US" w:eastAsia="zh-CN"/>
        </w:rPr>
        <w:t>本环节还</w:t>
      </w:r>
      <w:r>
        <w:rPr>
          <w:rFonts w:hint="eastAsia" w:ascii="楷体" w:hAnsi="楷体" w:eastAsia="楷体" w:cs="楷体"/>
          <w:sz w:val="24"/>
          <w:szCs w:val="24"/>
        </w:rPr>
        <w:t>特别</w:t>
      </w:r>
      <w:r>
        <w:rPr>
          <w:rFonts w:hint="eastAsia" w:ascii="楷体" w:hAnsi="楷体" w:eastAsia="楷体" w:cs="楷体"/>
          <w:sz w:val="24"/>
          <w:szCs w:val="24"/>
          <w:lang w:val="en-US" w:eastAsia="zh-CN"/>
        </w:rPr>
        <w:t>学习</w:t>
      </w:r>
      <w:r>
        <w:rPr>
          <w:rFonts w:hint="eastAsia" w:ascii="楷体" w:hAnsi="楷体" w:eastAsia="楷体" w:cs="楷体"/>
          <w:sz w:val="24"/>
          <w:szCs w:val="24"/>
        </w:rPr>
        <w:t>安全使用锤子的正确方法，</w:t>
      </w:r>
      <w:r>
        <w:rPr>
          <w:rFonts w:hint="eastAsia" w:ascii="楷体" w:hAnsi="楷体" w:eastAsia="楷体" w:cs="楷体"/>
          <w:sz w:val="24"/>
          <w:szCs w:val="24"/>
          <w:lang w:val="en-US" w:eastAsia="zh-CN"/>
        </w:rPr>
        <w:t>都是为了后续的挖掘体验做铺垫，</w:t>
      </w:r>
      <w:r>
        <w:rPr>
          <w:rFonts w:hint="eastAsia" w:ascii="楷体" w:hAnsi="楷体" w:eastAsia="楷体" w:cs="楷体"/>
          <w:sz w:val="24"/>
          <w:szCs w:val="24"/>
        </w:rPr>
        <w:t>以避免在操作过程中受伤。</w:t>
      </w:r>
      <w:r>
        <w:rPr>
          <w:rFonts w:hint="eastAsia" w:ascii="楷体" w:hAnsi="楷体" w:eastAsia="楷体" w:cs="楷体"/>
          <w:sz w:val="24"/>
          <w:szCs w:val="24"/>
          <w:lang w:val="en-US" w:eastAsia="zh-CN"/>
        </w:rPr>
        <w:t>挖掘体验中</w:t>
      </w:r>
      <w:r>
        <w:rPr>
          <w:rFonts w:hint="eastAsia" w:ascii="楷体" w:hAnsi="楷体" w:eastAsia="楷体" w:cs="楷体"/>
          <w:sz w:val="24"/>
          <w:szCs w:val="24"/>
        </w:rPr>
        <w:t>尤其要强调安全使用工具，以及尽可能让挖出的“化石”完整。</w:t>
      </w:r>
    </w:p>
    <w:p w14:paraId="445BA98F">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三、研讨：讨论交流，分享发现（预设</w:t>
      </w:r>
      <w:r>
        <w:rPr>
          <w:rFonts w:hint="eastAsia" w:asciiTheme="minorEastAsia" w:hAnsiTheme="minorEastAsia" w:eastAsiaTheme="minorEastAsia"/>
          <w:b/>
          <w:sz w:val="24"/>
          <w:szCs w:val="24"/>
          <w:lang w:val="en-US" w:eastAsia="zh-CN"/>
        </w:rPr>
        <w:t>8</w:t>
      </w:r>
      <w:r>
        <w:rPr>
          <w:rFonts w:hint="eastAsia" w:asciiTheme="minorEastAsia" w:hAnsiTheme="minorEastAsia" w:eastAsiaTheme="minorEastAsia"/>
          <w:b/>
          <w:sz w:val="24"/>
          <w:szCs w:val="24"/>
        </w:rPr>
        <w:t>分钟）</w:t>
      </w:r>
    </w:p>
    <w:p w14:paraId="5727197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1"/>
          <w:szCs w:val="21"/>
          <w:lang w:val="en-US" w:eastAsia="zh-CN"/>
        </w:rPr>
      </w:pPr>
      <w:r>
        <w:rPr>
          <w:rFonts w:hint="eastAsia" w:asciiTheme="minorEastAsia" w:hAnsiTheme="minorEastAsia" w:eastAsiaTheme="minorEastAsia"/>
          <w:sz w:val="24"/>
          <w:szCs w:val="24"/>
        </w:rPr>
        <w:t>1.</w:t>
      </w:r>
      <w:r>
        <w:rPr>
          <w:rFonts w:hint="eastAsia" w:asciiTheme="minorEastAsia" w:hAnsiTheme="minorEastAsia" w:eastAsiaTheme="minorEastAsia"/>
          <w:sz w:val="24"/>
          <w:szCs w:val="24"/>
          <w:lang w:val="en-US" w:eastAsia="zh-CN"/>
        </w:rPr>
        <w:t>提供表达框架，学生</w:t>
      </w:r>
      <w:r>
        <w:rPr>
          <w:rFonts w:hint="eastAsia" w:asciiTheme="minorEastAsia" w:hAnsiTheme="minorEastAsia" w:eastAsiaTheme="minorEastAsia"/>
          <w:sz w:val="24"/>
          <w:szCs w:val="24"/>
        </w:rPr>
        <w:t>交流</w:t>
      </w:r>
      <w:r>
        <w:rPr>
          <w:rFonts w:hint="eastAsia" w:asciiTheme="minorEastAsia" w:hAnsiTheme="minorEastAsia" w:eastAsiaTheme="minorEastAsia"/>
          <w:sz w:val="24"/>
          <w:szCs w:val="24"/>
          <w:lang w:val="en-US" w:eastAsia="zh-CN"/>
        </w:rPr>
        <w:t>汇报</w:t>
      </w:r>
      <w:r>
        <w:rPr>
          <w:rFonts w:hint="eastAsia" w:asciiTheme="minorEastAsia" w:hAnsiTheme="minorEastAsia" w:eastAsiaTheme="minorEastAsia"/>
          <w:sz w:val="24"/>
          <w:szCs w:val="24"/>
        </w:rPr>
        <w:t>：“我们小组共挖到了</w:t>
      </w:r>
      <w:r>
        <w:rPr>
          <w:rFonts w:hint="eastAsia" w:asciiTheme="minorEastAsia" w:hAnsiTheme="minorEastAsia" w:eastAsiaTheme="minorEastAsia"/>
          <w:sz w:val="24"/>
          <w:szCs w:val="24"/>
          <w:lang w:val="en-US" w:eastAsia="zh-CN"/>
        </w:rPr>
        <w:t>X</w:t>
      </w:r>
      <w:r>
        <w:rPr>
          <w:rFonts w:hint="eastAsia" w:asciiTheme="minorEastAsia" w:hAnsiTheme="minorEastAsia" w:eastAsiaTheme="minorEastAsia"/>
          <w:sz w:val="24"/>
          <w:szCs w:val="24"/>
        </w:rPr>
        <w:t>块‘化石’。在挖掘过程中</w:t>
      </w:r>
      <w:r>
        <w:rPr>
          <w:rFonts w:hint="eastAsia" w:asciiTheme="minorEastAsia" w:hAnsiTheme="minorEastAsia" w:eastAsiaTheme="minorEastAsia"/>
          <w:sz w:val="24"/>
          <w:szCs w:val="24"/>
          <w:lang w:val="en-US" w:eastAsia="zh-CN"/>
        </w:rPr>
        <w:t>选择不同的工具，是为了......；</w:t>
      </w:r>
      <w:r>
        <w:rPr>
          <w:rFonts w:hint="eastAsia" w:asciiTheme="minorEastAsia" w:hAnsiTheme="minorEastAsia" w:eastAsiaTheme="minorEastAsia"/>
          <w:sz w:val="24"/>
          <w:szCs w:val="24"/>
        </w:rPr>
        <w:t>要减少对“化石”的损坏，我们是这样做的</w:t>
      </w:r>
      <w:r>
        <w:rPr>
          <w:rFonts w:hint="eastAsia" w:asciiTheme="minorEastAsia" w:hAnsiTheme="minorEastAsia" w:eastAsiaTheme="minorEastAsia"/>
          <w:sz w:val="24"/>
          <w:szCs w:val="24"/>
          <w:lang w:val="en-US" w:eastAsia="zh-CN"/>
        </w:rPr>
        <w:t>......</w:t>
      </w:r>
      <w:r>
        <w:rPr>
          <w:rFonts w:hint="eastAsia" w:asciiTheme="minorEastAsia" w:hAnsiTheme="minorEastAsia" w:eastAsiaTheme="minorEastAsia"/>
          <w:sz w:val="24"/>
          <w:szCs w:val="24"/>
        </w:rPr>
        <w:t>我们还发现了</w:t>
      </w:r>
      <w:r>
        <w:rPr>
          <w:rFonts w:hint="eastAsia" w:asciiTheme="minorEastAsia" w:hAnsiTheme="minorEastAsia" w:eastAsiaTheme="minorEastAsia"/>
          <w:sz w:val="24"/>
          <w:szCs w:val="24"/>
          <w:lang w:val="en-US" w:eastAsia="zh-CN"/>
        </w:rPr>
        <w:t>......</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这样汇报可以把教材中的研讨1和研讨2结合起来</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1"/>
          <w:szCs w:val="21"/>
          <w:lang w:val="en-US" w:eastAsia="zh-CN"/>
        </w:rPr>
        <w:t>预设：</w:t>
      </w:r>
    </w:p>
    <w:p w14:paraId="5643C4CA">
      <w:pPr>
        <w:keepNext w:val="0"/>
        <w:keepLines w:val="0"/>
        <w:pageBreakBefore w:val="0"/>
        <w:numPr>
          <w:ilvl w:val="0"/>
          <w:numId w:val="13"/>
        </w:numPr>
        <w:kinsoku/>
        <w:wordWrap/>
        <w:overflowPunct/>
        <w:topLinePunct w:val="0"/>
        <w:autoSpaceDE/>
        <w:autoSpaceDN/>
        <w:bidi w:val="0"/>
        <w:spacing w:after="0" w:line="360" w:lineRule="auto"/>
        <w:ind w:firstLine="420" w:firstLineChars="200"/>
        <w:textAlignment w:val="auto"/>
        <w:rPr>
          <w:rFonts w:hint="eastAsia"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我们先用锤子和凿子清除大块的岩层，看到“化石”露出来后改用刷子；</w:t>
      </w:r>
    </w:p>
    <w:p w14:paraId="6F225E5E">
      <w:pPr>
        <w:keepNext w:val="0"/>
        <w:keepLines w:val="0"/>
        <w:pageBreakBefore w:val="0"/>
        <w:numPr>
          <w:ilvl w:val="0"/>
          <w:numId w:val="13"/>
        </w:numPr>
        <w:kinsoku/>
        <w:wordWrap/>
        <w:overflowPunct/>
        <w:topLinePunct w:val="0"/>
        <w:autoSpaceDE/>
        <w:autoSpaceDN/>
        <w:bidi w:val="0"/>
        <w:spacing w:after="0" w:line="360" w:lineRule="auto"/>
        <w:ind w:firstLine="420" w:firstLineChars="200"/>
        <w:textAlignment w:val="auto"/>
        <w:rPr>
          <w:rFonts w:hint="default"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我们用喷水壶湿润岩层，发现这样更容易凿开岩层；</w:t>
      </w:r>
    </w:p>
    <w:p w14:paraId="383A693B">
      <w:pPr>
        <w:keepNext w:val="0"/>
        <w:keepLines w:val="0"/>
        <w:pageBreakBefore w:val="0"/>
        <w:numPr>
          <w:ilvl w:val="0"/>
          <w:numId w:val="13"/>
        </w:numPr>
        <w:kinsoku/>
        <w:wordWrap/>
        <w:overflowPunct/>
        <w:topLinePunct w:val="0"/>
        <w:autoSpaceDE/>
        <w:autoSpaceDN/>
        <w:bidi w:val="0"/>
        <w:spacing w:after="0" w:line="360" w:lineRule="auto"/>
        <w:ind w:firstLine="420" w:firstLineChars="200"/>
        <w:textAlignment w:val="auto"/>
        <w:rPr>
          <w:rFonts w:hint="eastAsia"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我们把挖掘出的“化石”及时保存到密封袋中，这样不会搞丢。</w:t>
      </w:r>
    </w:p>
    <w:p w14:paraId="356A548B">
      <w:pPr>
        <w:keepNext w:val="0"/>
        <w:keepLines w:val="0"/>
        <w:pageBreakBefore w:val="0"/>
        <w:numPr>
          <w:ilvl w:val="0"/>
          <w:numId w:val="13"/>
        </w:numPr>
        <w:kinsoku/>
        <w:wordWrap/>
        <w:overflowPunct/>
        <w:topLinePunct w:val="0"/>
        <w:autoSpaceDE/>
        <w:autoSpaceDN/>
        <w:bidi w:val="0"/>
        <w:spacing w:after="0" w:line="360" w:lineRule="auto"/>
        <w:ind w:firstLine="420" w:firstLineChars="200"/>
        <w:textAlignment w:val="auto"/>
        <w:rPr>
          <w:rFonts w:hint="default"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w:t>
      </w:r>
    </w:p>
    <w:p w14:paraId="0823FDF6">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2.研讨问题3：想一想，在哪里可能挖到真正的恐龙化石？</w:t>
      </w:r>
    </w:p>
    <w:p w14:paraId="7CCFA1FE">
      <w:pPr>
        <w:keepNext w:val="0"/>
        <w:keepLines w:val="0"/>
        <w:pageBreakBefore w:val="0"/>
        <w:kinsoku/>
        <w:wordWrap/>
        <w:overflowPunct/>
        <w:topLinePunct w:val="0"/>
        <w:autoSpaceDE/>
        <w:autoSpaceDN/>
        <w:bidi w:val="0"/>
        <w:spacing w:after="0" w:line="360" w:lineRule="auto"/>
        <w:ind w:firstLine="42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1"/>
          <w:szCs w:val="21"/>
          <w:lang w:val="en-US" w:eastAsia="zh-CN"/>
        </w:rPr>
        <w:t xml:space="preserve">预设：在原先恐龙生活的区域，需要有水源和充足的植被等。 </w:t>
      </w:r>
    </w:p>
    <w:p w14:paraId="693CF3A8">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rPr>
      </w:pPr>
      <w:r>
        <w:rPr>
          <w:rFonts w:hint="eastAsia" w:asciiTheme="minorEastAsia" w:hAnsiTheme="minorEastAsia" w:eastAsiaTheme="minorEastAsia"/>
          <w:color w:val="000000" w:themeColor="text1"/>
          <w:sz w:val="24"/>
          <w:szCs w:val="24"/>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设计意图</w:t>
      </w:r>
      <w:r>
        <w:rPr>
          <w:rFonts w:hint="eastAsia" w:asciiTheme="minorEastAsia" w:hAnsiTheme="minorEastAsia" w:eastAsiaTheme="minorEastAsia"/>
          <w:color w:val="000000" w:themeColor="text1"/>
          <w:sz w:val="24"/>
          <w:szCs w:val="24"/>
          <w14:textFill>
            <w14:solidFill>
              <w14:schemeClr w14:val="tx1"/>
            </w14:solidFill>
          </w14:textFill>
        </w:rPr>
        <w:t>】</w:t>
      </w:r>
      <w:r>
        <w:rPr>
          <w:rFonts w:hint="eastAsia" w:ascii="楷体" w:hAnsi="楷体" w:eastAsia="楷体" w:cs="楷体"/>
          <w:sz w:val="24"/>
          <w:szCs w:val="24"/>
          <w:lang w:val="en-US" w:eastAsia="zh-CN"/>
        </w:rPr>
        <w:t>二年级学生的表达比较薄弱，</w:t>
      </w:r>
      <w:r>
        <w:rPr>
          <w:rFonts w:hint="eastAsia" w:ascii="楷体" w:hAnsi="楷体" w:eastAsia="楷体" w:cs="楷体"/>
          <w:sz w:val="24"/>
          <w:szCs w:val="24"/>
        </w:rPr>
        <w:t>用这样半开放式的表达框架有利于学生整理关键信息</w:t>
      </w: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可以</w:t>
      </w:r>
      <w:r>
        <w:rPr>
          <w:rFonts w:hint="eastAsia" w:ascii="楷体" w:hAnsi="楷体" w:eastAsia="楷体" w:cs="楷体"/>
          <w:sz w:val="24"/>
          <w:szCs w:val="24"/>
        </w:rPr>
        <w:t>帮助学生汇报分享。</w:t>
      </w:r>
      <w:r>
        <w:rPr>
          <w:rFonts w:hint="eastAsia" w:ascii="楷体" w:hAnsi="楷体" w:eastAsia="楷体" w:cs="楷体"/>
          <w:sz w:val="24"/>
          <w:szCs w:val="24"/>
          <w:lang w:val="en-US" w:eastAsia="zh-CN"/>
        </w:rPr>
        <w:t>学生</w:t>
      </w:r>
      <w:r>
        <w:rPr>
          <w:rFonts w:hint="eastAsia" w:ascii="楷体" w:hAnsi="楷体" w:eastAsia="楷体" w:cs="楷体"/>
          <w:sz w:val="24"/>
          <w:szCs w:val="24"/>
        </w:rPr>
        <w:t>面对挖掘工作中的不同任务，能够选择合适的工具开展工作</w:t>
      </w: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并且能</w:t>
      </w:r>
      <w:r>
        <w:rPr>
          <w:rFonts w:hint="eastAsia" w:ascii="楷体" w:hAnsi="楷体" w:eastAsia="楷体" w:cs="楷体"/>
          <w:sz w:val="24"/>
          <w:szCs w:val="24"/>
        </w:rPr>
        <w:t xml:space="preserve">总结分享挖掘经验和方法，做到一边挖掘一边保护。 </w:t>
      </w:r>
    </w:p>
    <w:p w14:paraId="625C5BF4">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四、拓展：</w:t>
      </w:r>
      <w:r>
        <w:rPr>
          <w:rFonts w:hint="eastAsia" w:asciiTheme="minorEastAsia" w:hAnsiTheme="minorEastAsia" w:eastAsiaTheme="minorEastAsia"/>
          <w:b/>
          <w:sz w:val="24"/>
          <w:szCs w:val="24"/>
          <w:lang w:val="en-US" w:eastAsia="zh-CN"/>
        </w:rPr>
        <w:t>恐龙化石是怎样来到博物馆的</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4</w:t>
      </w:r>
      <w:r>
        <w:rPr>
          <w:rFonts w:hint="eastAsia" w:asciiTheme="minorEastAsia" w:hAnsiTheme="minorEastAsia" w:eastAsiaTheme="minorEastAsia"/>
          <w:b/>
          <w:sz w:val="24"/>
          <w:szCs w:val="24"/>
        </w:rPr>
        <w:t>分钟）</w:t>
      </w:r>
    </w:p>
    <w:p w14:paraId="0C409D6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材料准备：</w:t>
      </w:r>
      <w:r>
        <w:rPr>
          <w:rFonts w:hint="eastAsia" w:ascii="楷体" w:hAnsi="楷体" w:eastAsia="楷体" w:cs="楷体"/>
          <w:sz w:val="24"/>
          <w:szCs w:val="24"/>
          <w:lang w:val="en-US" w:eastAsia="zh-CN"/>
        </w:rPr>
        <w:t>教学</w:t>
      </w:r>
      <w:r>
        <w:rPr>
          <w:rFonts w:hint="eastAsia" w:ascii="楷体" w:hAnsi="楷体" w:eastAsia="楷体" w:cs="楷体"/>
          <w:sz w:val="24"/>
          <w:szCs w:val="24"/>
        </w:rPr>
        <w:t>课件</w:t>
      </w:r>
      <w:r>
        <w:rPr>
          <w:rFonts w:hint="eastAsia" w:ascii="楷体" w:hAnsi="楷体" w:eastAsia="楷体" w:cs="楷体"/>
          <w:sz w:val="24"/>
          <w:szCs w:val="24"/>
          <w:lang w:eastAsia="zh-CN"/>
        </w:rPr>
        <w:t>、</w:t>
      </w:r>
      <w:r>
        <w:rPr>
          <w:rFonts w:hint="eastAsia" w:ascii="楷体" w:hAnsi="楷体" w:eastAsia="楷体" w:cs="楷体"/>
          <w:sz w:val="24"/>
          <w:szCs w:val="24"/>
        </w:rPr>
        <w:t>视频。</w:t>
      </w:r>
    </w:p>
    <w:p w14:paraId="7B1EDAC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可以提供相关资料供学生学习</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时间充裕时可播放《恐龙骨架是怎么“走进”博物馆的》</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，或引导学生课后查阅资料了解。</w:t>
      </w:r>
    </w:p>
    <w:p w14:paraId="15C0230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highlight w:val="none"/>
          <w:lang w:val="en-US" w:eastAsia="zh-CN"/>
        </w:rPr>
        <w:t>2.教师总结今天的学习内容，在单元项目大板书中增加上挖掘恐龙“化石”工具和用途、挖掘步骤等提炼知识点。</w:t>
      </w:r>
    </w:p>
    <w:p w14:paraId="55925E9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highlight w:val="none"/>
          <w:lang w:val="en-US" w:eastAsia="zh-CN"/>
        </w:rPr>
        <w:t>3.引导学生思考，像古生物学家一样复原恐龙化石，下一步要做什么？</w:t>
      </w:r>
    </w:p>
    <w:p w14:paraId="194370DF">
      <w:pPr>
        <w:keepNext w:val="0"/>
        <w:keepLines w:val="0"/>
        <w:pageBreakBefore w:val="0"/>
        <w:kinsoku/>
        <w:wordWrap/>
        <w:overflowPunct/>
        <w:topLinePunct w:val="0"/>
        <w:autoSpaceDE/>
        <w:autoSpaceDN/>
        <w:bidi w:val="0"/>
        <w:spacing w:after="0" w:line="360" w:lineRule="auto"/>
        <w:ind w:firstLine="420" w:firstLineChars="200"/>
        <w:textAlignment w:val="auto"/>
        <w:rPr>
          <w:rFonts w:hint="default" w:asciiTheme="minorEastAsia" w:hAnsiTheme="minorEastAsia" w:eastAsiaTheme="minorEastAsia"/>
          <w:sz w:val="24"/>
          <w:szCs w:val="24"/>
          <w:highlight w:val="yellow"/>
          <w:lang w:val="en-US" w:eastAsia="zh-CN"/>
        </w:rPr>
      </w:pPr>
      <w:r>
        <w:rPr>
          <w:rFonts w:hint="eastAsia" w:asciiTheme="minorEastAsia" w:hAnsiTheme="minorEastAsia" w:eastAsiaTheme="minorEastAsia"/>
          <w:sz w:val="21"/>
          <w:szCs w:val="21"/>
          <w:lang w:val="en-US" w:eastAsia="zh-CN"/>
        </w:rPr>
        <w:t>预设：测量、拼接、修复、陈列化石等。</w:t>
      </w:r>
    </w:p>
    <w:p w14:paraId="274A51A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【设计意图】化石被挖掘出来后，经历了哪些过程才最终呈现在博物馆中呢？呼应了本节课的聚焦问题。意在告诉学生本课的活动只是这个过程的一个环节，接下来</w:t>
      </w:r>
      <w:r>
        <w:rPr>
          <w:rFonts w:hint="eastAsia" w:ascii="楷体" w:hAnsi="楷体" w:eastAsia="楷体" w:cs="楷体"/>
          <w:sz w:val="24"/>
          <w:szCs w:val="24"/>
          <w:lang w:eastAsia="zh-CN"/>
        </w:rPr>
        <w:t>古生物学家</w:t>
      </w:r>
      <w:r>
        <w:rPr>
          <w:rFonts w:hint="eastAsia" w:ascii="楷体" w:hAnsi="楷体" w:eastAsia="楷体" w:cs="楷体"/>
          <w:sz w:val="24"/>
          <w:szCs w:val="24"/>
        </w:rPr>
        <w:t>还需要将有缺损的化石进行修理、复原基本的骨骼框架，最后才进入博物馆陈列展示</w:t>
      </w: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为本项目接下来的课时做好铺垫</w:t>
      </w:r>
      <w:r>
        <w:rPr>
          <w:rFonts w:hint="eastAsia" w:ascii="楷体" w:hAnsi="楷体" w:eastAsia="楷体" w:cs="楷体"/>
          <w:sz w:val="24"/>
          <w:szCs w:val="24"/>
        </w:rPr>
        <w:t>。</w:t>
      </w:r>
    </w:p>
    <w:p w14:paraId="6DAAF2F0">
      <w:pPr>
        <w:keepNext w:val="0"/>
        <w:keepLines w:val="0"/>
        <w:pageBreakBefore w:val="0"/>
        <w:numPr>
          <w:ilvl w:val="0"/>
          <w:numId w:val="0"/>
        </w:numPr>
        <w:kinsoku/>
        <w:wordWrap/>
        <w:overflowPunct/>
        <w:topLinePunct w:val="0"/>
        <w:autoSpaceDE/>
        <w:autoSpaceDN/>
        <w:bidi w:val="0"/>
        <w:spacing w:after="0" w:line="360" w:lineRule="auto"/>
        <w:ind w:left="480" w:leftChars="0"/>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sz w:val="24"/>
          <w:szCs w:val="24"/>
          <w:lang w:val="en-US" w:eastAsia="zh-CN"/>
        </w:rPr>
        <w:t>五、</w:t>
      </w:r>
      <w:r>
        <w:rPr>
          <w:rFonts w:hint="eastAsia" w:asciiTheme="minorEastAsia" w:hAnsiTheme="minorEastAsia" w:eastAsiaTheme="minorEastAsia"/>
          <w:b/>
          <w:sz w:val="24"/>
          <w:szCs w:val="24"/>
        </w:rPr>
        <w:t>板书设计</w:t>
      </w:r>
      <w:r>
        <w:rPr>
          <w:rFonts w:ascii="楷体" w:hAnsi="楷体" w:eastAsia="楷体" w:cs="楷体"/>
          <w:sz w:val="24"/>
          <w:szCs w:val="24"/>
        </w:rPr>
        <mc:AlternateContent>
          <mc:Choice Requires="wps">
            <w:drawing>
              <wp:inline distT="45720" distB="45720" distL="114300" distR="114300">
                <wp:extent cx="4367530" cy="2929890"/>
                <wp:effectExtent l="4445" t="4445" r="9525" b="12065"/>
                <wp:docPr id="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367530" cy="2929890"/>
                        </a:xfrm>
                        <a:prstGeom prst="rect">
                          <a:avLst/>
                        </a:prstGeom>
                        <a:solidFill>
                          <a:srgbClr val="FFFFFF"/>
                        </a:solidFill>
                        <a:ln w="9525">
                          <a:solidFill>
                            <a:srgbClr val="000000"/>
                          </a:solidFill>
                          <a:miter lim="800000"/>
                        </a:ln>
                      </wps:spPr>
                      <wps:txbx>
                        <w:txbxContent>
                          <w:p w14:paraId="6A2A0ADE">
                            <w:pPr>
                              <w:spacing w:after="0" w:line="360" w:lineRule="auto"/>
                              <w:jc w:val="center"/>
                              <w:rPr>
                                <w:rFonts w:hint="eastAsia" w:ascii="楷体" w:hAnsi="楷体" w:eastAsia="楷体" w:cs="楷体"/>
                                <w:sz w:val="28"/>
                                <w:szCs w:val="28"/>
                                <w:highlight w:val="none"/>
                                <w:lang w:eastAsia="zh-CN"/>
                              </w:rPr>
                            </w:pPr>
                            <w:r>
                              <w:rPr>
                                <w:rFonts w:hint="eastAsia" w:ascii="楷体" w:hAnsi="楷体" w:eastAsia="楷体" w:cs="楷体"/>
                                <w:sz w:val="28"/>
                                <w:szCs w:val="28"/>
                                <w:highlight w:val="none"/>
                                <w:lang w:val="en-US" w:eastAsia="zh-CN"/>
                              </w:rPr>
                              <w:t>2</w:t>
                            </w:r>
                            <w:r>
                              <w:rPr>
                                <w:rFonts w:hint="eastAsia" w:ascii="楷体" w:hAnsi="楷体" w:eastAsia="楷体" w:cs="楷体"/>
                                <w:sz w:val="28"/>
                                <w:szCs w:val="28"/>
                                <w:highlight w:val="none"/>
                              </w:rPr>
                              <w:t>.</w:t>
                            </w:r>
                            <w:r>
                              <w:rPr>
                                <w:rFonts w:hint="eastAsia" w:ascii="楷体" w:hAnsi="楷体" w:eastAsia="楷体" w:cs="楷体"/>
                                <w:sz w:val="28"/>
                                <w:szCs w:val="28"/>
                                <w:highlight w:val="none"/>
                                <w:lang w:val="en-US" w:eastAsia="zh-CN"/>
                              </w:rPr>
                              <w:t>挖掘恐龙“化石”</w:t>
                            </w:r>
                          </w:p>
                          <w:p w14:paraId="3283B5DC">
                            <w:pPr>
                              <w:spacing w:after="0" w:line="360" w:lineRule="auto"/>
                              <w:ind w:firstLine="480"/>
                              <w:jc w:val="both"/>
                              <w:rPr>
                                <w:rFonts w:hint="eastAsia" w:ascii="宋体" w:hAnsi="宋体" w:eastAsia="宋体" w:cs="宋体"/>
                                <w:b/>
                                <w:bCs/>
                                <w:sz w:val="18"/>
                                <w:szCs w:val="18"/>
                                <w:highlight w:val="none"/>
                                <w:lang w:val="en-US" w:eastAsia="zh-CN"/>
                              </w:rPr>
                            </w:pPr>
                            <w:r>
                              <w:rPr>
                                <w:rFonts w:hint="eastAsia" w:ascii="宋体" w:hAnsi="宋体" w:eastAsia="宋体" w:cs="宋体"/>
                                <w:b/>
                                <w:bCs/>
                                <w:sz w:val="18"/>
                                <w:szCs w:val="18"/>
                                <w:highlight w:val="none"/>
                                <w:lang w:val="en-US" w:eastAsia="zh-CN"/>
                              </w:rPr>
                              <w:t>工具和用途：</w:t>
                            </w:r>
                          </w:p>
                          <w:p w14:paraId="262446F7">
                            <w:pPr>
                              <w:spacing w:after="0" w:line="360" w:lineRule="auto"/>
                              <w:ind w:firstLine="220" w:firstLineChars="100"/>
                              <w:jc w:val="both"/>
                              <w:rPr>
                                <w:rFonts w:hint="eastAsia" w:ascii="宋体" w:hAnsi="宋体" w:eastAsia="宋体" w:cs="宋体"/>
                                <w:sz w:val="24"/>
                                <w:szCs w:val="24"/>
                                <w:highlight w:val="none"/>
                                <w:lang w:val="en-US" w:eastAsia="zh-CN"/>
                              </w:rPr>
                            </w:pPr>
                            <w:r>
                              <w:drawing>
                                <wp:inline distT="0" distB="0" distL="114300" distR="114300">
                                  <wp:extent cx="1328420" cy="755015"/>
                                  <wp:effectExtent l="0" t="0" r="5080" b="6985"/>
                                  <wp:docPr id="5" name="图片 3" descr="屏幕截图 2025-06-22 20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屏幕截图 2025-06-22 203006"/>
                                          <pic:cNvPicPr>
                                            <a:picLocks noChangeAspect="1"/>
                                          </pic:cNvPicPr>
                                        </pic:nvPicPr>
                                        <pic:blipFill>
                                          <a:blip r:embed="rId10"/>
                                          <a:srcRect b="50756"/>
                                          <a:stretch>
                                            <a:fillRect/>
                                          </a:stretch>
                                        </pic:blipFill>
                                        <pic:spPr>
                                          <a:xfrm>
                                            <a:off x="0" y="0"/>
                                            <a:ext cx="1328420" cy="755015"/>
                                          </a:xfrm>
                                          <a:prstGeom prst="rect">
                                            <a:avLst/>
                                          </a:prstGeom>
                                        </pic:spPr>
                                      </pic:pic>
                                    </a:graphicData>
                                  </a:graphic>
                                </wp:inline>
                              </w:drawing>
                            </w:r>
                            <w:r>
                              <w:drawing>
                                <wp:inline distT="0" distB="0" distL="114300" distR="114300">
                                  <wp:extent cx="1305560" cy="774700"/>
                                  <wp:effectExtent l="0" t="0" r="2540" b="0"/>
                                  <wp:docPr id="6" name="图片 3" descr="屏幕截图 2025-06-22 20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屏幕截图 2025-06-22 203006"/>
                                          <pic:cNvPicPr>
                                            <a:picLocks noChangeAspect="1"/>
                                          </pic:cNvPicPr>
                                        </pic:nvPicPr>
                                        <pic:blipFill>
                                          <a:blip r:embed="rId10"/>
                                          <a:srcRect l="4842" t="49244" r="9598" b="4180"/>
                                          <a:stretch>
                                            <a:fillRect/>
                                          </a:stretch>
                                        </pic:blipFill>
                                        <pic:spPr>
                                          <a:xfrm>
                                            <a:off x="0" y="0"/>
                                            <a:ext cx="1305560" cy="774700"/>
                                          </a:xfrm>
                                          <a:prstGeom prst="rect">
                                            <a:avLst/>
                                          </a:prstGeom>
                                        </pic:spPr>
                                      </pic:pic>
                                    </a:graphicData>
                                  </a:graphic>
                                </wp:inline>
                              </w:drawing>
                            </w:r>
                          </w:p>
                          <w:p w14:paraId="6FB57FB6">
                            <w:pPr>
                              <w:spacing w:after="0" w:line="360" w:lineRule="auto"/>
                              <w:ind w:firstLine="0"/>
                              <w:jc w:val="both"/>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观察   软化岩层   保护眼睛    组合使用，破土  清理浮尘</w:t>
                            </w:r>
                          </w:p>
                          <w:p w14:paraId="310F6EA8">
                            <w:pPr>
                              <w:spacing w:after="0" w:line="360" w:lineRule="auto"/>
                              <w:ind w:firstLine="480"/>
                              <w:jc w:val="both"/>
                              <w:rPr>
                                <w:rFonts w:hint="default" w:ascii="宋体" w:hAnsi="宋体" w:eastAsia="宋体" w:cs="宋体"/>
                                <w:b/>
                                <w:bCs/>
                                <w:sz w:val="24"/>
                                <w:szCs w:val="24"/>
                                <w:highlight w:val="none"/>
                                <w:lang w:val="en-US" w:eastAsia="zh-CN"/>
                              </w:rPr>
                            </w:pPr>
                            <w:r>
                              <w:rPr>
                                <w:rFonts w:hint="eastAsia" w:ascii="宋体" w:hAnsi="宋体" w:eastAsia="宋体" w:cs="宋体"/>
                                <w:b/>
                                <w:bCs/>
                                <w:sz w:val="18"/>
                                <w:szCs w:val="18"/>
                                <w:highlight w:val="none"/>
                                <w:lang w:val="en-US" w:eastAsia="zh-CN"/>
                              </w:rPr>
                              <w:t>挖掘步骤：</w:t>
                            </w:r>
                          </w:p>
                          <w:p w14:paraId="01E49756">
                            <w:pPr>
                              <w:spacing w:after="0" w:line="360" w:lineRule="auto"/>
                              <w:ind w:firstLine="0"/>
                              <w:jc w:val="both"/>
                            </w:pPr>
                            <w:r>
                              <w:drawing>
                                <wp:inline distT="0" distB="0" distL="114300" distR="114300">
                                  <wp:extent cx="1330325" cy="422275"/>
                                  <wp:effectExtent l="0" t="0" r="3175" b="9525"/>
                                  <wp:docPr id="11" name="图片 10" descr="屏幕截图 2025-06-22 2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屏幕截图 2025-06-22 211111"/>
                                          <pic:cNvPicPr>
                                            <a:picLocks noChangeAspect="1"/>
                                          </pic:cNvPicPr>
                                        </pic:nvPicPr>
                                        <pic:blipFill>
                                          <a:blip r:embed="rId11"/>
                                          <a:stretch>
                                            <a:fillRect/>
                                          </a:stretch>
                                        </pic:blipFill>
                                        <pic:spPr>
                                          <a:xfrm>
                                            <a:off x="0" y="0"/>
                                            <a:ext cx="1330325" cy="422275"/>
                                          </a:xfrm>
                                          <a:prstGeom prst="rect">
                                            <a:avLst/>
                                          </a:prstGeom>
                                        </pic:spPr>
                                      </pic:pic>
                                    </a:graphicData>
                                  </a:graphic>
                                </wp:inline>
                              </w:drawing>
                            </w:r>
                            <w:r>
                              <w:drawing>
                                <wp:inline distT="0" distB="0" distL="114300" distR="114300">
                                  <wp:extent cx="2133600" cy="411480"/>
                                  <wp:effectExtent l="0" t="0" r="0" b="7620"/>
                                  <wp:docPr id="12" name="图片 11" descr="屏幕截图 2025-06-22 21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屏幕截图 2025-06-22 211118"/>
                                          <pic:cNvPicPr>
                                            <a:picLocks noChangeAspect="1"/>
                                          </pic:cNvPicPr>
                                        </pic:nvPicPr>
                                        <pic:blipFill>
                                          <a:blip r:embed="rId12"/>
                                          <a:stretch>
                                            <a:fillRect/>
                                          </a:stretch>
                                        </pic:blipFill>
                                        <pic:spPr>
                                          <a:xfrm>
                                            <a:off x="0" y="0"/>
                                            <a:ext cx="2133600" cy="411480"/>
                                          </a:xfrm>
                                          <a:prstGeom prst="rect">
                                            <a:avLst/>
                                          </a:prstGeom>
                                        </pic:spPr>
                                      </pic:pic>
                                    </a:graphicData>
                                  </a:graphic>
                                </wp:inline>
                              </w:drawing>
                            </w:r>
                          </w:p>
                          <w:p w14:paraId="1B91AA8F">
                            <w:pPr>
                              <w:spacing w:after="0" w:line="360" w:lineRule="auto"/>
                              <w:ind w:firstLine="0"/>
                              <w:jc w:val="both"/>
                            </w:pPr>
                            <w:r>
                              <w:drawing>
                                <wp:inline distT="0" distB="0" distL="114300" distR="114300">
                                  <wp:extent cx="1378585" cy="316865"/>
                                  <wp:effectExtent l="0" t="0" r="5715" b="635"/>
                                  <wp:docPr id="14" name="图片 13" descr="屏幕截图 2025-06-22 21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屏幕截图 2025-06-22 211126"/>
                                          <pic:cNvPicPr>
                                            <a:picLocks noChangeAspect="1"/>
                                          </pic:cNvPicPr>
                                        </pic:nvPicPr>
                                        <pic:blipFill>
                                          <a:blip r:embed="rId13"/>
                                          <a:srcRect b="16923"/>
                                          <a:stretch>
                                            <a:fillRect/>
                                          </a:stretch>
                                        </pic:blipFill>
                                        <pic:spPr>
                                          <a:xfrm>
                                            <a:off x="0" y="0"/>
                                            <a:ext cx="1378585" cy="316865"/>
                                          </a:xfrm>
                                          <a:prstGeom prst="rect">
                                            <a:avLst/>
                                          </a:prstGeom>
                                        </pic:spPr>
                                      </pic:pic>
                                    </a:graphicData>
                                  </a:graphic>
                                </wp:inline>
                              </w:drawing>
                            </w:r>
                            <w:r>
                              <w:drawing>
                                <wp:inline distT="0" distB="0" distL="114300" distR="114300">
                                  <wp:extent cx="1094105" cy="337185"/>
                                  <wp:effectExtent l="0" t="0" r="10795" b="5715"/>
                                  <wp:docPr id="21" name="图片 20" descr="屏幕截图 2025-06-22 21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屏幕截图 2025-06-22 211136"/>
                                          <pic:cNvPicPr>
                                            <a:picLocks noChangeAspect="1"/>
                                          </pic:cNvPicPr>
                                        </pic:nvPicPr>
                                        <pic:blipFill>
                                          <a:blip r:embed="rId14"/>
                                          <a:stretch>
                                            <a:fillRect/>
                                          </a:stretch>
                                        </pic:blipFill>
                                        <pic:spPr>
                                          <a:xfrm>
                                            <a:off x="0" y="0"/>
                                            <a:ext cx="1094105" cy="337185"/>
                                          </a:xfrm>
                                          <a:prstGeom prst="rect">
                                            <a:avLst/>
                                          </a:prstGeom>
                                        </pic:spPr>
                                      </pic:pic>
                                    </a:graphicData>
                                  </a:graphic>
                                </wp:inline>
                              </w:drawing>
                            </w: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230.7pt;width:343.9pt;" fillcolor="#FFFFFF" filled="t" stroked="t" coordsize="21600,21600" o:gfxdata="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SG4qh1QAAAAUBAAAPAAAAAAAAAAEAIAAAACIAAABkcnMvZG93&#10;bnJldi54bWxQSwECFAAUAAAACACHTuJAhiR9hDwCAAB8BAAADgAAAAAAAAABACAAAAAkAQAAZHJz&#10;L2Uyb0RvYy54bWxQSwUGAAAAAAYABgBZAQAA0gUAAAAA&#10;">
                <v:fill on="t" focussize="0,0"/>
                <v:stroke color="#000000" miterlimit="8" joinstyle="miter"/>
                <v:imagedata o:title=""/>
                <o:lock v:ext="edit" aspectratio="f"/>
                <v:textbox>
                  <w:txbxContent>
                    <w:p w14:paraId="6A2A0ADE">
                      <w:pPr>
                        <w:spacing w:after="0" w:line="360" w:lineRule="auto"/>
                        <w:jc w:val="center"/>
                        <w:rPr>
                          <w:rFonts w:hint="eastAsia" w:ascii="楷体" w:hAnsi="楷体" w:eastAsia="楷体" w:cs="楷体"/>
                          <w:sz w:val="28"/>
                          <w:szCs w:val="28"/>
                          <w:highlight w:val="none"/>
                          <w:lang w:eastAsia="zh-CN"/>
                        </w:rPr>
                      </w:pPr>
                      <w:r>
                        <w:rPr>
                          <w:rFonts w:hint="eastAsia" w:ascii="楷体" w:hAnsi="楷体" w:eastAsia="楷体" w:cs="楷体"/>
                          <w:sz w:val="28"/>
                          <w:szCs w:val="28"/>
                          <w:highlight w:val="none"/>
                          <w:lang w:val="en-US" w:eastAsia="zh-CN"/>
                        </w:rPr>
                        <w:t>2</w:t>
                      </w:r>
                      <w:r>
                        <w:rPr>
                          <w:rFonts w:hint="eastAsia" w:ascii="楷体" w:hAnsi="楷体" w:eastAsia="楷体" w:cs="楷体"/>
                          <w:sz w:val="28"/>
                          <w:szCs w:val="28"/>
                          <w:highlight w:val="none"/>
                        </w:rPr>
                        <w:t>.</w:t>
                      </w:r>
                      <w:r>
                        <w:rPr>
                          <w:rFonts w:hint="eastAsia" w:ascii="楷体" w:hAnsi="楷体" w:eastAsia="楷体" w:cs="楷体"/>
                          <w:sz w:val="28"/>
                          <w:szCs w:val="28"/>
                          <w:highlight w:val="none"/>
                          <w:lang w:val="en-US" w:eastAsia="zh-CN"/>
                        </w:rPr>
                        <w:t>挖掘恐龙“化石”</w:t>
                      </w:r>
                    </w:p>
                    <w:p w14:paraId="3283B5DC">
                      <w:pPr>
                        <w:spacing w:after="0" w:line="360" w:lineRule="auto"/>
                        <w:ind w:firstLine="480"/>
                        <w:jc w:val="both"/>
                        <w:rPr>
                          <w:rFonts w:hint="eastAsia" w:ascii="宋体" w:hAnsi="宋体" w:eastAsia="宋体" w:cs="宋体"/>
                          <w:b/>
                          <w:bCs/>
                          <w:sz w:val="18"/>
                          <w:szCs w:val="18"/>
                          <w:highlight w:val="none"/>
                          <w:lang w:val="en-US" w:eastAsia="zh-CN"/>
                        </w:rPr>
                      </w:pPr>
                      <w:r>
                        <w:rPr>
                          <w:rFonts w:hint="eastAsia" w:ascii="宋体" w:hAnsi="宋体" w:eastAsia="宋体" w:cs="宋体"/>
                          <w:b/>
                          <w:bCs/>
                          <w:sz w:val="18"/>
                          <w:szCs w:val="18"/>
                          <w:highlight w:val="none"/>
                          <w:lang w:val="en-US" w:eastAsia="zh-CN"/>
                        </w:rPr>
                        <w:t>工具和用途：</w:t>
                      </w:r>
                    </w:p>
                    <w:p w14:paraId="262446F7">
                      <w:pPr>
                        <w:spacing w:after="0" w:line="360" w:lineRule="auto"/>
                        <w:ind w:firstLine="220" w:firstLineChars="100"/>
                        <w:jc w:val="both"/>
                        <w:rPr>
                          <w:rFonts w:hint="eastAsia" w:ascii="宋体" w:hAnsi="宋体" w:eastAsia="宋体" w:cs="宋体"/>
                          <w:sz w:val="24"/>
                          <w:szCs w:val="24"/>
                          <w:highlight w:val="none"/>
                          <w:lang w:val="en-US" w:eastAsia="zh-CN"/>
                        </w:rPr>
                      </w:pPr>
                      <w:r>
                        <w:drawing>
                          <wp:inline distT="0" distB="0" distL="114300" distR="114300">
                            <wp:extent cx="1328420" cy="755015"/>
                            <wp:effectExtent l="0" t="0" r="5080" b="6985"/>
                            <wp:docPr id="5" name="图片 3" descr="屏幕截图 2025-06-22 20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屏幕截图 2025-06-22 203006"/>
                                    <pic:cNvPicPr>
                                      <a:picLocks noChangeAspect="1"/>
                                    </pic:cNvPicPr>
                                  </pic:nvPicPr>
                                  <pic:blipFill>
                                    <a:blip r:embed="rId10"/>
                                    <a:srcRect b="50756"/>
                                    <a:stretch>
                                      <a:fillRect/>
                                    </a:stretch>
                                  </pic:blipFill>
                                  <pic:spPr>
                                    <a:xfrm>
                                      <a:off x="0" y="0"/>
                                      <a:ext cx="1328420" cy="755015"/>
                                    </a:xfrm>
                                    <a:prstGeom prst="rect">
                                      <a:avLst/>
                                    </a:prstGeom>
                                  </pic:spPr>
                                </pic:pic>
                              </a:graphicData>
                            </a:graphic>
                          </wp:inline>
                        </w:drawing>
                      </w:r>
                      <w:r>
                        <w:drawing>
                          <wp:inline distT="0" distB="0" distL="114300" distR="114300">
                            <wp:extent cx="1305560" cy="774700"/>
                            <wp:effectExtent l="0" t="0" r="2540" b="0"/>
                            <wp:docPr id="6" name="图片 3" descr="屏幕截图 2025-06-22 20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屏幕截图 2025-06-22 203006"/>
                                    <pic:cNvPicPr>
                                      <a:picLocks noChangeAspect="1"/>
                                    </pic:cNvPicPr>
                                  </pic:nvPicPr>
                                  <pic:blipFill>
                                    <a:blip r:embed="rId10"/>
                                    <a:srcRect l="4842" t="49244" r="9598" b="4180"/>
                                    <a:stretch>
                                      <a:fillRect/>
                                    </a:stretch>
                                  </pic:blipFill>
                                  <pic:spPr>
                                    <a:xfrm>
                                      <a:off x="0" y="0"/>
                                      <a:ext cx="1305560" cy="774700"/>
                                    </a:xfrm>
                                    <a:prstGeom prst="rect">
                                      <a:avLst/>
                                    </a:prstGeom>
                                  </pic:spPr>
                                </pic:pic>
                              </a:graphicData>
                            </a:graphic>
                          </wp:inline>
                        </w:drawing>
                      </w:r>
                    </w:p>
                    <w:p w14:paraId="6FB57FB6">
                      <w:pPr>
                        <w:spacing w:after="0" w:line="360" w:lineRule="auto"/>
                        <w:ind w:firstLine="0"/>
                        <w:jc w:val="both"/>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观察   软化岩层   保护眼睛    组合使用，破土  清理浮尘</w:t>
                      </w:r>
                    </w:p>
                    <w:p w14:paraId="310F6EA8">
                      <w:pPr>
                        <w:spacing w:after="0" w:line="360" w:lineRule="auto"/>
                        <w:ind w:firstLine="480"/>
                        <w:jc w:val="both"/>
                        <w:rPr>
                          <w:rFonts w:hint="default" w:ascii="宋体" w:hAnsi="宋体" w:eastAsia="宋体" w:cs="宋体"/>
                          <w:b/>
                          <w:bCs/>
                          <w:sz w:val="24"/>
                          <w:szCs w:val="24"/>
                          <w:highlight w:val="none"/>
                          <w:lang w:val="en-US" w:eastAsia="zh-CN"/>
                        </w:rPr>
                      </w:pPr>
                      <w:r>
                        <w:rPr>
                          <w:rFonts w:hint="eastAsia" w:ascii="宋体" w:hAnsi="宋体" w:eastAsia="宋体" w:cs="宋体"/>
                          <w:b/>
                          <w:bCs/>
                          <w:sz w:val="18"/>
                          <w:szCs w:val="18"/>
                          <w:highlight w:val="none"/>
                          <w:lang w:val="en-US" w:eastAsia="zh-CN"/>
                        </w:rPr>
                        <w:t>挖掘步骤：</w:t>
                      </w:r>
                    </w:p>
                    <w:p w14:paraId="01E49756">
                      <w:pPr>
                        <w:spacing w:after="0" w:line="360" w:lineRule="auto"/>
                        <w:ind w:firstLine="0"/>
                        <w:jc w:val="both"/>
                      </w:pPr>
                      <w:r>
                        <w:drawing>
                          <wp:inline distT="0" distB="0" distL="114300" distR="114300">
                            <wp:extent cx="1330325" cy="422275"/>
                            <wp:effectExtent l="0" t="0" r="3175" b="9525"/>
                            <wp:docPr id="11" name="图片 10" descr="屏幕截图 2025-06-22 2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屏幕截图 2025-06-22 211111"/>
                                    <pic:cNvPicPr>
                                      <a:picLocks noChangeAspect="1"/>
                                    </pic:cNvPicPr>
                                  </pic:nvPicPr>
                                  <pic:blipFill>
                                    <a:blip r:embed="rId11"/>
                                    <a:stretch>
                                      <a:fillRect/>
                                    </a:stretch>
                                  </pic:blipFill>
                                  <pic:spPr>
                                    <a:xfrm>
                                      <a:off x="0" y="0"/>
                                      <a:ext cx="1330325" cy="422275"/>
                                    </a:xfrm>
                                    <a:prstGeom prst="rect">
                                      <a:avLst/>
                                    </a:prstGeom>
                                  </pic:spPr>
                                </pic:pic>
                              </a:graphicData>
                            </a:graphic>
                          </wp:inline>
                        </w:drawing>
                      </w:r>
                      <w:r>
                        <w:drawing>
                          <wp:inline distT="0" distB="0" distL="114300" distR="114300">
                            <wp:extent cx="2133600" cy="411480"/>
                            <wp:effectExtent l="0" t="0" r="0" b="7620"/>
                            <wp:docPr id="12" name="图片 11" descr="屏幕截图 2025-06-22 21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屏幕截图 2025-06-22 211118"/>
                                    <pic:cNvPicPr>
                                      <a:picLocks noChangeAspect="1"/>
                                    </pic:cNvPicPr>
                                  </pic:nvPicPr>
                                  <pic:blipFill>
                                    <a:blip r:embed="rId12"/>
                                    <a:stretch>
                                      <a:fillRect/>
                                    </a:stretch>
                                  </pic:blipFill>
                                  <pic:spPr>
                                    <a:xfrm>
                                      <a:off x="0" y="0"/>
                                      <a:ext cx="2133600" cy="411480"/>
                                    </a:xfrm>
                                    <a:prstGeom prst="rect">
                                      <a:avLst/>
                                    </a:prstGeom>
                                  </pic:spPr>
                                </pic:pic>
                              </a:graphicData>
                            </a:graphic>
                          </wp:inline>
                        </w:drawing>
                      </w:r>
                    </w:p>
                    <w:p w14:paraId="1B91AA8F">
                      <w:pPr>
                        <w:spacing w:after="0" w:line="360" w:lineRule="auto"/>
                        <w:ind w:firstLine="0"/>
                        <w:jc w:val="both"/>
                      </w:pPr>
                      <w:r>
                        <w:drawing>
                          <wp:inline distT="0" distB="0" distL="114300" distR="114300">
                            <wp:extent cx="1378585" cy="316865"/>
                            <wp:effectExtent l="0" t="0" r="5715" b="635"/>
                            <wp:docPr id="14" name="图片 13" descr="屏幕截图 2025-06-22 21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屏幕截图 2025-06-22 211126"/>
                                    <pic:cNvPicPr>
                                      <a:picLocks noChangeAspect="1"/>
                                    </pic:cNvPicPr>
                                  </pic:nvPicPr>
                                  <pic:blipFill>
                                    <a:blip r:embed="rId13"/>
                                    <a:srcRect b="16923"/>
                                    <a:stretch>
                                      <a:fillRect/>
                                    </a:stretch>
                                  </pic:blipFill>
                                  <pic:spPr>
                                    <a:xfrm>
                                      <a:off x="0" y="0"/>
                                      <a:ext cx="1378585" cy="316865"/>
                                    </a:xfrm>
                                    <a:prstGeom prst="rect">
                                      <a:avLst/>
                                    </a:prstGeom>
                                  </pic:spPr>
                                </pic:pic>
                              </a:graphicData>
                            </a:graphic>
                          </wp:inline>
                        </w:drawing>
                      </w:r>
                      <w:r>
                        <w:drawing>
                          <wp:inline distT="0" distB="0" distL="114300" distR="114300">
                            <wp:extent cx="1094105" cy="337185"/>
                            <wp:effectExtent l="0" t="0" r="10795" b="5715"/>
                            <wp:docPr id="21" name="图片 20" descr="屏幕截图 2025-06-22 21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屏幕截图 2025-06-22 211136"/>
                                    <pic:cNvPicPr>
                                      <a:picLocks noChangeAspect="1"/>
                                    </pic:cNvPicPr>
                                  </pic:nvPicPr>
                                  <pic:blipFill>
                                    <a:blip r:embed="rId14"/>
                                    <a:stretch>
                                      <a:fillRect/>
                                    </a:stretch>
                                  </pic:blipFill>
                                  <pic:spPr>
                                    <a:xfrm>
                                      <a:off x="0" y="0"/>
                                      <a:ext cx="1094105" cy="337185"/>
                                    </a:xfrm>
                                    <a:prstGeom prst="rect">
                                      <a:avLst/>
                                    </a:prstGeom>
                                  </pic:spPr>
                                </pic:pic>
                              </a:graphicData>
                            </a:graphic>
                          </wp:inline>
                        </w:drawing>
                      </w:r>
                    </w:p>
                  </w:txbxContent>
                </v:textbox>
                <w10:wrap type="none"/>
                <w10:anchorlock/>
              </v:shape>
            </w:pict>
          </mc:Fallback>
        </mc:AlternateContent>
      </w:r>
    </w:p>
    <w:p w14:paraId="5236CFEF">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14:paraId="1BD3E03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1.</w:t>
      </w:r>
      <w:r>
        <w:rPr>
          <w:rFonts w:hint="eastAsia" w:asciiTheme="minorEastAsia" w:hAnsiTheme="minorEastAsia" w:eastAsiaTheme="minorEastAsia"/>
          <w:sz w:val="24"/>
          <w:szCs w:val="24"/>
          <w:lang w:val="en-US" w:eastAsia="zh-CN"/>
        </w:rPr>
        <w:t>怎样选择合适的挖掘的恐龙“化石”材料</w:t>
      </w:r>
      <w:r>
        <w:rPr>
          <w:rFonts w:hint="eastAsia" w:asciiTheme="minorEastAsia" w:hAnsiTheme="minorEastAsia" w:eastAsiaTheme="minorEastAsia"/>
          <w:sz w:val="24"/>
          <w:szCs w:val="24"/>
          <w:lang w:eastAsia="zh-Hans"/>
        </w:rPr>
        <w:t>？</w:t>
      </w:r>
    </w:p>
    <w:p w14:paraId="7CB63EDC">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楷体" w:hAnsi="楷体" w:eastAsia="楷体" w:cs="楷体"/>
          <w:sz w:val="24"/>
          <w:szCs w:val="24"/>
          <w:lang w:val="en-US" w:eastAsia="zh-CN"/>
        </w:rPr>
      </w:pPr>
      <w:r>
        <w:drawing>
          <wp:anchor distT="0" distB="0" distL="114300" distR="114300" simplePos="0" relativeHeight="251662336" behindDoc="0" locked="0" layoutInCell="1" allowOverlap="1">
            <wp:simplePos x="0" y="0"/>
            <wp:positionH relativeFrom="column">
              <wp:posOffset>3999230</wp:posOffset>
            </wp:positionH>
            <wp:positionV relativeFrom="paragraph">
              <wp:posOffset>10160</wp:posOffset>
            </wp:positionV>
            <wp:extent cx="1617345" cy="1077595"/>
            <wp:effectExtent l="0" t="0" r="8255" b="1905"/>
            <wp:wrapSquare wrapText="bothSides"/>
            <wp:docPr id="7" name="图片 2"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图片4"/>
                    <pic:cNvPicPr>
                      <a:picLocks noChangeAspect="1"/>
                    </pic:cNvPicPr>
                  </pic:nvPicPr>
                  <pic:blipFill>
                    <a:blip r:embed="rId15"/>
                    <a:stretch>
                      <a:fillRect/>
                    </a:stretch>
                  </pic:blipFill>
                  <pic:spPr>
                    <a:xfrm>
                      <a:off x="0" y="0"/>
                      <a:ext cx="1617345" cy="1077595"/>
                    </a:xfrm>
                    <a:prstGeom prst="rect">
                      <a:avLst/>
                    </a:prstGeom>
                  </pic:spPr>
                </pic:pic>
              </a:graphicData>
            </a:graphic>
          </wp:anchor>
        </w:drawing>
      </w:r>
      <w:r>
        <w:rPr>
          <w:rFonts w:hint="eastAsia" w:ascii="楷体" w:hAnsi="楷体" w:eastAsia="楷体" w:cs="楷体"/>
          <w:sz w:val="24"/>
          <w:szCs w:val="24"/>
          <w:lang w:val="en-US" w:eastAsia="zh-CN"/>
        </w:rPr>
        <w:t>本课实验材料采用石膏包裹恐龙“化石”的方式，实际上模拟的是古生物学家从野外打包带回实验的化石标本，打石膏是为了在运输过程中保护化石不被损坏。可以购买现成的恐龙“化石”，注意不能买太便宜的，有些廉价的材料挖出的是一整只“恐龙”，无法进行拼接，要购买那种和研讨环节教材中呈现的图片（如右图）一样的材料，这样才是符合实际的，也能与后续课时衔接。</w:t>
      </w:r>
    </w:p>
    <w:p w14:paraId="6B28821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eastAsia="zh-Hans"/>
        </w:rPr>
        <w:t>教学中为了降低材料成本和操作难度，也可用土壤和沙子代替石膏包裹恐龙“化石”</w:t>
      </w: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或者购买石膏粉制作恐龙“化石”，不过这需要教师课前准备。</w:t>
      </w:r>
    </w:p>
    <w:p w14:paraId="79DD377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【石膏粉制作方法如下：将购买的考古石膏粉和水按照1:1.2的比例混合，水多则成品石膏会软一些，再利用硅胶模具将后面几节课用到的恐龙“化石”模型埋到石膏糊间，静止待其凝固脱模，就可以了】</w:t>
      </w:r>
    </w:p>
    <w:p w14:paraId="2B18B473">
      <w:pPr>
        <w:keepNext w:val="0"/>
        <w:keepLines w:val="0"/>
        <w:pageBreakBefore w:val="0"/>
        <w:kinsoku/>
        <w:wordWrap/>
        <w:overflowPunct/>
        <w:topLinePunct w:val="0"/>
        <w:autoSpaceDE/>
        <w:autoSpaceDN/>
        <w:bidi w:val="0"/>
        <w:spacing w:after="0" w:line="360" w:lineRule="auto"/>
        <w:ind w:firstLine="0" w:firstLineChars="0"/>
        <w:textAlignment w:val="auto"/>
        <w:rPr>
          <w:rFonts w:hint="eastAsia" w:ascii="楷体" w:hAnsi="楷体" w:eastAsia="楷体" w:cs="楷体"/>
          <w:sz w:val="24"/>
          <w:szCs w:val="24"/>
          <w:lang w:val="en-US" w:eastAsia="zh-Hans"/>
        </w:rPr>
      </w:pPr>
      <w:r>
        <w:rPr>
          <w:rFonts w:hint="eastAsia" w:ascii="楷体" w:hAnsi="楷体" w:eastAsia="楷体" w:cs="楷体"/>
          <w:sz w:val="24"/>
          <w:szCs w:val="24"/>
          <w:lang w:val="en-US" w:eastAsia="zh-CN"/>
        </w:rPr>
        <w:drawing>
          <wp:inline distT="0" distB="0" distL="114300" distR="114300">
            <wp:extent cx="1075690" cy="807085"/>
            <wp:effectExtent l="0" t="0" r="3810" b="5715"/>
            <wp:docPr id="8" name="图片 8" descr="IMG_3664.HE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3664.HEIC.JPG"/>
                    <pic:cNvPicPr>
                      <a:picLocks noChangeAspect="1"/>
                    </pic:cNvPicPr>
                  </pic:nvPicPr>
                  <pic:blipFill>
                    <a:blip r:embed="rId16"/>
                    <a:stretch>
                      <a:fillRect/>
                    </a:stretch>
                  </pic:blipFill>
                  <pic:spPr>
                    <a:xfrm>
                      <a:off x="0" y="0"/>
                      <a:ext cx="1075690" cy="807085"/>
                    </a:xfrm>
                    <a:prstGeom prst="rect">
                      <a:avLst/>
                    </a:prstGeom>
                  </pic:spPr>
                </pic:pic>
              </a:graphicData>
            </a:graphic>
          </wp:inline>
        </w:drawing>
      </w:r>
      <w:r>
        <w:rPr>
          <w:rFonts w:hint="eastAsia" w:ascii="楷体" w:hAnsi="楷体" w:eastAsia="楷体" w:cs="楷体"/>
          <w:sz w:val="24"/>
          <w:szCs w:val="24"/>
          <w:lang w:val="en-US" w:eastAsia="zh-CN"/>
        </w:rPr>
        <w:drawing>
          <wp:inline distT="0" distB="0" distL="114300" distR="114300">
            <wp:extent cx="835660" cy="803275"/>
            <wp:effectExtent l="0" t="0" r="2540" b="9525"/>
            <wp:docPr id="9" name="图片 9" descr="IMG_3652.HE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3652.HEIC.JPG"/>
                    <pic:cNvPicPr>
                      <a:picLocks noChangeAspect="1"/>
                    </pic:cNvPicPr>
                  </pic:nvPicPr>
                  <pic:blipFill>
                    <a:blip r:embed="rId17"/>
                    <a:srcRect t="11221" b="16848"/>
                    <a:stretch>
                      <a:fillRect/>
                    </a:stretch>
                  </pic:blipFill>
                  <pic:spPr>
                    <a:xfrm>
                      <a:off x="0" y="0"/>
                      <a:ext cx="835660" cy="803275"/>
                    </a:xfrm>
                    <a:prstGeom prst="rect">
                      <a:avLst/>
                    </a:prstGeom>
                  </pic:spPr>
                </pic:pic>
              </a:graphicData>
            </a:graphic>
          </wp:inline>
        </w:drawing>
      </w:r>
      <w:r>
        <w:rPr>
          <w:rFonts w:hint="eastAsia" w:ascii="楷体" w:hAnsi="楷体" w:eastAsia="楷体" w:cs="楷体"/>
          <w:sz w:val="24"/>
          <w:szCs w:val="24"/>
          <w:lang w:val="en-US" w:eastAsia="zh-CN"/>
        </w:rPr>
        <w:t xml:space="preserve"> </w:t>
      </w:r>
      <w:r>
        <w:rPr>
          <w:rFonts w:hint="eastAsia" w:ascii="楷体" w:hAnsi="楷体" w:eastAsia="楷体" w:cs="楷体"/>
          <w:sz w:val="24"/>
          <w:szCs w:val="24"/>
          <w:lang w:val="en-US" w:eastAsia="zh-CN"/>
        </w:rPr>
        <w:drawing>
          <wp:inline distT="0" distB="0" distL="114300" distR="114300">
            <wp:extent cx="778510" cy="1039495"/>
            <wp:effectExtent l="0" t="0" r="1905" b="8890"/>
            <wp:docPr id="15" name="图片 15" descr="IMG_3668.HE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3668.HEIC.JPG"/>
                    <pic:cNvPicPr>
                      <a:picLocks noChangeAspect="1"/>
                    </pic:cNvPicPr>
                  </pic:nvPicPr>
                  <pic:blipFill>
                    <a:blip r:embed="rId18"/>
                    <a:stretch>
                      <a:fillRect/>
                    </a:stretch>
                  </pic:blipFill>
                  <pic:spPr>
                    <a:xfrm rot="16200000">
                      <a:off x="0" y="0"/>
                      <a:ext cx="778510" cy="1039495"/>
                    </a:xfrm>
                    <a:prstGeom prst="rect">
                      <a:avLst/>
                    </a:prstGeom>
                  </pic:spPr>
                </pic:pic>
              </a:graphicData>
            </a:graphic>
          </wp:inline>
        </w:drawing>
      </w:r>
    </w:p>
    <w:p w14:paraId="730429A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2.</w:t>
      </w:r>
      <w:r>
        <w:rPr>
          <w:rFonts w:hint="eastAsia" w:asciiTheme="minorEastAsia" w:hAnsiTheme="minorEastAsia" w:eastAsiaTheme="minorEastAsia"/>
          <w:sz w:val="24"/>
          <w:szCs w:val="24"/>
          <w:lang w:val="en-US" w:eastAsia="zh-CN"/>
        </w:rPr>
        <w:t>材料整理怎样能够更方便</w:t>
      </w:r>
      <w:r>
        <w:rPr>
          <w:rFonts w:hint="eastAsia" w:asciiTheme="minorEastAsia" w:hAnsiTheme="minorEastAsia" w:eastAsiaTheme="minorEastAsia"/>
          <w:sz w:val="24"/>
          <w:szCs w:val="24"/>
          <w:lang w:eastAsia="zh-Hans"/>
        </w:rPr>
        <w:t>？</w:t>
      </w:r>
    </w:p>
    <w:p w14:paraId="01BE06D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Hans"/>
        </w:rPr>
        <w:t>在</w:t>
      </w:r>
      <w:r>
        <w:rPr>
          <w:rFonts w:hint="eastAsia" w:ascii="楷体" w:hAnsi="楷体" w:eastAsia="楷体" w:cs="楷体"/>
          <w:sz w:val="24"/>
          <w:szCs w:val="24"/>
          <w:lang w:val="en-US" w:eastAsia="zh-CN"/>
        </w:rPr>
        <w:t>模拟挖掘恐龙“化石”活动时，给每组提供一个材料盒、一盒挖掘盒和一张</w:t>
      </w:r>
      <w:r>
        <w:rPr>
          <w:rFonts w:hint="eastAsia" w:ascii="楷体" w:hAnsi="楷体" w:eastAsia="楷体" w:cs="楷体"/>
          <w:b/>
          <w:bCs/>
          <w:sz w:val="24"/>
          <w:szCs w:val="24"/>
          <w:lang w:val="en-US" w:eastAsia="zh-CN"/>
        </w:rPr>
        <w:t>一次性桌布</w:t>
      </w:r>
      <w:r>
        <w:rPr>
          <w:rFonts w:hint="eastAsia" w:ascii="楷体" w:hAnsi="楷体" w:eastAsia="楷体" w:cs="楷体"/>
          <w:sz w:val="24"/>
          <w:szCs w:val="24"/>
          <w:lang w:val="en-US" w:eastAsia="zh-CN"/>
        </w:rPr>
        <w:t>，使用完的挖掘工具用湿巾纸擦拭干净后放回材料盒，挖掘过程全部在挖掘盒中进行，产生的碎屑盒纸巾等课后打包桌布一并倾倒。</w:t>
      </w:r>
    </w:p>
    <w:p w14:paraId="1A53A2C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w:t>
      </w:r>
      <w:r>
        <w:rPr>
          <w:rFonts w:hint="eastAsia" w:asciiTheme="minorEastAsia" w:hAnsiTheme="minorEastAsia" w:eastAsiaTheme="minorEastAsia"/>
          <w:sz w:val="24"/>
          <w:szCs w:val="24"/>
          <w:lang w:val="en-US" w:eastAsia="zh-Hans"/>
        </w:rPr>
        <w:t>.</w:t>
      </w:r>
      <w:r>
        <w:rPr>
          <w:rFonts w:hint="eastAsia" w:asciiTheme="minorEastAsia" w:hAnsiTheme="minorEastAsia" w:eastAsiaTheme="minorEastAsia"/>
          <w:sz w:val="24"/>
          <w:szCs w:val="24"/>
          <w:lang w:val="en-US" w:eastAsia="zh-CN"/>
        </w:rPr>
        <w:t>课堂内容丰富，时间分配问题。</w:t>
      </w:r>
    </w:p>
    <w:p w14:paraId="5A813D6C">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有条件的可以选择两个课时连上的方式，给予学生充分的体验和交流实践。为了便于学生挖掘，可以提前浸泡购买的“化石”石膏；或者课前让学生有一定的操作体验，如本设计中让学生先体验挖掘“一张纸”，感受挖掘过程中需要关注的操作细节，这样在课上讲解步骤时，学生对挖掘方法能掌握得更快。</w:t>
      </w:r>
    </w:p>
    <w:p w14:paraId="1B35F3EA">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六、教学反思</w:t>
      </w:r>
    </w:p>
    <w:p w14:paraId="7B317D24">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3A4CE5F9">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2E319EBB">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lang w:val="en-US" w:eastAsia="zh-CN"/>
        </w:rPr>
      </w:pPr>
    </w:p>
    <w:p w14:paraId="5E38B606">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30"/>
          <w:szCs w:val="30"/>
        </w:rPr>
      </w:pPr>
      <w:r>
        <w:rPr>
          <w:rFonts w:asciiTheme="minorEastAsia" w:hAnsiTheme="minorEastAsia" w:eastAsiaTheme="minorEastAsia"/>
          <w:b/>
          <w:sz w:val="30"/>
          <w:szCs w:val="30"/>
        </w:rPr>
        <mc:AlternateContent>
          <mc:Choice Requires="wps">
            <w:drawing>
              <wp:anchor distT="0" distB="0" distL="114300" distR="114300" simplePos="0" relativeHeight="251663360" behindDoc="0" locked="0" layoutInCell="1" allowOverlap="1">
                <wp:simplePos x="0" y="0"/>
                <wp:positionH relativeFrom="margin">
                  <wp:align>left</wp:align>
                </wp:positionH>
                <wp:positionV relativeFrom="paragraph">
                  <wp:posOffset>-242570</wp:posOffset>
                </wp:positionV>
                <wp:extent cx="1315085" cy="556895"/>
                <wp:effectExtent l="4445" t="5080" r="13970" b="9525"/>
                <wp:wrapNone/>
                <wp:docPr id="16"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2FB561B0">
                            <w:r>
                              <w:rPr>
                                <w:rFonts w:hint="eastAsia"/>
                              </w:rPr>
                              <w:t>二下《探秘恐龙》单元教学设计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19.1pt;height:43.85pt;width:103.55pt;mso-position-horizontal:left;mso-position-horizontal-relative:margin;z-index:251663360;mso-width-relative:page;mso-height-relative:page;" fillcolor="#FFFFFF" filled="t" stroked="t" coordsize="21600,21600" o:gfxdata="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Ot4mnYAAAABwEAAA8AAAAAAAAAAQAgAAAAIgAA&#10;AGRycy9kb3ducmV2LnhtbFBLAQIUABQAAAAIAIdO4kDM8ZxsQQIAAIkEAAAOAAAAAAAAAAEAIAAA&#10;ACcBAABkcnMvZTJvRG9jLnhtbFBLBQYAAAAABgAGAFkBAADaBQAAAAA=&#10;">
                <v:fill on="t" focussize="0,0"/>
                <v:stroke color="#000000" miterlimit="8" joinstyle="miter"/>
                <v:imagedata o:title=""/>
                <o:lock v:ext="edit" aspectratio="f"/>
                <v:textbox>
                  <w:txbxContent>
                    <w:p w14:paraId="2FB561B0">
                      <w:r>
                        <w:rPr>
                          <w:rFonts w:hint="eastAsia"/>
                        </w:rPr>
                        <w:t>二下《探秘恐龙》单元教学设计</w:t>
                      </w:r>
                    </w:p>
                  </w:txbxContent>
                </v:textbox>
              </v:shape>
            </w:pict>
          </mc:Fallback>
        </mc:AlternateContent>
      </w:r>
      <w:r>
        <w:rPr>
          <w:rFonts w:hint="eastAsia" w:asciiTheme="minorEastAsia" w:hAnsiTheme="minorEastAsia" w:eastAsiaTheme="minorEastAsia"/>
          <w:b/>
          <w:sz w:val="30"/>
          <w:szCs w:val="30"/>
        </w:rPr>
        <w:t>3</w:t>
      </w:r>
      <w:r>
        <w:rPr>
          <w:rFonts w:asciiTheme="minorEastAsia" w:hAnsiTheme="minorEastAsia" w:eastAsiaTheme="minorEastAsia"/>
          <w:b/>
          <w:sz w:val="30"/>
          <w:szCs w:val="30"/>
        </w:rPr>
        <w:t>.</w:t>
      </w:r>
      <w:r>
        <w:rPr>
          <w:rFonts w:hint="eastAsia" w:asciiTheme="minorEastAsia" w:hAnsiTheme="minorEastAsia" w:eastAsiaTheme="minorEastAsia"/>
          <w:b/>
          <w:sz w:val="30"/>
          <w:szCs w:val="30"/>
        </w:rPr>
        <w:t>测量恐龙</w:t>
      </w:r>
      <w:r>
        <w:rPr>
          <w:rFonts w:hint="eastAsia" w:asciiTheme="minorEastAsia" w:hAnsiTheme="minorEastAsia" w:eastAsiaTheme="minorEastAsia"/>
          <w:b/>
          <w:sz w:val="30"/>
          <w:szCs w:val="30"/>
          <w:lang w:eastAsia="zh-CN"/>
        </w:rPr>
        <w:t>“</w:t>
      </w:r>
      <w:r>
        <w:rPr>
          <w:rFonts w:hint="eastAsia" w:asciiTheme="minorEastAsia" w:hAnsiTheme="minorEastAsia" w:eastAsiaTheme="minorEastAsia"/>
          <w:b/>
          <w:sz w:val="30"/>
          <w:szCs w:val="30"/>
        </w:rPr>
        <w:t>化石</w:t>
      </w:r>
      <w:r>
        <w:rPr>
          <w:rFonts w:hint="eastAsia" w:asciiTheme="minorEastAsia" w:hAnsiTheme="minorEastAsia" w:eastAsiaTheme="minorEastAsia"/>
          <w:b/>
          <w:sz w:val="30"/>
          <w:szCs w:val="30"/>
          <w:lang w:eastAsia="zh-CN"/>
        </w:rPr>
        <w:t>”</w:t>
      </w:r>
    </w:p>
    <w:p w14:paraId="1F81F42F">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57817BF3">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本课是单元项目化学习“建造我们的恐龙乐园”第三课，学生将像古生物学家一样对</w:t>
      </w:r>
      <w:r>
        <w:rPr>
          <w:rFonts w:hint="eastAsia" w:asciiTheme="minorEastAsia" w:hAnsiTheme="minorEastAsia" w:eastAsiaTheme="minorEastAsia"/>
          <w:sz w:val="24"/>
          <w:szCs w:val="24"/>
          <w:lang w:eastAsia="zh-CN"/>
        </w:rPr>
        <w:t>"化石”</w:t>
      </w:r>
      <w:r>
        <w:rPr>
          <w:rFonts w:hint="eastAsia" w:asciiTheme="minorEastAsia" w:hAnsiTheme="minorEastAsia" w:eastAsiaTheme="minorEastAsia"/>
          <w:sz w:val="24"/>
          <w:szCs w:val="24"/>
        </w:rPr>
        <w:t>展开模拟测量工作。本课指向课标12.3.4初步体验利用工具可以更好地进行观察与测量。测量是古生物学家研究化石的方法之一。</w:t>
      </w:r>
      <w:r>
        <w:rPr>
          <w:rFonts w:hint="eastAsia" w:asciiTheme="minorEastAsia" w:hAnsiTheme="minorEastAsia" w:eastAsiaTheme="minorEastAsia"/>
          <w:sz w:val="24"/>
          <w:szCs w:val="24"/>
          <w:highlight w:val="none"/>
          <w:lang w:eastAsia="zh-CN"/>
        </w:rPr>
        <w:t>"化石”</w:t>
      </w:r>
      <w:r>
        <w:rPr>
          <w:rFonts w:hint="eastAsia" w:asciiTheme="minorEastAsia" w:hAnsiTheme="minorEastAsia" w:eastAsiaTheme="minorEastAsia"/>
          <w:sz w:val="24"/>
          <w:szCs w:val="24"/>
          <w:highlight w:val="none"/>
        </w:rPr>
        <w:t>的不规则性促使学生在测量活动</w:t>
      </w:r>
      <w:r>
        <w:rPr>
          <w:rFonts w:hint="eastAsia" w:asciiTheme="minorEastAsia" w:hAnsiTheme="minorEastAsia" w:eastAsiaTheme="minorEastAsia"/>
          <w:sz w:val="24"/>
          <w:szCs w:val="24"/>
        </w:rPr>
        <w:t>中</w:t>
      </w:r>
      <w:r>
        <w:rPr>
          <w:rFonts w:hint="eastAsia" w:asciiTheme="minorEastAsia" w:hAnsiTheme="minorEastAsia" w:eastAsiaTheme="minorEastAsia"/>
          <w:sz w:val="24"/>
          <w:szCs w:val="24"/>
          <w:highlight w:val="none"/>
        </w:rPr>
        <w:t>思考测量方法并在实践中学会使用不同的测量工具。</w:t>
      </w:r>
    </w:p>
    <w:p w14:paraId="1D7D010E">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sz w:val="24"/>
          <w:szCs w:val="24"/>
        </w:rPr>
      </w:pPr>
      <w:r>
        <w:rPr>
          <w:rFonts w:hint="eastAsia" w:ascii="宋体" w:hAnsi="宋体" w:eastAsia="宋体"/>
          <w:kern w:val="2"/>
          <w:sz w:val="24"/>
          <w:szCs w:val="24"/>
        </w:rPr>
        <w:t>本课设计思路是让学生像古生物家一样，通过模拟测量恐龙“化石”，体验复原前的工作准备。</w:t>
      </w:r>
      <w:r>
        <w:rPr>
          <w:rFonts w:hint="eastAsia" w:asciiTheme="minorEastAsia" w:hAnsiTheme="minorEastAsia" w:eastAsiaTheme="minorEastAsia"/>
          <w:sz w:val="24"/>
          <w:szCs w:val="24"/>
        </w:rPr>
        <w:t>本课分为四个部分。</w:t>
      </w:r>
      <w:r>
        <w:rPr>
          <w:rFonts w:ascii="Segoe UI" w:hAnsi="Segoe UI" w:eastAsia="Segoe UI" w:cs="Segoe UI"/>
          <w:sz w:val="24"/>
          <w:szCs w:val="24"/>
          <w:shd w:val="clear" w:color="auto" w:fill="FFFFFF"/>
        </w:rPr>
        <w:t>课堂导入环节，借助古生物学家实地测量化石的视频资料，聚焦本课核心任务 —— 像科学家一样模拟开展恐龙</w:t>
      </w:r>
      <w:r>
        <w:rPr>
          <w:rFonts w:hint="eastAsia" w:ascii="Segoe UI" w:hAnsi="Segoe UI" w:eastAsia="宋体" w:cs="Segoe UI"/>
          <w:sz w:val="24"/>
          <w:szCs w:val="24"/>
          <w:shd w:val="clear" w:color="auto" w:fill="FFFFFF"/>
        </w:rPr>
        <w:t>“</w:t>
      </w:r>
      <w:r>
        <w:rPr>
          <w:rFonts w:ascii="Segoe UI" w:hAnsi="Segoe UI" w:eastAsia="Segoe UI" w:cs="Segoe UI"/>
          <w:sz w:val="24"/>
          <w:szCs w:val="24"/>
          <w:shd w:val="clear" w:color="auto" w:fill="FFFFFF"/>
        </w:rPr>
        <w:t>化石</w:t>
      </w:r>
      <w:r>
        <w:rPr>
          <w:rFonts w:hint="eastAsia" w:ascii="Segoe UI" w:hAnsi="Segoe UI" w:eastAsia="宋体" w:cs="Segoe UI"/>
          <w:sz w:val="24"/>
          <w:szCs w:val="24"/>
          <w:shd w:val="clear" w:color="auto" w:fill="FFFFFF"/>
        </w:rPr>
        <w:t>”</w:t>
      </w:r>
      <w:r>
        <w:rPr>
          <w:rFonts w:ascii="Segoe UI" w:hAnsi="Segoe UI" w:eastAsia="Segoe UI" w:cs="Segoe UI"/>
          <w:sz w:val="24"/>
          <w:szCs w:val="24"/>
          <w:shd w:val="clear" w:color="auto" w:fill="FFFFFF"/>
        </w:rPr>
        <w:t>测量活动，以此清晰锚定本课的学习目标。</w:t>
      </w:r>
      <w:r>
        <w:rPr>
          <w:rFonts w:hint="eastAsia" w:asciiTheme="minorEastAsia" w:hAnsiTheme="minorEastAsia" w:eastAsiaTheme="minorEastAsia"/>
          <w:sz w:val="24"/>
          <w:szCs w:val="24"/>
        </w:rPr>
        <w:t>第二部分的测量活动分为3个小环节。环节1给恐龙</w:t>
      </w:r>
      <w:r>
        <w:rPr>
          <w:rFonts w:hint="eastAsia" w:asciiTheme="minorEastAsia" w:hAnsiTheme="minorEastAsia" w:eastAsiaTheme="minorEastAsia"/>
          <w:sz w:val="24"/>
          <w:szCs w:val="24"/>
          <w:lang w:eastAsia="zh-CN"/>
        </w:rPr>
        <w:t>"化石”</w:t>
      </w:r>
      <w:r>
        <w:rPr>
          <w:rFonts w:hint="eastAsia" w:asciiTheme="minorEastAsia" w:hAnsiTheme="minorEastAsia" w:eastAsiaTheme="minorEastAsia"/>
          <w:sz w:val="24"/>
          <w:szCs w:val="24"/>
        </w:rPr>
        <w:t>编号，环节2学生自主用直尺、软尺测量一片的恐龙“化石”骨骼，测量后交流互学多种测量的方法及骨片的数据；环节3学生运用多种测量工具和方法完成测量任务。第三部分的研讨环节，是对探索环节测量方法的小结，以及对测量结果应用到拼接恐龙中的意义有初步的看法。第四部分是拓展环节，以人作为参照物，更直观形象地让孩子感受到恐龙有多大。</w:t>
      </w:r>
    </w:p>
    <w:p w14:paraId="5F9E3F84">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14:paraId="54F78517">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学生对于用感官比大小有一定生活经验，且数学课中学习过使用直尺进行测量的方法，但是对卷尺的使用经验较少，</w:t>
      </w:r>
      <w:r>
        <w:rPr>
          <w:rFonts w:asciiTheme="minorEastAsia" w:hAnsiTheme="minorEastAsia" w:eastAsiaTheme="minorEastAsia"/>
          <w:sz w:val="24"/>
          <w:szCs w:val="24"/>
        </w:rPr>
        <w:t>对于如何测量弯曲物体的长度的方法不清楚</w:t>
      </w:r>
      <w:r>
        <w:rPr>
          <w:rFonts w:hint="eastAsia" w:asciiTheme="minorEastAsia" w:hAnsiTheme="minorEastAsia" w:eastAsiaTheme="minorEastAsia"/>
          <w:sz w:val="24"/>
          <w:szCs w:val="24"/>
        </w:rPr>
        <w:t>。因此，本节课借助恐龙“化石”骨骼模型，让学生探索使用不同的工具和方法进行测量，认识到使用</w:t>
      </w:r>
      <w:r>
        <w:rPr>
          <w:rFonts w:asciiTheme="minorEastAsia" w:hAnsiTheme="minorEastAsia" w:eastAsiaTheme="minorEastAsia"/>
          <w:sz w:val="24"/>
          <w:szCs w:val="24"/>
        </w:rPr>
        <w:t>合适的</w:t>
      </w:r>
      <w:r>
        <w:rPr>
          <w:rFonts w:hint="eastAsia" w:asciiTheme="minorEastAsia" w:hAnsiTheme="minorEastAsia" w:eastAsiaTheme="minorEastAsia"/>
          <w:sz w:val="24"/>
          <w:szCs w:val="24"/>
        </w:rPr>
        <w:t>工具比感官能更精准地测量。</w:t>
      </w:r>
    </w:p>
    <w:p w14:paraId="36B9B0E7">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14:paraId="0CC456D4">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1.能通过视频了解到测量记录是研究恐龙化石的一种方法。</w:t>
      </w:r>
    </w:p>
    <w:p w14:paraId="3638C2E8">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sz w:val="24"/>
          <w:szCs w:val="24"/>
          <w:highlight w:val="yellow"/>
        </w:rPr>
      </w:pPr>
      <w:bookmarkStart w:id="0" w:name="OLE_LINK1"/>
      <w:r>
        <w:rPr>
          <w:rFonts w:hint="eastAsia" w:asciiTheme="minorEastAsia" w:hAnsiTheme="minorEastAsia" w:eastAsiaTheme="minorEastAsia"/>
          <w:sz w:val="24"/>
          <w:szCs w:val="24"/>
        </w:rPr>
        <w:t>2.能根据恐龙“化石”骨片的形状，选择合适的测量工具（直尺或卷尺），规范使用工具测量骨骼的长度、粗细等特征，掌握多种测量方法，正确读数并记录结果；通过实践比较，认识到使用合适工具能有效提升观察与测量的准确性。</w:t>
      </w:r>
    </w:p>
    <w:bookmarkEnd w:id="0"/>
    <w:p w14:paraId="3A9A0491">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 xml:space="preserve">3.通过模拟经历考古学家的探究过程，对化石研究过程有好奇心和探究热情。 </w:t>
      </w:r>
    </w:p>
    <w:p w14:paraId="41ADF0B0">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【教学重难点】</w:t>
      </w:r>
    </w:p>
    <w:p w14:paraId="48F76AC0">
      <w:pPr>
        <w:keepNext w:val="0"/>
        <w:keepLines w:val="0"/>
        <w:pageBreakBefore w:val="0"/>
        <w:kinsoku/>
        <w:wordWrap/>
        <w:overflowPunct/>
        <w:topLinePunct w:val="0"/>
        <w:autoSpaceDE/>
        <w:autoSpaceDN/>
        <w:bidi w:val="0"/>
        <w:spacing w:after="0"/>
        <w:ind w:firstLine="480" w:firstLineChars="200"/>
        <w:textAlignment w:val="auto"/>
        <w:rPr>
          <w:rFonts w:hint="eastAsia" w:asciiTheme="minorEastAsia" w:hAnsiTheme="minorEastAsia" w:eastAsiaTheme="minorEastAsia"/>
          <w:sz w:val="24"/>
          <w:szCs w:val="24"/>
        </w:rPr>
      </w:pPr>
      <w:r>
        <w:rPr>
          <w:rFonts w:hint="eastAsia" w:ascii="宋体" w:hAnsi="宋体" w:eastAsia="宋体"/>
          <w:kern w:val="2"/>
          <w:sz w:val="24"/>
          <w:szCs w:val="24"/>
        </w:rPr>
        <w:t>教学重点：</w:t>
      </w:r>
      <w:r>
        <w:rPr>
          <w:rFonts w:ascii="宋体" w:hAnsi="宋体" w:eastAsia="宋体"/>
          <w:kern w:val="2"/>
          <w:sz w:val="24"/>
          <w:szCs w:val="24"/>
        </w:rPr>
        <w:t>学会</w:t>
      </w:r>
      <w:r>
        <w:rPr>
          <w:rFonts w:hint="eastAsia" w:asciiTheme="minorEastAsia" w:hAnsiTheme="minorEastAsia" w:eastAsiaTheme="minorEastAsia"/>
          <w:sz w:val="24"/>
          <w:szCs w:val="24"/>
        </w:rPr>
        <w:t>使用直尺和卷尺测量“化石”骨骼的长度和粗细。</w:t>
      </w:r>
    </w:p>
    <w:p w14:paraId="56C72748">
      <w:pPr>
        <w:keepNext w:val="0"/>
        <w:keepLines w:val="0"/>
        <w:pageBreakBefore w:val="0"/>
        <w:kinsoku/>
        <w:wordWrap/>
        <w:overflowPunct/>
        <w:topLinePunct w:val="0"/>
        <w:autoSpaceDE/>
        <w:autoSpaceDN/>
        <w:bidi w:val="0"/>
        <w:spacing w:after="0"/>
        <w:ind w:firstLine="480" w:firstLineChars="200"/>
        <w:textAlignment w:val="auto"/>
        <w:rPr>
          <w:rFonts w:hint="eastAsia" w:asciiTheme="minorEastAsia" w:hAnsiTheme="minorEastAsia" w:eastAsiaTheme="minorEastAsia"/>
          <w:sz w:val="24"/>
          <w:szCs w:val="24"/>
        </w:rPr>
      </w:pPr>
      <w:r>
        <w:rPr>
          <w:rFonts w:hint="eastAsia" w:ascii="宋体" w:hAnsi="宋体" w:eastAsia="宋体"/>
          <w:kern w:val="2"/>
          <w:sz w:val="24"/>
          <w:szCs w:val="24"/>
        </w:rPr>
        <w:t>教学难点：</w:t>
      </w:r>
      <w:r>
        <w:rPr>
          <w:rFonts w:hint="eastAsia" w:asciiTheme="minorEastAsia" w:hAnsiTheme="minorEastAsia" w:eastAsiaTheme="minorEastAsia"/>
          <w:sz w:val="24"/>
          <w:szCs w:val="24"/>
        </w:rPr>
        <w:t>学会使用不同测量工具和测量方法测量“化石”骨骼。</w:t>
      </w:r>
    </w:p>
    <w:p w14:paraId="313AE5B3">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3B8AD72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rPr>
      </w:pPr>
      <w:r>
        <w:rPr>
          <w:rFonts w:hint="eastAsia" w:ascii="宋体" w:hAnsi="宋体" w:eastAsia="宋体"/>
          <w:kern w:val="2"/>
          <w:sz w:val="24"/>
          <w:szCs w:val="24"/>
        </w:rPr>
        <w:t>教师：教学课件。</w:t>
      </w:r>
    </w:p>
    <w:p w14:paraId="586BAAF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rPr>
      </w:pPr>
      <w:r>
        <w:rPr>
          <w:rFonts w:hint="eastAsia" w:ascii="宋体" w:hAnsi="宋体" w:eastAsia="宋体"/>
          <w:kern w:val="2"/>
          <w:sz w:val="24"/>
          <w:szCs w:val="24"/>
        </w:rPr>
        <w:t>学生：恐龙</w:t>
      </w:r>
      <w:r>
        <w:rPr>
          <w:rFonts w:hint="eastAsia" w:ascii="宋体" w:hAnsi="宋体" w:eastAsia="宋体"/>
          <w:kern w:val="2"/>
          <w:sz w:val="24"/>
          <w:szCs w:val="24"/>
          <w:lang w:eastAsia="zh-CN"/>
        </w:rPr>
        <w:t>"化石”</w:t>
      </w:r>
      <w:r>
        <w:rPr>
          <w:rFonts w:hint="eastAsia" w:ascii="宋体" w:hAnsi="宋体" w:eastAsia="宋体"/>
          <w:kern w:val="2"/>
          <w:sz w:val="24"/>
          <w:szCs w:val="24"/>
        </w:rPr>
        <w:t>骨片模型、直尺、卷尺、编号标签</w:t>
      </w:r>
      <w:r>
        <w:rPr>
          <w:rFonts w:hint="eastAsia" w:ascii="宋体" w:hAnsi="宋体" w:eastAsia="宋体"/>
          <w:kern w:val="2"/>
          <w:sz w:val="24"/>
          <w:szCs w:val="24"/>
          <w:highlight w:val="none"/>
        </w:rPr>
        <w:t>、</w:t>
      </w:r>
      <w:r>
        <w:rPr>
          <w:rFonts w:hint="eastAsia" w:cs="仿宋_GB2312" w:asciiTheme="minorEastAsia" w:hAnsiTheme="minorEastAsia" w:eastAsiaTheme="minorEastAsia"/>
          <w:sz w:val="24"/>
          <w:szCs w:val="24"/>
          <w:highlight w:val="none"/>
        </w:rPr>
        <w:t>细绳</w:t>
      </w:r>
      <w:r>
        <w:rPr>
          <w:rFonts w:hint="eastAsia" w:ascii="仿宋_GB2312" w:hAnsi="仿宋_GB2312" w:eastAsia="仿宋_GB2312" w:cs="仿宋_GB2312"/>
          <w:sz w:val="28"/>
          <w:szCs w:val="28"/>
          <w:highlight w:val="none"/>
        </w:rPr>
        <w:t>、</w:t>
      </w:r>
      <w:r>
        <w:rPr>
          <w:rFonts w:hint="eastAsia" w:ascii="宋体" w:hAnsi="宋体" w:eastAsia="宋体"/>
          <w:kern w:val="2"/>
          <w:sz w:val="24"/>
          <w:szCs w:val="24"/>
        </w:rPr>
        <w:t>观察记录单。</w:t>
      </w:r>
    </w:p>
    <w:p w14:paraId="358A6C05">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b/>
          <w:bCs/>
          <w:kern w:val="2"/>
          <w:sz w:val="24"/>
          <w:szCs w:val="24"/>
        </w:rPr>
      </w:pPr>
      <w:r>
        <w:rPr>
          <w:rFonts w:hint="eastAsia" w:ascii="宋体" w:hAnsi="宋体" w:eastAsia="宋体"/>
          <w:b/>
          <w:bCs/>
          <w:kern w:val="2"/>
          <w:sz w:val="24"/>
          <w:szCs w:val="24"/>
        </w:rPr>
        <w:t>根据前几课的分组，每个小组测量的是前一课挖掘出来的恐龙骨片，同时控制每组约为6块骨片，课件中以霸王龙、三角龙、剑龙为例。</w:t>
      </w:r>
    </w:p>
    <w:p w14:paraId="1A5ECEB1">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14:paraId="422C0BBB">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一、聚焦：视频导入，像科学家一样测量（预设5分钟）</w:t>
      </w:r>
    </w:p>
    <w:p w14:paraId="2ECADDF3">
      <w:pPr>
        <w:keepNext w:val="0"/>
        <w:keepLines w:val="0"/>
        <w:pageBreakBefore w:val="0"/>
        <w:kinsoku/>
        <w:wordWrap/>
        <w:overflowPunct/>
        <w:topLinePunct w:val="0"/>
        <w:autoSpaceDE/>
        <w:autoSpaceDN/>
        <w:bidi w:val="0"/>
        <w:spacing w:after="0" w:line="360" w:lineRule="auto"/>
        <w:ind w:left="480" w:leftChars="218"/>
        <w:textAlignment w:val="auto"/>
        <w:rPr>
          <w:rFonts w:hint="eastAsia" w:ascii="楷体" w:hAnsi="楷体" w:eastAsia="楷体"/>
          <w:color w:val="000000" w:themeColor="text1"/>
          <w:kern w:val="2"/>
          <w:sz w:val="24"/>
          <w:szCs w:val="24"/>
          <w:u w:val="single"/>
          <w14:textFill>
            <w14:solidFill>
              <w14:schemeClr w14:val="tx1"/>
            </w14:solidFill>
          </w14:textFill>
        </w:rPr>
      </w:pPr>
      <w:r>
        <w:rPr>
          <w:rFonts w:hint="eastAsia" w:ascii="楷体" w:hAnsi="楷体" w:eastAsia="楷体"/>
          <w:color w:val="000000" w:themeColor="text1"/>
          <w:kern w:val="2"/>
          <w:sz w:val="24"/>
          <w:szCs w:val="24"/>
          <w14:textFill>
            <w14:solidFill>
              <w14:schemeClr w14:val="tx1"/>
            </w14:solidFill>
          </w14:textFill>
        </w:rPr>
        <w:t>材料准备：</w:t>
      </w:r>
      <w:r>
        <w:rPr>
          <w:rFonts w:hint="eastAsia" w:asciiTheme="minorEastAsia" w:hAnsiTheme="minorEastAsia" w:eastAsiaTheme="minorEastAsia"/>
          <w:color w:val="000000" w:themeColor="text1"/>
          <w:sz w:val="24"/>
          <w:szCs w:val="24"/>
          <w14:textFill>
            <w14:solidFill>
              <w14:schemeClr w14:val="tx1"/>
            </w14:solidFill>
          </w14:textFill>
        </w:rPr>
        <w:t>古生物学家测量恐龙化石的视频</w:t>
      </w:r>
    </w:p>
    <w:p w14:paraId="37B18506">
      <w:pPr>
        <w:keepNext w:val="0"/>
        <w:keepLines w:val="0"/>
        <w:pageBreakBefore w:val="0"/>
        <w:kinsoku/>
        <w:wordWrap/>
        <w:overflowPunct/>
        <w:topLinePunct w:val="0"/>
        <w:autoSpaceDE/>
        <w:autoSpaceDN/>
        <w:bidi w:val="0"/>
        <w:spacing w:after="0" w:line="360" w:lineRule="auto"/>
        <w:ind w:firstLine="0" w:firstLineChars="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1.播放古生物学家测量恐龙化石的视频。</w:t>
      </w:r>
    </w:p>
    <w:p w14:paraId="3049178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提问：科学家正在做什么？这对探秘恐龙有什么作用？</w:t>
      </w:r>
    </w:p>
    <w:p w14:paraId="7F18D33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color w:val="000000" w:themeColor="text1"/>
          <w:sz w:val="24"/>
          <w:szCs w:val="24"/>
          <w14:textFill>
            <w14:solidFill>
              <w14:schemeClr w14:val="tx1"/>
            </w14:solidFill>
          </w14:textFill>
        </w:rPr>
        <w:t>预设：先给</w:t>
      </w:r>
      <w:r>
        <w:rPr>
          <w:rFonts w:hint="eastAsia" w:ascii="楷体" w:hAnsi="楷体" w:eastAsia="楷体" w:cs="楷体"/>
          <w:color w:val="000000" w:themeColor="text1"/>
          <w:sz w:val="24"/>
          <w:szCs w:val="24"/>
          <w:lang w:eastAsia="zh-CN"/>
          <w14:textFill>
            <w14:solidFill>
              <w14:schemeClr w14:val="tx1"/>
            </w14:solidFill>
          </w14:textFill>
        </w:rPr>
        <w:t>"化石”</w:t>
      </w:r>
      <w:r>
        <w:rPr>
          <w:rFonts w:hint="eastAsia" w:ascii="楷体" w:hAnsi="楷体" w:eastAsia="楷体" w:cs="楷体"/>
          <w:color w:val="000000" w:themeColor="text1"/>
          <w:sz w:val="24"/>
          <w:szCs w:val="24"/>
          <w14:textFill>
            <w14:solidFill>
              <w14:schemeClr w14:val="tx1"/>
            </w14:solidFill>
          </w14:textFill>
        </w:rPr>
        <w:t>编号，再用尺子</w:t>
      </w:r>
      <w:r>
        <w:rPr>
          <w:rFonts w:hint="eastAsia" w:ascii="楷体" w:hAnsi="楷体" w:eastAsia="楷体" w:cs="楷体"/>
          <w:sz w:val="24"/>
          <w:szCs w:val="24"/>
        </w:rPr>
        <w:t>测量，最后画图并记录。</w:t>
      </w:r>
    </w:p>
    <w:p w14:paraId="766C9749">
      <w:pPr>
        <w:keepNext w:val="0"/>
        <w:keepLines w:val="0"/>
        <w:pageBreakBefore w:val="0"/>
        <w:kinsoku/>
        <w:wordWrap/>
        <w:overflowPunct/>
        <w:topLinePunct w:val="0"/>
        <w:autoSpaceDE/>
        <w:autoSpaceDN/>
        <w:bidi w:val="0"/>
        <w:spacing w:after="0" w:line="360" w:lineRule="auto"/>
        <w:ind w:firstLine="1200" w:firstLineChars="500"/>
        <w:textAlignment w:val="auto"/>
        <w:rPr>
          <w:rFonts w:hint="eastAsia" w:ascii="楷体" w:hAnsi="楷体" w:eastAsia="楷体" w:cs="楷体"/>
          <w:sz w:val="24"/>
          <w:szCs w:val="24"/>
        </w:rPr>
      </w:pPr>
      <w:r>
        <w:rPr>
          <w:rFonts w:hint="eastAsia" w:ascii="楷体" w:hAnsi="楷体" w:eastAsia="楷体" w:cs="楷体"/>
          <w:sz w:val="24"/>
          <w:szCs w:val="24"/>
        </w:rPr>
        <w:t>有序地了解不同恐龙</w:t>
      </w:r>
      <w:r>
        <w:rPr>
          <w:rFonts w:hint="eastAsia" w:ascii="楷体" w:hAnsi="楷体" w:eastAsia="楷体" w:cs="楷体"/>
          <w:sz w:val="24"/>
          <w:szCs w:val="24"/>
          <w:lang w:eastAsia="zh-CN"/>
        </w:rPr>
        <w:t>"化石”</w:t>
      </w:r>
      <w:r>
        <w:rPr>
          <w:rFonts w:hint="eastAsia" w:ascii="楷体" w:hAnsi="楷体" w:eastAsia="楷体" w:cs="楷体"/>
          <w:sz w:val="24"/>
          <w:szCs w:val="24"/>
        </w:rPr>
        <w:t>的特征，为拼接和复原恐龙做准备。</w:t>
      </w:r>
    </w:p>
    <w:p w14:paraId="3EF4BA57">
      <w:pPr>
        <w:keepNext w:val="0"/>
        <w:keepLines w:val="0"/>
        <w:pageBreakBefore w:val="0"/>
        <w:kinsoku/>
        <w:wordWrap/>
        <w:overflowPunct/>
        <w:topLinePunct w:val="0"/>
        <w:autoSpaceDE/>
        <w:autoSpaceDN/>
        <w:bidi w:val="0"/>
        <w:spacing w:after="0" w:line="360" w:lineRule="auto"/>
        <w:textAlignment w:val="auto"/>
        <w:rPr>
          <w:rFonts w:hint="eastAsia" w:ascii="楷体" w:hAnsi="楷体" w:eastAsia="楷体" w:cs="楷体"/>
          <w:sz w:val="24"/>
          <w:szCs w:val="24"/>
        </w:rPr>
      </w:pPr>
      <w:r>
        <w:rPr>
          <w:rFonts w:hint="eastAsia" w:ascii="楷体" w:hAnsi="楷体" w:eastAsia="楷体" w:cs="楷体"/>
          <w:sz w:val="24"/>
          <w:szCs w:val="24"/>
        </w:rPr>
        <w:t xml:space="preserve">    板书：编号、工具测量、记录等关键词。</w:t>
      </w:r>
    </w:p>
    <w:p w14:paraId="4D9D67F5">
      <w:pPr>
        <w:keepNext w:val="0"/>
        <w:keepLines w:val="0"/>
        <w:pageBreakBefore w:val="0"/>
        <w:kinsoku/>
        <w:wordWrap/>
        <w:overflowPunct/>
        <w:topLinePunct w:val="0"/>
        <w:autoSpaceDE/>
        <w:autoSpaceDN/>
        <w:bidi w:val="0"/>
        <w:spacing w:after="0" w:line="360" w:lineRule="auto"/>
        <w:ind w:firstLine="0" w:firstLineChars="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2.简介测量记录是古生物学家研究化石的方法之一。</w:t>
      </w:r>
    </w:p>
    <w:p w14:paraId="2AA9FF5E">
      <w:pPr>
        <w:keepNext w:val="0"/>
        <w:keepLines w:val="0"/>
        <w:pageBreakBefore w:val="0"/>
        <w:kinsoku/>
        <w:wordWrap/>
        <w:overflowPunct/>
        <w:topLinePunct w:val="0"/>
        <w:autoSpaceDE/>
        <w:autoSpaceDN/>
        <w:bidi w:val="0"/>
        <w:spacing w:after="0" w:line="360" w:lineRule="auto"/>
        <w:ind w:firstLine="0" w:firstLineChars="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3.上节课我们模拟古生物学家挖出了恐龙“化石”，这节课，我们要像古生物学家一样测量上节课挖掘的恐龙</w:t>
      </w:r>
      <w:r>
        <w:rPr>
          <w:rFonts w:hint="eastAsia" w:asciiTheme="minorEastAsia" w:hAnsiTheme="minorEastAsia" w:eastAsiaTheme="minorEastAsia"/>
          <w:color w:val="000000" w:themeColor="text1"/>
          <w:sz w:val="24"/>
          <w:szCs w:val="24"/>
          <w:lang w:eastAsia="zh-CN"/>
          <w14:textFill>
            <w14:solidFill>
              <w14:schemeClr w14:val="tx1"/>
            </w14:solidFill>
          </w14:textFill>
        </w:rPr>
        <w:t>"化石”</w:t>
      </w:r>
      <w:r>
        <w:rPr>
          <w:rFonts w:hint="eastAsia" w:asciiTheme="minorEastAsia" w:hAnsiTheme="minorEastAsia" w:eastAsiaTheme="minorEastAsia"/>
          <w:color w:val="000000" w:themeColor="text1"/>
          <w:sz w:val="24"/>
          <w:szCs w:val="24"/>
          <w14:textFill>
            <w14:solidFill>
              <w14:schemeClr w14:val="tx1"/>
            </w14:solidFill>
          </w14:textFill>
        </w:rPr>
        <w:t>模型。引出本节课的活动内容：测量恐龙“化石”。（板书课题）</w:t>
      </w:r>
    </w:p>
    <w:p w14:paraId="56B67910">
      <w:pPr>
        <w:keepNext w:val="0"/>
        <w:keepLines w:val="0"/>
        <w:pageBreakBefore w:val="0"/>
        <w:kinsoku/>
        <w:wordWrap/>
        <w:overflowPunct/>
        <w:topLinePunct w:val="0"/>
        <w:autoSpaceDE/>
        <w:autoSpaceDN/>
        <w:bidi w:val="0"/>
        <w:spacing w:after="0" w:line="360" w:lineRule="auto"/>
        <w:textAlignment w:val="auto"/>
        <w:rPr>
          <w:rFonts w:hint="eastAsia" w:ascii="楷体" w:hAnsi="楷体" w:eastAsia="楷体" w:cs="楷体"/>
          <w:sz w:val="24"/>
          <w:szCs w:val="24"/>
        </w:rPr>
      </w:pPr>
      <w:r>
        <w:rPr>
          <w:rFonts w:hint="eastAsia" w:ascii="楷体" w:hAnsi="楷体" w:eastAsia="楷体" w:cs="楷体"/>
          <w:sz w:val="24"/>
          <w:szCs w:val="24"/>
        </w:rPr>
        <w:t>【设计意图】本课承接单元项目化学习的主题，在上节课学生模拟古生物学家挖掘恐龙“化石”后，本节课模拟经历对“化石”的测量研究。利用课题图片的情景，播放古生物家测量恐龙化石的视频，聚焦本节课的学习任务，像科学家一样测量恐龙</w:t>
      </w:r>
      <w:r>
        <w:rPr>
          <w:rFonts w:hint="eastAsia" w:ascii="楷体" w:hAnsi="楷体" w:eastAsia="楷体" w:cs="楷体"/>
          <w:sz w:val="24"/>
          <w:szCs w:val="24"/>
          <w:lang w:eastAsia="zh-CN"/>
        </w:rPr>
        <w:t>"化石”</w:t>
      </w:r>
      <w:r>
        <w:rPr>
          <w:rFonts w:hint="eastAsia" w:ascii="楷体" w:hAnsi="楷体" w:eastAsia="楷体" w:cs="楷体"/>
          <w:sz w:val="24"/>
          <w:szCs w:val="24"/>
        </w:rPr>
        <w:t>。</w:t>
      </w:r>
    </w:p>
    <w:p w14:paraId="314F3254">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二、探索：运用工具，测量恐龙</w:t>
      </w:r>
      <w:r>
        <w:rPr>
          <w:rFonts w:hint="eastAsia" w:asciiTheme="minorEastAsia" w:hAnsiTheme="minorEastAsia" w:eastAsiaTheme="minorEastAsia"/>
          <w:b/>
          <w:sz w:val="24"/>
          <w:szCs w:val="24"/>
          <w:lang w:eastAsia="zh-CN"/>
        </w:rPr>
        <w:t>"化石”</w:t>
      </w:r>
      <w:r>
        <w:rPr>
          <w:rFonts w:hint="eastAsia" w:asciiTheme="minorEastAsia" w:hAnsiTheme="minorEastAsia" w:eastAsiaTheme="minorEastAsia"/>
          <w:b/>
          <w:sz w:val="24"/>
          <w:szCs w:val="24"/>
        </w:rPr>
        <w:t>（预设20分钟）</w:t>
      </w:r>
    </w:p>
    <w:p w14:paraId="464AA05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材料准备：教学课件、恐龙</w:t>
      </w:r>
      <w:r>
        <w:rPr>
          <w:rFonts w:hint="eastAsia" w:ascii="楷体" w:hAnsi="楷体" w:eastAsia="楷体" w:cs="楷体"/>
          <w:sz w:val="24"/>
          <w:szCs w:val="24"/>
          <w:lang w:eastAsia="zh-CN"/>
        </w:rPr>
        <w:t>"化石”</w:t>
      </w:r>
      <w:r>
        <w:rPr>
          <w:rFonts w:hint="eastAsia" w:ascii="楷体" w:hAnsi="楷体" w:eastAsia="楷体" w:cs="楷体"/>
          <w:sz w:val="24"/>
          <w:szCs w:val="24"/>
        </w:rPr>
        <w:t>骨片模型（每组6片左右，最好去除拼接的卡扣等多余材料，让学生专注于测量）、直尺、卷尺、细绳、观察记录单。</w:t>
      </w:r>
    </w:p>
    <w:p w14:paraId="37F65C63">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（一）探索1：给恐龙</w:t>
      </w:r>
      <w:r>
        <w:rPr>
          <w:rFonts w:hint="eastAsia" w:asciiTheme="minorEastAsia" w:hAnsiTheme="minorEastAsia" w:eastAsiaTheme="minorEastAsia"/>
          <w:b/>
          <w:sz w:val="24"/>
          <w:szCs w:val="24"/>
          <w:lang w:eastAsia="zh-CN"/>
        </w:rPr>
        <w:t>"化石”</w:t>
      </w:r>
      <w:r>
        <w:rPr>
          <w:rFonts w:hint="eastAsia" w:asciiTheme="minorEastAsia" w:hAnsiTheme="minorEastAsia" w:eastAsiaTheme="minorEastAsia"/>
          <w:b/>
          <w:sz w:val="24"/>
          <w:szCs w:val="24"/>
        </w:rPr>
        <w:t>骨片编号，做好测量准备</w:t>
      </w:r>
    </w:p>
    <w:p w14:paraId="01430495">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1.出示材料：这是上节课大家挖掘出来的恐龙</w:t>
      </w:r>
      <w:r>
        <w:rPr>
          <w:rFonts w:hint="eastAsia" w:asciiTheme="minorEastAsia" w:hAnsiTheme="minorEastAsia" w:eastAsiaTheme="minorEastAsia"/>
          <w:sz w:val="24"/>
          <w:szCs w:val="24"/>
          <w:lang w:eastAsia="zh-CN"/>
        </w:rPr>
        <w:t>"化石”</w:t>
      </w:r>
      <w:r>
        <w:rPr>
          <w:rFonts w:hint="eastAsia" w:asciiTheme="minorEastAsia" w:hAnsiTheme="minorEastAsia" w:eastAsiaTheme="minorEastAsia"/>
          <w:sz w:val="24"/>
          <w:szCs w:val="24"/>
        </w:rPr>
        <w:t>骨片，我们学习古生物学家一样，为了更好地进行测量和记录，首先要给所有的骨片编号。</w:t>
      </w:r>
      <w:r>
        <w:rPr>
          <w:rFonts w:asciiTheme="minorEastAsia" w:hAnsiTheme="minorEastAsia" w:eastAsiaTheme="minorEastAsia"/>
          <w:sz w:val="24"/>
          <w:szCs w:val="24"/>
        </w:rPr>
        <w:t>统一编号</w:t>
      </w:r>
      <w:r>
        <w:rPr>
          <w:rFonts w:hint="eastAsia" w:asciiTheme="minorEastAsia" w:hAnsiTheme="minorEastAsia" w:eastAsiaTheme="minorEastAsia"/>
          <w:sz w:val="24"/>
          <w:szCs w:val="24"/>
        </w:rPr>
        <w:t>有助于后续汇报交流。</w:t>
      </w:r>
    </w:p>
    <w:p w14:paraId="0313679A">
      <w:pPr>
        <w:keepNext w:val="0"/>
        <w:keepLines w:val="0"/>
        <w:pageBreakBefore w:val="0"/>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（学生分组编号）</w:t>
      </w:r>
    </w:p>
    <w:p w14:paraId="1A7A3D84">
      <w:pPr>
        <w:keepNext w:val="0"/>
        <w:keepLines w:val="0"/>
        <w:pageBreakBefore w:val="0"/>
        <w:kinsoku/>
        <w:wordWrap/>
        <w:overflowPunct/>
        <w:topLinePunct w:val="0"/>
        <w:autoSpaceDE/>
        <w:autoSpaceDN/>
        <w:bidi w:val="0"/>
        <w:spacing w:after="0" w:line="360" w:lineRule="auto"/>
        <w:textAlignment w:val="auto"/>
        <w:rPr>
          <w:rFonts w:hint="eastAsia" w:ascii="楷体" w:hAnsi="楷体" w:eastAsia="楷体" w:cs="楷体"/>
          <w:sz w:val="24"/>
          <w:szCs w:val="24"/>
        </w:rPr>
      </w:pPr>
      <w:r>
        <w:rPr>
          <w:rFonts w:hint="eastAsia" w:ascii="楷体" w:hAnsi="楷体" w:eastAsia="楷体" w:cs="楷体"/>
          <w:sz w:val="24"/>
          <w:szCs w:val="24"/>
        </w:rPr>
        <w:t>【设计意图】编号可以让后续活动更方便测量、归类和记录。除了编号贴纸之外，还可以直接用记号笔或其他编号工具直接编号，方便操作即可。</w:t>
      </w:r>
    </w:p>
    <w:p w14:paraId="5E96A343">
      <w:pPr>
        <w:keepNext w:val="0"/>
        <w:keepLines w:val="0"/>
        <w:pageBreakBefore w:val="0"/>
        <w:kinsoku/>
        <w:wordWrap/>
        <w:overflowPunct/>
        <w:topLinePunct w:val="0"/>
        <w:autoSpaceDE/>
        <w:autoSpaceDN/>
        <w:bidi w:val="0"/>
        <w:spacing w:after="0" w:line="360" w:lineRule="auto"/>
        <w:textAlignment w:val="auto"/>
        <w:rPr>
          <w:rFonts w:hint="eastAsia" w:ascii="楷体" w:hAnsi="楷体" w:eastAsia="楷体" w:cs="楷体"/>
          <w:sz w:val="24"/>
          <w:szCs w:val="24"/>
        </w:rPr>
      </w:pPr>
      <w:r>
        <w:rPr>
          <w:rFonts w:hint="eastAsia" w:asciiTheme="minorEastAsia" w:hAnsiTheme="minorEastAsia" w:eastAsiaTheme="minorEastAsia"/>
          <w:b/>
          <w:sz w:val="24"/>
          <w:szCs w:val="24"/>
        </w:rPr>
        <w:t>（二）探索2：初步测量一块骨片，学习测量方法</w:t>
      </w:r>
    </w:p>
    <w:p w14:paraId="54023CA2">
      <w:pPr>
        <w:keepNext w:val="0"/>
        <w:keepLines w:val="0"/>
        <w:pageBreakBefore w:val="0"/>
        <w:kinsoku/>
        <w:wordWrap/>
        <w:overflowPunct/>
        <w:topLinePunct w:val="0"/>
        <w:autoSpaceDE/>
        <w:autoSpaceDN/>
        <w:bidi w:val="0"/>
        <w:spacing w:after="0" w:line="360" w:lineRule="auto"/>
        <w:textAlignment w:val="auto"/>
        <w:rPr>
          <w:rFonts w:hint="default" w:cs="楷体" w:asciiTheme="minorEastAsia" w:hAnsiTheme="minorEastAsia" w:eastAsiaTheme="minorEastAsia"/>
          <w:sz w:val="24"/>
          <w:szCs w:val="24"/>
          <w:lang w:val="en-US" w:eastAsia="zh-CN"/>
        </w:rPr>
      </w:pPr>
      <w:r>
        <w:rPr>
          <w:rFonts w:hint="eastAsia" w:cs="楷体" w:asciiTheme="minorEastAsia" w:hAnsiTheme="minorEastAsia" w:eastAsiaTheme="minorEastAsia"/>
          <w:sz w:val="24"/>
          <w:szCs w:val="24"/>
        </w:rPr>
        <w:t>1.出示任务：测量一块骨片</w:t>
      </w:r>
      <w:r>
        <w:rPr>
          <w:rFonts w:hint="eastAsia" w:cs="楷体" w:asciiTheme="minorEastAsia" w:hAnsiTheme="minorEastAsia" w:eastAsiaTheme="minorEastAsia"/>
          <w:sz w:val="24"/>
          <w:szCs w:val="24"/>
          <w:lang w:val="en-US" w:eastAsia="zh-CN"/>
        </w:rPr>
        <w:t>(可选择最长一块）并记录</w:t>
      </w:r>
    </w:p>
    <w:p w14:paraId="74DCFB9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cs="楷体" w:asciiTheme="minorEastAsia" w:hAnsiTheme="minorEastAsia" w:eastAsiaTheme="minorEastAsia"/>
          <w:sz w:val="24"/>
          <w:szCs w:val="24"/>
        </w:rPr>
      </w:pPr>
      <w:r>
        <w:rPr>
          <w:rFonts w:hint="eastAsia" w:cs="楷体" w:asciiTheme="minorEastAsia" w:hAnsiTheme="minorEastAsia" w:eastAsiaTheme="minorEastAsia"/>
          <w:sz w:val="24"/>
          <w:szCs w:val="24"/>
        </w:rPr>
        <w:t>提问：可以测量这一块骨片的什么特征</w:t>
      </w:r>
      <w:r>
        <w:rPr>
          <w:rFonts w:hint="eastAsia" w:cs="楷体" w:asciiTheme="minorEastAsia" w:hAnsiTheme="minorEastAsia" w:eastAsiaTheme="minorEastAsia"/>
          <w:sz w:val="24"/>
          <w:szCs w:val="24"/>
          <w:highlight w:val="none"/>
        </w:rPr>
        <w:t>，</w:t>
      </w:r>
      <w:r>
        <w:rPr>
          <w:rFonts w:hint="eastAsia" w:asciiTheme="minorEastAsia" w:hAnsiTheme="minorEastAsia" w:eastAsiaTheme="minorEastAsia"/>
          <w:color w:val="000000" w:themeColor="text1"/>
          <w:sz w:val="24"/>
          <w:szCs w:val="24"/>
          <w:highlight w:val="none"/>
          <w14:textFill>
            <w14:solidFill>
              <w14:schemeClr w14:val="tx1"/>
            </w14:solidFill>
          </w14:textFill>
        </w:rPr>
        <w:t>怎样测量？</w:t>
      </w:r>
    </w:p>
    <w:p w14:paraId="5CAD1A3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sz w:val="24"/>
          <w:szCs w:val="24"/>
        </w:rPr>
        <w:t>预设：骨片的长度，</w:t>
      </w:r>
      <w:r>
        <w:rPr>
          <w:rFonts w:hint="eastAsia" w:ascii="楷体" w:hAnsi="楷体" w:eastAsia="楷体" w:cs="楷体"/>
          <w:color w:val="000000" w:themeColor="text1"/>
          <w:sz w:val="24"/>
          <w:szCs w:val="24"/>
          <w14:textFill>
            <w14:solidFill>
              <w14:schemeClr w14:val="tx1"/>
            </w14:solidFill>
          </w14:textFill>
        </w:rPr>
        <w:t>用直尺按照数学课学过的方法测量；骨片的宽度（粗细），需要软尺。</w:t>
      </w:r>
    </w:p>
    <w:p w14:paraId="77D46129">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楷体"/>
          <w:sz w:val="24"/>
          <w:szCs w:val="24"/>
        </w:rPr>
      </w:pPr>
      <w:r>
        <w:rPr>
          <w:rFonts w:hint="eastAsia" w:ascii="宋体" w:hAnsi="宋体" w:eastAsia="宋体" w:cs="楷体"/>
          <w:sz w:val="24"/>
          <w:szCs w:val="24"/>
        </w:rPr>
        <w:t>2.出示记录表，将骨片粘贴在相应的位置，记录测量骨片的方法并记录数据。</w:t>
      </w:r>
    </w:p>
    <w:p w14:paraId="29A05B48">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楷体"/>
          <w:sz w:val="24"/>
          <w:szCs w:val="24"/>
        </w:rPr>
      </w:pPr>
      <w:r>
        <w:rPr>
          <w:rFonts w:hint="eastAsia" w:ascii="宋体" w:hAnsi="宋体" w:eastAsia="宋体" w:cs="楷体"/>
          <w:sz w:val="24"/>
          <w:szCs w:val="24"/>
        </w:rPr>
        <w:t>3.学生分组测量</w:t>
      </w:r>
    </w:p>
    <w:p w14:paraId="07DA9687">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楷体"/>
          <w:sz w:val="24"/>
          <w:szCs w:val="24"/>
        </w:rPr>
      </w:pPr>
      <w:r>
        <w:rPr>
          <w:rFonts w:hint="eastAsia" w:ascii="宋体" w:hAnsi="宋体" w:eastAsia="宋体" w:cs="楷体"/>
          <w:sz w:val="24"/>
          <w:szCs w:val="24"/>
        </w:rPr>
        <w:t>4.研讨测量的骨片特征和测量、记录的方法</w:t>
      </w:r>
    </w:p>
    <w:p w14:paraId="67CD6373">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楷体"/>
          <w:sz w:val="24"/>
          <w:szCs w:val="24"/>
        </w:rPr>
      </w:pPr>
      <w:r>
        <w:rPr>
          <w:rFonts w:hint="eastAsia" w:ascii="宋体" w:hAnsi="宋体" w:eastAsia="宋体" w:cs="楷体"/>
          <w:sz w:val="24"/>
          <w:szCs w:val="24"/>
        </w:rPr>
        <w:t>（1）展示学生用直尺测量骨片长度，请学生介绍测量方法。|</w:t>
      </w:r>
    </w:p>
    <w:p w14:paraId="4D6D2BA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预设：（放大细节）“化石”骨骼的一端与直尺的0刻度线对齐，读取另一端与尺子的哪个刻度齐平。</w:t>
      </w:r>
    </w:p>
    <w:p w14:paraId="702FE587">
      <w:pPr>
        <w:keepNext w:val="0"/>
        <w:keepLines w:val="0"/>
        <w:pageBreakBefore w:val="0"/>
        <w:numPr>
          <w:ilvl w:val="255"/>
          <w:numId w:val="0"/>
        </w:numPr>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Theme="minorEastAsia" w:hAnsiTheme="minorEastAsia" w:eastAsiaTheme="minorEastAsia"/>
          <w:sz w:val="24"/>
          <w:szCs w:val="24"/>
        </w:rPr>
        <w:t>降低记录的难度：教师给予读数方法指导，二年级学生只要读到几厘米多就可以了。</w:t>
      </w:r>
      <w:r>
        <w:rPr>
          <w:rFonts w:hint="eastAsia" w:ascii="楷体" w:hAnsi="楷体" w:eastAsia="楷体" w:cs="楷体"/>
          <w:color w:val="000000" w:themeColor="text1"/>
          <w:sz w:val="24"/>
          <w:szCs w:val="24"/>
          <w14:textFill>
            <w14:solidFill>
              <w14:schemeClr w14:val="tx1"/>
            </w14:solidFill>
          </w14:textFill>
        </w:rPr>
        <w:t>以5厘米为例，如果超过5厘米一点，记作5+；如果差一点到5厘米，记作5-；如果超过5厘米很多，记作6- ……</w:t>
      </w:r>
    </w:p>
    <w:p w14:paraId="788559A9">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s="楷体"/>
          <w:sz w:val="24"/>
          <w:szCs w:val="24"/>
        </w:rPr>
      </w:pPr>
      <w:r>
        <w:rPr>
          <w:rFonts w:hint="eastAsia" w:ascii="宋体" w:hAnsi="宋体" w:eastAsia="宋体" w:cs="楷体"/>
          <w:sz w:val="24"/>
          <w:szCs w:val="24"/>
        </w:rPr>
        <w:t>（2）展示学生用软尺测量骨片的粗细（弯曲骨片），请学生介绍测量方法。</w:t>
      </w:r>
    </w:p>
    <w:p w14:paraId="2ECD9EB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color w:val="000000" w:themeColor="text1"/>
          <w:sz w:val="24"/>
          <w:szCs w:val="24"/>
          <w14:textFill>
            <w14:solidFill>
              <w14:schemeClr w14:val="tx1"/>
            </w14:solidFill>
          </w14:textFill>
        </w:rPr>
        <w:t>预设：从0刻度开始，软尺要紧贴着弯曲的骨骼测量，卷尺绕着腿骨一周直至再次与0刻度线交汇时，交汇处的刻度就是腿骨的粗细。刻度与直尺一样，读数方法也相同。</w:t>
      </w:r>
    </w:p>
    <w:p w14:paraId="214E5867">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（3）还有什么其他的方法测量弯曲的骨片？（学生有困难时，可以出示教材图片给予提示）</w:t>
      </w:r>
    </w:p>
    <w:p w14:paraId="55A2284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方法一：借助绳子柔软可弯曲的特点来测量。照片中示范了操作方法：用绳子的一端对准骨片的一端，确定起点，然后才将绳子紧贴着骨骼弯曲，再测量终点（即骨骼的另一端）处标记，再拉直绳子用直尺测量即可得知骨骼的长度。</w:t>
      </w:r>
    </w:p>
    <w:p w14:paraId="48F11DB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方法二：借助身体可以弯曲的部位手指来测量。具体测量方法是：骨片一端对齐指尖，手指弯曲紧贴骨片，用笔在被测骨骼的末端（手指上对应的位置）标记，再伸直手指用直尺测量，就能知道骨骼的长度。这里仍然要先确定测量的起点。</w:t>
      </w:r>
    </w:p>
    <w:p w14:paraId="650DC61A">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rPr>
      </w:pPr>
      <w:r>
        <w:rPr>
          <w:rFonts w:hint="eastAsia" w:ascii="宋体" w:hAnsi="宋体" w:eastAsia="宋体" w:cs="楷体"/>
          <w:sz w:val="24"/>
          <w:szCs w:val="24"/>
        </w:rPr>
        <w:t>（4)拓展测量：</w:t>
      </w:r>
      <w:r>
        <w:rPr>
          <w:rFonts w:hint="eastAsia" w:asciiTheme="minorEastAsia" w:hAnsiTheme="minorEastAsia" w:eastAsiaTheme="minorEastAsia"/>
          <w:sz w:val="24"/>
          <w:szCs w:val="24"/>
        </w:rPr>
        <w:t>还可以测量骨片的什么方面，可以添加在记录表的其他栏目里。</w:t>
      </w:r>
    </w:p>
    <w:p w14:paraId="7F1556B5">
      <w:pPr>
        <w:keepNext w:val="0"/>
        <w:keepLines w:val="0"/>
        <w:pageBreakBefore w:val="0"/>
        <w:kinsoku/>
        <w:wordWrap/>
        <w:overflowPunct/>
        <w:topLinePunct w:val="0"/>
        <w:autoSpaceDE/>
        <w:autoSpaceDN/>
        <w:bidi w:val="0"/>
        <w:spacing w:after="0" w:line="360" w:lineRule="auto"/>
        <w:textAlignment w:val="auto"/>
        <w:rPr>
          <w:rFonts w:hint="eastAsia" w:ascii="楷体" w:hAnsi="楷体" w:eastAsia="楷体" w:cs="楷体"/>
          <w:sz w:val="24"/>
          <w:szCs w:val="24"/>
        </w:rPr>
      </w:pPr>
      <w:r>
        <w:rPr>
          <w:rFonts w:hint="eastAsia" w:ascii="楷体" w:hAnsi="楷体" w:eastAsia="楷体" w:cs="楷体"/>
          <w:sz w:val="24"/>
          <w:szCs w:val="24"/>
        </w:rPr>
        <w:t>【设计意图】这个环节是本课的预测量环节，不加指导地让学生体验一片骨片的测量，让学生在真实的测量任务中思考如何准确测量的方法，如要公平比较，必须有共同的起点等。通过学生</w:t>
      </w:r>
      <w:r>
        <w:rPr>
          <w:rFonts w:hint="eastAsia" w:ascii="楷体" w:hAnsi="楷体" w:eastAsia="楷体" w:cs="楷体"/>
          <w:color w:val="000000" w:themeColor="text1"/>
          <w:sz w:val="24"/>
          <w:szCs w:val="24"/>
          <w14:textFill>
            <w14:solidFill>
              <w14:schemeClr w14:val="tx1"/>
            </w14:solidFill>
          </w14:textFill>
        </w:rPr>
        <w:t>分析问题、思考方法、拓展思路的过程，培养学生面对新问题时，解决问题的能力，过程中只要学生言之有理即可，多给予肯定。</w:t>
      </w:r>
      <w:r>
        <w:rPr>
          <w:rFonts w:hint="eastAsia" w:ascii="楷体" w:hAnsi="楷体" w:eastAsia="楷体" w:cs="楷体"/>
          <w:sz w:val="24"/>
          <w:szCs w:val="24"/>
        </w:rPr>
        <w:t>通过来自学生的方法交流，统一测量方法，为下一阶段采用多种方法测量埋下伏笔。</w:t>
      </w:r>
    </w:p>
    <w:p w14:paraId="2C14FDB5">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eastAsia="zh-CN"/>
        </w:rPr>
      </w:pPr>
      <w:r>
        <w:rPr>
          <w:rFonts w:hint="eastAsia" w:asciiTheme="minorEastAsia" w:hAnsiTheme="minorEastAsia" w:eastAsiaTheme="minorEastAsia"/>
          <w:b/>
          <w:sz w:val="24"/>
          <w:szCs w:val="24"/>
        </w:rPr>
        <w:t>（三）探索3：测量更多骨片的不同特征</w:t>
      </w:r>
    </w:p>
    <w:p w14:paraId="3C55CF43">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sz w:val="24"/>
          <w:szCs w:val="24"/>
        </w:rPr>
      </w:pPr>
      <w:r>
        <w:rPr>
          <w:rFonts w:hint="eastAsia" w:ascii="宋体" w:hAnsi="宋体" w:eastAsia="宋体" w:cs="楷体"/>
          <w:sz w:val="24"/>
          <w:szCs w:val="24"/>
        </w:rPr>
        <w:t>1.学生分组实验</w:t>
      </w:r>
      <w:r>
        <w:rPr>
          <w:rFonts w:hint="eastAsia" w:ascii="宋体" w:hAnsi="宋体" w:eastAsia="宋体" w:cs="楷体"/>
          <w:sz w:val="24"/>
          <w:szCs w:val="24"/>
          <w:lang w:val="en-US" w:eastAsia="zh-CN"/>
        </w:rPr>
        <w:t>:测量</w:t>
      </w:r>
      <w:r>
        <w:rPr>
          <w:rFonts w:hint="eastAsia" w:asciiTheme="minorEastAsia" w:hAnsiTheme="minorEastAsia" w:eastAsiaTheme="minorEastAsia"/>
          <w:b/>
          <w:sz w:val="24"/>
          <w:szCs w:val="24"/>
          <w:lang w:val="en-US" w:eastAsia="zh-CN"/>
        </w:rPr>
        <w:t>其他较短的骨片</w:t>
      </w:r>
      <w:r>
        <w:rPr>
          <w:rFonts w:hint="eastAsia" w:ascii="宋体" w:hAnsi="宋体" w:eastAsia="宋体" w:cs="楷体"/>
          <w:sz w:val="24"/>
          <w:szCs w:val="24"/>
        </w:rPr>
        <w:t>。</w:t>
      </w:r>
    </w:p>
    <w:p w14:paraId="42FD1442">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 xml:space="preserve">    教师巡视学生测量方法的规范性，及时给予指导。完成的小组将测量结果记录到黑板的相应位置。</w:t>
      </w:r>
    </w:p>
    <w:p w14:paraId="01FEF66E">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2.汇报测量结果，交流测量体验。</w:t>
      </w:r>
    </w:p>
    <w:p w14:paraId="2D409442">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（1）小组汇报测量结果，全班分析同种恐片、不同种恐龙骨片的数据，交流记录的准确性。</w:t>
      </w:r>
    </w:p>
    <w:p w14:paraId="5FF8D8C9">
      <w:pPr>
        <w:keepNext w:val="0"/>
        <w:keepLines w:val="0"/>
        <w:pageBreakBefore w:val="0"/>
        <w:kinsoku/>
        <w:wordWrap/>
        <w:overflowPunct/>
        <w:topLinePunct w:val="0"/>
        <w:autoSpaceDE/>
        <w:autoSpaceDN/>
        <w:bidi w:val="0"/>
        <w:spacing w:after="0" w:line="360" w:lineRule="auto"/>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预设：（1）直尺测量对准零刻度；卷尺测量尽量拉直卷尺；</w:t>
      </w:r>
    </w:p>
    <w:p w14:paraId="4470095D">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（2）恐龙的不同的骨片长度、粗细等不同；</w:t>
      </w:r>
    </w:p>
    <w:p w14:paraId="373FE695">
      <w:pPr>
        <w:keepNext w:val="0"/>
        <w:keepLines w:val="0"/>
        <w:pageBreakBefore w:val="0"/>
        <w:kinsoku/>
        <w:wordWrap/>
        <w:overflowPunct/>
        <w:topLinePunct w:val="0"/>
        <w:autoSpaceDE/>
        <w:autoSpaceDN/>
        <w:bidi w:val="0"/>
        <w:spacing w:after="0" w:line="360" w:lineRule="auto"/>
        <w:ind w:firstLine="720" w:firstLineChars="3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（3）相同恐龙的同一块骨片测量结果不同，可能存在误差等</w:t>
      </w:r>
    </w:p>
    <w:p w14:paraId="21846798">
      <w:pPr>
        <w:keepNext w:val="0"/>
        <w:keepLines w:val="0"/>
        <w:pageBreakBefore w:val="0"/>
        <w:kinsoku/>
        <w:wordWrap/>
        <w:overflowPunct/>
        <w:topLinePunct w:val="0"/>
        <w:autoSpaceDE/>
        <w:autoSpaceDN/>
        <w:bidi w:val="0"/>
        <w:spacing w:after="0" w:line="360" w:lineRule="auto"/>
        <w:textAlignment w:val="auto"/>
        <w:rPr>
          <w:rFonts w:hint="eastAsia" w:ascii="楷体" w:hAnsi="楷体" w:eastAsia="楷体" w:cs="楷体"/>
          <w:sz w:val="24"/>
          <w:szCs w:val="24"/>
        </w:rPr>
      </w:pPr>
      <w:r>
        <w:rPr>
          <w:rFonts w:hint="eastAsia" w:asciiTheme="minorEastAsia" w:hAnsiTheme="minorEastAsia" w:eastAsiaTheme="minorEastAsia"/>
          <w:sz w:val="24"/>
          <w:szCs w:val="24"/>
        </w:rPr>
        <w:t>（2）学生基于测量数据，思考测量结果对下一步拼接恐龙的作用。</w:t>
      </w:r>
    </w:p>
    <w:p w14:paraId="6F8704DD">
      <w:pPr>
        <w:keepNext w:val="0"/>
        <w:keepLines w:val="0"/>
        <w:pageBreakBefore w:val="0"/>
        <w:kinsoku/>
        <w:wordWrap/>
        <w:overflowPunct/>
        <w:topLinePunct w:val="0"/>
        <w:autoSpaceDE/>
        <w:autoSpaceDN/>
        <w:bidi w:val="0"/>
        <w:spacing w:after="0" w:line="360" w:lineRule="auto"/>
        <w:textAlignment w:val="auto"/>
        <w:rPr>
          <w:rFonts w:hint="eastAsia" w:ascii="楷体" w:hAnsi="楷体" w:eastAsia="楷体" w:cs="楷体"/>
          <w:sz w:val="24"/>
          <w:szCs w:val="24"/>
        </w:rPr>
      </w:pPr>
      <w:r>
        <w:rPr>
          <w:rFonts w:hint="eastAsia" w:ascii="楷体" w:hAnsi="楷体" w:eastAsia="楷体" w:cs="楷体"/>
          <w:color w:val="000000" w:themeColor="text1"/>
          <w:sz w:val="24"/>
          <w:szCs w:val="24"/>
          <w14:textFill>
            <w14:solidFill>
              <w14:schemeClr w14:val="tx1"/>
            </w14:solidFill>
          </w14:textFill>
        </w:rPr>
        <w:t>【设计意图】该环节让学生在初步测量之后充分开展测量活动，学以致用，</w:t>
      </w:r>
      <w:r>
        <w:rPr>
          <w:rFonts w:hint="eastAsia" w:ascii="楷体" w:hAnsi="楷体" w:eastAsia="楷体" w:cs="楷体"/>
          <w:sz w:val="24"/>
          <w:szCs w:val="24"/>
        </w:rPr>
        <w:t>鼓励学生主动链接数学课所学的知识，</w:t>
      </w:r>
      <w:r>
        <w:rPr>
          <w:rFonts w:hint="eastAsia" w:ascii="楷体" w:hAnsi="楷体" w:eastAsia="楷体" w:cs="楷体"/>
          <w:color w:val="000000" w:themeColor="text1"/>
          <w:sz w:val="24"/>
          <w:szCs w:val="24"/>
          <w14:textFill>
            <w14:solidFill>
              <w14:schemeClr w14:val="tx1"/>
            </w14:solidFill>
          </w14:textFill>
        </w:rPr>
        <w:t>用研讨的方法</w:t>
      </w:r>
      <w:r>
        <w:rPr>
          <w:rFonts w:hint="eastAsia" w:ascii="楷体" w:hAnsi="楷体" w:eastAsia="楷体" w:cs="楷体"/>
          <w:sz w:val="24"/>
          <w:szCs w:val="24"/>
        </w:rPr>
        <w:t>解决新的实际问题。</w:t>
      </w:r>
    </w:p>
    <w:p w14:paraId="29D2798A">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三、研讨：讨论交流，总结测量方法（预设12分钟）</w:t>
      </w:r>
    </w:p>
    <w:p w14:paraId="0A8D624D">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（研讨环节可以穿插在探索活动二、三、四的过程中，也可以作为小结单独开展。）</w:t>
      </w:r>
    </w:p>
    <w:p w14:paraId="6D00DC2B">
      <w:pPr>
        <w:keepNext w:val="0"/>
        <w:keepLines w:val="0"/>
        <w:pageBreakBefore w:val="0"/>
        <w:kinsoku/>
        <w:wordWrap/>
        <w:overflowPunct/>
        <w:topLinePunct w:val="0"/>
        <w:autoSpaceDE/>
        <w:autoSpaceDN/>
        <w:bidi w:val="0"/>
        <w:spacing w:after="0" w:line="360" w:lineRule="auto"/>
        <w:ind w:firstLine="0" w:firstLineChars="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1.组织小组交流或同桌交流，说一说：我们是如何测量恐龙“化石”的？</w:t>
      </w:r>
    </w:p>
    <w:p w14:paraId="550B404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预设1：测量工具的使用有一定的方法，如测量中要注意确定测量的起点和终点。</w:t>
      </w:r>
    </w:p>
    <w:p w14:paraId="2BAEAC5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预设2：对于不同形状和特点的“化石”骨骼，应该选择不同的测量工具和测量方法。如：比较长且直的骨骼用直尺测量；弯曲的骨骼可以直接用软尺测量，也可以借助可弯曲的物体如绳子、手指等来测量。</w:t>
      </w:r>
    </w:p>
    <w:p w14:paraId="6716E57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预设3：与之前的估测相比，学生会发现使用工具比感官能更精准地测量。用准确的方法测量，更精准。（这一点如果学生无法提及，教师可引导观察比较测量结果，找一找“化石”中哪一个最长？与之前的估测相比如何？）</w:t>
      </w:r>
    </w:p>
    <w:p w14:paraId="746EE2B8">
      <w:pPr>
        <w:keepNext w:val="0"/>
        <w:keepLines w:val="0"/>
        <w:pageBreakBefore w:val="0"/>
        <w:kinsoku/>
        <w:wordWrap/>
        <w:overflowPunct/>
        <w:topLinePunct w:val="0"/>
        <w:autoSpaceDE/>
        <w:autoSpaceDN/>
        <w:bidi w:val="0"/>
        <w:spacing w:after="0" w:line="360" w:lineRule="auto"/>
        <w:ind w:firstLine="0" w:firstLineChars="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2.全班研讨：测量的结果对下一步拼接恐龙有什么帮助？</w:t>
      </w:r>
    </w:p>
    <w:p w14:paraId="5CFCA5C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学生在观察分析数据的基础上进行思考，并作出初步地推测。</w:t>
      </w:r>
    </w:p>
    <w:p w14:paraId="6370A3B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预设1：可以根据骨骼的长短、粗细等，推测恐龙的种类；</w:t>
      </w:r>
    </w:p>
    <w:p w14:paraId="7345E7A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预设2：如果测量出是恐龙的哪个部位，如骨骼很长，有可能是腕龙脖子的骨骼</w:t>
      </w:r>
      <w:r>
        <w:rPr>
          <w:rFonts w:hint="eastAsia" w:ascii="楷体" w:hAnsi="楷体" w:eastAsia="楷体" w:cs="楷体"/>
          <w:color w:val="000000" w:themeColor="text1"/>
          <w:sz w:val="24"/>
          <w:szCs w:val="24"/>
          <w:lang w:eastAsia="zh-CN"/>
          <w14:textFill>
            <w14:solidFill>
              <w14:schemeClr w14:val="tx1"/>
            </w14:solidFill>
          </w14:textFill>
        </w:rPr>
        <w:t>"化石”</w:t>
      </w:r>
      <w:r>
        <w:rPr>
          <w:rFonts w:hint="eastAsia" w:ascii="楷体" w:hAnsi="楷体" w:eastAsia="楷体" w:cs="楷体"/>
          <w:color w:val="000000" w:themeColor="text1"/>
          <w:sz w:val="24"/>
          <w:szCs w:val="24"/>
          <w14:textFill>
            <w14:solidFill>
              <w14:schemeClr w14:val="tx1"/>
            </w14:solidFill>
          </w14:textFill>
        </w:rPr>
        <w:t>；</w:t>
      </w:r>
    </w:p>
    <w:p w14:paraId="5BD46CF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预设3：当出现几片骨骼形状相似，长度相等的情况，那可能是同一部位的骨骼，如腿骨。这是拼接恐龙骨骼的依据。</w:t>
      </w:r>
    </w:p>
    <w:p w14:paraId="7F646F2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（如果学生说测量结果对下一步拼接没有帮助时，教师引导：真实的考古中挖掘出来的骨骼比较零散和混乱，不像模型材料那样链接和完成，引导学生思考测量数据的作用。）</w:t>
      </w:r>
    </w:p>
    <w:p w14:paraId="4B0A2DC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设计意图】研讨问题是对测量过程的反思和经验分享，问题一的研讨目的是让学生掌握对于不同形状和特点的“化石”骨骼，应该选择不同的测量工具和测量方法。研讨问题二是启发学生对于测量结果的思考，也是下节课拼接恐龙的认知铺垫。</w:t>
      </w:r>
    </w:p>
    <w:p w14:paraId="608BCF23">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四、拓展：对比分析，了解恐龙身高（预设3分钟）</w:t>
      </w:r>
    </w:p>
    <w:p w14:paraId="6E965E5C">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1.出示图片，以人作为观察单位，推测不同的恐龙大约有多高？</w:t>
      </w:r>
    </w:p>
    <w:p w14:paraId="19AED7C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预设1：最矮的恐龙和人一样高</w:t>
      </w:r>
    </w:p>
    <w:p w14:paraId="639987F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预设2：图片中最高的恐龙有四个多人那样高，大约有9米</w:t>
      </w:r>
    </w:p>
    <w:p w14:paraId="1403282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预设3：不同的恐龙高矮不同。</w:t>
      </w:r>
    </w:p>
    <w:p w14:paraId="5827B323">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2.课后继续观察和测量，了解恐龙的更多特征。</w:t>
      </w:r>
    </w:p>
    <w:p w14:paraId="06101930">
      <w:pPr>
        <w:keepNext w:val="0"/>
        <w:keepLines w:val="0"/>
        <w:pageBreakBefore w:val="0"/>
        <w:kinsoku/>
        <w:wordWrap/>
        <w:overflowPunct/>
        <w:topLinePunct w:val="0"/>
        <w:autoSpaceDE/>
        <w:autoSpaceDN/>
        <w:bidi w:val="0"/>
        <w:spacing w:after="0" w:line="360" w:lineRule="auto"/>
        <w:textAlignment w:val="auto"/>
        <w:rPr>
          <w:rFonts w:hint="eastAsia" w:ascii="楷体" w:hAnsi="楷体" w:eastAsia="楷体" w:cs="楷体"/>
          <w:sz w:val="24"/>
          <w:szCs w:val="24"/>
        </w:rPr>
      </w:pPr>
      <w:r>
        <w:rPr>
          <w:rFonts w:hint="eastAsia" w:ascii="楷体" w:hAnsi="楷体" w:eastAsia="楷体" w:cs="楷体"/>
          <w:sz w:val="24"/>
          <w:szCs w:val="24"/>
        </w:rPr>
        <w:t>【设计意图】用人的身高作为度量单位，与恐龙作比较，让学生推测恐龙有多高多大。由于低龄段的孩子对尺寸没有概念，因此以人作为参照物，更直观形象地让孩子感受到恐龙有多高。</w:t>
      </w:r>
    </w:p>
    <w:p w14:paraId="32A30740">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五、</w:t>
      </w:r>
      <w:r>
        <w:rPr>
          <w:rFonts w:hint="eastAsia" w:asciiTheme="minorEastAsia" w:hAnsiTheme="minorEastAsia" w:eastAsiaTheme="minorEastAsia"/>
          <w:b/>
          <w:sz w:val="24"/>
          <w:szCs w:val="24"/>
        </w:rPr>
        <w:t>板书设计</w:t>
      </w:r>
    </w:p>
    <w:tbl>
      <w:tblPr>
        <w:tblStyle w:val="9"/>
        <w:tblW w:w="62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5"/>
        <w:gridCol w:w="2044"/>
        <w:gridCol w:w="2426"/>
      </w:tblGrid>
      <w:tr w14:paraId="48053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85" w:type="dxa"/>
            <w:tcBorders>
              <w:top w:val="nil"/>
              <w:left w:val="nil"/>
              <w:bottom w:val="nil"/>
              <w:right w:val="single" w:color="auto" w:sz="12" w:space="0"/>
            </w:tcBorders>
            <w:vAlign w:val="center"/>
          </w:tcPr>
          <w:p w14:paraId="335A00A9">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测量内容</w:t>
            </w:r>
          </w:p>
        </w:tc>
        <w:tc>
          <w:tcPr>
            <w:tcW w:w="2044" w:type="dxa"/>
            <w:tcBorders>
              <w:left w:val="single" w:color="auto" w:sz="12" w:space="0"/>
              <w:right w:val="single" w:color="auto" w:sz="12" w:space="0"/>
            </w:tcBorders>
            <w:vAlign w:val="center"/>
          </w:tcPr>
          <w:p w14:paraId="1ED82824">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Cs/>
                <w:sz w:val="24"/>
                <w:szCs w:val="24"/>
              </w:rPr>
            </w:pPr>
            <w:r>
              <w:rPr>
                <w:rFonts w:hint="eastAsia" w:asciiTheme="minorEastAsia" w:hAnsiTheme="minorEastAsia" w:eastAsiaTheme="minorEastAsia"/>
                <w:b/>
                <w:sz w:val="24"/>
                <w:szCs w:val="24"/>
                <w:lang w:eastAsia="zh-Hans"/>
              </w:rPr>
              <w:t>骨片长度</w:t>
            </w:r>
          </w:p>
        </w:tc>
        <w:tc>
          <w:tcPr>
            <w:tcW w:w="2426" w:type="dxa"/>
            <w:tcBorders>
              <w:left w:val="single" w:color="auto" w:sz="12" w:space="0"/>
            </w:tcBorders>
            <w:vAlign w:val="center"/>
          </w:tcPr>
          <w:p w14:paraId="6588B143">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骨片粗细</w:t>
            </w:r>
          </w:p>
        </w:tc>
      </w:tr>
      <w:tr w14:paraId="72592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85" w:type="dxa"/>
            <w:tcBorders>
              <w:top w:val="nil"/>
              <w:left w:val="nil"/>
              <w:bottom w:val="nil"/>
              <w:right w:val="single" w:color="auto" w:sz="12" w:space="0"/>
            </w:tcBorders>
            <w:vAlign w:val="center"/>
          </w:tcPr>
          <w:p w14:paraId="0BEBAFFD">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测量工具</w:t>
            </w:r>
          </w:p>
        </w:tc>
        <w:tc>
          <w:tcPr>
            <w:tcW w:w="2044" w:type="dxa"/>
            <w:tcBorders>
              <w:left w:val="single" w:color="auto" w:sz="12" w:space="0"/>
              <w:right w:val="single" w:color="auto" w:sz="12" w:space="0"/>
            </w:tcBorders>
            <w:vAlign w:val="center"/>
          </w:tcPr>
          <w:p w14:paraId="6BCB2B97">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Cs/>
                <w:sz w:val="24"/>
                <w:szCs w:val="24"/>
              </w:rPr>
            </w:pPr>
            <w:r>
              <w:rPr>
                <w:rFonts w:hint="eastAsia" w:asciiTheme="minorEastAsia" w:hAnsiTheme="minorEastAsia" w:eastAsiaTheme="minorEastAsia"/>
                <w:bCs/>
                <w:sz w:val="24"/>
                <w:szCs w:val="24"/>
              </w:rPr>
              <w:t>直尺</w:t>
            </w:r>
          </w:p>
        </w:tc>
        <w:tc>
          <w:tcPr>
            <w:tcW w:w="2426" w:type="dxa"/>
            <w:tcBorders>
              <w:left w:val="single" w:color="auto" w:sz="12" w:space="0"/>
            </w:tcBorders>
            <w:vAlign w:val="center"/>
          </w:tcPr>
          <w:p w14:paraId="6C541FE9">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Cs/>
                <w:sz w:val="24"/>
                <w:szCs w:val="24"/>
              </w:rPr>
            </w:pPr>
            <w:r>
              <w:rPr>
                <w:rFonts w:hint="eastAsia" w:asciiTheme="minorEastAsia" w:hAnsiTheme="minorEastAsia" w:eastAsiaTheme="minorEastAsia"/>
                <w:bCs/>
                <w:sz w:val="24"/>
                <w:szCs w:val="24"/>
              </w:rPr>
              <w:t>软尺</w:t>
            </w:r>
          </w:p>
        </w:tc>
      </w:tr>
      <w:tr w14:paraId="1BB81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9" w:hRule="atLeast"/>
          <w:jc w:val="center"/>
        </w:trPr>
        <w:tc>
          <w:tcPr>
            <w:tcW w:w="1785" w:type="dxa"/>
            <w:tcBorders>
              <w:top w:val="nil"/>
              <w:left w:val="nil"/>
              <w:bottom w:val="nil"/>
              <w:right w:val="single" w:color="auto" w:sz="12" w:space="0"/>
            </w:tcBorders>
            <w:vAlign w:val="center"/>
          </w:tcPr>
          <w:p w14:paraId="617D385F">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测量方法</w:t>
            </w:r>
          </w:p>
        </w:tc>
        <w:tc>
          <w:tcPr>
            <w:tcW w:w="2044" w:type="dxa"/>
            <w:tcBorders>
              <w:left w:val="single" w:color="auto" w:sz="12" w:space="0"/>
              <w:bottom w:val="single" w:color="auto" w:sz="12" w:space="0"/>
              <w:right w:val="single" w:color="auto" w:sz="12" w:space="0"/>
            </w:tcBorders>
            <w:vAlign w:val="center"/>
          </w:tcPr>
          <w:p w14:paraId="1BE880A3">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Cs/>
                <w:sz w:val="24"/>
                <w:szCs w:val="24"/>
              </w:rPr>
            </w:pPr>
            <w:r>
              <w:rPr>
                <w:rFonts w:hint="eastAsia" w:asciiTheme="minorEastAsia" w:hAnsiTheme="minorEastAsia" w:eastAsiaTheme="minorEastAsia"/>
                <w:bCs/>
                <w:sz w:val="24"/>
                <w:szCs w:val="24"/>
              </w:rPr>
              <w:t>对准0</w:t>
            </w:r>
          </w:p>
          <w:p w14:paraId="419BA4D0">
            <w:pPr>
              <w:keepNext w:val="0"/>
              <w:keepLines w:val="0"/>
              <w:pageBreakBefore w:val="0"/>
              <w:widowControl w:val="0"/>
              <w:kinsoku/>
              <w:wordWrap/>
              <w:overflowPunct/>
              <w:topLinePunct w:val="0"/>
              <w:autoSpaceDE/>
              <w:autoSpaceDN/>
              <w:bidi w:val="0"/>
              <w:spacing w:after="0" w:line="360" w:lineRule="auto"/>
              <w:jc w:val="both"/>
              <w:textAlignment w:val="auto"/>
              <w:rPr>
                <w:rFonts w:hint="eastAsia" w:ascii="楷体" w:hAnsi="楷体" w:eastAsia="楷体" w:cs="楷体"/>
                <w:bCs/>
                <w:sz w:val="24"/>
                <w:szCs w:val="24"/>
              </w:rPr>
            </w:pPr>
            <w:r>
              <w:rPr>
                <w:rFonts w:hint="eastAsia" w:ascii="楷体" w:hAnsi="楷体" w:eastAsia="楷体" w:cs="楷体"/>
                <w:bCs/>
                <w:sz w:val="24"/>
                <w:szCs w:val="24"/>
              </w:rPr>
              <w:t xml:space="preserve">记录：5+cm   </w:t>
            </w:r>
          </w:p>
          <w:p w14:paraId="0B0E90DD">
            <w:pPr>
              <w:keepNext w:val="0"/>
              <w:keepLines w:val="0"/>
              <w:pageBreakBefore w:val="0"/>
              <w:widowControl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bCs/>
                <w:sz w:val="24"/>
                <w:szCs w:val="24"/>
              </w:rPr>
            </w:pPr>
            <w:r>
              <w:rPr>
                <w:rFonts w:hint="eastAsia" w:ascii="楷体" w:hAnsi="楷体" w:eastAsia="楷体" w:cs="楷体"/>
                <w:bCs/>
                <w:sz w:val="24"/>
                <w:szCs w:val="24"/>
              </w:rPr>
              <w:t xml:space="preserve">  5-cm</w:t>
            </w:r>
          </w:p>
        </w:tc>
        <w:tc>
          <w:tcPr>
            <w:tcW w:w="2426" w:type="dxa"/>
            <w:tcBorders>
              <w:left w:val="single" w:color="auto" w:sz="12" w:space="0"/>
              <w:bottom w:val="single" w:color="auto" w:sz="12" w:space="0"/>
            </w:tcBorders>
            <w:vAlign w:val="center"/>
          </w:tcPr>
          <w:p w14:paraId="48D824D5">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Cs/>
                <w:sz w:val="24"/>
                <w:szCs w:val="24"/>
                <w:lang w:eastAsia="zh-Hans"/>
              </w:rPr>
            </w:pPr>
            <w:r>
              <w:rPr>
                <w:rFonts w:hint="eastAsia" w:asciiTheme="minorEastAsia" w:hAnsiTheme="minorEastAsia" w:eastAsiaTheme="minorEastAsia"/>
                <w:bCs/>
                <w:sz w:val="24"/>
                <w:szCs w:val="24"/>
                <w:lang w:eastAsia="zh-Hans"/>
              </w:rPr>
              <w:t>紧贴环绕</w:t>
            </w:r>
          </w:p>
          <w:p w14:paraId="2709E236">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Cs/>
                <w:sz w:val="24"/>
                <w:szCs w:val="24"/>
                <w:lang w:eastAsia="zh-Hans"/>
              </w:rPr>
            </w:pPr>
            <w:r>
              <w:rPr>
                <w:rFonts w:hint="eastAsia" w:asciiTheme="minorEastAsia" w:hAnsiTheme="minorEastAsia" w:eastAsiaTheme="minorEastAsia"/>
                <w:bCs/>
                <w:sz w:val="24"/>
                <w:szCs w:val="24"/>
                <w:lang w:eastAsia="zh-Hans"/>
              </w:rPr>
              <w:t>再次与0刻度交汇</w:t>
            </w:r>
          </w:p>
          <w:p w14:paraId="4137FB7F">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Cs/>
                <w:sz w:val="24"/>
                <w:szCs w:val="24"/>
                <w:lang w:eastAsia="zh-Hans"/>
              </w:rPr>
            </w:pPr>
            <w:r>
              <w:rPr>
                <w:rFonts w:hint="eastAsia" w:asciiTheme="minorEastAsia" w:hAnsiTheme="minorEastAsia" w:eastAsiaTheme="minorEastAsia"/>
                <w:bCs/>
                <w:sz w:val="24"/>
                <w:szCs w:val="24"/>
              </w:rPr>
              <w:t>读数</w:t>
            </w:r>
          </w:p>
        </w:tc>
      </w:tr>
    </w:tbl>
    <w:p w14:paraId="7FFFD206">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color w:val="00B0F0"/>
          <w:sz w:val="24"/>
          <w:szCs w:val="24"/>
          <w:lang w:eastAsia="zh-Hans"/>
        </w:rPr>
      </w:pPr>
    </w:p>
    <w:p w14:paraId="142921B3">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14:paraId="08FE8AB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1.本节课要测量的任务较多，怎么安排？</w:t>
      </w:r>
    </w:p>
    <w:p w14:paraId="281BB11F">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rPr>
      </w:pPr>
      <w:r>
        <w:rPr>
          <w:rFonts w:hint="eastAsia" w:ascii="楷体" w:hAnsi="楷体" w:eastAsia="楷体" w:cs="楷体"/>
          <w:sz w:val="24"/>
          <w:szCs w:val="24"/>
        </w:rPr>
        <w:t>测量数据较多可以采用多人小组合作的方式，每个小组成员分别测量其中的2-3块“化石”，同时每个小组多准备一些测量工具，提高合作效率。</w:t>
      </w:r>
    </w:p>
    <w:p w14:paraId="4966BFA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学生如何理解科学家如何通过部分化石搭建完整恐龙骨架模型？</w:t>
      </w:r>
    </w:p>
    <w:p w14:paraId="05D3A897">
      <w:pPr>
        <w:keepNext w:val="0"/>
        <w:keepLines w:val="0"/>
        <w:pageBreakBefore w:val="0"/>
        <w:kinsoku/>
        <w:wordWrap/>
        <w:overflowPunct/>
        <w:topLinePunct w:val="0"/>
        <w:autoSpaceDE/>
        <w:autoSpaceDN/>
        <w:bidi w:val="0"/>
        <w:spacing w:after="0" w:line="360" w:lineRule="auto"/>
        <w:ind w:firstLine="480"/>
        <w:textAlignment w:val="auto"/>
        <w:rPr>
          <w:rFonts w:hint="eastAsia" w:ascii="仿宋_GB2312" w:hAnsi="仿宋_GB2312" w:eastAsia="仿宋_GB2312" w:cs="仿宋_GB2312"/>
          <w:sz w:val="28"/>
          <w:szCs w:val="28"/>
        </w:rPr>
      </w:pPr>
      <w:r>
        <w:rPr>
          <w:rFonts w:ascii="楷体" w:hAnsi="楷体" w:eastAsia="楷体" w:cs="楷体"/>
          <w:sz w:val="24"/>
          <w:szCs w:val="24"/>
        </w:rPr>
        <w:t>通过引入古动物博物馆中的恐龙骨架模型和刚出土的恐龙化石进行对比，让学生观察到即使化石有部分缺失，科学家也能通过测量已挖掘出的化石并进行估测来搭建完整骨架模型。然后，引导学生进行测量恐龙“化石”的探索活动，活动分为几个步骤：编号、选出最长的骨骼</w:t>
      </w:r>
      <w:r>
        <w:rPr>
          <w:rFonts w:hint="eastAsia" w:ascii="楷体" w:hAnsi="楷体" w:eastAsia="楷体" w:cs="楷体"/>
          <w:sz w:val="24"/>
          <w:szCs w:val="24"/>
          <w:lang w:eastAsia="zh-CN"/>
        </w:rPr>
        <w:t>"化石”</w:t>
      </w:r>
      <w:r>
        <w:rPr>
          <w:rFonts w:ascii="楷体" w:hAnsi="楷体" w:eastAsia="楷体" w:cs="楷体"/>
          <w:sz w:val="24"/>
          <w:szCs w:val="24"/>
        </w:rPr>
        <w:t>测量、测量其余的骨骼</w:t>
      </w:r>
      <w:r>
        <w:rPr>
          <w:rFonts w:hint="eastAsia" w:ascii="楷体" w:hAnsi="楷体" w:eastAsia="楷体" w:cs="楷体"/>
          <w:sz w:val="24"/>
          <w:szCs w:val="24"/>
          <w:lang w:eastAsia="zh-CN"/>
        </w:rPr>
        <w:t>"化石”</w:t>
      </w:r>
      <w:r>
        <w:rPr>
          <w:rFonts w:ascii="楷体" w:hAnsi="楷体" w:eastAsia="楷体" w:cs="楷体"/>
          <w:sz w:val="24"/>
          <w:szCs w:val="24"/>
        </w:rPr>
        <w:t>、测量腿骨的粗度。为了避免学生遗忘步骤或难以完成所有记录，可以考虑将活动分为几个子活动进行，每次框出记录单中要记录的部分，并考虑简化记录单。</w:t>
      </w:r>
    </w:p>
    <w:p w14:paraId="23F7557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如何测量弯曲的骨片，并引导学生理解形状长度相似的骨片位于同一部位？</w:t>
      </w:r>
    </w:p>
    <w:p w14:paraId="07E3F84C">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s="楷体"/>
          <w:sz w:val="24"/>
          <w:szCs w:val="24"/>
        </w:rPr>
      </w:pPr>
      <w:r>
        <w:rPr>
          <w:rFonts w:ascii="楷体" w:hAnsi="楷体" w:eastAsia="楷体" w:cs="楷体"/>
          <w:sz w:val="24"/>
          <w:szCs w:val="24"/>
        </w:rPr>
        <w:t>在研讨中引入测量弯曲骨片的活动，鼓励学生思考并提出解决方法，如使用弯曲的纸张或纸条先测量骨片，再用直尺测量纸张。通过展示学生测得的骨片数据，引导学生对比编号和形状，发现长度相近的骨片可能位于同一部位。此外，通过引导学生观察人体是否有形状长度相似的骨头（如四肢），帮助学生猜想到这些形状长度相似的骨片在恐龙骨架中的位置，从而辅助下一步的拼接工作。</w:t>
      </w:r>
    </w:p>
    <w:p w14:paraId="231E9711">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六、教学反思</w:t>
      </w:r>
    </w:p>
    <w:p w14:paraId="79F6DC7D">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5F110B6B">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7D974B1C">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color w:val="auto"/>
          <w:sz w:val="30"/>
          <w:szCs w:val="30"/>
          <w:lang w:eastAsia="zh-CN"/>
        </w:rPr>
      </w:pPr>
      <w:r>
        <w:rPr>
          <w:rFonts w:asciiTheme="minorEastAsia" w:hAnsiTheme="minorEastAsia" w:eastAsiaTheme="minorEastAsia"/>
          <w:b/>
          <w:color w:val="auto"/>
          <w:sz w:val="30"/>
          <w:szCs w:val="30"/>
        </w:rPr>
        <mc:AlternateContent>
          <mc:Choice Requires="wps">
            <w:drawing>
              <wp:anchor distT="0" distB="0" distL="114300" distR="114300" simplePos="0" relativeHeight="251664384" behindDoc="0" locked="0" layoutInCell="1" allowOverlap="1">
                <wp:simplePos x="0" y="0"/>
                <wp:positionH relativeFrom="margin">
                  <wp:align>left</wp:align>
                </wp:positionH>
                <wp:positionV relativeFrom="paragraph">
                  <wp:posOffset>-242570</wp:posOffset>
                </wp:positionV>
                <wp:extent cx="1315085" cy="556895"/>
                <wp:effectExtent l="4445" t="5080" r="13970" b="9525"/>
                <wp:wrapNone/>
                <wp:docPr id="1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430A3A0B">
                            <w:r>
                              <w:rPr>
                                <w:rFonts w:hint="eastAsia"/>
                              </w:rPr>
                              <w:t>二下《探秘恐龙》单元教学设计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19.1pt;height:43.85pt;width:103.55pt;mso-position-horizontal:left;mso-position-horizontal-relative:margin;z-index:251664384;mso-width-relative:page;mso-height-relative:page;" fillcolor="#FFFFFF" filled="t" stroked="t" coordsize="21600,21600" o:gfxdata="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TreJp2AAAAAcBAAAPAAAAAAAAAAEAIAAAACIA&#10;AABkcnMvZG93bnJldi54bWxQSwECFAAUAAAACACHTuJAXwdl0kICAACJBAAADgAAAAAAAAABACAA&#10;AAAnAQAAZHJzL2Uyb0RvYy54bWxQSwUGAAAAAAYABgBZAQAA2wUAAAAA&#10;">
                <v:fill on="t" focussize="0,0"/>
                <v:stroke color="#000000" miterlimit="8" joinstyle="miter"/>
                <v:imagedata o:title=""/>
                <o:lock v:ext="edit" aspectratio="f"/>
                <v:textbox>
                  <w:txbxContent>
                    <w:p w14:paraId="430A3A0B">
                      <w:r>
                        <w:rPr>
                          <w:rFonts w:hint="eastAsia"/>
                        </w:rPr>
                        <w:t>二下《探秘恐龙》单元教学设计</w:t>
                      </w:r>
                    </w:p>
                  </w:txbxContent>
                </v:textbox>
              </v:shape>
            </w:pict>
          </mc:Fallback>
        </mc:AlternateContent>
      </w:r>
      <w:r>
        <w:rPr>
          <w:rFonts w:hint="eastAsia" w:asciiTheme="minorEastAsia" w:hAnsiTheme="minorEastAsia" w:eastAsiaTheme="minorEastAsia"/>
          <w:b/>
          <w:color w:val="auto"/>
          <w:sz w:val="30"/>
          <w:szCs w:val="30"/>
        </w:rPr>
        <w:t>4</w:t>
      </w:r>
      <w:r>
        <w:rPr>
          <w:rFonts w:asciiTheme="minorEastAsia" w:hAnsiTheme="minorEastAsia" w:eastAsiaTheme="minorEastAsia"/>
          <w:b/>
          <w:color w:val="auto"/>
          <w:sz w:val="30"/>
          <w:szCs w:val="30"/>
        </w:rPr>
        <w:t>.</w:t>
      </w:r>
      <w:r>
        <w:rPr>
          <w:rFonts w:hint="eastAsia" w:asciiTheme="minorEastAsia" w:hAnsiTheme="minorEastAsia" w:eastAsiaTheme="minorEastAsia"/>
          <w:b/>
          <w:color w:val="auto"/>
          <w:sz w:val="30"/>
          <w:szCs w:val="30"/>
        </w:rPr>
        <w:t>拼接恐龙</w:t>
      </w:r>
      <w:r>
        <w:rPr>
          <w:rFonts w:hint="eastAsia" w:asciiTheme="minorEastAsia" w:hAnsiTheme="minorEastAsia" w:eastAsiaTheme="minorEastAsia"/>
          <w:b/>
          <w:color w:val="auto"/>
          <w:sz w:val="30"/>
          <w:szCs w:val="30"/>
          <w:lang w:eastAsia="zh-CN"/>
        </w:rPr>
        <w:t>“化石”</w:t>
      </w:r>
    </w:p>
    <w:p w14:paraId="260D47F3">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rPr>
        <w:t>【教材简析】</w:t>
      </w:r>
    </w:p>
    <w:p w14:paraId="5E8D7448">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default" w:ascii="Segoe UI" w:hAnsi="Segoe UI" w:eastAsia="宋体" w:cs="Segoe UI"/>
          <w:color w:val="auto"/>
          <w:shd w:val="clear" w:color="auto" w:fill="FFFFFF"/>
          <w:lang w:val="en-US" w:eastAsia="zh-CN"/>
        </w:rPr>
      </w:pPr>
      <w:r>
        <w:rPr>
          <w:rFonts w:hint="eastAsia" w:ascii="宋体" w:hAnsi="宋体" w:eastAsia="宋体"/>
          <w:color w:val="auto"/>
          <w:kern w:val="2"/>
          <w:sz w:val="24"/>
          <w:szCs w:val="24"/>
        </w:rPr>
        <w:t>本课是单元项目化学习“建造</w:t>
      </w:r>
      <w:r>
        <w:rPr>
          <w:rFonts w:hint="eastAsia" w:ascii="宋体" w:hAnsi="宋体" w:eastAsia="宋体"/>
          <w:color w:val="auto"/>
          <w:kern w:val="2"/>
          <w:sz w:val="24"/>
          <w:szCs w:val="24"/>
          <w:lang w:val="en-US" w:eastAsia="zh-CN"/>
        </w:rPr>
        <w:t>我们的</w:t>
      </w:r>
      <w:r>
        <w:rPr>
          <w:rFonts w:hint="eastAsia" w:ascii="宋体" w:hAnsi="宋体" w:eastAsia="宋体"/>
          <w:color w:val="auto"/>
          <w:kern w:val="2"/>
          <w:sz w:val="24"/>
          <w:szCs w:val="24"/>
        </w:rPr>
        <w:t>恐龙乐园”第四课，是学生像古生物学家一样复原恐龙</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的第三步：拼接恐龙</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。本课指向课标：13.</w:t>
      </w:r>
      <w:r>
        <w:rPr>
          <w:rFonts w:hint="eastAsia" w:ascii="宋体" w:hAnsi="宋体" w:eastAsia="宋体"/>
          <w:color w:val="auto"/>
          <w:kern w:val="2"/>
          <w:sz w:val="24"/>
          <w:szCs w:val="24"/>
          <w:lang w:val="en-US" w:eastAsia="zh-CN"/>
        </w:rPr>
        <w:t>3.4制作简单的实物模型并展示，尝试通过观察发现作品中存在的问题并提出改进方案。</w:t>
      </w:r>
    </w:p>
    <w:p w14:paraId="5D2FFDCE">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ascii="宋体" w:hAnsi="宋体" w:eastAsia="宋体"/>
          <w:color w:val="auto"/>
          <w:kern w:val="2"/>
          <w:sz w:val="24"/>
          <w:szCs w:val="24"/>
        </w:rPr>
      </w:pPr>
      <w:r>
        <w:rPr>
          <w:rFonts w:ascii="宋体" w:hAnsi="宋体" w:eastAsia="宋体" w:cstheme="minorBidi"/>
          <w:color w:val="auto"/>
          <w:kern w:val="2"/>
          <w:sz w:val="24"/>
          <w:szCs w:val="24"/>
          <w:shd w:val="clear" w:color="auto" w:fill="auto"/>
        </w:rPr>
        <w:t>本课</w:t>
      </w:r>
      <w:r>
        <w:rPr>
          <w:rFonts w:ascii="宋体" w:hAnsi="宋体" w:eastAsia="宋体"/>
          <w:color w:val="auto"/>
          <w:kern w:val="2"/>
          <w:sz w:val="24"/>
          <w:szCs w:val="24"/>
        </w:rPr>
        <w:t>的</w:t>
      </w:r>
      <w:r>
        <w:rPr>
          <w:rFonts w:ascii="宋体" w:hAnsi="宋体" w:eastAsia="宋体" w:cstheme="minorBidi"/>
          <w:color w:val="auto"/>
          <w:kern w:val="2"/>
          <w:sz w:val="24"/>
          <w:szCs w:val="24"/>
          <w:shd w:val="clear" w:color="auto" w:fill="auto"/>
        </w:rPr>
        <w:t>核心任务为</w:t>
      </w:r>
      <w:r>
        <w:rPr>
          <w:rFonts w:hint="eastAsia" w:ascii="宋体" w:hAnsi="宋体" w:eastAsia="宋体" w:cstheme="minorBidi"/>
          <w:color w:val="auto"/>
          <w:kern w:val="2"/>
          <w:sz w:val="24"/>
          <w:szCs w:val="24"/>
          <w:shd w:val="clear" w:color="auto" w:fill="auto"/>
          <w:lang w:val="en-US" w:eastAsia="zh-CN"/>
        </w:rPr>
        <w:t>像</w:t>
      </w:r>
      <w:r>
        <w:rPr>
          <w:rFonts w:ascii="宋体" w:hAnsi="宋体" w:eastAsia="宋体" w:cstheme="minorBidi"/>
          <w:color w:val="auto"/>
          <w:kern w:val="2"/>
          <w:sz w:val="24"/>
          <w:szCs w:val="24"/>
          <w:shd w:val="clear" w:color="auto" w:fill="auto"/>
        </w:rPr>
        <w:t>古生物学家</w:t>
      </w:r>
      <w:r>
        <w:rPr>
          <w:rFonts w:hint="eastAsia" w:ascii="宋体" w:hAnsi="宋体" w:eastAsia="宋体" w:cstheme="minorBidi"/>
          <w:color w:val="auto"/>
          <w:kern w:val="2"/>
          <w:sz w:val="24"/>
          <w:szCs w:val="24"/>
          <w:shd w:val="clear" w:color="auto" w:fill="auto"/>
          <w:lang w:val="en-US" w:eastAsia="zh-CN"/>
        </w:rPr>
        <w:t>一样</w:t>
      </w:r>
      <w:r>
        <w:rPr>
          <w:rFonts w:ascii="宋体" w:hAnsi="宋体" w:eastAsia="宋体" w:cstheme="minorBidi"/>
          <w:color w:val="auto"/>
          <w:kern w:val="2"/>
          <w:sz w:val="24"/>
          <w:szCs w:val="24"/>
          <w:shd w:val="clear" w:color="auto" w:fill="auto"/>
        </w:rPr>
        <w:t>模拟“拼接恐龙</w:t>
      </w:r>
      <w:r>
        <w:rPr>
          <w:rFonts w:hint="eastAsia" w:ascii="宋体" w:hAnsi="宋体" w:eastAsia="宋体" w:cstheme="minorBidi"/>
          <w:color w:val="auto"/>
          <w:kern w:val="2"/>
          <w:sz w:val="24"/>
          <w:szCs w:val="24"/>
          <w:shd w:val="clear" w:color="auto" w:fill="auto"/>
          <w:lang w:eastAsia="zh-CN"/>
        </w:rPr>
        <w:t>‘化石’</w:t>
      </w:r>
      <w:r>
        <w:rPr>
          <w:rFonts w:ascii="宋体" w:hAnsi="宋体" w:eastAsia="宋体" w:cstheme="minorBidi"/>
          <w:color w:val="auto"/>
          <w:kern w:val="2"/>
          <w:sz w:val="24"/>
          <w:szCs w:val="24"/>
          <w:shd w:val="clear" w:color="auto" w:fill="auto"/>
        </w:rPr>
        <w:t>”</w:t>
      </w:r>
      <w:r>
        <w:rPr>
          <w:rFonts w:ascii="宋体" w:hAnsi="宋体" w:eastAsia="宋体"/>
          <w:color w:val="auto"/>
          <w:kern w:val="2"/>
          <w:sz w:val="24"/>
          <w:szCs w:val="24"/>
        </w:rPr>
        <w:t>，</w:t>
      </w:r>
      <w:r>
        <w:rPr>
          <w:rFonts w:ascii="宋体" w:hAnsi="宋体" w:eastAsia="宋体" w:cstheme="minorBidi"/>
          <w:color w:val="auto"/>
          <w:kern w:val="2"/>
          <w:sz w:val="24"/>
          <w:szCs w:val="24"/>
          <w:shd w:val="clear" w:color="auto" w:fill="auto"/>
        </w:rPr>
        <w:t>学生在完成</w:t>
      </w:r>
      <w:r>
        <w:rPr>
          <w:rFonts w:hint="eastAsia" w:ascii="宋体" w:hAnsi="宋体" w:eastAsia="宋体" w:cstheme="minorBidi"/>
          <w:color w:val="auto"/>
          <w:kern w:val="2"/>
          <w:sz w:val="24"/>
          <w:szCs w:val="24"/>
          <w:shd w:val="clear" w:color="auto" w:fill="auto"/>
          <w:lang w:val="en-US" w:eastAsia="zh-CN"/>
        </w:rPr>
        <w:t>“化石”</w:t>
      </w:r>
      <w:r>
        <w:rPr>
          <w:rFonts w:ascii="宋体" w:hAnsi="宋体" w:eastAsia="宋体" w:cstheme="minorBidi"/>
          <w:color w:val="auto"/>
          <w:kern w:val="2"/>
          <w:sz w:val="24"/>
          <w:szCs w:val="24"/>
          <w:shd w:val="clear" w:color="auto" w:fill="auto"/>
        </w:rPr>
        <w:t>“测量”后，</w:t>
      </w:r>
      <w:r>
        <w:rPr>
          <w:rFonts w:hint="eastAsia" w:ascii="宋体" w:hAnsi="宋体" w:eastAsia="宋体" w:cstheme="minorBidi"/>
          <w:color w:val="auto"/>
          <w:kern w:val="2"/>
          <w:sz w:val="24"/>
          <w:szCs w:val="24"/>
          <w:shd w:val="clear" w:color="auto" w:fill="auto"/>
          <w:lang w:val="en-US" w:eastAsia="zh-CN"/>
        </w:rPr>
        <w:t>经过</w:t>
      </w:r>
      <w:r>
        <w:rPr>
          <w:rFonts w:ascii="宋体" w:hAnsi="宋体" w:eastAsia="宋体" w:cstheme="minorBidi"/>
          <w:color w:val="auto"/>
          <w:kern w:val="2"/>
          <w:sz w:val="24"/>
          <w:szCs w:val="24"/>
          <w:shd w:val="clear" w:color="auto" w:fill="auto"/>
        </w:rPr>
        <w:t>推理</w:t>
      </w:r>
      <w:r>
        <w:rPr>
          <w:rFonts w:hint="eastAsia" w:ascii="宋体" w:hAnsi="宋体" w:eastAsia="宋体" w:cstheme="minorBidi"/>
          <w:color w:val="auto"/>
          <w:kern w:val="2"/>
          <w:sz w:val="24"/>
          <w:szCs w:val="24"/>
          <w:shd w:val="clear" w:color="auto" w:fill="auto"/>
          <w:lang w:eastAsia="zh-CN"/>
        </w:rPr>
        <w:t>、</w:t>
      </w:r>
      <w:r>
        <w:rPr>
          <w:rFonts w:ascii="宋体" w:hAnsi="宋体" w:eastAsia="宋体"/>
          <w:color w:val="auto"/>
          <w:kern w:val="2"/>
          <w:sz w:val="24"/>
          <w:szCs w:val="24"/>
        </w:rPr>
        <w:t>分类</w:t>
      </w:r>
      <w:r>
        <w:rPr>
          <w:rFonts w:hint="eastAsia" w:ascii="宋体" w:hAnsi="宋体" w:eastAsia="宋体"/>
          <w:color w:val="auto"/>
          <w:kern w:val="2"/>
          <w:sz w:val="24"/>
          <w:szCs w:val="24"/>
          <w:lang w:eastAsia="zh-CN"/>
        </w:rPr>
        <w:t>，</w:t>
      </w:r>
      <w:r>
        <w:rPr>
          <w:rFonts w:ascii="宋体" w:hAnsi="宋体" w:eastAsia="宋体" w:cstheme="minorBidi"/>
          <w:color w:val="auto"/>
          <w:kern w:val="2"/>
          <w:sz w:val="24"/>
          <w:szCs w:val="24"/>
          <w:shd w:val="clear" w:color="auto" w:fill="auto"/>
        </w:rPr>
        <w:t>将零散</w:t>
      </w:r>
      <w:r>
        <w:rPr>
          <w:rFonts w:ascii="宋体" w:hAnsi="宋体" w:eastAsia="宋体"/>
          <w:color w:val="auto"/>
          <w:kern w:val="2"/>
          <w:sz w:val="24"/>
          <w:szCs w:val="24"/>
        </w:rPr>
        <w:t>的</w:t>
      </w:r>
      <w:r>
        <w:rPr>
          <w:rFonts w:hint="eastAsia" w:ascii="宋体" w:hAnsi="宋体" w:eastAsia="宋体" w:cstheme="minorBidi"/>
          <w:color w:val="auto"/>
          <w:kern w:val="2"/>
          <w:sz w:val="24"/>
          <w:szCs w:val="24"/>
          <w:shd w:val="clear" w:color="auto" w:fill="auto"/>
          <w:lang w:eastAsia="zh-CN"/>
        </w:rPr>
        <w:t>“化石”</w:t>
      </w:r>
      <w:r>
        <w:rPr>
          <w:rFonts w:ascii="宋体" w:hAnsi="宋体" w:eastAsia="宋体" w:cstheme="minorBidi"/>
          <w:color w:val="auto"/>
          <w:kern w:val="2"/>
          <w:sz w:val="24"/>
          <w:szCs w:val="24"/>
          <w:shd w:val="clear" w:color="auto" w:fill="auto"/>
        </w:rPr>
        <w:t>拼接为完整</w:t>
      </w:r>
      <w:r>
        <w:rPr>
          <w:rFonts w:hint="eastAsia" w:ascii="宋体" w:hAnsi="宋体" w:eastAsia="宋体" w:cstheme="minorBidi"/>
          <w:color w:val="auto"/>
          <w:kern w:val="2"/>
          <w:sz w:val="24"/>
          <w:szCs w:val="24"/>
          <w:shd w:val="clear" w:color="auto" w:fill="auto"/>
          <w:lang w:val="en-US" w:eastAsia="zh-CN"/>
        </w:rPr>
        <w:t>的恐龙</w:t>
      </w:r>
      <w:r>
        <w:rPr>
          <w:rFonts w:ascii="宋体" w:hAnsi="宋体" w:eastAsia="宋体" w:cstheme="minorBidi"/>
          <w:color w:val="auto"/>
          <w:kern w:val="2"/>
          <w:sz w:val="24"/>
          <w:szCs w:val="24"/>
          <w:shd w:val="clear" w:color="auto" w:fill="auto"/>
        </w:rPr>
        <w:t>骨架</w:t>
      </w:r>
      <w:r>
        <w:rPr>
          <w:rFonts w:ascii="宋体" w:hAnsi="宋体" w:eastAsia="宋体"/>
          <w:color w:val="auto"/>
          <w:kern w:val="2"/>
          <w:sz w:val="24"/>
          <w:szCs w:val="24"/>
        </w:rPr>
        <w:t>，</w:t>
      </w:r>
      <w:r>
        <w:rPr>
          <w:rFonts w:ascii="宋体" w:hAnsi="宋体" w:eastAsia="宋体" w:cstheme="minorBidi"/>
          <w:color w:val="auto"/>
          <w:kern w:val="2"/>
          <w:sz w:val="24"/>
          <w:szCs w:val="24"/>
          <w:shd w:val="clear" w:color="auto" w:fill="auto"/>
        </w:rPr>
        <w:t>为后续“复原恐龙外形”与“制作</w:t>
      </w:r>
      <w:r>
        <w:rPr>
          <w:rFonts w:ascii="宋体" w:hAnsi="宋体" w:eastAsia="宋体"/>
          <w:color w:val="auto"/>
          <w:kern w:val="2"/>
          <w:sz w:val="24"/>
          <w:szCs w:val="24"/>
        </w:rPr>
        <w:t>恐龙</w:t>
      </w:r>
      <w:r>
        <w:rPr>
          <w:rFonts w:ascii="宋体" w:hAnsi="宋体" w:eastAsia="宋体" w:cstheme="minorBidi"/>
          <w:color w:val="auto"/>
          <w:kern w:val="2"/>
          <w:sz w:val="24"/>
          <w:szCs w:val="24"/>
          <w:shd w:val="clear" w:color="auto" w:fill="auto"/>
        </w:rPr>
        <w:t>模型”</w:t>
      </w:r>
      <w:r>
        <w:rPr>
          <w:rFonts w:ascii="宋体" w:hAnsi="宋体" w:eastAsia="宋体"/>
          <w:color w:val="auto"/>
          <w:kern w:val="2"/>
          <w:sz w:val="24"/>
          <w:szCs w:val="24"/>
        </w:rPr>
        <w:t>奠定了</w:t>
      </w:r>
      <w:r>
        <w:rPr>
          <w:rFonts w:ascii="宋体" w:hAnsi="宋体" w:eastAsia="宋体" w:cstheme="minorBidi"/>
          <w:color w:val="auto"/>
          <w:kern w:val="2"/>
          <w:sz w:val="24"/>
          <w:szCs w:val="24"/>
          <w:shd w:val="clear" w:color="auto" w:fill="auto"/>
        </w:rPr>
        <w:t>骨骼的结构基础</w:t>
      </w:r>
      <w:r>
        <w:rPr>
          <w:rFonts w:ascii="宋体" w:hAnsi="宋体" w:eastAsia="宋体"/>
          <w:color w:val="auto"/>
          <w:kern w:val="2"/>
          <w:sz w:val="24"/>
          <w:szCs w:val="24"/>
        </w:rPr>
        <w:t>。</w:t>
      </w:r>
      <w:r>
        <w:rPr>
          <w:rFonts w:hint="eastAsia" w:ascii="宋体" w:hAnsi="宋体" w:eastAsia="宋体"/>
          <w:color w:val="auto"/>
          <w:kern w:val="2"/>
          <w:sz w:val="24"/>
          <w:szCs w:val="24"/>
          <w:lang w:val="en-US" w:eastAsia="zh-CN"/>
        </w:rPr>
        <w:t>在教材的基础上，本教学设计细化了教材中的聚焦和探索环节，由以下几个环节组成：</w:t>
      </w:r>
      <w:r>
        <w:rPr>
          <w:rFonts w:hint="eastAsia" w:ascii="宋体" w:hAnsi="宋体" w:eastAsia="宋体"/>
          <w:color w:val="auto"/>
          <w:kern w:val="2"/>
          <w:sz w:val="24"/>
          <w:szCs w:val="24"/>
        </w:rPr>
        <w:t>第一部分聚焦板块，</w:t>
      </w:r>
      <w:r>
        <w:rPr>
          <w:rFonts w:hint="eastAsia" w:ascii="宋体" w:hAnsi="宋体" w:eastAsia="宋体"/>
          <w:color w:val="auto"/>
          <w:kern w:val="2"/>
          <w:sz w:val="24"/>
          <w:szCs w:val="24"/>
          <w:lang w:val="en-US" w:eastAsia="zh-CN"/>
        </w:rPr>
        <w:t>借助</w:t>
      </w:r>
      <w:r>
        <w:rPr>
          <w:rFonts w:hint="eastAsia" w:ascii="宋体" w:hAnsi="宋体" w:eastAsia="宋体"/>
          <w:color w:val="auto"/>
          <w:kern w:val="2"/>
          <w:sz w:val="24"/>
          <w:szCs w:val="24"/>
        </w:rPr>
        <w:t>古生物学家拼接恐龙</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的</w:t>
      </w:r>
      <w:r>
        <w:rPr>
          <w:rFonts w:hint="eastAsia" w:ascii="宋体" w:hAnsi="宋体" w:eastAsia="宋体"/>
          <w:color w:val="auto"/>
          <w:kern w:val="2"/>
          <w:sz w:val="24"/>
          <w:szCs w:val="24"/>
          <w:lang w:val="en-US" w:eastAsia="zh-CN"/>
        </w:rPr>
        <w:t>实拍</w:t>
      </w:r>
      <w:r>
        <w:rPr>
          <w:rFonts w:hint="eastAsia" w:ascii="宋体" w:hAnsi="宋体" w:eastAsia="宋体"/>
          <w:color w:val="auto"/>
          <w:kern w:val="2"/>
          <w:sz w:val="24"/>
          <w:szCs w:val="24"/>
        </w:rPr>
        <w:t>视频，</w:t>
      </w:r>
      <w:r>
        <w:rPr>
          <w:rFonts w:hint="eastAsia" w:ascii="宋体" w:hAnsi="宋体" w:eastAsia="宋体"/>
          <w:color w:val="auto"/>
          <w:kern w:val="2"/>
          <w:sz w:val="24"/>
          <w:szCs w:val="24"/>
          <w:lang w:val="en-US" w:eastAsia="zh-CN"/>
        </w:rPr>
        <w:t>学生</w:t>
      </w:r>
      <w:r>
        <w:rPr>
          <w:rFonts w:hint="eastAsia" w:ascii="宋体" w:hAnsi="宋体" w:eastAsia="宋体"/>
          <w:color w:val="auto"/>
          <w:kern w:val="2"/>
          <w:sz w:val="24"/>
          <w:szCs w:val="24"/>
        </w:rPr>
        <w:t>直观</w:t>
      </w:r>
      <w:r>
        <w:rPr>
          <w:rFonts w:hint="eastAsia" w:ascii="宋体" w:hAnsi="宋体" w:eastAsia="宋体"/>
          <w:color w:val="auto"/>
          <w:kern w:val="2"/>
          <w:sz w:val="24"/>
          <w:szCs w:val="24"/>
          <w:lang w:val="en-US" w:eastAsia="zh-CN"/>
        </w:rPr>
        <w:t>感受</w:t>
      </w:r>
      <w:r>
        <w:rPr>
          <w:rFonts w:hint="eastAsia" w:ascii="宋体" w:hAnsi="宋体" w:eastAsia="宋体"/>
          <w:color w:val="auto"/>
          <w:kern w:val="2"/>
          <w:sz w:val="24"/>
          <w:szCs w:val="24"/>
        </w:rPr>
        <w:t>真实的拼接过程。</w:t>
      </w:r>
      <w:r>
        <w:rPr>
          <w:rFonts w:ascii="Segoe UI" w:hAnsi="Segoe UI" w:eastAsia="Segoe UI" w:cs="Segoe UI"/>
          <w:i w:val="0"/>
          <w:iCs w:val="0"/>
          <w:caps w:val="0"/>
          <w:color w:val="auto"/>
          <w:spacing w:val="0"/>
          <w:sz w:val="24"/>
          <w:szCs w:val="24"/>
          <w:shd w:val="clear" w:fill="FFFFFF"/>
        </w:rPr>
        <w:t>在探索环节中，引导学生先观察模拟</w:t>
      </w:r>
      <w:r>
        <w:rPr>
          <w:rFonts w:hint="eastAsia" w:ascii="Segoe UI" w:hAnsi="Segoe UI" w:eastAsia="宋体" w:cs="Segoe UI"/>
          <w:i w:val="0"/>
          <w:iCs w:val="0"/>
          <w:caps w:val="0"/>
          <w:color w:val="auto"/>
          <w:spacing w:val="0"/>
          <w:sz w:val="24"/>
          <w:szCs w:val="24"/>
          <w:shd w:val="clear" w:fill="FFFFFF"/>
          <w:lang w:val="en-US" w:eastAsia="zh-CN"/>
        </w:rPr>
        <w:t>恐龙</w:t>
      </w:r>
      <w:r>
        <w:rPr>
          <w:rFonts w:hint="eastAsia" w:ascii="宋体" w:hAnsi="宋体" w:eastAsia="宋体"/>
          <w:color w:val="auto"/>
          <w:kern w:val="2"/>
          <w:sz w:val="24"/>
          <w:szCs w:val="24"/>
        </w:rPr>
        <w:t>骨骼</w:t>
      </w:r>
      <w:r>
        <w:rPr>
          <w:rFonts w:hint="eastAsia" w:ascii="宋体" w:hAnsi="宋体" w:eastAsia="宋体"/>
          <w:color w:val="auto"/>
          <w:kern w:val="2"/>
          <w:sz w:val="24"/>
          <w:szCs w:val="24"/>
          <w:lang w:eastAsia="zh-CN"/>
        </w:rPr>
        <w:t>“化石”</w:t>
      </w:r>
      <w:r>
        <w:rPr>
          <w:rFonts w:ascii="Segoe UI" w:hAnsi="Segoe UI" w:eastAsia="Segoe UI" w:cs="Segoe UI"/>
          <w:i w:val="0"/>
          <w:iCs w:val="0"/>
          <w:caps w:val="0"/>
          <w:color w:val="auto"/>
          <w:spacing w:val="0"/>
          <w:sz w:val="24"/>
          <w:szCs w:val="24"/>
          <w:shd w:val="clear" w:fill="FFFFFF"/>
        </w:rPr>
        <w:t>的形态特征，对</w:t>
      </w:r>
      <w:r>
        <w:rPr>
          <w:rFonts w:hint="eastAsia" w:ascii="Segoe UI" w:hAnsi="Segoe UI" w:eastAsia="宋体" w:cs="Segoe UI"/>
          <w:i w:val="0"/>
          <w:iCs w:val="0"/>
          <w:caps w:val="0"/>
          <w:color w:val="auto"/>
          <w:spacing w:val="0"/>
          <w:sz w:val="24"/>
          <w:szCs w:val="24"/>
          <w:shd w:val="clear" w:fill="FFFFFF"/>
          <w:lang w:val="en-US" w:eastAsia="zh-CN"/>
        </w:rPr>
        <w:t>其</w:t>
      </w:r>
      <w:r>
        <w:rPr>
          <w:rFonts w:ascii="Segoe UI" w:hAnsi="Segoe UI" w:eastAsia="Segoe UI" w:cs="Segoe UI"/>
          <w:i w:val="0"/>
          <w:iCs w:val="0"/>
          <w:caps w:val="0"/>
          <w:color w:val="auto"/>
          <w:spacing w:val="0"/>
          <w:sz w:val="24"/>
          <w:szCs w:val="24"/>
          <w:shd w:val="clear" w:fill="FFFFFF"/>
        </w:rPr>
        <w:t>进行分类整理；再结合</w:t>
      </w:r>
      <w:r>
        <w:rPr>
          <w:rFonts w:hint="eastAsia" w:ascii="Segoe UI" w:hAnsi="Segoe UI" w:eastAsia="宋体" w:cs="Segoe UI"/>
          <w:i w:val="0"/>
          <w:iCs w:val="0"/>
          <w:caps w:val="0"/>
          <w:color w:val="auto"/>
          <w:spacing w:val="0"/>
          <w:sz w:val="24"/>
          <w:szCs w:val="24"/>
          <w:shd w:val="clear" w:fill="FFFFFF"/>
          <w:lang w:val="en-US" w:eastAsia="zh-CN"/>
        </w:rPr>
        <w:t>恐龙</w:t>
      </w:r>
      <w:r>
        <w:rPr>
          <w:rFonts w:hint="eastAsia" w:ascii="宋体" w:hAnsi="宋体" w:eastAsia="宋体"/>
          <w:color w:val="auto"/>
          <w:kern w:val="2"/>
          <w:sz w:val="24"/>
          <w:szCs w:val="24"/>
        </w:rPr>
        <w:t>骨骼</w:t>
      </w:r>
      <w:r>
        <w:rPr>
          <w:rFonts w:hint="eastAsia" w:ascii="宋体" w:hAnsi="宋体" w:eastAsia="宋体"/>
          <w:color w:val="auto"/>
          <w:kern w:val="2"/>
          <w:sz w:val="24"/>
          <w:szCs w:val="24"/>
          <w:lang w:eastAsia="zh-CN"/>
        </w:rPr>
        <w:t>“化石”</w:t>
      </w:r>
      <w:r>
        <w:rPr>
          <w:rFonts w:ascii="Segoe UI" w:hAnsi="Segoe UI" w:eastAsia="Segoe UI" w:cs="Segoe UI"/>
          <w:i w:val="0"/>
          <w:iCs w:val="0"/>
          <w:caps w:val="0"/>
          <w:color w:val="auto"/>
          <w:spacing w:val="0"/>
          <w:sz w:val="24"/>
          <w:szCs w:val="24"/>
          <w:shd w:val="clear" w:fill="FFFFFF"/>
        </w:rPr>
        <w:t>的形状特点，推测其对应的恐龙身体部位；最后依据恐龙的身体结构逻辑，将分类后的</w:t>
      </w:r>
      <w:r>
        <w:rPr>
          <w:rFonts w:hint="eastAsia" w:ascii="Segoe UI" w:hAnsi="Segoe UI" w:eastAsia="宋体" w:cs="Segoe UI"/>
          <w:i w:val="0"/>
          <w:iCs w:val="0"/>
          <w:caps w:val="0"/>
          <w:color w:val="auto"/>
          <w:spacing w:val="0"/>
          <w:sz w:val="24"/>
          <w:szCs w:val="24"/>
          <w:shd w:val="clear" w:fill="FFFFFF"/>
          <w:lang w:val="en-US" w:eastAsia="zh-CN"/>
        </w:rPr>
        <w:t>恐龙</w:t>
      </w:r>
      <w:r>
        <w:rPr>
          <w:rFonts w:hint="eastAsia" w:ascii="宋体" w:hAnsi="宋体" w:eastAsia="宋体"/>
          <w:color w:val="auto"/>
          <w:kern w:val="2"/>
          <w:sz w:val="24"/>
          <w:szCs w:val="24"/>
        </w:rPr>
        <w:t>骨骼</w:t>
      </w:r>
      <w:r>
        <w:rPr>
          <w:rFonts w:hint="eastAsia" w:ascii="宋体" w:hAnsi="宋体" w:eastAsia="宋体"/>
          <w:color w:val="auto"/>
          <w:kern w:val="2"/>
          <w:sz w:val="24"/>
          <w:szCs w:val="24"/>
          <w:lang w:eastAsia="zh-CN"/>
        </w:rPr>
        <w:t>“化石”</w:t>
      </w:r>
      <w:r>
        <w:rPr>
          <w:rFonts w:ascii="Segoe UI" w:hAnsi="Segoe UI" w:eastAsia="Segoe UI" w:cs="Segoe UI"/>
          <w:i w:val="0"/>
          <w:iCs w:val="0"/>
          <w:caps w:val="0"/>
          <w:color w:val="auto"/>
          <w:spacing w:val="0"/>
          <w:sz w:val="24"/>
          <w:szCs w:val="24"/>
          <w:shd w:val="clear" w:fill="FFFFFF"/>
        </w:rPr>
        <w:t>尝试拼接复原为完整的恐龙骨架模型。</w:t>
      </w:r>
      <w:r>
        <w:rPr>
          <w:rFonts w:hint="eastAsia" w:ascii="宋体" w:hAnsi="宋体" w:eastAsia="宋体"/>
          <w:color w:val="auto"/>
          <w:kern w:val="2"/>
          <w:sz w:val="24"/>
          <w:szCs w:val="24"/>
        </w:rPr>
        <w:t>第三部分研讨板块，引导学生交流分类的依据、讨论拼接不完整恐龙骨骼</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的方法，促进科学思维的发展。第四部分拓展板块，查阅资料，解开“一块奇怪的</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究竟位于禽龙哪个部位”的谜题，使学生感受特殊的恐龙骨骼</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，体会古生物学家的研究过程，了解人们</w:t>
      </w:r>
      <w:r>
        <w:rPr>
          <w:rFonts w:hint="eastAsia" w:asciiTheme="minorEastAsia" w:hAnsiTheme="minorEastAsia" w:eastAsiaTheme="minorEastAsia"/>
          <w:color w:val="auto"/>
          <w:sz w:val="24"/>
          <w:szCs w:val="24"/>
        </w:rPr>
        <w:t>对恐龙的认识也在持续更新、完善，</w:t>
      </w:r>
      <w:r>
        <w:rPr>
          <w:rFonts w:hint="eastAsia" w:ascii="宋体" w:hAnsi="宋体" w:eastAsia="宋体"/>
          <w:color w:val="auto"/>
          <w:kern w:val="2"/>
          <w:sz w:val="24"/>
          <w:szCs w:val="24"/>
        </w:rPr>
        <w:t>引出下一节课的内容：根据拼接好的完整骨架来复原恐龙</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w:t>
      </w:r>
    </w:p>
    <w:p w14:paraId="4333B9F9">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lang w:eastAsia="zh-Hans"/>
        </w:rPr>
        <w:t>【学情分析】</w:t>
      </w:r>
    </w:p>
    <w:p w14:paraId="27DED698">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ascii="宋体" w:hAnsi="宋体" w:eastAsia="宋体" w:cstheme="minorBidi"/>
          <w:color w:val="auto"/>
          <w:kern w:val="2"/>
          <w:sz w:val="24"/>
          <w:szCs w:val="24"/>
          <w:shd w:val="clear" w:color="auto" w:fill="auto"/>
        </w:rPr>
      </w:pPr>
      <w:r>
        <w:rPr>
          <w:rFonts w:ascii="宋体" w:hAnsi="宋体" w:eastAsia="宋体" w:cstheme="minorBidi"/>
          <w:color w:val="auto"/>
          <w:kern w:val="2"/>
          <w:sz w:val="24"/>
          <w:szCs w:val="24"/>
          <w:shd w:val="clear" w:color="auto" w:fill="auto"/>
        </w:rPr>
        <w:t>大多数二年级学生通过</w:t>
      </w:r>
      <w:r>
        <w:rPr>
          <w:rFonts w:hint="eastAsia" w:ascii="宋体" w:hAnsi="宋体" w:eastAsia="宋体" w:cstheme="minorBidi"/>
          <w:color w:val="auto"/>
          <w:kern w:val="2"/>
          <w:sz w:val="24"/>
          <w:szCs w:val="24"/>
          <w:shd w:val="clear" w:color="auto" w:fill="auto"/>
          <w:lang w:val="en-US" w:eastAsia="zh-CN"/>
        </w:rPr>
        <w:t>阅读</w:t>
      </w:r>
      <w:r>
        <w:rPr>
          <w:rFonts w:ascii="宋体" w:hAnsi="宋体" w:eastAsia="宋体" w:cstheme="minorBidi"/>
          <w:color w:val="auto"/>
          <w:kern w:val="2"/>
          <w:sz w:val="24"/>
          <w:szCs w:val="24"/>
          <w:shd w:val="clear" w:color="auto" w:fill="auto"/>
        </w:rPr>
        <w:t>绘本、</w:t>
      </w:r>
      <w:r>
        <w:rPr>
          <w:rFonts w:hint="eastAsia" w:ascii="宋体" w:hAnsi="宋体" w:eastAsia="宋体" w:cstheme="minorBidi"/>
          <w:color w:val="auto"/>
          <w:kern w:val="2"/>
          <w:sz w:val="24"/>
          <w:szCs w:val="24"/>
          <w:shd w:val="clear" w:color="auto" w:fill="auto"/>
          <w:lang w:val="en-US" w:eastAsia="zh-CN"/>
        </w:rPr>
        <w:t>观看</w:t>
      </w:r>
      <w:r>
        <w:rPr>
          <w:rFonts w:ascii="宋体" w:hAnsi="宋体" w:eastAsia="宋体" w:cstheme="minorBidi"/>
          <w:color w:val="auto"/>
          <w:kern w:val="2"/>
          <w:sz w:val="24"/>
          <w:szCs w:val="24"/>
          <w:shd w:val="clear" w:color="auto" w:fill="auto"/>
        </w:rPr>
        <w:t>动画片、</w:t>
      </w:r>
      <w:r>
        <w:rPr>
          <w:rFonts w:hint="eastAsia" w:ascii="宋体" w:hAnsi="宋体" w:eastAsia="宋体" w:cstheme="minorBidi"/>
          <w:color w:val="auto"/>
          <w:kern w:val="2"/>
          <w:sz w:val="24"/>
          <w:szCs w:val="24"/>
          <w:shd w:val="clear" w:color="auto" w:fill="auto"/>
          <w:lang w:val="en-US" w:eastAsia="zh-CN"/>
        </w:rPr>
        <w:t>参观</w:t>
      </w:r>
      <w:r>
        <w:rPr>
          <w:rFonts w:ascii="宋体" w:hAnsi="宋体" w:eastAsia="宋体" w:cstheme="minorBidi"/>
          <w:color w:val="auto"/>
          <w:kern w:val="2"/>
          <w:sz w:val="24"/>
          <w:szCs w:val="24"/>
          <w:shd w:val="clear" w:color="auto" w:fill="auto"/>
        </w:rPr>
        <w:t>博物馆或</w:t>
      </w:r>
      <w:r>
        <w:rPr>
          <w:rFonts w:hint="eastAsia" w:ascii="宋体" w:hAnsi="宋体" w:eastAsia="宋体" w:cstheme="minorBidi"/>
          <w:color w:val="auto"/>
          <w:kern w:val="2"/>
          <w:sz w:val="24"/>
          <w:szCs w:val="24"/>
          <w:shd w:val="clear" w:color="auto" w:fill="auto"/>
          <w:lang w:val="en-US" w:eastAsia="zh-CN"/>
        </w:rPr>
        <w:t>玩</w:t>
      </w:r>
      <w:r>
        <w:rPr>
          <w:rFonts w:ascii="宋体" w:hAnsi="宋体" w:eastAsia="宋体" w:cstheme="minorBidi"/>
          <w:color w:val="auto"/>
          <w:kern w:val="2"/>
          <w:sz w:val="24"/>
          <w:szCs w:val="24"/>
          <w:shd w:val="clear" w:color="auto" w:fill="auto"/>
        </w:rPr>
        <w:t>玩具等</w:t>
      </w:r>
      <w:r>
        <w:rPr>
          <w:rFonts w:hint="eastAsia" w:ascii="宋体" w:hAnsi="宋体" w:eastAsia="宋体" w:cstheme="minorBidi"/>
          <w:color w:val="auto"/>
          <w:kern w:val="2"/>
          <w:sz w:val="24"/>
          <w:szCs w:val="24"/>
          <w:shd w:val="clear" w:color="auto" w:fill="auto"/>
          <w:lang w:val="en-US" w:eastAsia="zh-CN"/>
        </w:rPr>
        <w:t>方式</w:t>
      </w:r>
      <w:r>
        <w:rPr>
          <w:rFonts w:ascii="宋体" w:hAnsi="宋体" w:eastAsia="宋体" w:cstheme="minorBidi"/>
          <w:color w:val="auto"/>
          <w:kern w:val="2"/>
          <w:sz w:val="24"/>
          <w:szCs w:val="24"/>
          <w:shd w:val="clear" w:color="auto" w:fill="auto"/>
        </w:rPr>
        <w:t>，对恐龙显著的外形特征有初步的、整体的印象，且学生已具备“头、</w:t>
      </w:r>
      <w:r>
        <w:rPr>
          <w:rFonts w:hint="eastAsia" w:ascii="宋体" w:hAnsi="宋体" w:eastAsia="宋体" w:cstheme="minorBidi"/>
          <w:color w:val="auto"/>
          <w:kern w:val="2"/>
          <w:sz w:val="24"/>
          <w:szCs w:val="24"/>
          <w:shd w:val="clear" w:color="auto" w:fill="auto"/>
          <w:lang w:val="en-US" w:eastAsia="zh-CN"/>
        </w:rPr>
        <w:t>颈</w:t>
      </w:r>
      <w:r>
        <w:rPr>
          <w:rFonts w:ascii="宋体" w:hAnsi="宋体" w:eastAsia="宋体" w:cstheme="minorBidi"/>
          <w:color w:val="auto"/>
          <w:kern w:val="2"/>
          <w:sz w:val="24"/>
          <w:szCs w:val="24"/>
          <w:shd w:val="clear" w:color="auto" w:fill="auto"/>
        </w:rPr>
        <w:t>、尾巴、四肢”等身体基本部位的概念，这为推测恐龙骨骼所属部位奠定了基础；学生有按标准对物体进行简单分类的经验；二年级学生喜欢并乐于参与动手操作和拼图类活动，动手能力较强。</w:t>
      </w:r>
    </w:p>
    <w:p w14:paraId="4A9D831A">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Segoe UI" w:hAnsi="Segoe UI" w:eastAsia="微软雅黑" w:cs="Segoe UI"/>
          <w:color w:val="auto"/>
          <w:kern w:val="0"/>
          <w:sz w:val="22"/>
          <w:szCs w:val="22"/>
          <w:shd w:val="clear" w:color="auto" w:fill="FFFFFF"/>
        </w:rPr>
      </w:pPr>
      <w:r>
        <w:rPr>
          <w:rStyle w:val="10"/>
          <w:rFonts w:ascii="宋体" w:hAnsi="宋体" w:eastAsia="宋体" w:cs="Segoe UI"/>
          <w:b w:val="0"/>
          <w:bCs/>
          <w:color w:val="auto"/>
          <w:kern w:val="2"/>
          <w:sz w:val="24"/>
          <w:szCs w:val="24"/>
          <w:shd w:val="clear" w:color="auto" w:fill="FFFFFF"/>
        </w:rPr>
        <w:t>二年级学生</w:t>
      </w:r>
      <w:r>
        <w:rPr>
          <w:rStyle w:val="10"/>
          <w:rFonts w:ascii="宋体" w:hAnsi="宋体" w:eastAsia="宋体" w:cs="Segoe UI"/>
          <w:color w:val="auto"/>
          <w:kern w:val="2"/>
          <w:sz w:val="24"/>
          <w:szCs w:val="24"/>
          <w:shd w:val="clear" w:color="auto" w:fill="FFFFFF"/>
        </w:rPr>
        <w:t>基于证据的推理能力较弱</w:t>
      </w:r>
      <w:r>
        <w:rPr>
          <w:rStyle w:val="10"/>
          <w:rFonts w:ascii="宋体" w:hAnsi="宋体" w:eastAsia="宋体" w:cs="Segoe UI"/>
          <w:b w:val="0"/>
          <w:bCs/>
          <w:color w:val="auto"/>
          <w:kern w:val="2"/>
          <w:sz w:val="24"/>
          <w:szCs w:val="24"/>
          <w:shd w:val="clear" w:color="auto" w:fill="FFFFFF"/>
        </w:rPr>
        <w:t>，</w:t>
      </w:r>
      <w:r>
        <w:rPr>
          <w:rFonts w:ascii="宋体" w:hAnsi="宋体" w:eastAsia="宋体" w:cstheme="minorBidi"/>
          <w:color w:val="auto"/>
          <w:kern w:val="2"/>
          <w:sz w:val="24"/>
          <w:szCs w:val="24"/>
          <w:shd w:val="clear" w:color="auto" w:fill="auto"/>
        </w:rPr>
        <w:t>学生会更多地依赖记忆中的恐龙模样进行“猜想”，而</w:t>
      </w:r>
      <w:r>
        <w:rPr>
          <w:rFonts w:hint="eastAsia" w:ascii="宋体" w:hAnsi="宋体" w:eastAsia="宋体" w:cstheme="minorBidi"/>
          <w:color w:val="auto"/>
          <w:kern w:val="2"/>
          <w:sz w:val="24"/>
          <w:szCs w:val="24"/>
          <w:shd w:val="clear" w:color="auto" w:fill="auto"/>
          <w:lang w:val="en-US" w:eastAsia="zh-CN"/>
        </w:rPr>
        <w:t>难以</w:t>
      </w:r>
      <w:r>
        <w:rPr>
          <w:rFonts w:ascii="宋体" w:hAnsi="宋体" w:eastAsia="宋体" w:cstheme="minorBidi"/>
          <w:color w:val="auto"/>
          <w:kern w:val="2"/>
          <w:sz w:val="24"/>
          <w:szCs w:val="24"/>
          <w:shd w:val="clear" w:color="auto" w:fill="auto"/>
        </w:rPr>
        <w:t>通过</w:t>
      </w:r>
      <w:r>
        <w:rPr>
          <w:rFonts w:hint="eastAsia" w:ascii="宋体" w:hAnsi="宋体" w:eastAsia="宋体" w:cstheme="minorBidi"/>
          <w:color w:val="auto"/>
          <w:kern w:val="2"/>
          <w:sz w:val="24"/>
          <w:szCs w:val="24"/>
          <w:shd w:val="clear" w:color="auto" w:fill="auto"/>
          <w:lang w:val="en-US" w:eastAsia="zh-CN"/>
        </w:rPr>
        <w:t>对</w:t>
      </w:r>
      <w:r>
        <w:rPr>
          <w:rFonts w:ascii="宋体" w:hAnsi="宋体" w:eastAsia="宋体" w:cstheme="minorBidi"/>
          <w:color w:val="auto"/>
          <w:kern w:val="2"/>
          <w:sz w:val="24"/>
          <w:szCs w:val="24"/>
          <w:shd w:val="clear" w:color="auto" w:fill="auto"/>
        </w:rPr>
        <w:t>骨骼形状、关节结构等特征</w:t>
      </w:r>
      <w:r>
        <w:rPr>
          <w:rFonts w:hint="eastAsia" w:ascii="宋体" w:hAnsi="宋体" w:eastAsia="宋体" w:cstheme="minorBidi"/>
          <w:color w:val="auto"/>
          <w:kern w:val="2"/>
          <w:sz w:val="24"/>
          <w:szCs w:val="24"/>
          <w:shd w:val="clear" w:color="auto" w:fill="auto"/>
          <w:lang w:val="en-US" w:eastAsia="zh-CN"/>
        </w:rPr>
        <w:t>的仔细观察</w:t>
      </w:r>
      <w:r>
        <w:rPr>
          <w:rFonts w:ascii="宋体" w:hAnsi="宋体" w:eastAsia="宋体" w:cstheme="minorBidi"/>
          <w:color w:val="auto"/>
          <w:kern w:val="2"/>
          <w:sz w:val="24"/>
          <w:szCs w:val="24"/>
          <w:shd w:val="clear" w:color="auto" w:fill="auto"/>
        </w:rPr>
        <w:t>来进行“推理”。</w:t>
      </w:r>
      <w:r>
        <w:rPr>
          <w:rFonts w:hint="eastAsia" w:ascii="宋体" w:hAnsi="宋体" w:eastAsia="宋体"/>
          <w:color w:val="auto"/>
          <w:kern w:val="2"/>
          <w:sz w:val="24"/>
          <w:szCs w:val="24"/>
        </w:rPr>
        <w:t>本课中，教师将引导学生对恐龙骨骼</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进行分类和拼接，在探究过程中，了解恐龙各部位骨骼的特点，明晰恐龙的身体构造，提升学生研究恐龙的兴趣，增强动手能力，培养科学思维。</w:t>
      </w:r>
    </w:p>
    <w:p w14:paraId="406818E3">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lang w:eastAsia="zh-Hans"/>
        </w:rPr>
        <w:t>【教学目标】</w:t>
      </w:r>
    </w:p>
    <w:p w14:paraId="7807490F">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1.通过对恐龙骨骼</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的观察，知道其主要分为头、颈、躯干、四肢和尾部骨骼，认识到恐龙各部位骨骼的特点各不相同。</w:t>
      </w:r>
    </w:p>
    <w:p w14:paraId="57630063">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2.</w:t>
      </w:r>
      <w:r>
        <w:rPr>
          <w:rFonts w:hint="eastAsia" w:ascii="宋体" w:hAnsi="宋体" w:eastAsia="宋体"/>
          <w:color w:val="auto"/>
          <w:kern w:val="2"/>
          <w:sz w:val="24"/>
          <w:szCs w:val="24"/>
          <w:lang w:val="en-US" w:eastAsia="zh-CN"/>
        </w:rPr>
        <w:t>通过</w:t>
      </w:r>
      <w:r>
        <w:rPr>
          <w:rFonts w:hint="eastAsia" w:ascii="宋体" w:hAnsi="宋体" w:eastAsia="宋体"/>
          <w:color w:val="auto"/>
          <w:kern w:val="2"/>
          <w:sz w:val="24"/>
          <w:szCs w:val="24"/>
          <w:lang w:eastAsia="zh-Hans"/>
        </w:rPr>
        <w:t>小组合作</w:t>
      </w:r>
      <w:r>
        <w:rPr>
          <w:rFonts w:hint="eastAsia" w:ascii="宋体" w:hAnsi="宋体" w:eastAsia="宋体"/>
          <w:color w:val="auto"/>
          <w:kern w:val="2"/>
          <w:sz w:val="24"/>
          <w:szCs w:val="24"/>
          <w:lang w:eastAsia="zh-CN"/>
        </w:rPr>
        <w:t>，</w:t>
      </w:r>
      <w:r>
        <w:rPr>
          <w:rFonts w:hint="eastAsia" w:ascii="宋体" w:hAnsi="宋体" w:eastAsia="宋体"/>
          <w:color w:val="auto"/>
          <w:kern w:val="2"/>
          <w:sz w:val="24"/>
          <w:szCs w:val="24"/>
          <w:lang w:eastAsia="zh-Hans"/>
        </w:rPr>
        <w:t>尝试掌握</w:t>
      </w:r>
      <w:r>
        <w:rPr>
          <w:rFonts w:hint="eastAsia" w:ascii="宋体" w:hAnsi="宋体" w:eastAsia="宋体"/>
          <w:color w:val="auto"/>
          <w:kern w:val="2"/>
          <w:sz w:val="24"/>
          <w:szCs w:val="24"/>
          <w:lang w:val="en-US" w:eastAsia="zh-CN"/>
        </w:rPr>
        <w:t>先</w:t>
      </w:r>
      <w:r>
        <w:rPr>
          <w:rFonts w:hint="eastAsia" w:ascii="宋体" w:hAnsi="宋体" w:eastAsia="宋体"/>
          <w:color w:val="auto"/>
          <w:kern w:val="2"/>
          <w:sz w:val="24"/>
          <w:szCs w:val="24"/>
          <w:lang w:eastAsia="zh-Hans"/>
        </w:rPr>
        <w:t>“依据</w:t>
      </w:r>
      <w:r>
        <w:rPr>
          <w:rFonts w:hint="eastAsia" w:ascii="宋体" w:hAnsi="宋体" w:eastAsia="宋体"/>
          <w:color w:val="auto"/>
          <w:kern w:val="2"/>
          <w:sz w:val="24"/>
          <w:szCs w:val="24"/>
        </w:rPr>
        <w:t>骨骼</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lang w:eastAsia="zh-Hans"/>
        </w:rPr>
        <w:t>形态匹配身体部位</w:t>
      </w:r>
      <w:r>
        <w:rPr>
          <w:rFonts w:hint="eastAsia" w:ascii="宋体" w:hAnsi="宋体" w:eastAsia="宋体"/>
          <w:color w:val="auto"/>
          <w:kern w:val="2"/>
          <w:sz w:val="24"/>
          <w:szCs w:val="24"/>
          <w:lang w:eastAsia="zh-CN"/>
        </w:rPr>
        <w:t>”，</w:t>
      </w:r>
      <w:r>
        <w:rPr>
          <w:rFonts w:hint="eastAsia" w:ascii="宋体" w:hAnsi="宋体" w:eastAsia="宋体"/>
          <w:color w:val="auto"/>
          <w:kern w:val="2"/>
          <w:sz w:val="24"/>
          <w:szCs w:val="24"/>
          <w:lang w:val="en-US" w:eastAsia="zh-CN"/>
        </w:rPr>
        <w:t>再</w:t>
      </w:r>
      <w:r>
        <w:rPr>
          <w:rFonts w:hint="eastAsia" w:ascii="宋体" w:hAnsi="宋体" w:eastAsia="宋体"/>
          <w:color w:val="auto"/>
          <w:kern w:val="2"/>
          <w:sz w:val="24"/>
          <w:szCs w:val="24"/>
          <w:lang w:eastAsia="zh-CN"/>
        </w:rPr>
        <w:t>“</w:t>
      </w:r>
      <w:r>
        <w:rPr>
          <w:rFonts w:hint="eastAsia" w:ascii="宋体" w:hAnsi="宋体" w:eastAsia="宋体"/>
          <w:color w:val="auto"/>
          <w:kern w:val="2"/>
          <w:sz w:val="24"/>
          <w:szCs w:val="24"/>
          <w:lang w:eastAsia="zh-Hans"/>
        </w:rPr>
        <w:t>按结构逻辑拼接”的实践方法，能清晰表达拼接思路。</w:t>
      </w:r>
    </w:p>
    <w:p w14:paraId="17B81FFE">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3.在拼接的活动中，</w:t>
      </w:r>
      <w:r>
        <w:rPr>
          <w:rFonts w:hint="eastAsia" w:ascii="宋体" w:hAnsi="宋体" w:eastAsia="宋体"/>
          <w:color w:val="auto"/>
          <w:kern w:val="2"/>
          <w:sz w:val="24"/>
          <w:szCs w:val="24"/>
          <w:lang w:eastAsia="zh-Hans"/>
        </w:rPr>
        <w:t>养成细致观察、耐心尝试的习惯，提升对古生物骨架复原的探究兴趣</w:t>
      </w:r>
      <w:r>
        <w:rPr>
          <w:rFonts w:hint="eastAsia" w:ascii="宋体" w:hAnsi="宋体" w:eastAsia="宋体"/>
          <w:color w:val="auto"/>
          <w:kern w:val="2"/>
          <w:sz w:val="24"/>
          <w:szCs w:val="24"/>
          <w:lang w:eastAsia="zh-CN"/>
        </w:rPr>
        <w:t>。</w:t>
      </w:r>
    </w:p>
    <w:p w14:paraId="038395E6">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auto"/>
          <w:sz w:val="24"/>
          <w:szCs w:val="24"/>
          <w:lang w:eastAsia="zh-Hans"/>
        </w:rPr>
      </w:pPr>
      <w:r>
        <w:rPr>
          <w:rFonts w:hint="eastAsia" w:asciiTheme="minorEastAsia" w:hAnsiTheme="minorEastAsia" w:eastAsiaTheme="minorEastAsia"/>
          <w:b/>
          <w:color w:val="auto"/>
          <w:sz w:val="24"/>
          <w:szCs w:val="24"/>
          <w:lang w:eastAsia="zh-Hans"/>
        </w:rPr>
        <w:t>【教学重难点】</w:t>
      </w:r>
    </w:p>
    <w:p w14:paraId="136FBA74">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olor w:val="auto"/>
          <w:kern w:val="2"/>
          <w:sz w:val="24"/>
          <w:szCs w:val="24"/>
        </w:rPr>
      </w:pPr>
      <w:r>
        <w:rPr>
          <w:rFonts w:hint="eastAsia" w:ascii="宋体" w:hAnsi="宋体" w:eastAsia="宋体"/>
          <w:color w:val="auto"/>
          <w:kern w:val="2"/>
          <w:sz w:val="24"/>
          <w:szCs w:val="24"/>
        </w:rPr>
        <w:t>教学难点：观察骨骼</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，推测所属部位。</w:t>
      </w:r>
    </w:p>
    <w:p w14:paraId="671AA576">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olor w:val="auto"/>
          <w:kern w:val="2"/>
          <w:sz w:val="24"/>
          <w:szCs w:val="24"/>
        </w:rPr>
      </w:pPr>
      <w:r>
        <w:rPr>
          <w:rFonts w:hint="eastAsia" w:ascii="宋体" w:hAnsi="宋体" w:eastAsia="宋体"/>
          <w:color w:val="auto"/>
          <w:kern w:val="2"/>
          <w:sz w:val="24"/>
          <w:szCs w:val="24"/>
        </w:rPr>
        <w:t>教学重点：对骨骼</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分类，拼接恐龙骨骼模型。</w:t>
      </w:r>
    </w:p>
    <w:p w14:paraId="4004B245">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auto"/>
          <w:sz w:val="24"/>
          <w:szCs w:val="24"/>
          <w:lang w:eastAsia="zh-Hans"/>
        </w:rPr>
      </w:pPr>
      <w:r>
        <w:rPr>
          <w:rFonts w:hint="eastAsia" w:asciiTheme="minorEastAsia" w:hAnsiTheme="minorEastAsia" w:eastAsiaTheme="minorEastAsia"/>
          <w:b/>
          <w:color w:val="auto"/>
          <w:sz w:val="24"/>
          <w:szCs w:val="24"/>
          <w:lang w:eastAsia="zh-Hans"/>
        </w:rPr>
        <w:t>【教学准备】</w:t>
      </w:r>
    </w:p>
    <w:p w14:paraId="73F63DC2">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ascii="宋体" w:hAnsi="宋体" w:eastAsia="宋体"/>
          <w:color w:val="auto"/>
          <w:kern w:val="2"/>
          <w:sz w:val="24"/>
          <w:szCs w:val="24"/>
        </w:rPr>
      </w:pPr>
      <w:r>
        <w:rPr>
          <w:rFonts w:hint="eastAsia" w:ascii="宋体" w:hAnsi="宋体" w:eastAsia="宋体"/>
          <w:color w:val="auto"/>
          <w:kern w:val="2"/>
          <w:sz w:val="24"/>
          <w:szCs w:val="24"/>
        </w:rPr>
        <w:t>学生：恐龙骨骼</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w:t>
      </w:r>
      <w:r>
        <w:rPr>
          <w:rFonts w:hint="eastAsia" w:asciiTheme="minorEastAsia" w:hAnsiTheme="minorEastAsia" w:eastAsiaTheme="minorEastAsia"/>
          <w:color w:val="auto"/>
          <w:sz w:val="24"/>
          <w:szCs w:val="24"/>
        </w:rPr>
        <w:t>扭扭棒、</w:t>
      </w:r>
      <w:r>
        <w:rPr>
          <w:rFonts w:ascii="宋体" w:hAnsi="宋体" w:eastAsia="宋体"/>
          <w:color w:val="auto"/>
          <w:kern w:val="2"/>
          <w:sz w:val="24"/>
          <w:szCs w:val="24"/>
        </w:rPr>
        <w:t>胶带纸、实验记录单</w:t>
      </w:r>
      <w:r>
        <w:rPr>
          <w:rFonts w:hint="eastAsia" w:ascii="宋体" w:hAnsi="宋体" w:eastAsia="宋体"/>
          <w:color w:val="auto"/>
          <w:kern w:val="2"/>
          <w:sz w:val="24"/>
          <w:szCs w:val="24"/>
        </w:rPr>
        <w:t>。</w:t>
      </w:r>
    </w:p>
    <w:p w14:paraId="219415A2">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ascii="宋体" w:hAnsi="宋体" w:eastAsia="宋体"/>
          <w:color w:val="auto"/>
          <w:kern w:val="2"/>
          <w:sz w:val="24"/>
          <w:szCs w:val="24"/>
        </w:rPr>
      </w:pPr>
      <w:r>
        <w:rPr>
          <w:rFonts w:hint="eastAsia" w:ascii="宋体" w:hAnsi="宋体" w:eastAsia="宋体"/>
          <w:color w:val="auto"/>
          <w:kern w:val="2"/>
          <w:sz w:val="24"/>
          <w:szCs w:val="24"/>
        </w:rPr>
        <w:t>教师：教学课件、恐龙骨骼</w:t>
      </w:r>
      <w:r>
        <w:rPr>
          <w:rFonts w:hint="eastAsia" w:ascii="宋体" w:hAnsi="宋体" w:eastAsia="宋体"/>
          <w:color w:val="auto"/>
          <w:kern w:val="2"/>
          <w:sz w:val="24"/>
          <w:szCs w:val="24"/>
          <w:lang w:eastAsia="zh-CN"/>
        </w:rPr>
        <w:t>“化石”</w:t>
      </w:r>
      <w:r>
        <w:rPr>
          <w:rFonts w:hint="eastAsia" w:ascii="宋体" w:hAnsi="宋体" w:eastAsia="宋体"/>
          <w:color w:val="auto"/>
          <w:kern w:val="2"/>
          <w:sz w:val="24"/>
          <w:szCs w:val="24"/>
        </w:rPr>
        <w:t>、</w:t>
      </w:r>
      <w:r>
        <w:rPr>
          <w:rFonts w:ascii="宋体" w:hAnsi="宋体" w:eastAsia="宋体"/>
          <w:color w:val="auto"/>
          <w:kern w:val="2"/>
          <w:sz w:val="24"/>
          <w:szCs w:val="24"/>
        </w:rPr>
        <w:t>正确拼接的恐龙骨架图片</w:t>
      </w:r>
      <w:r>
        <w:rPr>
          <w:rFonts w:hint="eastAsia" w:ascii="宋体" w:hAnsi="宋体" w:eastAsia="宋体"/>
          <w:color w:val="auto"/>
          <w:kern w:val="2"/>
          <w:sz w:val="24"/>
          <w:szCs w:val="24"/>
          <w:lang w:eastAsia="zh-CN"/>
        </w:rPr>
        <w:t>（</w:t>
      </w:r>
      <w:r>
        <w:rPr>
          <w:rFonts w:hint="eastAsia" w:ascii="宋体" w:hAnsi="宋体" w:eastAsia="宋体"/>
          <w:color w:val="auto"/>
          <w:kern w:val="2"/>
          <w:sz w:val="24"/>
          <w:szCs w:val="24"/>
          <w:lang w:val="en-US" w:eastAsia="zh-CN"/>
        </w:rPr>
        <w:t>霸王龙、三角龙、剑龙为例</w:t>
      </w:r>
      <w:r>
        <w:rPr>
          <w:rFonts w:hint="eastAsia" w:ascii="宋体" w:hAnsi="宋体" w:eastAsia="宋体"/>
          <w:color w:val="auto"/>
          <w:kern w:val="2"/>
          <w:sz w:val="24"/>
          <w:szCs w:val="24"/>
          <w:lang w:eastAsia="zh-CN"/>
        </w:rPr>
        <w:t>）</w:t>
      </w:r>
      <w:r>
        <w:rPr>
          <w:rFonts w:hint="eastAsia" w:ascii="宋体" w:hAnsi="宋体" w:eastAsia="宋体"/>
          <w:color w:val="auto"/>
          <w:kern w:val="2"/>
          <w:sz w:val="24"/>
          <w:szCs w:val="24"/>
        </w:rPr>
        <w:t>。</w:t>
      </w:r>
    </w:p>
    <w:p w14:paraId="4FA2B5A3">
      <w:pPr>
        <w:keepNext w:val="0"/>
        <w:keepLines w:val="0"/>
        <w:pageBreakBefore w:val="0"/>
        <w:kinsoku/>
        <w:wordWrap/>
        <w:overflowPunct/>
        <w:topLinePunct w:val="0"/>
        <w:autoSpaceDE/>
        <w:autoSpaceDN/>
        <w:bidi w:val="0"/>
        <w:spacing w:after="0" w:line="360" w:lineRule="auto"/>
        <w:textAlignment w:val="auto"/>
        <w:rPr>
          <w:rFonts w:asciiTheme="minorEastAsia" w:hAnsiTheme="minorEastAsia" w:eastAsiaTheme="minorEastAsia"/>
          <w:b/>
          <w:color w:val="auto"/>
          <w:sz w:val="24"/>
          <w:szCs w:val="24"/>
          <w:lang w:eastAsia="zh-Hans"/>
        </w:rPr>
      </w:pPr>
      <w:r>
        <w:rPr>
          <w:rFonts w:hint="eastAsia" w:asciiTheme="minorEastAsia" w:hAnsiTheme="minorEastAsia" w:eastAsiaTheme="minorEastAsia"/>
          <w:b/>
          <w:color w:val="auto"/>
          <w:sz w:val="24"/>
          <w:szCs w:val="24"/>
          <w:lang w:eastAsia="zh-Hans"/>
        </w:rPr>
        <w:t>【教学过程】</w:t>
      </w:r>
    </w:p>
    <w:p w14:paraId="1C7F3307">
      <w:pPr>
        <w:keepNext w:val="0"/>
        <w:keepLines w:val="0"/>
        <w:pageBreakBefore w:val="0"/>
        <w:numPr>
          <w:ilvl w:val="0"/>
          <w:numId w:val="14"/>
        </w:numPr>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rPr>
        <w:t>聚焦：视频导入，像科学家一样拼接（预设3分钟）</w:t>
      </w:r>
    </w:p>
    <w:p w14:paraId="06ED52F2">
      <w:pPr>
        <w:keepNext w:val="0"/>
        <w:keepLines w:val="0"/>
        <w:pageBreakBefore w:val="0"/>
        <w:kinsoku/>
        <w:wordWrap/>
        <w:overflowPunct/>
        <w:topLinePunct w:val="0"/>
        <w:autoSpaceDE/>
        <w:autoSpaceDN/>
        <w:bidi w:val="0"/>
        <w:spacing w:after="0" w:line="360" w:lineRule="auto"/>
        <w:ind w:left="480" w:leftChars="218"/>
        <w:textAlignment w:val="auto"/>
        <w:rPr>
          <w:rFonts w:ascii="楷体" w:hAnsi="楷体" w:eastAsia="楷体"/>
          <w:color w:val="auto"/>
          <w:kern w:val="2"/>
          <w:sz w:val="24"/>
          <w:szCs w:val="24"/>
          <w:u w:val="single"/>
        </w:rPr>
      </w:pPr>
      <w:r>
        <w:rPr>
          <w:rFonts w:hint="eastAsia" w:ascii="楷体" w:hAnsi="楷体" w:eastAsia="楷体"/>
          <w:color w:val="auto"/>
          <w:kern w:val="2"/>
          <w:sz w:val="24"/>
          <w:szCs w:val="24"/>
        </w:rPr>
        <w:t>材料准备：教学课件</w:t>
      </w:r>
    </w:p>
    <w:p w14:paraId="474B509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lang w:val="en-US" w:eastAsia="zh-CN"/>
        </w:rPr>
        <w:t>1.</w:t>
      </w:r>
      <w:r>
        <w:rPr>
          <w:rFonts w:hint="eastAsia" w:asciiTheme="minorEastAsia" w:hAnsiTheme="minorEastAsia" w:eastAsiaTheme="minorEastAsia"/>
          <w:color w:val="auto"/>
          <w:sz w:val="24"/>
          <w:szCs w:val="24"/>
        </w:rPr>
        <w:t>提问：小朋友们，根据上节课测量的数据，我们可以拼接</w:t>
      </w:r>
      <w:r>
        <w:rPr>
          <w:rFonts w:hint="eastAsia" w:asciiTheme="minorEastAsia" w:hAnsiTheme="minorEastAsia" w:eastAsiaTheme="minorEastAsia"/>
          <w:color w:val="auto"/>
          <w:sz w:val="24"/>
          <w:szCs w:val="24"/>
          <w:lang w:val="en-US" w:eastAsia="zh-CN"/>
        </w:rPr>
        <w:t>出完整骨架</w:t>
      </w:r>
      <w:r>
        <w:rPr>
          <w:rFonts w:hint="eastAsia" w:asciiTheme="minorEastAsia" w:hAnsiTheme="minorEastAsia" w:eastAsiaTheme="minorEastAsia"/>
          <w:color w:val="auto"/>
          <w:sz w:val="24"/>
          <w:szCs w:val="24"/>
        </w:rPr>
        <w:t>了吗？我们挖掘出来的</w:t>
      </w:r>
      <w:r>
        <w:rPr>
          <w:rFonts w:hint="eastAsia" w:asciiTheme="minorEastAsia" w:hAnsiTheme="minorEastAsia" w:eastAsiaTheme="minorEastAsia"/>
          <w:color w:val="auto"/>
          <w:sz w:val="24"/>
          <w:szCs w:val="24"/>
          <w:lang w:val="en-US" w:eastAsia="zh-CN"/>
        </w:rPr>
        <w:t>骨骼</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rPr>
        <w:t>是完整的吗？</w:t>
      </w:r>
    </w:p>
    <w:p w14:paraId="139DC3C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lang w:val="en-US" w:eastAsia="zh-CN"/>
        </w:rPr>
      </w:pPr>
      <w:r>
        <w:rPr>
          <w:rFonts w:hint="eastAsia" w:asciiTheme="minorEastAsia" w:hAnsiTheme="minorEastAsia" w:eastAsiaTheme="minorEastAsia"/>
          <w:color w:val="auto"/>
          <w:sz w:val="24"/>
          <w:szCs w:val="24"/>
        </w:rPr>
        <w:t>学生</w:t>
      </w:r>
      <w:r>
        <w:rPr>
          <w:rFonts w:hint="eastAsia" w:asciiTheme="minorEastAsia" w:hAnsiTheme="minorEastAsia" w:eastAsiaTheme="minorEastAsia"/>
          <w:color w:val="auto"/>
          <w:sz w:val="24"/>
          <w:szCs w:val="24"/>
          <w:lang w:val="en-US" w:eastAsia="zh-CN"/>
        </w:rPr>
        <w:t>预设：</w:t>
      </w:r>
      <w:r>
        <w:rPr>
          <w:rFonts w:hint="eastAsia" w:asciiTheme="minorEastAsia" w:hAnsiTheme="minorEastAsia" w:eastAsiaTheme="minorEastAsia"/>
          <w:color w:val="auto"/>
          <w:sz w:val="24"/>
          <w:szCs w:val="24"/>
        </w:rPr>
        <w:t>缺少某些部位的</w:t>
      </w:r>
      <w:r>
        <w:rPr>
          <w:rFonts w:hint="eastAsia" w:asciiTheme="minorEastAsia" w:hAnsiTheme="minorEastAsia" w:eastAsiaTheme="minorEastAsia"/>
          <w:color w:val="auto"/>
          <w:sz w:val="24"/>
          <w:szCs w:val="24"/>
          <w:lang w:eastAsia="zh-CN"/>
        </w:rPr>
        <w:t>“化石”。</w:t>
      </w:r>
    </w:p>
    <w:p w14:paraId="09ABCB9A">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color w:val="auto"/>
          <w:sz w:val="24"/>
          <w:szCs w:val="24"/>
          <w:lang w:val="en-US" w:eastAsia="zh-CN"/>
        </w:rPr>
      </w:pPr>
      <w:r>
        <w:rPr>
          <w:rFonts w:hint="eastAsia" w:asciiTheme="minorEastAsia" w:hAnsiTheme="minorEastAsia" w:eastAsiaTheme="minorEastAsia"/>
          <w:color w:val="auto"/>
          <w:sz w:val="24"/>
          <w:szCs w:val="24"/>
        </w:rPr>
        <w:t>追问：</w:t>
      </w:r>
      <w:r>
        <w:rPr>
          <w:rFonts w:hint="eastAsia" w:asciiTheme="minorEastAsia" w:hAnsiTheme="minorEastAsia" w:eastAsiaTheme="minorEastAsia"/>
          <w:color w:val="auto"/>
          <w:sz w:val="24"/>
          <w:szCs w:val="24"/>
          <w:lang w:val="en-US" w:eastAsia="zh-CN"/>
        </w:rPr>
        <w:t>如果科学家们遇到这种情况会怎么做呢？</w:t>
      </w:r>
    </w:p>
    <w:p w14:paraId="743058D8">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color w:val="auto"/>
          <w:sz w:val="24"/>
          <w:szCs w:val="24"/>
          <w:lang w:val="en-US" w:eastAsia="zh-CN"/>
        </w:rPr>
      </w:pPr>
      <w:r>
        <w:rPr>
          <w:rFonts w:hint="eastAsia" w:asciiTheme="minorEastAsia" w:hAnsiTheme="minorEastAsia" w:eastAsiaTheme="minorEastAsia"/>
          <w:color w:val="auto"/>
          <w:sz w:val="24"/>
          <w:szCs w:val="24"/>
          <w:lang w:val="en-US" w:eastAsia="zh-CN"/>
        </w:rPr>
        <w:t>2.观看</w:t>
      </w:r>
      <w:r>
        <w:rPr>
          <w:rFonts w:hint="eastAsia" w:asciiTheme="minorEastAsia" w:hAnsiTheme="minorEastAsia" w:eastAsiaTheme="minorEastAsia"/>
          <w:color w:val="auto"/>
          <w:sz w:val="24"/>
          <w:szCs w:val="24"/>
        </w:rPr>
        <w:t>视频：科学家借助其他材料，拼接恐龙骨骼</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rPr>
        <w:t>。</w:t>
      </w:r>
    </w:p>
    <w:p w14:paraId="1A9867F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lang w:val="en-US" w:eastAsia="zh-CN"/>
        </w:rPr>
      </w:pPr>
      <w:r>
        <w:rPr>
          <w:rFonts w:hint="eastAsia" w:asciiTheme="minorEastAsia" w:hAnsiTheme="minorEastAsia" w:eastAsiaTheme="minorEastAsia"/>
          <w:color w:val="auto"/>
          <w:sz w:val="24"/>
          <w:szCs w:val="24"/>
        </w:rPr>
        <w:t>学生预设：</w:t>
      </w:r>
      <w:r>
        <w:rPr>
          <w:rFonts w:hint="eastAsia" w:asciiTheme="minorEastAsia" w:hAnsiTheme="minorEastAsia" w:eastAsiaTheme="minorEastAsia"/>
          <w:color w:val="auto"/>
          <w:sz w:val="24"/>
          <w:szCs w:val="24"/>
          <w:lang w:val="en-US" w:eastAsia="zh-CN"/>
        </w:rPr>
        <w:t>原来科学家挖出来的大部分恐龙骨骼“化石”是不完整的，需要借助其他仿真材料来制作、替代缺少的部分。</w:t>
      </w:r>
    </w:p>
    <w:p w14:paraId="4A3E937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讲述：我们也可以用扭扭棒</w:t>
      </w:r>
      <w:r>
        <w:rPr>
          <w:rFonts w:hint="eastAsia" w:asciiTheme="minorEastAsia" w:hAnsiTheme="minorEastAsia" w:eastAsiaTheme="minorEastAsia"/>
          <w:color w:val="auto"/>
          <w:sz w:val="24"/>
          <w:szCs w:val="24"/>
          <w:lang w:val="en-US" w:eastAsia="zh-CN"/>
        </w:rPr>
        <w:t>等材料</w:t>
      </w:r>
      <w:r>
        <w:rPr>
          <w:rFonts w:hint="eastAsia" w:asciiTheme="minorEastAsia" w:hAnsiTheme="minorEastAsia" w:eastAsiaTheme="minorEastAsia"/>
          <w:color w:val="auto"/>
          <w:sz w:val="24"/>
          <w:szCs w:val="24"/>
        </w:rPr>
        <w:t>来进行替代。</w:t>
      </w:r>
    </w:p>
    <w:p w14:paraId="20D8AADF">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lang w:val="en-US" w:eastAsia="zh-CN"/>
        </w:rPr>
        <w:t>3</w:t>
      </w:r>
      <w:r>
        <w:rPr>
          <w:rFonts w:hint="eastAsia" w:asciiTheme="minorEastAsia" w:hAnsiTheme="minorEastAsia" w:eastAsiaTheme="minorEastAsia"/>
          <w:color w:val="auto"/>
          <w:sz w:val="24"/>
          <w:szCs w:val="24"/>
        </w:rPr>
        <w:t>.</w:t>
      </w:r>
      <w:r>
        <w:rPr>
          <w:rFonts w:hint="eastAsia" w:asciiTheme="minorEastAsia" w:hAnsiTheme="minorEastAsia" w:eastAsiaTheme="minorEastAsia"/>
          <w:color w:val="auto"/>
          <w:sz w:val="24"/>
          <w:szCs w:val="24"/>
          <w:lang w:val="en-US" w:eastAsia="zh-CN"/>
        </w:rPr>
        <w:t>揭题</w:t>
      </w:r>
      <w:r>
        <w:rPr>
          <w:rFonts w:hint="eastAsia" w:asciiTheme="minorEastAsia" w:hAnsiTheme="minorEastAsia" w:eastAsiaTheme="minorEastAsia"/>
          <w:color w:val="auto"/>
          <w:sz w:val="24"/>
          <w:szCs w:val="24"/>
        </w:rPr>
        <w:t>：我们已经了解了缺少的骨骼</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rPr>
        <w:t>以及拼接骨骼</w:t>
      </w:r>
      <w:r>
        <w:rPr>
          <w:rFonts w:hint="eastAsia" w:ascii="宋体" w:hAnsi="宋体" w:eastAsia="宋体"/>
          <w:color w:val="auto"/>
          <w:kern w:val="2"/>
          <w:sz w:val="24"/>
          <w:szCs w:val="24"/>
          <w:lang w:eastAsia="zh-CN"/>
        </w:rPr>
        <w:t>“化石”</w:t>
      </w:r>
      <w:r>
        <w:rPr>
          <w:rFonts w:hint="eastAsia" w:asciiTheme="minorEastAsia" w:hAnsiTheme="minorEastAsia" w:eastAsiaTheme="minorEastAsia"/>
          <w:color w:val="auto"/>
          <w:sz w:val="24"/>
          <w:szCs w:val="24"/>
        </w:rPr>
        <w:t>所需的材料，接下来，要经历哪些过程才能制作出完整的恐龙骨架？让我们边探索，边拼接恐龙</w:t>
      </w:r>
      <w:r>
        <w:rPr>
          <w:rFonts w:hint="eastAsia" w:ascii="宋体" w:hAnsi="宋体" w:eastAsia="宋体"/>
          <w:color w:val="auto"/>
          <w:kern w:val="2"/>
          <w:sz w:val="24"/>
          <w:szCs w:val="24"/>
          <w:lang w:eastAsia="zh-CN"/>
        </w:rPr>
        <w:t>“化石”</w:t>
      </w:r>
      <w:r>
        <w:rPr>
          <w:rFonts w:asciiTheme="minorEastAsia" w:hAnsiTheme="minorEastAsia" w:eastAsiaTheme="minorEastAsia"/>
          <w:color w:val="auto"/>
          <w:sz w:val="24"/>
          <w:szCs w:val="24"/>
        </w:rPr>
        <w:t>。</w:t>
      </w:r>
      <w:r>
        <w:rPr>
          <w:rFonts w:hint="eastAsia" w:asciiTheme="minorEastAsia" w:hAnsiTheme="minorEastAsia" w:eastAsiaTheme="minorEastAsia"/>
          <w:color w:val="auto"/>
          <w:sz w:val="24"/>
          <w:szCs w:val="24"/>
        </w:rPr>
        <w:t>（板书课题）</w:t>
      </w:r>
    </w:p>
    <w:p w14:paraId="3074593C">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color w:val="auto"/>
          <w:sz w:val="24"/>
          <w:szCs w:val="24"/>
        </w:rPr>
      </w:pPr>
      <w:r>
        <w:rPr>
          <w:rFonts w:hint="eastAsia" w:ascii="楷体" w:hAnsi="楷体" w:eastAsia="楷体" w:cs="楷体"/>
          <w:color w:val="auto"/>
          <w:sz w:val="24"/>
          <w:szCs w:val="24"/>
        </w:rPr>
        <w:t>【设计意图】以拼接恐龙骨骼</w:t>
      </w:r>
      <w:r>
        <w:rPr>
          <w:rFonts w:hint="eastAsia" w:ascii="楷体" w:hAnsi="楷体" w:eastAsia="楷体" w:cs="楷体"/>
          <w:color w:val="auto"/>
          <w:sz w:val="24"/>
          <w:szCs w:val="24"/>
          <w:lang w:eastAsia="zh-CN"/>
        </w:rPr>
        <w:t>“化石”</w:t>
      </w:r>
      <w:r>
        <w:rPr>
          <w:rFonts w:hint="eastAsia" w:ascii="楷体" w:hAnsi="楷体" w:eastAsia="楷体" w:cs="楷体"/>
          <w:color w:val="auto"/>
          <w:sz w:val="24"/>
          <w:szCs w:val="24"/>
          <w:lang w:val="en-US" w:eastAsia="zh-CN"/>
        </w:rPr>
        <w:t>的实拍</w:t>
      </w:r>
      <w:r>
        <w:rPr>
          <w:rFonts w:hint="eastAsia" w:ascii="楷体" w:hAnsi="楷体" w:eastAsia="楷体" w:cs="楷体"/>
          <w:color w:val="auto"/>
          <w:sz w:val="24"/>
          <w:szCs w:val="24"/>
        </w:rPr>
        <w:t>视频</w:t>
      </w:r>
      <w:r>
        <w:rPr>
          <w:rFonts w:hint="eastAsia" w:ascii="楷体" w:hAnsi="楷体" w:eastAsia="楷体" w:cs="楷体"/>
          <w:color w:val="auto"/>
          <w:sz w:val="24"/>
          <w:szCs w:val="24"/>
          <w:lang w:val="en-US" w:eastAsia="zh-CN"/>
        </w:rPr>
        <w:t>导入</w:t>
      </w:r>
      <w:r>
        <w:rPr>
          <w:rFonts w:hint="eastAsia" w:ascii="楷体" w:hAnsi="楷体" w:eastAsia="楷体" w:cs="楷体"/>
          <w:color w:val="auto"/>
          <w:sz w:val="24"/>
          <w:szCs w:val="24"/>
        </w:rPr>
        <w:t>，迅速聚焦本节课的任务：拼接。借助上节课的记录单顺势引出拼接恐龙骨骼</w:t>
      </w:r>
      <w:r>
        <w:rPr>
          <w:rFonts w:hint="eastAsia" w:ascii="楷体" w:hAnsi="楷体" w:eastAsia="楷体" w:cs="楷体"/>
          <w:color w:val="auto"/>
          <w:sz w:val="24"/>
          <w:szCs w:val="24"/>
          <w:lang w:eastAsia="zh-CN"/>
        </w:rPr>
        <w:t>“化石”</w:t>
      </w:r>
      <w:r>
        <w:rPr>
          <w:rFonts w:hint="eastAsia" w:ascii="楷体" w:hAnsi="楷体" w:eastAsia="楷体" w:cs="楷体"/>
          <w:color w:val="auto"/>
          <w:sz w:val="24"/>
          <w:szCs w:val="24"/>
        </w:rPr>
        <w:t>的困难，针对缺少</w:t>
      </w:r>
      <w:r>
        <w:rPr>
          <w:rFonts w:hint="eastAsia" w:ascii="楷体" w:hAnsi="楷体" w:eastAsia="楷体" w:cs="楷体"/>
          <w:color w:val="auto"/>
          <w:sz w:val="24"/>
          <w:szCs w:val="24"/>
          <w:lang w:val="en-US" w:eastAsia="zh-CN"/>
        </w:rPr>
        <w:t>某</w:t>
      </w:r>
      <w:r>
        <w:rPr>
          <w:rFonts w:hint="eastAsia" w:ascii="楷体" w:hAnsi="楷体" w:eastAsia="楷体" w:cs="楷体"/>
          <w:color w:val="auto"/>
          <w:sz w:val="24"/>
          <w:szCs w:val="24"/>
        </w:rPr>
        <w:t>部分的恐龙骨骼展开初步讨论，以上节课为“脚手架”，引导学生跨越当前的发展区，迈向更高层次的实际发展水平，并为后面学生去观察、拼接做好铺垫。</w:t>
      </w:r>
    </w:p>
    <w:p w14:paraId="298CFDA0">
      <w:pPr>
        <w:keepNext w:val="0"/>
        <w:keepLines w:val="0"/>
        <w:pageBreakBefore w:val="0"/>
        <w:kinsoku/>
        <w:wordWrap/>
        <w:overflowPunct/>
        <w:topLinePunct w:val="0"/>
        <w:autoSpaceDE/>
        <w:autoSpaceDN/>
        <w:bidi w:val="0"/>
        <w:spacing w:after="0" w:line="360" w:lineRule="auto"/>
        <w:ind w:firstLine="482" w:firstLineChars="200"/>
        <w:textAlignment w:val="auto"/>
        <w:rPr>
          <w:rFonts w:hint="default" w:asciiTheme="minorEastAsia" w:hAnsiTheme="minorEastAsia" w:eastAsiaTheme="minorEastAsia"/>
          <w:b/>
          <w:color w:val="auto"/>
          <w:sz w:val="24"/>
          <w:szCs w:val="24"/>
          <w:lang w:val="en-US" w:eastAsia="zh-CN"/>
        </w:rPr>
      </w:pPr>
      <w:r>
        <w:rPr>
          <w:rFonts w:hint="eastAsia" w:asciiTheme="minorEastAsia" w:hAnsiTheme="minorEastAsia" w:eastAsiaTheme="minorEastAsia"/>
          <w:b/>
          <w:color w:val="auto"/>
          <w:sz w:val="24"/>
          <w:szCs w:val="24"/>
        </w:rPr>
        <w:t>二、探索：</w:t>
      </w:r>
      <w:r>
        <w:rPr>
          <w:rFonts w:hint="eastAsia" w:asciiTheme="minorEastAsia" w:hAnsiTheme="minorEastAsia" w:eastAsiaTheme="minorEastAsia"/>
          <w:b/>
          <w:color w:val="auto"/>
          <w:sz w:val="24"/>
          <w:szCs w:val="24"/>
          <w:lang w:val="en-US" w:eastAsia="zh-CN"/>
        </w:rPr>
        <w:t>分类并拼接</w:t>
      </w:r>
      <w:r>
        <w:rPr>
          <w:rFonts w:hint="eastAsia" w:ascii="宋体" w:hAnsi="宋体" w:eastAsia="宋体"/>
          <w:b/>
          <w:bCs/>
          <w:color w:val="auto"/>
          <w:kern w:val="2"/>
          <w:sz w:val="24"/>
          <w:szCs w:val="24"/>
        </w:rPr>
        <w:t>骨骼</w:t>
      </w:r>
      <w:r>
        <w:rPr>
          <w:rFonts w:hint="eastAsia" w:ascii="宋体" w:hAnsi="宋体" w:eastAsia="宋体"/>
          <w:b/>
          <w:bCs/>
          <w:color w:val="auto"/>
          <w:kern w:val="2"/>
          <w:sz w:val="24"/>
          <w:szCs w:val="24"/>
          <w:lang w:eastAsia="zh-CN"/>
        </w:rPr>
        <w:t>“化石”</w:t>
      </w:r>
      <w:r>
        <w:rPr>
          <w:rFonts w:hint="eastAsia" w:asciiTheme="minorEastAsia" w:hAnsiTheme="minorEastAsia" w:eastAsiaTheme="minorEastAsia"/>
          <w:b/>
          <w:color w:val="auto"/>
          <w:sz w:val="24"/>
          <w:szCs w:val="24"/>
        </w:rPr>
        <w:t>（预设22分钟）</w:t>
      </w:r>
    </w:p>
    <w:p w14:paraId="4DA347EF">
      <w:pPr>
        <w:keepNext w:val="0"/>
        <w:keepLines w:val="0"/>
        <w:pageBreakBefore w:val="0"/>
        <w:kinsoku/>
        <w:wordWrap/>
        <w:overflowPunct/>
        <w:topLinePunct w:val="0"/>
        <w:autoSpaceDE/>
        <w:autoSpaceDN/>
        <w:bidi w:val="0"/>
        <w:spacing w:after="0" w:line="360" w:lineRule="auto"/>
        <w:ind w:firstLine="480" w:firstLineChars="200"/>
        <w:textAlignment w:val="auto"/>
        <w:rPr>
          <w:rFonts w:eastAsia="楷体" w:asciiTheme="minorEastAsia" w:hAnsiTheme="minorEastAsia"/>
          <w:color w:val="auto"/>
          <w:sz w:val="24"/>
          <w:szCs w:val="24"/>
          <w:highlight w:val="none"/>
        </w:rPr>
      </w:pPr>
      <w:r>
        <w:rPr>
          <w:rFonts w:hint="eastAsia" w:ascii="楷体" w:hAnsi="楷体" w:eastAsia="楷体" w:cs="楷体"/>
          <w:color w:val="auto"/>
          <w:sz w:val="24"/>
          <w:szCs w:val="24"/>
        </w:rPr>
        <w:t>材料准备：教学课件、恐龙骨骼</w:t>
      </w:r>
      <w:r>
        <w:rPr>
          <w:rFonts w:hint="eastAsia" w:ascii="楷体" w:hAnsi="楷体" w:eastAsia="楷体" w:cs="楷体"/>
          <w:color w:val="auto"/>
          <w:sz w:val="24"/>
          <w:szCs w:val="24"/>
          <w:lang w:eastAsia="zh-CN"/>
        </w:rPr>
        <w:t>“化石”</w:t>
      </w:r>
      <w:r>
        <w:rPr>
          <w:rFonts w:hint="eastAsia" w:ascii="楷体" w:hAnsi="楷体" w:eastAsia="楷体" w:cs="楷体"/>
          <w:color w:val="auto"/>
          <w:sz w:val="24"/>
          <w:szCs w:val="24"/>
        </w:rPr>
        <w:t>、正确拼接的恐龙骨架图片、扭扭棒</w:t>
      </w:r>
      <w:r>
        <w:rPr>
          <w:rFonts w:hint="eastAsia" w:ascii="楷体" w:hAnsi="楷体" w:eastAsia="楷体" w:cs="楷体"/>
          <w:color w:val="auto"/>
          <w:sz w:val="24"/>
          <w:szCs w:val="24"/>
          <w:lang w:eastAsia="zh-CN"/>
        </w:rPr>
        <w:t>、</w:t>
      </w:r>
      <w:r>
        <w:rPr>
          <w:rFonts w:hint="eastAsia" w:ascii="楷体" w:hAnsi="楷体" w:eastAsia="楷体" w:cs="楷体"/>
          <w:color w:val="auto"/>
          <w:sz w:val="24"/>
          <w:szCs w:val="24"/>
          <w:highlight w:val="none"/>
        </w:rPr>
        <w:t>胶带纸、实验记录单。</w:t>
      </w:r>
    </w:p>
    <w:p w14:paraId="625BE6BA">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color w:val="auto"/>
          <w:sz w:val="24"/>
          <w:szCs w:val="24"/>
          <w:highlight w:val="none"/>
          <w:lang w:val="en-US" w:eastAsia="zh-CN"/>
        </w:rPr>
      </w:pPr>
      <w:r>
        <w:rPr>
          <w:rFonts w:hint="eastAsia" w:asciiTheme="minorEastAsia" w:hAnsiTheme="minorEastAsia" w:eastAsiaTheme="minorEastAsia"/>
          <w:color w:val="auto"/>
          <w:sz w:val="24"/>
          <w:szCs w:val="24"/>
          <w:highlight w:val="none"/>
          <w:lang w:eastAsia="zh-CN"/>
        </w:rPr>
        <w:t>1</w:t>
      </w:r>
      <w:r>
        <w:rPr>
          <w:rFonts w:hint="eastAsia" w:asciiTheme="minorEastAsia" w:hAnsiTheme="minorEastAsia" w:eastAsiaTheme="minorEastAsia"/>
          <w:color w:val="auto"/>
          <w:sz w:val="24"/>
          <w:szCs w:val="24"/>
          <w:highlight w:val="none"/>
          <w:lang w:val="en-US" w:eastAsia="zh-CN"/>
        </w:rPr>
        <w:t>.</w:t>
      </w:r>
      <w:r>
        <w:rPr>
          <w:rFonts w:asciiTheme="minorEastAsia" w:hAnsiTheme="minorEastAsia" w:eastAsiaTheme="minorEastAsia"/>
          <w:b/>
          <w:color w:val="auto"/>
          <w:sz w:val="24"/>
          <w:szCs w:val="24"/>
          <w:highlight w:val="none"/>
        </w:rPr>
        <w:t>分类并推断</w:t>
      </w:r>
      <w:r>
        <w:rPr>
          <w:rFonts w:hint="eastAsia" w:asciiTheme="minorEastAsia" w:hAnsiTheme="minorEastAsia" w:eastAsiaTheme="minorEastAsia"/>
          <w:b/>
          <w:color w:val="auto"/>
          <w:sz w:val="24"/>
          <w:szCs w:val="24"/>
          <w:highlight w:val="none"/>
          <w:lang w:val="en-US" w:eastAsia="zh-CN"/>
        </w:rPr>
        <w:t>所属部位</w:t>
      </w:r>
    </w:p>
    <w:p w14:paraId="5A087A5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lang w:eastAsia="zh-CN"/>
        </w:rPr>
        <w:t>（</w:t>
      </w:r>
      <w:r>
        <w:rPr>
          <w:rFonts w:hint="eastAsia" w:asciiTheme="minorEastAsia" w:hAnsiTheme="minorEastAsia" w:eastAsiaTheme="minorEastAsia"/>
          <w:color w:val="auto"/>
          <w:sz w:val="24"/>
          <w:szCs w:val="24"/>
          <w:highlight w:val="none"/>
          <w:lang w:val="en-US" w:eastAsia="zh-CN"/>
        </w:rPr>
        <w:t>1</w:t>
      </w:r>
      <w:r>
        <w:rPr>
          <w:rFonts w:hint="eastAsia" w:asciiTheme="minorEastAsia" w:hAnsiTheme="minorEastAsia" w:eastAsiaTheme="minorEastAsia"/>
          <w:color w:val="auto"/>
          <w:sz w:val="24"/>
          <w:szCs w:val="24"/>
          <w:highlight w:val="none"/>
          <w:lang w:eastAsia="zh-CN"/>
        </w:rPr>
        <w:t>）</w:t>
      </w:r>
      <w:r>
        <w:rPr>
          <w:rFonts w:hint="eastAsia" w:asciiTheme="minorEastAsia" w:hAnsiTheme="minorEastAsia" w:eastAsiaTheme="minorEastAsia"/>
          <w:color w:val="auto"/>
          <w:sz w:val="24"/>
          <w:szCs w:val="24"/>
          <w:highlight w:val="none"/>
        </w:rPr>
        <w:t>下发</w:t>
      </w:r>
      <w:r>
        <w:rPr>
          <w:rFonts w:hint="eastAsia" w:ascii="宋体" w:hAnsi="宋体" w:eastAsia="宋体"/>
          <w:color w:val="auto"/>
          <w:kern w:val="2"/>
          <w:sz w:val="24"/>
          <w:szCs w:val="24"/>
          <w:highlight w:val="none"/>
        </w:rPr>
        <w:t>恐龙骨骼</w:t>
      </w:r>
      <w:r>
        <w:rPr>
          <w:rFonts w:hint="eastAsia" w:ascii="宋体" w:hAnsi="宋体" w:eastAsia="宋体"/>
          <w:color w:val="auto"/>
          <w:kern w:val="2"/>
          <w:sz w:val="24"/>
          <w:szCs w:val="24"/>
          <w:highlight w:val="none"/>
          <w:lang w:eastAsia="zh-CN"/>
        </w:rPr>
        <w:t>“化石”</w:t>
      </w:r>
      <w:r>
        <w:rPr>
          <w:rFonts w:hint="eastAsia" w:ascii="宋体" w:hAnsi="宋体" w:eastAsia="宋体"/>
          <w:color w:val="auto"/>
          <w:kern w:val="2"/>
          <w:sz w:val="24"/>
          <w:szCs w:val="24"/>
          <w:highlight w:val="none"/>
          <w:lang w:val="en-US" w:eastAsia="zh-CN"/>
        </w:rPr>
        <w:t>和实验</w:t>
      </w:r>
      <w:r>
        <w:rPr>
          <w:rFonts w:hint="eastAsia" w:ascii="宋体" w:hAnsi="宋体" w:eastAsia="宋体"/>
          <w:color w:val="auto"/>
          <w:kern w:val="2"/>
          <w:sz w:val="24"/>
          <w:szCs w:val="24"/>
          <w:highlight w:val="none"/>
        </w:rPr>
        <w:t>记录单。提问：</w:t>
      </w:r>
      <w:r>
        <w:rPr>
          <w:rFonts w:hint="eastAsia" w:asciiTheme="minorEastAsia" w:hAnsiTheme="minorEastAsia" w:eastAsiaTheme="minorEastAsia"/>
          <w:color w:val="auto"/>
          <w:sz w:val="24"/>
          <w:szCs w:val="24"/>
          <w:highlight w:val="none"/>
          <w:lang w:val="en-US" w:eastAsia="zh-CN"/>
        </w:rPr>
        <w:t>上节课我们主要观察、测量了</w:t>
      </w:r>
      <w:r>
        <w:rPr>
          <w:rFonts w:hint="eastAsia" w:ascii="宋体" w:hAnsi="宋体" w:eastAsia="宋体"/>
          <w:color w:val="auto"/>
          <w:kern w:val="2"/>
          <w:sz w:val="24"/>
          <w:szCs w:val="24"/>
          <w:highlight w:val="none"/>
        </w:rPr>
        <w:t>骨骼</w:t>
      </w:r>
      <w:r>
        <w:rPr>
          <w:rFonts w:hint="eastAsia" w:ascii="宋体" w:hAnsi="宋体" w:eastAsia="宋体"/>
          <w:color w:val="auto"/>
          <w:kern w:val="2"/>
          <w:sz w:val="24"/>
          <w:szCs w:val="24"/>
          <w:highlight w:val="none"/>
          <w:lang w:eastAsia="zh-CN"/>
        </w:rPr>
        <w:t>“化石”</w:t>
      </w:r>
      <w:r>
        <w:rPr>
          <w:rFonts w:hint="eastAsia" w:asciiTheme="minorEastAsia" w:hAnsiTheme="minorEastAsia" w:eastAsiaTheme="minorEastAsia"/>
          <w:color w:val="auto"/>
          <w:sz w:val="24"/>
          <w:szCs w:val="24"/>
          <w:highlight w:val="none"/>
          <w:lang w:val="en-US" w:eastAsia="zh-CN"/>
        </w:rPr>
        <w:t>的长度，那它们的形状和</w:t>
      </w:r>
      <w:r>
        <w:rPr>
          <w:rFonts w:hint="eastAsia" w:asciiTheme="minorEastAsia" w:hAnsiTheme="minorEastAsia" w:eastAsiaTheme="minorEastAsia"/>
          <w:color w:val="auto"/>
          <w:sz w:val="24"/>
          <w:szCs w:val="24"/>
          <w:highlight w:val="none"/>
        </w:rPr>
        <w:t>结构各有什么</w:t>
      </w:r>
      <w:r>
        <w:rPr>
          <w:rFonts w:hint="eastAsia" w:asciiTheme="minorEastAsia" w:hAnsiTheme="minorEastAsia" w:eastAsiaTheme="minorEastAsia"/>
          <w:color w:val="auto"/>
          <w:sz w:val="24"/>
          <w:szCs w:val="24"/>
          <w:highlight w:val="none"/>
          <w:lang w:val="en-US" w:eastAsia="zh-CN"/>
        </w:rPr>
        <w:t>不同的</w:t>
      </w:r>
      <w:r>
        <w:rPr>
          <w:rFonts w:hint="eastAsia" w:asciiTheme="minorEastAsia" w:hAnsiTheme="minorEastAsia" w:eastAsiaTheme="minorEastAsia"/>
          <w:color w:val="auto"/>
          <w:sz w:val="24"/>
          <w:szCs w:val="24"/>
          <w:highlight w:val="none"/>
        </w:rPr>
        <w:t>特点</w:t>
      </w:r>
      <w:r>
        <w:rPr>
          <w:rFonts w:hint="eastAsia" w:asciiTheme="minorEastAsia" w:hAnsiTheme="minorEastAsia" w:eastAsiaTheme="minorEastAsia"/>
          <w:color w:val="auto"/>
          <w:sz w:val="24"/>
          <w:szCs w:val="24"/>
          <w:highlight w:val="none"/>
          <w:lang w:val="en-US" w:eastAsia="zh-CN"/>
        </w:rPr>
        <w:t>呢</w:t>
      </w:r>
      <w:r>
        <w:rPr>
          <w:rFonts w:hint="eastAsia" w:asciiTheme="minorEastAsia" w:hAnsiTheme="minorEastAsia" w:eastAsiaTheme="minorEastAsia"/>
          <w:color w:val="auto"/>
          <w:sz w:val="24"/>
          <w:szCs w:val="24"/>
          <w:highlight w:val="none"/>
        </w:rPr>
        <w:t>？</w:t>
      </w:r>
    </w:p>
    <w:p w14:paraId="28C2C640">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eastAsia="宋体" w:asciiTheme="minorEastAsia" w:hAnsiTheme="minorEastAsia"/>
          <w:color w:val="auto"/>
          <w:sz w:val="24"/>
          <w:szCs w:val="24"/>
          <w:highlight w:val="none"/>
          <w:lang w:val="en-US" w:eastAsia="zh-CN"/>
        </w:rPr>
      </w:pPr>
      <w:r>
        <w:rPr>
          <w:rFonts w:hint="eastAsia" w:asciiTheme="minorEastAsia" w:hAnsiTheme="minorEastAsia" w:eastAsiaTheme="minorEastAsia"/>
          <w:color w:val="auto"/>
          <w:sz w:val="24"/>
          <w:szCs w:val="24"/>
          <w:highlight w:val="none"/>
        </w:rPr>
        <w:t>学生预设：</w:t>
      </w:r>
      <w:r>
        <w:rPr>
          <w:rFonts w:hint="eastAsia" w:asciiTheme="minorEastAsia" w:hAnsiTheme="minorEastAsia" w:eastAsiaTheme="minorEastAsia"/>
          <w:color w:val="auto"/>
          <w:sz w:val="24"/>
          <w:szCs w:val="24"/>
          <w:highlight w:val="none"/>
          <w:lang w:val="en-US" w:eastAsia="zh-CN"/>
        </w:rPr>
        <w:t>有些</w:t>
      </w:r>
      <w:r>
        <w:rPr>
          <w:rFonts w:hint="eastAsia" w:ascii="宋体" w:hAnsi="宋体" w:eastAsia="宋体"/>
          <w:color w:val="auto"/>
          <w:kern w:val="2"/>
          <w:sz w:val="24"/>
          <w:szCs w:val="24"/>
          <w:highlight w:val="none"/>
        </w:rPr>
        <w:t>骨骼</w:t>
      </w:r>
      <w:r>
        <w:rPr>
          <w:rFonts w:hint="eastAsia" w:ascii="宋体" w:hAnsi="宋体" w:eastAsia="宋体"/>
          <w:color w:val="auto"/>
          <w:kern w:val="2"/>
          <w:sz w:val="24"/>
          <w:szCs w:val="24"/>
          <w:highlight w:val="none"/>
          <w:lang w:eastAsia="zh-CN"/>
        </w:rPr>
        <w:t>“化石”是</w:t>
      </w:r>
      <w:r>
        <w:rPr>
          <w:rFonts w:hint="eastAsia" w:ascii="宋体" w:hAnsi="宋体" w:eastAsia="宋体"/>
          <w:color w:val="auto"/>
          <w:kern w:val="2"/>
          <w:sz w:val="24"/>
          <w:szCs w:val="24"/>
          <w:highlight w:val="none"/>
          <w:lang w:val="en-US" w:eastAsia="zh-CN"/>
        </w:rPr>
        <w:t>弯曲</w:t>
      </w:r>
      <w:r>
        <w:rPr>
          <w:rFonts w:hint="eastAsia" w:asciiTheme="minorEastAsia" w:hAnsiTheme="minorEastAsia" w:eastAsiaTheme="minorEastAsia"/>
          <w:color w:val="auto"/>
          <w:sz w:val="24"/>
          <w:szCs w:val="24"/>
          <w:highlight w:val="none"/>
          <w:lang w:val="en-US" w:eastAsia="zh-CN"/>
        </w:rPr>
        <w:t>细长的，有些是笔直粗壮的……</w:t>
      </w:r>
    </w:p>
    <w:p w14:paraId="30127527">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lang w:val="en-US" w:eastAsia="zh-CN"/>
        </w:rPr>
        <w:t>（2）</w:t>
      </w:r>
      <w:r>
        <w:rPr>
          <w:rFonts w:hint="eastAsia" w:asciiTheme="minorEastAsia" w:hAnsiTheme="minorEastAsia" w:eastAsiaTheme="minorEastAsia"/>
          <w:color w:val="auto"/>
          <w:sz w:val="24"/>
          <w:szCs w:val="24"/>
          <w:highlight w:val="none"/>
        </w:rPr>
        <w:t>利用多种感官观察骨骼</w:t>
      </w:r>
      <w:r>
        <w:rPr>
          <w:rFonts w:hint="eastAsia" w:asciiTheme="minorEastAsia" w:hAnsiTheme="minorEastAsia" w:eastAsiaTheme="minorEastAsia"/>
          <w:color w:val="auto"/>
          <w:sz w:val="24"/>
          <w:szCs w:val="24"/>
          <w:highlight w:val="none"/>
          <w:lang w:eastAsia="zh-CN"/>
        </w:rPr>
        <w:t>“化石”</w:t>
      </w:r>
      <w:r>
        <w:rPr>
          <w:rFonts w:hint="eastAsia" w:asciiTheme="minorEastAsia" w:hAnsiTheme="minorEastAsia" w:eastAsiaTheme="minorEastAsia"/>
          <w:color w:val="auto"/>
          <w:sz w:val="24"/>
          <w:szCs w:val="24"/>
          <w:highlight w:val="none"/>
        </w:rPr>
        <w:t>的外部形态特征，将形状相似的骨骼</w:t>
      </w:r>
      <w:r>
        <w:rPr>
          <w:rFonts w:hint="eastAsia" w:asciiTheme="minorEastAsia" w:hAnsiTheme="minorEastAsia" w:eastAsiaTheme="minorEastAsia"/>
          <w:color w:val="auto"/>
          <w:sz w:val="24"/>
          <w:szCs w:val="24"/>
          <w:highlight w:val="none"/>
          <w:lang w:eastAsia="zh-CN"/>
        </w:rPr>
        <w:t>“化石”</w:t>
      </w:r>
      <w:r>
        <w:rPr>
          <w:rFonts w:hint="eastAsia" w:asciiTheme="minorEastAsia" w:hAnsiTheme="minorEastAsia" w:eastAsiaTheme="minorEastAsia"/>
          <w:color w:val="auto"/>
          <w:sz w:val="24"/>
          <w:szCs w:val="24"/>
          <w:highlight w:val="none"/>
        </w:rPr>
        <w:t>归为一类，思考每一类骨骼</w:t>
      </w:r>
      <w:r>
        <w:rPr>
          <w:rFonts w:hint="eastAsia" w:asciiTheme="minorEastAsia" w:hAnsiTheme="minorEastAsia" w:eastAsiaTheme="minorEastAsia"/>
          <w:color w:val="auto"/>
          <w:sz w:val="24"/>
          <w:szCs w:val="24"/>
          <w:highlight w:val="none"/>
          <w:lang w:eastAsia="zh-CN"/>
        </w:rPr>
        <w:t>“化石”</w:t>
      </w:r>
      <w:r>
        <w:rPr>
          <w:rFonts w:hint="eastAsia" w:asciiTheme="minorEastAsia" w:hAnsiTheme="minorEastAsia" w:eastAsiaTheme="minorEastAsia"/>
          <w:color w:val="auto"/>
          <w:sz w:val="24"/>
          <w:szCs w:val="24"/>
          <w:highlight w:val="none"/>
        </w:rPr>
        <w:t>属于恐龙的哪个部位，在实验记录单上进行简单分类。</w:t>
      </w:r>
    </w:p>
    <w:p w14:paraId="02600DB7">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highlight w:val="none"/>
          <w:lang w:eastAsia="zh-CN"/>
        </w:rPr>
        <w:t>（</w:t>
      </w:r>
      <w:r>
        <w:rPr>
          <w:rFonts w:hint="eastAsia" w:asciiTheme="minorEastAsia" w:hAnsiTheme="minorEastAsia" w:eastAsiaTheme="minorEastAsia"/>
          <w:color w:val="auto"/>
          <w:sz w:val="24"/>
          <w:szCs w:val="24"/>
          <w:highlight w:val="none"/>
          <w:lang w:val="en-US" w:eastAsia="zh-CN"/>
        </w:rPr>
        <w:t>3</w:t>
      </w:r>
      <w:r>
        <w:rPr>
          <w:rFonts w:hint="eastAsia" w:asciiTheme="minorEastAsia" w:hAnsiTheme="minorEastAsia" w:eastAsiaTheme="minorEastAsia"/>
          <w:color w:val="auto"/>
          <w:sz w:val="24"/>
          <w:szCs w:val="24"/>
          <w:highlight w:val="none"/>
          <w:lang w:eastAsia="zh-CN"/>
        </w:rPr>
        <w:t>）</w:t>
      </w:r>
      <w:r>
        <w:rPr>
          <w:rFonts w:hint="eastAsia" w:asciiTheme="minorEastAsia" w:hAnsiTheme="minorEastAsia" w:eastAsiaTheme="minorEastAsia"/>
          <w:color w:val="auto"/>
          <w:sz w:val="24"/>
          <w:szCs w:val="24"/>
          <w:highlight w:val="none"/>
        </w:rPr>
        <w:t>研讨：你们小组是怎么</w:t>
      </w:r>
      <w:r>
        <w:rPr>
          <w:rFonts w:hint="eastAsia" w:asciiTheme="minorEastAsia" w:hAnsiTheme="minorEastAsia" w:eastAsiaTheme="minorEastAsia"/>
          <w:color w:val="auto"/>
          <w:sz w:val="24"/>
          <w:szCs w:val="24"/>
        </w:rPr>
        <w:t>分类的？它们分别属于哪个部位？说一说理由。</w:t>
      </w:r>
    </w:p>
    <w:p w14:paraId="3AB23EA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追问：怎么区分颈部骨骼和尾部骨骼？那前肢和后肢呢？</w:t>
      </w:r>
    </w:p>
    <w:p w14:paraId="7BB014C1">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color w:val="auto"/>
          <w:sz w:val="24"/>
          <w:szCs w:val="24"/>
          <w:highlight w:val="none"/>
          <w:lang w:val="en-US" w:eastAsia="zh-CN"/>
        </w:rPr>
      </w:pPr>
      <w:r>
        <w:rPr>
          <w:rFonts w:hint="eastAsia" w:asciiTheme="minorEastAsia" w:hAnsiTheme="minorEastAsia" w:eastAsiaTheme="minorEastAsia"/>
          <w:color w:val="auto"/>
          <w:sz w:val="24"/>
          <w:szCs w:val="24"/>
        </w:rPr>
        <w:t>学生预设：</w:t>
      </w:r>
      <w:r>
        <w:rPr>
          <w:rFonts w:hint="eastAsia" w:asciiTheme="minorEastAsia" w:hAnsiTheme="minorEastAsia" w:eastAsiaTheme="minorEastAsia"/>
          <w:color w:val="auto"/>
          <w:sz w:val="24"/>
          <w:szCs w:val="24"/>
          <w:lang w:val="en-US" w:eastAsia="zh-CN"/>
        </w:rPr>
        <w:t>头骨小小的，能看见尖锐的牙齿骨骼；很多根</w:t>
      </w:r>
      <w:r>
        <w:rPr>
          <w:rFonts w:hint="eastAsia" w:asciiTheme="minorEastAsia" w:hAnsiTheme="minorEastAsia" w:eastAsiaTheme="minorEastAsia"/>
          <w:color w:val="auto"/>
          <w:sz w:val="24"/>
          <w:szCs w:val="24"/>
        </w:rPr>
        <w:t>弯曲的肋骨</w:t>
      </w:r>
      <w:r>
        <w:rPr>
          <w:rFonts w:hint="eastAsia" w:asciiTheme="minorEastAsia" w:hAnsiTheme="minorEastAsia" w:eastAsiaTheme="minorEastAsia"/>
          <w:color w:val="auto"/>
          <w:sz w:val="24"/>
          <w:szCs w:val="24"/>
          <w:lang w:eastAsia="zh-CN"/>
        </w:rPr>
        <w:t>是</w:t>
      </w:r>
      <w:r>
        <w:rPr>
          <w:rFonts w:hint="eastAsia" w:asciiTheme="minorEastAsia" w:hAnsiTheme="minorEastAsia" w:eastAsiaTheme="minorEastAsia"/>
          <w:color w:val="auto"/>
          <w:sz w:val="24"/>
          <w:szCs w:val="24"/>
          <w:lang w:val="en-US" w:eastAsia="zh-CN"/>
        </w:rPr>
        <w:t>身体</w:t>
      </w:r>
      <w:r>
        <w:rPr>
          <w:rFonts w:hint="eastAsia" w:asciiTheme="minorEastAsia" w:hAnsiTheme="minorEastAsia" w:eastAsiaTheme="minorEastAsia"/>
          <w:color w:val="auto"/>
          <w:sz w:val="24"/>
          <w:szCs w:val="24"/>
          <w:lang w:eastAsia="zh-CN"/>
        </w:rPr>
        <w:t>；</w:t>
      </w:r>
      <w:r>
        <w:rPr>
          <w:rFonts w:hint="eastAsia" w:asciiTheme="minorEastAsia" w:hAnsiTheme="minorEastAsia" w:eastAsiaTheme="minorEastAsia"/>
          <w:color w:val="auto"/>
          <w:sz w:val="24"/>
          <w:szCs w:val="24"/>
          <w:lang w:val="en-US" w:eastAsia="zh-CN"/>
        </w:rPr>
        <w:t>后腿比</w:t>
      </w:r>
      <w:r>
        <w:rPr>
          <w:rFonts w:hint="eastAsia" w:asciiTheme="minorEastAsia" w:hAnsiTheme="minorEastAsia" w:eastAsiaTheme="minorEastAsia"/>
          <w:color w:val="auto"/>
          <w:sz w:val="24"/>
          <w:szCs w:val="24"/>
          <w:highlight w:val="none"/>
          <w:lang w:val="en-US" w:eastAsia="zh-CN"/>
        </w:rPr>
        <w:t>前腿长；尾巴</w:t>
      </w:r>
      <w:r>
        <w:rPr>
          <w:rFonts w:hint="eastAsia" w:asciiTheme="minorEastAsia" w:hAnsiTheme="minorEastAsia" w:eastAsiaTheme="minorEastAsia"/>
          <w:color w:val="auto"/>
          <w:sz w:val="24"/>
          <w:szCs w:val="24"/>
          <w:highlight w:val="none"/>
        </w:rPr>
        <w:t>由一节一节的骨头连成，</w:t>
      </w:r>
      <w:r>
        <w:rPr>
          <w:rFonts w:hint="eastAsia" w:asciiTheme="minorEastAsia" w:hAnsiTheme="minorEastAsia" w:eastAsiaTheme="minorEastAsia"/>
          <w:color w:val="auto"/>
          <w:sz w:val="24"/>
          <w:szCs w:val="24"/>
          <w:highlight w:val="none"/>
          <w:lang w:val="en-US" w:eastAsia="zh-CN"/>
        </w:rPr>
        <w:t>细细长长的。可根据上节课的测量数据来推测和拼接。</w:t>
      </w:r>
    </w:p>
    <w:p w14:paraId="14BDCED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highlight w:val="none"/>
          <w:lang w:eastAsia="zh-CN"/>
        </w:rPr>
      </w:pPr>
      <w:r>
        <w:rPr>
          <w:rFonts w:hint="eastAsia" w:asciiTheme="minorEastAsia" w:hAnsiTheme="minorEastAsia" w:eastAsiaTheme="minorEastAsia"/>
          <w:color w:val="auto"/>
          <w:sz w:val="24"/>
          <w:szCs w:val="24"/>
          <w:highlight w:val="none"/>
          <w:lang w:eastAsia="zh-CN"/>
        </w:rPr>
        <w:t>2</w:t>
      </w:r>
      <w:r>
        <w:rPr>
          <w:rFonts w:hint="eastAsia" w:asciiTheme="minorEastAsia" w:hAnsiTheme="minorEastAsia" w:eastAsiaTheme="minorEastAsia"/>
          <w:color w:val="auto"/>
          <w:sz w:val="24"/>
          <w:szCs w:val="24"/>
          <w:highlight w:val="none"/>
          <w:lang w:val="en-US" w:eastAsia="zh-CN"/>
        </w:rPr>
        <w:t>.</w:t>
      </w:r>
      <w:r>
        <w:rPr>
          <w:rFonts w:asciiTheme="minorEastAsia" w:hAnsiTheme="minorEastAsia" w:eastAsiaTheme="minorEastAsia"/>
          <w:b/>
          <w:color w:val="auto"/>
          <w:sz w:val="24"/>
          <w:szCs w:val="24"/>
          <w:highlight w:val="none"/>
        </w:rPr>
        <w:t>拼接恐龙</w:t>
      </w:r>
      <w:r>
        <w:rPr>
          <w:rFonts w:hint="eastAsia" w:asciiTheme="minorEastAsia" w:hAnsiTheme="minorEastAsia" w:eastAsiaTheme="minorEastAsia"/>
          <w:b/>
          <w:color w:val="auto"/>
          <w:sz w:val="24"/>
          <w:szCs w:val="24"/>
          <w:highlight w:val="none"/>
          <w:lang w:eastAsia="zh-CN"/>
        </w:rPr>
        <w:t>“化石”</w:t>
      </w:r>
    </w:p>
    <w:p w14:paraId="351B1346">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lang w:val="en-US" w:eastAsia="zh-CN"/>
        </w:rPr>
        <w:t>（1）提问</w:t>
      </w:r>
      <w:r>
        <w:rPr>
          <w:rFonts w:hint="eastAsia" w:asciiTheme="minorEastAsia" w:hAnsiTheme="minorEastAsia" w:eastAsiaTheme="minorEastAsia"/>
          <w:color w:val="auto"/>
          <w:sz w:val="24"/>
          <w:szCs w:val="24"/>
          <w:highlight w:val="none"/>
        </w:rPr>
        <w:t>：怎么研究并拼接残缺的骨骼</w:t>
      </w:r>
      <w:r>
        <w:rPr>
          <w:rFonts w:hint="eastAsia" w:asciiTheme="minorEastAsia" w:hAnsiTheme="minorEastAsia" w:eastAsiaTheme="minorEastAsia"/>
          <w:color w:val="auto"/>
          <w:sz w:val="24"/>
          <w:szCs w:val="24"/>
          <w:highlight w:val="none"/>
          <w:lang w:eastAsia="zh-CN"/>
        </w:rPr>
        <w:t>“化石”</w:t>
      </w:r>
      <w:r>
        <w:rPr>
          <w:rFonts w:hint="eastAsia" w:asciiTheme="minorEastAsia" w:hAnsiTheme="minorEastAsia" w:eastAsiaTheme="minorEastAsia"/>
          <w:color w:val="auto"/>
          <w:sz w:val="24"/>
          <w:szCs w:val="24"/>
          <w:highlight w:val="none"/>
        </w:rPr>
        <w:t>呢？</w:t>
      </w:r>
    </w:p>
    <w:p w14:paraId="76FC5D6A">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highlight w:val="none"/>
        </w:rPr>
      </w:pPr>
      <w:r>
        <w:rPr>
          <w:rFonts w:hint="eastAsia" w:asciiTheme="minorEastAsia" w:hAnsiTheme="minorEastAsia" w:eastAsiaTheme="minorEastAsia"/>
          <w:color w:val="auto"/>
          <w:sz w:val="24"/>
          <w:szCs w:val="24"/>
          <w:highlight w:val="none"/>
        </w:rPr>
        <w:t>出示恐龙骨骼图片和人体骨骼图片，</w:t>
      </w:r>
      <w:r>
        <w:rPr>
          <w:rFonts w:asciiTheme="minorEastAsia" w:hAnsiTheme="minorEastAsia" w:eastAsiaTheme="minorEastAsia"/>
          <w:color w:val="auto"/>
          <w:sz w:val="24"/>
          <w:szCs w:val="24"/>
          <w:highlight w:val="none"/>
        </w:rPr>
        <w:t>引导学生观察人体左右两部分的对称性，迁移到恐龙上，利用同部分骨骼推测缺失部分的形状。</w:t>
      </w:r>
    </w:p>
    <w:p w14:paraId="2AED8F5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highlight w:val="none"/>
          <w:lang w:val="en-US" w:eastAsia="zh-CN"/>
        </w:rPr>
      </w:pPr>
      <w:r>
        <w:rPr>
          <w:rFonts w:hint="eastAsia" w:asciiTheme="minorEastAsia" w:hAnsiTheme="minorEastAsia" w:eastAsiaTheme="minorEastAsia"/>
          <w:color w:val="auto"/>
          <w:sz w:val="24"/>
          <w:szCs w:val="24"/>
          <w:highlight w:val="none"/>
        </w:rPr>
        <w:t>小结：拼接恐龙</w:t>
      </w:r>
      <w:r>
        <w:rPr>
          <w:rFonts w:hint="eastAsia" w:asciiTheme="minorEastAsia" w:hAnsiTheme="minorEastAsia" w:eastAsiaTheme="minorEastAsia"/>
          <w:color w:val="auto"/>
          <w:sz w:val="24"/>
          <w:szCs w:val="24"/>
          <w:highlight w:val="none"/>
          <w:lang w:eastAsia="zh-CN"/>
        </w:rPr>
        <w:t>“化石”</w:t>
      </w:r>
      <w:r>
        <w:rPr>
          <w:rFonts w:hint="eastAsia" w:asciiTheme="minorEastAsia" w:hAnsiTheme="minorEastAsia" w:eastAsiaTheme="minorEastAsia"/>
          <w:color w:val="auto"/>
          <w:sz w:val="24"/>
          <w:szCs w:val="24"/>
          <w:highlight w:val="none"/>
        </w:rPr>
        <w:t>真复杂呀，我们可能遇到各种各样的难题，只有当我们理智地分析，才能复原出恐龙骨架的真实面貌。</w:t>
      </w:r>
      <w:r>
        <w:rPr>
          <w:rFonts w:hint="eastAsia" w:asciiTheme="minorEastAsia" w:hAnsiTheme="minorEastAsia" w:eastAsiaTheme="minorEastAsia"/>
          <w:color w:val="auto"/>
          <w:sz w:val="24"/>
          <w:szCs w:val="24"/>
          <w:highlight w:val="none"/>
          <w:lang w:val="en-US" w:eastAsia="zh-CN"/>
        </w:rPr>
        <w:t>接下来，让我们一起拼接</w:t>
      </w:r>
      <w:r>
        <w:rPr>
          <w:rFonts w:hint="eastAsia" w:asciiTheme="minorEastAsia" w:hAnsiTheme="minorEastAsia" w:eastAsiaTheme="minorEastAsia"/>
          <w:color w:val="auto"/>
          <w:sz w:val="24"/>
          <w:szCs w:val="24"/>
          <w:highlight w:val="none"/>
        </w:rPr>
        <w:t>骨骼</w:t>
      </w:r>
      <w:r>
        <w:rPr>
          <w:rFonts w:hint="eastAsia" w:asciiTheme="minorEastAsia" w:hAnsiTheme="minorEastAsia" w:eastAsiaTheme="minorEastAsia"/>
          <w:color w:val="auto"/>
          <w:sz w:val="24"/>
          <w:szCs w:val="24"/>
          <w:highlight w:val="none"/>
          <w:lang w:eastAsia="zh-CN"/>
        </w:rPr>
        <w:t>“化石”</w:t>
      </w:r>
      <w:r>
        <w:rPr>
          <w:rFonts w:hint="eastAsia" w:asciiTheme="minorEastAsia" w:hAnsiTheme="minorEastAsia" w:eastAsiaTheme="minorEastAsia"/>
          <w:color w:val="auto"/>
          <w:sz w:val="24"/>
          <w:szCs w:val="24"/>
          <w:highlight w:val="none"/>
          <w:lang w:val="en-US" w:eastAsia="zh-CN"/>
        </w:rPr>
        <w:t>把。</w:t>
      </w:r>
    </w:p>
    <w:p w14:paraId="717372F5">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lang w:eastAsia="zh-CN"/>
        </w:rPr>
        <w:t>（</w:t>
      </w:r>
      <w:r>
        <w:rPr>
          <w:rFonts w:hint="eastAsia" w:asciiTheme="minorEastAsia" w:hAnsiTheme="minorEastAsia" w:eastAsiaTheme="minorEastAsia"/>
          <w:color w:val="auto"/>
          <w:sz w:val="24"/>
          <w:szCs w:val="24"/>
          <w:lang w:val="en-US" w:eastAsia="zh-CN"/>
        </w:rPr>
        <w:t>2</w:t>
      </w:r>
      <w:r>
        <w:rPr>
          <w:rFonts w:hint="eastAsia" w:asciiTheme="minorEastAsia" w:hAnsiTheme="minorEastAsia" w:eastAsiaTheme="minorEastAsia"/>
          <w:color w:val="auto"/>
          <w:sz w:val="24"/>
          <w:szCs w:val="24"/>
          <w:lang w:eastAsia="zh-CN"/>
        </w:rPr>
        <w:t>）</w:t>
      </w:r>
      <w:r>
        <w:rPr>
          <w:rFonts w:hint="eastAsia" w:asciiTheme="minorEastAsia" w:hAnsiTheme="minorEastAsia" w:eastAsiaTheme="minorEastAsia"/>
          <w:color w:val="auto"/>
          <w:sz w:val="24"/>
          <w:szCs w:val="24"/>
        </w:rPr>
        <w:t>学生以小组为单位，仔细观察骨骼</w:t>
      </w:r>
      <w:r>
        <w:rPr>
          <w:rFonts w:hint="eastAsia" w:asciiTheme="minorEastAsia" w:hAnsiTheme="minorEastAsia" w:eastAsiaTheme="minorEastAsia"/>
          <w:color w:val="auto"/>
          <w:sz w:val="24"/>
          <w:szCs w:val="24"/>
          <w:lang w:eastAsia="zh-CN"/>
        </w:rPr>
        <w:t>“化石”的</w:t>
      </w:r>
      <w:r>
        <w:rPr>
          <w:rFonts w:hint="eastAsia" w:asciiTheme="minorEastAsia" w:hAnsiTheme="minorEastAsia" w:eastAsiaTheme="minorEastAsia"/>
          <w:color w:val="auto"/>
          <w:sz w:val="24"/>
          <w:szCs w:val="24"/>
        </w:rPr>
        <w:t>形态</w:t>
      </w:r>
      <w:r>
        <w:rPr>
          <w:rFonts w:hint="eastAsia" w:asciiTheme="minorEastAsia" w:hAnsiTheme="minorEastAsia" w:eastAsiaTheme="minorEastAsia"/>
          <w:color w:val="auto"/>
          <w:sz w:val="24"/>
          <w:szCs w:val="24"/>
          <w:lang w:eastAsia="zh-CN"/>
        </w:rPr>
        <w:t>、</w:t>
      </w:r>
      <w:r>
        <w:rPr>
          <w:rFonts w:hint="eastAsia" w:asciiTheme="minorEastAsia" w:hAnsiTheme="minorEastAsia" w:eastAsiaTheme="minorEastAsia"/>
          <w:color w:val="auto"/>
          <w:sz w:val="24"/>
          <w:szCs w:val="24"/>
        </w:rPr>
        <w:t>推测连接方式，并通过讨论与合作，尝试还原恐龙的基本结构</w:t>
      </w:r>
      <w:r>
        <w:rPr>
          <w:rFonts w:hint="eastAsia" w:asciiTheme="minorEastAsia" w:hAnsiTheme="minorEastAsia" w:eastAsiaTheme="minorEastAsia"/>
          <w:color w:val="auto"/>
          <w:sz w:val="24"/>
          <w:szCs w:val="24"/>
          <w:lang w:eastAsia="zh-CN"/>
        </w:rPr>
        <w:t>。</w:t>
      </w:r>
      <w:r>
        <w:rPr>
          <w:rFonts w:hint="eastAsia" w:asciiTheme="minorEastAsia" w:hAnsiTheme="minorEastAsia" w:eastAsiaTheme="minorEastAsia"/>
          <w:color w:val="auto"/>
          <w:sz w:val="24"/>
          <w:szCs w:val="24"/>
          <w:lang w:val="en-US" w:eastAsia="zh-CN"/>
        </w:rPr>
        <w:t>如果有缺失的部分，引导学生</w:t>
      </w:r>
      <w:r>
        <w:rPr>
          <w:rFonts w:hint="eastAsia" w:asciiTheme="minorEastAsia" w:hAnsiTheme="minorEastAsia" w:eastAsiaTheme="minorEastAsia"/>
          <w:color w:val="auto"/>
          <w:sz w:val="24"/>
          <w:szCs w:val="24"/>
        </w:rPr>
        <w:t>借助扭扭棒、胶带纸等工具</w:t>
      </w:r>
      <w:r>
        <w:rPr>
          <w:rFonts w:hint="eastAsia" w:asciiTheme="minorEastAsia" w:hAnsiTheme="minorEastAsia" w:eastAsiaTheme="minorEastAsia"/>
          <w:color w:val="auto"/>
          <w:sz w:val="24"/>
          <w:szCs w:val="24"/>
          <w:lang w:val="en-US" w:eastAsia="zh-CN"/>
        </w:rPr>
        <w:t>进行制作、替代</w:t>
      </w:r>
      <w:r>
        <w:rPr>
          <w:rFonts w:hint="eastAsia" w:asciiTheme="minorEastAsia" w:hAnsiTheme="minorEastAsia" w:eastAsiaTheme="minorEastAsia"/>
          <w:color w:val="auto"/>
          <w:sz w:val="24"/>
          <w:szCs w:val="24"/>
        </w:rPr>
        <w:t>。</w:t>
      </w:r>
    </w:p>
    <w:p w14:paraId="693D3916">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olor w:val="auto"/>
          <w:sz w:val="24"/>
          <w:szCs w:val="24"/>
          <w:highlight w:val="none"/>
          <w:shd w:val="clear" w:color="FFFFFF" w:fill="D9D9D9"/>
        </w:rPr>
      </w:pPr>
      <w:r>
        <w:rPr>
          <w:rFonts w:hint="eastAsia" w:asciiTheme="minorEastAsia" w:hAnsiTheme="minorEastAsia" w:eastAsiaTheme="minorEastAsia"/>
          <w:color w:val="auto"/>
          <w:sz w:val="24"/>
          <w:szCs w:val="24"/>
          <w:highlight w:val="none"/>
          <w:lang w:val="en-US" w:eastAsia="zh-CN"/>
        </w:rPr>
        <w:t>（3）</w:t>
      </w:r>
      <w:r>
        <w:rPr>
          <w:rFonts w:hint="eastAsia" w:asciiTheme="minorEastAsia" w:hAnsiTheme="minorEastAsia" w:eastAsiaTheme="minorEastAsia"/>
          <w:color w:val="auto"/>
          <w:sz w:val="24"/>
          <w:szCs w:val="24"/>
          <w:highlight w:val="none"/>
        </w:rPr>
        <w:t>提供正确拼接的恐龙骨架图片，供学生对比、调整</w:t>
      </w:r>
      <w:r>
        <w:rPr>
          <w:rFonts w:hint="eastAsia" w:asciiTheme="minorEastAsia" w:hAnsiTheme="minorEastAsia" w:eastAsiaTheme="minorEastAsia"/>
          <w:color w:val="auto"/>
          <w:sz w:val="24"/>
          <w:szCs w:val="24"/>
          <w:highlight w:val="none"/>
          <w:lang w:eastAsia="zh-CN"/>
        </w:rPr>
        <w:t>，引导学生科学、准确地进行复原</w:t>
      </w:r>
      <w:r>
        <w:rPr>
          <w:rFonts w:hint="eastAsia" w:asciiTheme="minorEastAsia" w:hAnsiTheme="minorEastAsia" w:eastAsiaTheme="minorEastAsia"/>
          <w:color w:val="auto"/>
          <w:sz w:val="24"/>
          <w:szCs w:val="24"/>
          <w:highlight w:val="none"/>
        </w:rPr>
        <w:t>。</w:t>
      </w:r>
    </w:p>
    <w:p w14:paraId="6FE3871E">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s="楷体"/>
          <w:color w:val="auto"/>
          <w:sz w:val="24"/>
          <w:szCs w:val="24"/>
        </w:rPr>
      </w:pPr>
      <w:r>
        <w:rPr>
          <w:rFonts w:hint="eastAsia" w:asciiTheme="minorEastAsia" w:hAnsiTheme="minorEastAsia" w:eastAsiaTheme="minorEastAsia"/>
          <w:color w:val="auto"/>
          <w:sz w:val="24"/>
          <w:szCs w:val="24"/>
        </w:rPr>
        <w:t>【</w:t>
      </w:r>
      <w:r>
        <w:rPr>
          <w:rFonts w:hint="eastAsia" w:ascii="楷体" w:hAnsi="楷体" w:eastAsia="楷体" w:cs="楷体"/>
          <w:color w:val="auto"/>
          <w:sz w:val="24"/>
          <w:szCs w:val="24"/>
        </w:rPr>
        <w:t>设计意图</w:t>
      </w:r>
      <w:r>
        <w:rPr>
          <w:rFonts w:hint="eastAsia" w:asciiTheme="minorEastAsia" w:hAnsiTheme="minorEastAsia" w:eastAsiaTheme="minorEastAsia"/>
          <w:color w:val="auto"/>
          <w:sz w:val="24"/>
          <w:szCs w:val="24"/>
        </w:rPr>
        <w:t>】</w:t>
      </w:r>
      <w:r>
        <w:rPr>
          <w:rFonts w:hint="eastAsia" w:ascii="楷体" w:hAnsi="楷体" w:eastAsia="楷体" w:cs="楷体"/>
          <w:color w:val="auto"/>
          <w:sz w:val="24"/>
          <w:szCs w:val="24"/>
        </w:rPr>
        <w:t>探索部分需要教师引导学生先对形状相似的恐龙骨骼</w:t>
      </w:r>
      <w:r>
        <w:rPr>
          <w:rFonts w:hint="eastAsia" w:ascii="楷体" w:hAnsi="楷体" w:eastAsia="楷体" w:cs="楷体"/>
          <w:color w:val="auto"/>
          <w:sz w:val="24"/>
          <w:szCs w:val="24"/>
          <w:lang w:eastAsia="zh-CN"/>
        </w:rPr>
        <w:t>“化石”</w:t>
      </w:r>
      <w:r>
        <w:rPr>
          <w:rFonts w:hint="eastAsia" w:ascii="楷体" w:hAnsi="楷体" w:eastAsia="楷体" w:cs="楷体"/>
          <w:color w:val="auto"/>
          <w:sz w:val="24"/>
          <w:szCs w:val="24"/>
        </w:rPr>
        <w:t>进行分类，并思考所属部位，教师可以适当提示、补充，再由学生进行拼接。在此过程中，学生体会</w:t>
      </w:r>
      <w:r>
        <w:rPr>
          <w:rFonts w:hint="eastAsia" w:ascii="楷体" w:hAnsi="楷体" w:eastAsia="楷体" w:cs="楷体"/>
          <w:color w:val="auto"/>
          <w:sz w:val="24"/>
          <w:szCs w:val="24"/>
          <w:lang w:val="en-US" w:eastAsia="zh-CN"/>
        </w:rPr>
        <w:t>到</w:t>
      </w:r>
      <w:r>
        <w:rPr>
          <w:rFonts w:hint="eastAsia" w:ascii="楷体" w:hAnsi="楷体" w:eastAsia="楷体" w:cs="楷体"/>
          <w:color w:val="auto"/>
          <w:sz w:val="24"/>
          <w:szCs w:val="24"/>
        </w:rPr>
        <w:t>科研工作的严谨性和复杂性，培养初步的收集信息和得出结论的意识。</w:t>
      </w:r>
    </w:p>
    <w:p w14:paraId="17137E87">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rPr>
        <w:t>三、研讨：讨论交流，分享成果</w:t>
      </w:r>
    </w:p>
    <w:p w14:paraId="07C6648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lang w:val="en-US" w:eastAsia="zh-CN"/>
        </w:rPr>
      </w:pPr>
      <w:r>
        <w:rPr>
          <w:rFonts w:hint="eastAsia" w:asciiTheme="minorEastAsia" w:hAnsiTheme="minorEastAsia" w:eastAsiaTheme="minorEastAsia"/>
          <w:color w:val="auto"/>
          <w:sz w:val="24"/>
          <w:szCs w:val="24"/>
          <w:lang w:val="en-US" w:eastAsia="zh-CN"/>
        </w:rPr>
        <w:t>研讨环节已经</w:t>
      </w:r>
      <w:r>
        <w:rPr>
          <w:rFonts w:hint="eastAsia" w:asciiTheme="minorEastAsia" w:hAnsiTheme="minorEastAsia" w:eastAsiaTheme="minorEastAsia"/>
          <w:color w:val="auto"/>
          <w:sz w:val="24"/>
          <w:szCs w:val="24"/>
        </w:rPr>
        <w:t>穿插在探索活动</w:t>
      </w:r>
      <w:r>
        <w:rPr>
          <w:rFonts w:hint="eastAsia" w:asciiTheme="minorEastAsia" w:hAnsiTheme="minorEastAsia" w:eastAsiaTheme="minorEastAsia"/>
          <w:color w:val="auto"/>
          <w:sz w:val="24"/>
          <w:szCs w:val="24"/>
          <w:lang w:val="en-US" w:eastAsia="zh-CN"/>
        </w:rPr>
        <w:t>一、二、三</w:t>
      </w:r>
      <w:r>
        <w:rPr>
          <w:rFonts w:hint="eastAsia" w:asciiTheme="minorEastAsia" w:hAnsiTheme="minorEastAsia" w:eastAsiaTheme="minorEastAsia"/>
          <w:color w:val="auto"/>
          <w:sz w:val="24"/>
          <w:szCs w:val="24"/>
        </w:rPr>
        <w:t>的过程中</w:t>
      </w:r>
      <w:r>
        <w:rPr>
          <w:rFonts w:hint="eastAsia" w:asciiTheme="minorEastAsia" w:hAnsiTheme="minorEastAsia" w:eastAsiaTheme="minorEastAsia"/>
          <w:color w:val="auto"/>
          <w:sz w:val="24"/>
          <w:szCs w:val="24"/>
          <w:lang w:val="en-US" w:eastAsia="zh-CN"/>
        </w:rPr>
        <w:t>。</w:t>
      </w:r>
    </w:p>
    <w:p w14:paraId="7D18B176">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lang w:val="en-US" w:eastAsia="zh-CN"/>
        </w:rPr>
        <w:t>四</w:t>
      </w:r>
      <w:r>
        <w:rPr>
          <w:rFonts w:hint="eastAsia" w:asciiTheme="minorEastAsia" w:hAnsiTheme="minorEastAsia" w:eastAsiaTheme="minorEastAsia"/>
          <w:b/>
          <w:color w:val="auto"/>
          <w:sz w:val="24"/>
          <w:szCs w:val="24"/>
        </w:rPr>
        <w:t>、拓展：禽龙的故事（预设5分钟）</w:t>
      </w:r>
    </w:p>
    <w:p w14:paraId="51127687">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1.出示并引导学生对比两幅禽龙复原插图，提问：这两幅图有</w:t>
      </w:r>
      <w:r>
        <w:rPr>
          <w:rFonts w:hint="eastAsia" w:asciiTheme="minorEastAsia" w:hAnsiTheme="minorEastAsia" w:eastAsiaTheme="minorEastAsia"/>
          <w:color w:val="auto"/>
          <w:sz w:val="24"/>
          <w:szCs w:val="24"/>
          <w:lang w:val="en-US" w:eastAsia="zh-CN"/>
        </w:rPr>
        <w:t>什么</w:t>
      </w:r>
      <w:r>
        <w:rPr>
          <w:rFonts w:hint="eastAsia" w:asciiTheme="minorEastAsia" w:hAnsiTheme="minorEastAsia" w:eastAsiaTheme="minorEastAsia"/>
          <w:color w:val="auto"/>
          <w:sz w:val="24"/>
          <w:szCs w:val="24"/>
        </w:rPr>
        <w:t>明显区别？</w:t>
      </w:r>
    </w:p>
    <w:p w14:paraId="0381A661">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2.讲述禽龙复原的科学史：19世纪禽龙</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rPr>
        <w:t>首次被发现时，科学家</w:t>
      </w:r>
      <w:r>
        <w:rPr>
          <w:rFonts w:hint="eastAsia" w:asciiTheme="minorEastAsia" w:hAnsiTheme="minorEastAsia" w:eastAsiaTheme="minorEastAsia"/>
          <w:color w:val="auto"/>
          <w:sz w:val="24"/>
          <w:szCs w:val="24"/>
          <w:lang w:val="en-US" w:eastAsia="zh-CN"/>
        </w:rPr>
        <w:t>根据挖掘出来的骨头和碎片，</w:t>
      </w:r>
      <w:r>
        <w:rPr>
          <w:rFonts w:hint="eastAsia" w:asciiTheme="minorEastAsia" w:hAnsiTheme="minorEastAsia" w:eastAsiaTheme="minorEastAsia"/>
          <w:color w:val="auto"/>
          <w:sz w:val="24"/>
          <w:szCs w:val="24"/>
        </w:rPr>
        <w:t>拼接出了一只鼻尖有犄角的爬行动物；直到几十年后，完整的禽龙</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rPr>
        <w:t>出土，才把“鼻尖的犄角”修正为拇指的尖爪，行走姿势也从用四肢爬行修正为两条腿走路。</w:t>
      </w:r>
    </w:p>
    <w:p w14:paraId="0F5BA34C">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3.提问：从一开始拼错</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rPr>
        <w:t>，到后来准确地复原了禽龙的骨骼</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rPr>
        <w:t>，这段历程说明了什么？</w:t>
      </w:r>
    </w:p>
    <w:p w14:paraId="7D42B376">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shd w:val="clear" w:color="FFFFFF" w:fill="D9D9D9"/>
        </w:rPr>
      </w:pPr>
      <w:r>
        <w:rPr>
          <w:rFonts w:hint="eastAsia" w:asciiTheme="minorEastAsia" w:hAnsiTheme="minorEastAsia" w:eastAsiaTheme="minorEastAsia"/>
          <w:color w:val="auto"/>
          <w:sz w:val="24"/>
          <w:szCs w:val="24"/>
        </w:rPr>
        <w:t>4.总结：禽龙的故事生动地告诉我们，随着科学技术的不断进步</w:t>
      </w:r>
      <w:r>
        <w:rPr>
          <w:rFonts w:hint="eastAsia" w:asciiTheme="minorEastAsia" w:hAnsiTheme="minorEastAsia" w:eastAsiaTheme="minorEastAsia"/>
          <w:color w:val="auto"/>
          <w:sz w:val="24"/>
          <w:szCs w:val="24"/>
          <w:lang w:eastAsia="zh-CN"/>
        </w:rPr>
        <w:t>，</w:t>
      </w:r>
      <w:r>
        <w:rPr>
          <w:rFonts w:hint="eastAsia" w:asciiTheme="minorEastAsia" w:hAnsiTheme="minorEastAsia" w:eastAsiaTheme="minorEastAsia"/>
          <w:color w:val="auto"/>
          <w:sz w:val="24"/>
          <w:szCs w:val="24"/>
        </w:rPr>
        <w:t>越来越多的禽龙</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rPr>
        <w:t>被发现，人们对恐龙的认识也在持续更新、完善。</w:t>
      </w:r>
    </w:p>
    <w:p w14:paraId="7F7F6B04">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同学们还可以在课后查阅资料，了解3D建模技术</w:t>
      </w:r>
      <w:r>
        <w:rPr>
          <w:rFonts w:hint="eastAsia" w:asciiTheme="minorEastAsia" w:hAnsiTheme="minorEastAsia" w:eastAsiaTheme="minorEastAsia"/>
          <w:color w:val="auto"/>
          <w:sz w:val="24"/>
          <w:szCs w:val="24"/>
          <w:lang w:val="en-US" w:eastAsia="zh-CN"/>
        </w:rPr>
        <w:t>是如何</w:t>
      </w:r>
      <w:r>
        <w:rPr>
          <w:rFonts w:hint="eastAsia" w:asciiTheme="minorEastAsia" w:hAnsiTheme="minorEastAsia" w:eastAsiaTheme="minorEastAsia"/>
          <w:color w:val="auto"/>
          <w:sz w:val="24"/>
          <w:szCs w:val="24"/>
        </w:rPr>
        <w:t>还原恐龙骨骼的。</w:t>
      </w:r>
    </w:p>
    <w:p w14:paraId="7D152A67">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color w:val="auto"/>
          <w:sz w:val="24"/>
          <w:szCs w:val="24"/>
        </w:rPr>
      </w:pPr>
      <w:r>
        <w:rPr>
          <w:rFonts w:hint="eastAsia" w:ascii="楷体" w:hAnsi="楷体" w:eastAsia="楷体" w:cs="楷体"/>
          <w:color w:val="auto"/>
          <w:sz w:val="24"/>
          <w:szCs w:val="24"/>
        </w:rPr>
        <w:t>【设计意图】以禽龙复原这一有趣的科学史为载体，让学生知道科学家也犯过错，同时通过对比观察早期与现代复原图的差异，引导学生发现科学认知并不是一成不变的，初步建立“科学知识会随着新发现和新技术的出现而</w:t>
      </w:r>
      <w:r>
        <w:rPr>
          <w:rFonts w:hint="eastAsia" w:ascii="楷体" w:hAnsi="楷体" w:eastAsia="楷体" w:cs="楷体"/>
          <w:color w:val="auto"/>
          <w:sz w:val="24"/>
          <w:szCs w:val="24"/>
          <w:lang w:val="en-US" w:eastAsia="zh-CN"/>
        </w:rPr>
        <w:t>修正完善</w:t>
      </w:r>
      <w:r>
        <w:rPr>
          <w:rFonts w:hint="eastAsia" w:ascii="楷体" w:hAnsi="楷体" w:eastAsia="楷体" w:cs="楷体"/>
          <w:color w:val="auto"/>
          <w:sz w:val="24"/>
          <w:szCs w:val="24"/>
        </w:rPr>
        <w:t>”的观念。</w:t>
      </w:r>
    </w:p>
    <w:p w14:paraId="6843C861">
      <w:pPr>
        <w:keepNext w:val="0"/>
        <w:keepLines w:val="0"/>
        <w:pageBreakBefore w:val="0"/>
        <w:numPr>
          <w:ilvl w:val="0"/>
          <w:numId w:val="0"/>
        </w:numPr>
        <w:kinsoku/>
        <w:wordWrap/>
        <w:overflowPunct/>
        <w:topLinePunct w:val="0"/>
        <w:autoSpaceDE/>
        <w:autoSpaceDN/>
        <w:bidi w:val="0"/>
        <w:spacing w:after="0" w:line="360" w:lineRule="auto"/>
        <w:textAlignment w:val="auto"/>
        <w:rPr>
          <w:rFonts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lang w:val="en-US" w:eastAsia="zh-CN"/>
        </w:rPr>
        <w:t>五、</w:t>
      </w:r>
      <w:r>
        <w:rPr>
          <w:rFonts w:hint="eastAsia" w:asciiTheme="minorEastAsia" w:hAnsiTheme="minorEastAsia" w:eastAsiaTheme="minorEastAsia"/>
          <w:b/>
          <w:color w:val="auto"/>
          <w:sz w:val="24"/>
          <w:szCs w:val="24"/>
        </w:rPr>
        <w:t>板书设计</w:t>
      </w:r>
    </w:p>
    <w:p w14:paraId="56C61C80">
      <w:pPr>
        <w:keepNext w:val="0"/>
        <w:keepLines w:val="0"/>
        <w:pageBreakBefore w:val="0"/>
        <w:kinsoku/>
        <w:wordWrap/>
        <w:overflowPunct/>
        <w:topLinePunct w:val="0"/>
        <w:autoSpaceDE/>
        <w:autoSpaceDN/>
        <w:bidi w:val="0"/>
        <w:spacing w:after="0" w:line="360" w:lineRule="auto"/>
        <w:jc w:val="center"/>
        <w:textAlignment w:val="auto"/>
        <w:rPr>
          <w:rFonts w:asciiTheme="minorEastAsia" w:hAnsiTheme="minorEastAsia" w:eastAsiaTheme="minorEastAsia"/>
          <w:b/>
          <w:color w:val="auto"/>
          <w:sz w:val="24"/>
          <w:szCs w:val="24"/>
          <w:lang w:eastAsia="zh-Hans"/>
        </w:rPr>
      </w:pPr>
      <w:r>
        <w:rPr>
          <w:color w:val="auto"/>
        </w:rPr>
        <w:drawing>
          <wp:inline distT="0" distB="0" distL="114300" distR="114300">
            <wp:extent cx="3427730" cy="2454910"/>
            <wp:effectExtent l="0" t="0" r="127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9"/>
                    <a:stretch>
                      <a:fillRect/>
                    </a:stretch>
                  </pic:blipFill>
                  <pic:spPr>
                    <a:xfrm>
                      <a:off x="0" y="0"/>
                      <a:ext cx="3427730" cy="2454910"/>
                    </a:xfrm>
                    <a:prstGeom prst="rect">
                      <a:avLst/>
                    </a:prstGeom>
                    <a:noFill/>
                    <a:ln>
                      <a:noFill/>
                    </a:ln>
                  </pic:spPr>
                </pic:pic>
              </a:graphicData>
            </a:graphic>
          </wp:inline>
        </w:drawing>
      </w:r>
    </w:p>
    <w:p w14:paraId="03285768">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lang w:eastAsia="zh-Hans"/>
        </w:rPr>
        <w:t>【疑难解答】</w:t>
      </w:r>
    </w:p>
    <w:p w14:paraId="7E92EF9D">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lang w:eastAsia="zh-Hans"/>
        </w:rPr>
      </w:pPr>
      <w:r>
        <w:rPr>
          <w:rFonts w:hint="eastAsia" w:asciiTheme="minorEastAsia" w:hAnsiTheme="minorEastAsia" w:eastAsiaTheme="minorEastAsia"/>
          <w:color w:val="auto"/>
          <w:sz w:val="24"/>
          <w:szCs w:val="24"/>
          <w:lang w:eastAsia="zh-Hans"/>
        </w:rPr>
        <w:t>1.二年级学生动手能力有限，在拼接</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lang w:eastAsia="zh-Hans"/>
        </w:rPr>
        <w:t>骨片时需要大量时间，怎么办？</w:t>
      </w:r>
    </w:p>
    <w:p w14:paraId="7F569365">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color w:val="auto"/>
          <w:sz w:val="24"/>
          <w:szCs w:val="24"/>
          <w:lang w:eastAsia="zh-Hans"/>
        </w:rPr>
      </w:pPr>
      <w:r>
        <w:rPr>
          <w:rFonts w:hint="eastAsia" w:ascii="楷体" w:hAnsi="楷体" w:eastAsia="楷体" w:cs="楷体"/>
          <w:color w:val="auto"/>
          <w:sz w:val="24"/>
          <w:szCs w:val="24"/>
        </w:rPr>
        <w:t>在课前采购实验材料时，</w:t>
      </w:r>
      <w:r>
        <w:rPr>
          <w:rFonts w:hint="eastAsia" w:ascii="楷体" w:hAnsi="楷体" w:eastAsia="楷体" w:cs="楷体"/>
          <w:color w:val="auto"/>
          <w:sz w:val="24"/>
          <w:szCs w:val="24"/>
          <w:lang w:eastAsia="zh-Hans"/>
        </w:rPr>
        <w:t>建议选用有明显接口、容易连接成型</w:t>
      </w:r>
      <w:r>
        <w:rPr>
          <w:rFonts w:hint="eastAsia" w:ascii="楷体" w:hAnsi="楷体" w:eastAsia="楷体" w:cs="楷体"/>
          <w:color w:val="auto"/>
          <w:sz w:val="24"/>
          <w:szCs w:val="24"/>
        </w:rPr>
        <w:t>、</w:t>
      </w:r>
      <w:r>
        <w:rPr>
          <w:rFonts w:hint="eastAsia" w:ascii="楷体" w:hAnsi="楷体" w:eastAsia="楷体" w:cs="楷体"/>
          <w:color w:val="auto"/>
          <w:sz w:val="24"/>
          <w:szCs w:val="24"/>
          <w:lang w:eastAsia="zh-Hans"/>
        </w:rPr>
        <w:t>零件数量较少的恐龙骨骼</w:t>
      </w:r>
      <w:r>
        <w:rPr>
          <w:rFonts w:hint="eastAsia" w:ascii="楷体" w:hAnsi="楷体" w:eastAsia="楷体" w:cs="楷体"/>
          <w:color w:val="auto"/>
          <w:sz w:val="24"/>
          <w:szCs w:val="24"/>
          <w:lang w:eastAsia="zh-CN"/>
        </w:rPr>
        <w:t>“化石”</w:t>
      </w:r>
      <w:r>
        <w:rPr>
          <w:rFonts w:hint="eastAsia" w:ascii="楷体" w:hAnsi="楷体" w:eastAsia="楷体" w:cs="楷体"/>
          <w:color w:val="auto"/>
          <w:sz w:val="24"/>
          <w:szCs w:val="24"/>
          <w:lang w:eastAsia="zh-Hans"/>
        </w:rPr>
        <w:t>。</w:t>
      </w:r>
    </w:p>
    <w:p w14:paraId="16458FFB">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color w:val="auto"/>
          <w:sz w:val="24"/>
          <w:szCs w:val="24"/>
        </w:rPr>
      </w:pPr>
      <w:r>
        <w:rPr>
          <w:rFonts w:hint="eastAsia" w:ascii="楷体" w:hAnsi="楷体" w:eastAsia="楷体" w:cs="楷体"/>
          <w:color w:val="auto"/>
          <w:sz w:val="24"/>
          <w:szCs w:val="24"/>
        </w:rPr>
        <w:t>在课堂上，</w:t>
      </w:r>
      <w:r>
        <w:rPr>
          <w:rFonts w:hint="eastAsia" w:ascii="楷体" w:hAnsi="楷体" w:eastAsia="楷体" w:cs="楷体"/>
          <w:color w:val="auto"/>
          <w:sz w:val="24"/>
          <w:szCs w:val="24"/>
          <w:lang w:eastAsia="zh-Hans"/>
        </w:rPr>
        <w:t>可以采取两人一组或四人一组的小组合作形式来完成，将课堂更多的时间留给交流与研讨环节。</w:t>
      </w:r>
      <w:r>
        <w:rPr>
          <w:rFonts w:hint="eastAsia" w:ascii="楷体" w:hAnsi="楷体" w:eastAsia="楷体" w:cs="楷体"/>
          <w:color w:val="auto"/>
          <w:sz w:val="24"/>
          <w:szCs w:val="24"/>
        </w:rPr>
        <w:t>此外，对于能力</w:t>
      </w:r>
      <w:r>
        <w:rPr>
          <w:rFonts w:hint="eastAsia" w:ascii="楷体" w:hAnsi="楷体" w:eastAsia="楷体" w:cs="楷体"/>
          <w:color w:val="auto"/>
          <w:sz w:val="24"/>
          <w:szCs w:val="24"/>
          <w:lang w:val="en-US" w:eastAsia="zh-CN"/>
        </w:rPr>
        <w:t>较</w:t>
      </w:r>
      <w:r>
        <w:rPr>
          <w:rFonts w:hint="eastAsia" w:ascii="楷体" w:hAnsi="楷体" w:eastAsia="楷体" w:cs="楷体"/>
          <w:color w:val="auto"/>
          <w:sz w:val="24"/>
          <w:szCs w:val="24"/>
        </w:rPr>
        <w:t>强、熟悉恐龙的学生，可以先自主拼接，再提供恐龙骨架图片，用</w:t>
      </w:r>
      <w:r>
        <w:rPr>
          <w:rFonts w:hint="eastAsia" w:ascii="楷体" w:hAnsi="楷体" w:eastAsia="楷体" w:cs="楷体"/>
          <w:color w:val="auto"/>
          <w:sz w:val="24"/>
          <w:szCs w:val="24"/>
          <w:lang w:val="en-US" w:eastAsia="zh-CN"/>
        </w:rPr>
        <w:t>于</w:t>
      </w:r>
      <w:r>
        <w:rPr>
          <w:rFonts w:hint="eastAsia" w:ascii="楷体" w:hAnsi="楷体" w:eastAsia="楷体" w:cs="楷体"/>
          <w:color w:val="auto"/>
          <w:sz w:val="24"/>
          <w:szCs w:val="24"/>
        </w:rPr>
        <w:t>对比和调整；对于能力较弱、不太熟悉恐龙的学生，为了降低难度，可以在其遇到困难难以继续拼接时，将恐龙骨架图片以锦囊的形式提供，也可以在拼接前直接提供恐龙骨架图片，对照着图片进行拼接。</w:t>
      </w:r>
    </w:p>
    <w:p w14:paraId="7BC14C5C">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lang w:eastAsia="zh-Hans"/>
        </w:rPr>
      </w:pPr>
      <w:r>
        <w:rPr>
          <w:rFonts w:hint="eastAsia" w:asciiTheme="minorEastAsia" w:hAnsiTheme="minorEastAsia" w:eastAsiaTheme="minorEastAsia"/>
          <w:color w:val="auto"/>
          <w:sz w:val="24"/>
          <w:szCs w:val="24"/>
        </w:rPr>
        <w:t>2.</w:t>
      </w:r>
      <w:r>
        <w:rPr>
          <w:rFonts w:hint="eastAsia" w:asciiTheme="minorEastAsia" w:hAnsiTheme="minorEastAsia" w:eastAsiaTheme="minorEastAsia"/>
          <w:color w:val="auto"/>
          <w:sz w:val="24"/>
          <w:szCs w:val="24"/>
          <w:lang w:eastAsia="zh-Hans"/>
        </w:rPr>
        <w:t>学生在拼接恐龙骨架过程中发现</w:t>
      </w:r>
      <w:r>
        <w:rPr>
          <w:rFonts w:hint="eastAsia" w:asciiTheme="minorEastAsia" w:hAnsiTheme="minorEastAsia" w:eastAsiaTheme="minorEastAsia"/>
          <w:color w:val="auto"/>
          <w:sz w:val="24"/>
          <w:szCs w:val="24"/>
        </w:rPr>
        <w:t>骨骼</w:t>
      </w:r>
      <w:r>
        <w:rPr>
          <w:rFonts w:hint="eastAsia" w:asciiTheme="minorEastAsia" w:hAnsiTheme="minorEastAsia" w:eastAsiaTheme="minorEastAsia"/>
          <w:color w:val="auto"/>
          <w:sz w:val="24"/>
          <w:szCs w:val="24"/>
          <w:lang w:eastAsia="zh-CN"/>
        </w:rPr>
        <w:t>“化石”</w:t>
      </w:r>
      <w:r>
        <w:rPr>
          <w:rFonts w:hint="eastAsia" w:asciiTheme="minorEastAsia" w:hAnsiTheme="minorEastAsia" w:eastAsiaTheme="minorEastAsia"/>
          <w:color w:val="auto"/>
          <w:sz w:val="24"/>
          <w:szCs w:val="24"/>
          <w:lang w:eastAsia="zh-Hans"/>
        </w:rPr>
        <w:t>有缺失。</w:t>
      </w:r>
    </w:p>
    <w:p w14:paraId="2081BE3E">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color w:val="auto"/>
          <w:sz w:val="24"/>
          <w:szCs w:val="24"/>
          <w:lang w:eastAsia="zh-Hans"/>
        </w:rPr>
      </w:pPr>
      <w:r>
        <w:rPr>
          <w:rFonts w:hint="eastAsia" w:ascii="楷体" w:hAnsi="楷体" w:eastAsia="楷体" w:cs="楷体"/>
          <w:color w:val="auto"/>
          <w:sz w:val="24"/>
          <w:szCs w:val="24"/>
        </w:rPr>
        <w:t>利用直观的视频</w:t>
      </w:r>
      <w:r>
        <w:rPr>
          <w:rFonts w:hint="eastAsia" w:ascii="楷体" w:hAnsi="楷体" w:eastAsia="楷体" w:cs="楷体"/>
          <w:color w:val="auto"/>
          <w:sz w:val="24"/>
          <w:szCs w:val="24"/>
          <w:lang w:eastAsia="zh-Hans"/>
        </w:rPr>
        <w:t>引导学生理解现实中</w:t>
      </w:r>
      <w:r>
        <w:rPr>
          <w:rFonts w:hint="eastAsia" w:ascii="楷体" w:hAnsi="楷体" w:eastAsia="楷体" w:cs="楷体"/>
          <w:color w:val="auto"/>
          <w:sz w:val="24"/>
          <w:szCs w:val="24"/>
          <w:lang w:val="en-US" w:eastAsia="zh-CN"/>
        </w:rPr>
        <w:t>埋于地下</w:t>
      </w:r>
      <w:r>
        <w:rPr>
          <w:rFonts w:hint="eastAsia" w:ascii="楷体" w:hAnsi="楷体" w:eastAsia="楷体" w:cs="楷体"/>
          <w:color w:val="auto"/>
          <w:sz w:val="24"/>
          <w:szCs w:val="24"/>
          <w:lang w:eastAsia="zh-Hans"/>
        </w:rPr>
        <w:t>的恐龙</w:t>
      </w:r>
      <w:r>
        <w:rPr>
          <w:rFonts w:hint="eastAsia" w:ascii="楷体" w:hAnsi="楷体" w:eastAsia="楷体" w:cs="楷体"/>
          <w:color w:val="auto"/>
          <w:sz w:val="24"/>
          <w:szCs w:val="24"/>
          <w:lang w:eastAsia="zh-CN"/>
        </w:rPr>
        <w:t>“化石”</w:t>
      </w:r>
      <w:r>
        <w:rPr>
          <w:rFonts w:hint="eastAsia" w:ascii="楷体" w:hAnsi="楷体" w:eastAsia="楷体" w:cs="楷体"/>
          <w:color w:val="auto"/>
          <w:sz w:val="24"/>
          <w:szCs w:val="24"/>
          <w:lang w:eastAsia="zh-Hans"/>
        </w:rPr>
        <w:t>常因地壳运动等原因而不完整</w:t>
      </w:r>
      <w:r>
        <w:rPr>
          <w:rFonts w:hint="eastAsia" w:ascii="楷体" w:hAnsi="楷体" w:eastAsia="楷体" w:cs="楷体"/>
          <w:color w:val="auto"/>
          <w:sz w:val="24"/>
          <w:szCs w:val="24"/>
          <w:lang w:eastAsia="zh-CN"/>
        </w:rPr>
        <w:t>，</w:t>
      </w:r>
      <w:r>
        <w:rPr>
          <w:rFonts w:hint="eastAsia" w:ascii="楷体" w:hAnsi="楷体" w:eastAsia="楷体" w:cs="楷体"/>
          <w:color w:val="auto"/>
          <w:sz w:val="24"/>
          <w:szCs w:val="24"/>
          <w:lang w:val="en-US" w:eastAsia="zh-CN"/>
        </w:rPr>
        <w:t>挖出来后也是有缺失的。</w:t>
      </w:r>
    </w:p>
    <w:p w14:paraId="5C6DD6D0">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color w:val="auto"/>
          <w:sz w:val="24"/>
          <w:szCs w:val="24"/>
          <w:lang w:eastAsia="zh-Hans"/>
        </w:rPr>
      </w:pPr>
      <w:r>
        <w:rPr>
          <w:rFonts w:hint="eastAsia" w:ascii="楷体" w:hAnsi="楷体" w:eastAsia="楷体" w:cs="楷体"/>
          <w:color w:val="auto"/>
          <w:sz w:val="24"/>
          <w:szCs w:val="24"/>
          <w:lang w:eastAsia="zh-Hans"/>
        </w:rPr>
        <w:t>引导学生观察人体左右两部分的对称性，迁移到恐龙上，利用</w:t>
      </w:r>
      <w:r>
        <w:rPr>
          <w:rFonts w:hint="eastAsia" w:ascii="楷体" w:hAnsi="楷体" w:eastAsia="楷体" w:cs="楷体"/>
          <w:color w:val="auto"/>
          <w:sz w:val="24"/>
          <w:szCs w:val="24"/>
          <w:lang w:val="en-US" w:eastAsia="zh-CN"/>
        </w:rPr>
        <w:t>已知的相</w:t>
      </w:r>
      <w:r>
        <w:rPr>
          <w:rFonts w:hint="eastAsia" w:ascii="楷体" w:hAnsi="楷体" w:eastAsia="楷体" w:cs="楷体"/>
          <w:color w:val="auto"/>
          <w:sz w:val="24"/>
          <w:szCs w:val="24"/>
          <w:lang w:eastAsia="zh-Hans"/>
        </w:rPr>
        <w:t>同部</w:t>
      </w:r>
      <w:r>
        <w:rPr>
          <w:rFonts w:hint="eastAsia" w:ascii="楷体" w:hAnsi="楷体" w:eastAsia="楷体" w:cs="楷体"/>
          <w:color w:val="auto"/>
          <w:sz w:val="24"/>
          <w:szCs w:val="24"/>
          <w:lang w:val="en-US" w:eastAsia="zh-CN"/>
        </w:rPr>
        <w:t>位的</w:t>
      </w:r>
      <w:r>
        <w:rPr>
          <w:rFonts w:hint="eastAsia" w:ascii="楷体" w:hAnsi="楷体" w:eastAsia="楷体" w:cs="楷体"/>
          <w:color w:val="auto"/>
          <w:sz w:val="24"/>
          <w:szCs w:val="24"/>
          <w:lang w:eastAsia="zh-Hans"/>
        </w:rPr>
        <w:t>骨骼推测缺失部分</w:t>
      </w:r>
      <w:r>
        <w:rPr>
          <w:rFonts w:hint="eastAsia" w:ascii="楷体" w:hAnsi="楷体" w:eastAsia="楷体" w:cs="楷体"/>
          <w:color w:val="auto"/>
          <w:sz w:val="24"/>
          <w:szCs w:val="24"/>
        </w:rPr>
        <w:t>的形状</w:t>
      </w:r>
      <w:r>
        <w:rPr>
          <w:rFonts w:hint="eastAsia" w:ascii="楷体" w:hAnsi="楷体" w:eastAsia="楷体" w:cs="楷体"/>
          <w:color w:val="auto"/>
          <w:sz w:val="24"/>
          <w:szCs w:val="24"/>
          <w:lang w:eastAsia="zh-Hans"/>
        </w:rPr>
        <w:t>。</w:t>
      </w:r>
    </w:p>
    <w:p w14:paraId="45980115">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lang w:eastAsia="zh-Hans"/>
        </w:rPr>
      </w:pPr>
      <w:r>
        <w:rPr>
          <w:rFonts w:hint="eastAsia" w:asciiTheme="minorEastAsia" w:hAnsiTheme="minorEastAsia" w:eastAsiaTheme="minorEastAsia"/>
          <w:color w:val="auto"/>
          <w:sz w:val="24"/>
          <w:szCs w:val="24"/>
        </w:rPr>
        <w:t>3.</w:t>
      </w:r>
      <w:r>
        <w:rPr>
          <w:rFonts w:hint="eastAsia" w:asciiTheme="minorEastAsia" w:hAnsiTheme="minorEastAsia" w:eastAsiaTheme="minorEastAsia"/>
          <w:color w:val="auto"/>
          <w:sz w:val="24"/>
          <w:szCs w:val="24"/>
          <w:lang w:eastAsia="zh-Hans"/>
        </w:rPr>
        <w:t>学生在拼接恐龙骨架时前后肢拼错，导致恐龙爪子无法站稳地面。</w:t>
      </w:r>
    </w:p>
    <w:p w14:paraId="439E348D">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color w:val="auto"/>
          <w:sz w:val="24"/>
          <w:szCs w:val="24"/>
          <w:lang w:eastAsia="zh-Hans"/>
        </w:rPr>
      </w:pPr>
      <w:r>
        <w:rPr>
          <w:rFonts w:hint="eastAsia" w:ascii="楷体" w:hAnsi="楷体" w:eastAsia="楷体" w:cs="楷体"/>
          <w:color w:val="auto"/>
          <w:sz w:val="24"/>
          <w:szCs w:val="24"/>
        </w:rPr>
        <w:t>可以借助前一课《测量骨骼</w:t>
      </w:r>
      <w:r>
        <w:rPr>
          <w:rFonts w:hint="eastAsia" w:ascii="楷体" w:hAnsi="楷体" w:eastAsia="楷体" w:cs="楷体"/>
          <w:color w:val="auto"/>
          <w:sz w:val="24"/>
          <w:szCs w:val="24"/>
          <w:lang w:eastAsia="zh-CN"/>
        </w:rPr>
        <w:t>“化石”</w:t>
      </w:r>
      <w:r>
        <w:rPr>
          <w:rFonts w:hint="eastAsia" w:ascii="楷体" w:hAnsi="楷体" w:eastAsia="楷体" w:cs="楷体"/>
          <w:color w:val="auto"/>
          <w:sz w:val="24"/>
          <w:szCs w:val="24"/>
        </w:rPr>
        <w:t>》的内容，引导学生思考</w:t>
      </w:r>
      <w:r>
        <w:rPr>
          <w:rFonts w:hint="eastAsia" w:ascii="楷体" w:hAnsi="楷体" w:eastAsia="楷体" w:cs="楷体"/>
          <w:color w:val="auto"/>
          <w:sz w:val="24"/>
          <w:szCs w:val="24"/>
          <w:lang w:eastAsia="zh-Hans"/>
        </w:rPr>
        <w:t>前肢</w:t>
      </w:r>
      <w:r>
        <w:rPr>
          <w:rFonts w:hint="eastAsia" w:ascii="楷体" w:hAnsi="楷体" w:eastAsia="楷体" w:cs="楷体"/>
          <w:color w:val="auto"/>
          <w:sz w:val="24"/>
          <w:szCs w:val="24"/>
        </w:rPr>
        <w:t>和</w:t>
      </w:r>
      <w:r>
        <w:rPr>
          <w:rFonts w:hint="eastAsia" w:ascii="楷体" w:hAnsi="楷体" w:eastAsia="楷体" w:cs="楷体"/>
          <w:color w:val="auto"/>
          <w:sz w:val="24"/>
          <w:szCs w:val="24"/>
          <w:lang w:eastAsia="zh-Hans"/>
        </w:rPr>
        <w:t>后肢</w:t>
      </w:r>
      <w:r>
        <w:rPr>
          <w:rFonts w:hint="eastAsia" w:ascii="楷体" w:hAnsi="楷体" w:eastAsia="楷体" w:cs="楷体"/>
          <w:color w:val="auto"/>
          <w:sz w:val="24"/>
          <w:szCs w:val="24"/>
        </w:rPr>
        <w:t>谁更长，鼓励学生学以致用，自主思考并解决问题。</w:t>
      </w:r>
    </w:p>
    <w:p w14:paraId="1772AE9D">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color w:val="auto"/>
          <w:sz w:val="24"/>
          <w:szCs w:val="24"/>
        </w:rPr>
      </w:pPr>
      <w:r>
        <w:rPr>
          <w:rFonts w:hint="eastAsia" w:ascii="楷体" w:hAnsi="楷体" w:eastAsia="楷体" w:cs="楷体"/>
          <w:color w:val="auto"/>
          <w:sz w:val="24"/>
          <w:szCs w:val="24"/>
        </w:rPr>
        <w:t>也可以</w:t>
      </w:r>
      <w:r>
        <w:rPr>
          <w:rFonts w:hint="eastAsia" w:ascii="楷体" w:hAnsi="楷体" w:eastAsia="楷体" w:cs="楷体"/>
          <w:color w:val="auto"/>
          <w:sz w:val="24"/>
          <w:szCs w:val="24"/>
          <w:lang w:eastAsia="zh-Hans"/>
        </w:rPr>
        <w:t>找到拼接同种恐龙且能正常站立的小组，展示其正确的拼接方式，让学生交流学习成功经验。鼓励学生相互帮助，通过互相交流解决拼接问题。</w:t>
      </w:r>
    </w:p>
    <w:p w14:paraId="00D1D3D1">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lang w:eastAsia="zh-Hans"/>
        </w:rPr>
      </w:pPr>
      <w:r>
        <w:rPr>
          <w:rFonts w:hint="eastAsia" w:asciiTheme="minorEastAsia" w:hAnsiTheme="minorEastAsia" w:eastAsiaTheme="minorEastAsia"/>
          <w:color w:val="auto"/>
          <w:sz w:val="24"/>
          <w:szCs w:val="24"/>
        </w:rPr>
        <w:t>4</w:t>
      </w:r>
      <w:r>
        <w:rPr>
          <w:rFonts w:hint="eastAsia" w:asciiTheme="minorEastAsia" w:hAnsiTheme="minorEastAsia" w:eastAsiaTheme="minorEastAsia"/>
          <w:color w:val="auto"/>
          <w:sz w:val="24"/>
          <w:szCs w:val="24"/>
          <w:lang w:eastAsia="zh-Hans"/>
        </w:rPr>
        <w:t>.拓展部分，怎么引导学生理解禽龙的故事？</w:t>
      </w:r>
    </w:p>
    <w:p w14:paraId="22D53329">
      <w:pPr>
        <w:keepNext w:val="0"/>
        <w:keepLines w:val="0"/>
        <w:pageBreakBefore w:val="0"/>
        <w:widowControl w:val="0"/>
        <w:kinsoku/>
        <w:wordWrap/>
        <w:overflowPunct/>
        <w:topLinePunct w:val="0"/>
        <w:autoSpaceDE/>
        <w:autoSpaceDN/>
        <w:bidi w:val="0"/>
        <w:adjustRightInd/>
        <w:snapToGrid/>
        <w:spacing w:after="0" w:line="440" w:lineRule="exact"/>
        <w:textAlignment w:val="auto"/>
        <w:rPr>
          <w:rFonts w:ascii="楷体" w:hAnsi="楷体" w:eastAsia="楷体" w:cs="楷体"/>
          <w:color w:val="auto"/>
          <w:sz w:val="24"/>
          <w:szCs w:val="24"/>
        </w:rPr>
      </w:pPr>
      <w:r>
        <w:rPr>
          <w:rFonts w:hint="eastAsia" w:ascii="宋体" w:hAnsi="宋体" w:eastAsia="宋体" w:cs="宋体"/>
          <w:color w:val="auto"/>
          <w:sz w:val="24"/>
          <w:szCs w:val="32"/>
        </w:rPr>
        <w:t xml:space="preserve">   </w:t>
      </w:r>
      <w:r>
        <w:rPr>
          <w:rFonts w:hint="eastAsia" w:ascii="楷体" w:hAnsi="楷体" w:eastAsia="楷体" w:cs="楷体"/>
          <w:color w:val="auto"/>
          <w:sz w:val="24"/>
          <w:szCs w:val="24"/>
          <w:lang w:eastAsia="zh-Hans"/>
        </w:rPr>
        <w:t xml:space="preserve"> 可以查阅相关科普书，搜索相关视频，或参考本课的参考资料，提供适合学生阅读的带拼音文字，结合本课的插图，学生只需简单了解禽龙的故事即可。</w:t>
      </w:r>
    </w:p>
    <w:p w14:paraId="5BDA9A7E">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auto"/>
          <w:sz w:val="24"/>
          <w:szCs w:val="24"/>
          <w:lang w:eastAsia="zh-Hans"/>
        </w:rPr>
      </w:pPr>
      <w:r>
        <w:rPr>
          <w:rFonts w:hint="eastAsia" w:asciiTheme="minorEastAsia" w:hAnsiTheme="minorEastAsia" w:eastAsiaTheme="minorEastAsia"/>
          <w:color w:val="auto"/>
          <w:sz w:val="24"/>
          <w:szCs w:val="24"/>
        </w:rPr>
        <w:t>5.</w:t>
      </w:r>
      <w:r>
        <w:rPr>
          <w:rFonts w:hint="eastAsia" w:asciiTheme="minorEastAsia" w:hAnsiTheme="minorEastAsia" w:eastAsiaTheme="minorEastAsia"/>
          <w:color w:val="auto"/>
          <w:sz w:val="24"/>
          <w:szCs w:val="24"/>
          <w:lang w:eastAsia="zh-Hans"/>
        </w:rPr>
        <w:t>拓展活动中关于禽龙骨骼的推测原设计过于开放，缺乏明确方向。</w:t>
      </w:r>
    </w:p>
    <w:p w14:paraId="1F4A81C9">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color w:val="auto"/>
          <w:sz w:val="24"/>
          <w:szCs w:val="24"/>
          <w:lang w:eastAsia="zh-Hans"/>
        </w:rPr>
      </w:pPr>
      <w:r>
        <w:rPr>
          <w:rFonts w:hint="eastAsia" w:ascii="楷体" w:hAnsi="楷体" w:eastAsia="楷体" w:cs="楷体"/>
          <w:color w:val="auto"/>
          <w:sz w:val="24"/>
          <w:szCs w:val="24"/>
          <w:lang w:eastAsia="zh-Hans"/>
        </w:rPr>
        <w:t>修改资料卡片，根据已挖掘出的完整禽龙骨骼，明确指示该骨骼出现在大拇指上，使资料更具</w:t>
      </w:r>
      <w:r>
        <w:rPr>
          <w:rFonts w:hint="eastAsia" w:ascii="楷体" w:hAnsi="楷体" w:eastAsia="楷体" w:cs="楷体"/>
          <w:color w:val="auto"/>
          <w:sz w:val="24"/>
          <w:szCs w:val="24"/>
          <w:lang w:val="en-US" w:eastAsia="zh-CN"/>
        </w:rPr>
        <w:t>指向性</w:t>
      </w:r>
      <w:r>
        <w:rPr>
          <w:rFonts w:hint="eastAsia" w:ascii="楷体" w:hAnsi="楷体" w:eastAsia="楷体" w:cs="楷体"/>
          <w:color w:val="auto"/>
          <w:sz w:val="24"/>
          <w:szCs w:val="24"/>
          <w:lang w:eastAsia="zh-Hans"/>
        </w:rPr>
        <w:t>。</w:t>
      </w:r>
    </w:p>
    <w:p w14:paraId="41CB97F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auto"/>
          <w:sz w:val="24"/>
          <w:szCs w:val="24"/>
          <w:lang w:eastAsia="zh-Hans"/>
        </w:rPr>
      </w:pPr>
      <w:r>
        <w:rPr>
          <w:rFonts w:hint="eastAsia" w:ascii="楷体" w:hAnsi="楷体" w:eastAsia="楷体" w:cs="楷体"/>
          <w:color w:val="auto"/>
          <w:sz w:val="24"/>
          <w:szCs w:val="24"/>
          <w:lang w:eastAsia="zh-Hans"/>
        </w:rPr>
        <w:t>增加禽龙的亲戚巴彦淖尔龙的图片（大拇指呈钉状指），提供额外信息供学生参考，辅助学生对禽龙骨骼的理解。</w:t>
      </w:r>
    </w:p>
    <w:p w14:paraId="10C4FF3A">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六、教学反思</w:t>
      </w:r>
    </w:p>
    <w:p w14:paraId="6FEFC493">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26D78748">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50E90FD9">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7757816C">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3A64F49E">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39DF45FD">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258BC097">
      <w:pPr>
        <w:keepNext w:val="0"/>
        <w:keepLines w:val="0"/>
        <w:pageBreakBefore w:val="0"/>
        <w:kinsoku/>
        <w:wordWrap/>
        <w:overflowPunct/>
        <w:topLinePunct w:val="0"/>
        <w:autoSpaceDE/>
        <w:autoSpaceDN/>
        <w:bidi w:val="0"/>
        <w:spacing w:after="0"/>
        <w:textAlignment w:val="auto"/>
        <w:rPr>
          <w:rFonts w:hint="eastAsia" w:ascii="楷体" w:hAnsi="楷体" w:eastAsia="楷体" w:cs="楷体"/>
          <w:color w:val="auto"/>
          <w:sz w:val="24"/>
          <w:szCs w:val="24"/>
          <w:lang w:val="en-US" w:eastAsia="zh-CN"/>
        </w:rPr>
      </w:pPr>
    </w:p>
    <w:p w14:paraId="746FCC4E">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color w:val="auto"/>
          <w:sz w:val="30"/>
          <w:szCs w:val="30"/>
        </w:rPr>
      </w:pPr>
      <w:r>
        <w:rPr>
          <w:rFonts w:asciiTheme="minorEastAsia" w:hAnsiTheme="minorEastAsia" w:eastAsiaTheme="minorEastAsia"/>
          <w:b/>
          <w:color w:val="auto"/>
          <w:sz w:val="30"/>
          <w:szCs w:val="30"/>
        </w:rPr>
        <mc:AlternateContent>
          <mc:Choice Requires="wps">
            <w:drawing>
              <wp:anchor distT="0" distB="0" distL="114300" distR="114300" simplePos="0" relativeHeight="251665408" behindDoc="0" locked="0" layoutInCell="1" allowOverlap="1">
                <wp:simplePos x="0" y="0"/>
                <wp:positionH relativeFrom="margin">
                  <wp:align>left</wp:align>
                </wp:positionH>
                <wp:positionV relativeFrom="paragraph">
                  <wp:posOffset>-242570</wp:posOffset>
                </wp:positionV>
                <wp:extent cx="1315085" cy="556895"/>
                <wp:effectExtent l="4445" t="5080" r="13970" b="9525"/>
                <wp:wrapNone/>
                <wp:docPr id="19" name="文本框 19"/>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33AC4305">
                            <w:r>
                              <w:rPr>
                                <w:rFonts w:hint="eastAsia"/>
                              </w:rPr>
                              <w:t>二下《探秘恐龙》单元教学设计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19.1pt;height:43.85pt;width:103.55pt;mso-position-horizontal:left;mso-position-horizontal-relative:margin;z-index:251665408;mso-width-relative:page;mso-height-relative:page;" fillcolor="#FFFFFF" filled="t" stroked="t" coordsize="21600,21600" o:gfxdata="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Ot4mnYAAAABwEAAA8AAAAAAAAAAQAgAAAAIgAA&#10;AGRycy9kb3ducmV2LnhtbFBLAQIUABQAAAAIAIdO4kDomwsVQQIAAIkEAAAOAAAAAAAAAAEAIAAA&#10;ACcBAABkcnMvZTJvRG9jLnhtbFBLBQYAAAAABgAGAFkBAADaBQAAAAA=&#10;">
                <v:fill on="t" focussize="0,0"/>
                <v:stroke color="#000000" miterlimit="8" joinstyle="miter"/>
                <v:imagedata o:title=""/>
                <o:lock v:ext="edit" aspectratio="f"/>
                <v:textbox>
                  <w:txbxContent>
                    <w:p w14:paraId="33AC4305">
                      <w:r>
                        <w:rPr>
                          <w:rFonts w:hint="eastAsia"/>
                        </w:rPr>
                        <w:t>二下《探秘恐龙》单元教学设计</w:t>
                      </w:r>
                    </w:p>
                  </w:txbxContent>
                </v:textbox>
              </v:shape>
            </w:pict>
          </mc:Fallback>
        </mc:AlternateContent>
      </w:r>
      <w:r>
        <w:rPr>
          <w:rFonts w:hint="eastAsia" w:asciiTheme="minorEastAsia" w:hAnsiTheme="minorEastAsia" w:eastAsiaTheme="minorEastAsia"/>
          <w:b/>
          <w:color w:val="auto"/>
          <w:sz w:val="30"/>
          <w:szCs w:val="30"/>
        </w:rPr>
        <w:t>5</w:t>
      </w:r>
      <w:r>
        <w:rPr>
          <w:rFonts w:asciiTheme="minorEastAsia" w:hAnsiTheme="minorEastAsia" w:eastAsiaTheme="minorEastAsia"/>
          <w:b/>
          <w:color w:val="auto"/>
          <w:sz w:val="30"/>
          <w:szCs w:val="30"/>
        </w:rPr>
        <w:t>.</w:t>
      </w:r>
      <w:r>
        <w:rPr>
          <w:rFonts w:hint="eastAsia" w:asciiTheme="minorEastAsia" w:hAnsiTheme="minorEastAsia" w:eastAsiaTheme="minorEastAsia"/>
          <w:b/>
          <w:color w:val="auto"/>
          <w:sz w:val="30"/>
          <w:szCs w:val="30"/>
        </w:rPr>
        <w:t>复原恐龙</w:t>
      </w:r>
    </w:p>
    <w:p w14:paraId="45C7E573">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auto"/>
          <w:sz w:val="24"/>
          <w:szCs w:val="24"/>
          <w:lang w:eastAsia="zh-Hans"/>
        </w:rPr>
      </w:pPr>
      <w:r>
        <w:rPr>
          <w:rFonts w:hint="eastAsia" w:asciiTheme="minorEastAsia" w:hAnsiTheme="minorEastAsia" w:eastAsiaTheme="minorEastAsia"/>
          <w:b/>
          <w:color w:val="auto"/>
          <w:sz w:val="24"/>
          <w:szCs w:val="24"/>
          <w:lang w:eastAsia="zh-Hans"/>
        </w:rPr>
        <w:t>【教材简析】</w:t>
      </w:r>
    </w:p>
    <w:p w14:paraId="20BA4B44">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《复原恐龙》</w:t>
      </w:r>
      <w:r>
        <w:rPr>
          <w:rFonts w:hint="eastAsia" w:asciiTheme="minorEastAsia" w:hAnsiTheme="minorEastAsia" w:eastAsiaTheme="minorEastAsia"/>
          <w:color w:val="auto"/>
          <w:sz w:val="24"/>
          <w:szCs w:val="24"/>
        </w:rPr>
        <w:t>是单元“建造我们的恐龙乐园”第五课，学生将像古生物学家一样对“化石”进行图纸复原,</w:t>
      </w:r>
      <w:r>
        <w:rPr>
          <w:rFonts w:hint="eastAsia" w:ascii="宋体" w:hAnsi="宋体" w:eastAsia="宋体"/>
          <w:color w:val="auto"/>
          <w:kern w:val="2"/>
          <w:sz w:val="24"/>
          <w:szCs w:val="24"/>
        </w:rPr>
        <w:t>按照“视频-模拟-思考反思-项目进展”思路开展学习。</w:t>
      </w:r>
      <w:r>
        <w:rPr>
          <w:rFonts w:hint="eastAsia" w:asciiTheme="minorEastAsia" w:hAnsiTheme="minorEastAsia" w:eastAsiaTheme="minorEastAsia"/>
          <w:color w:val="auto"/>
          <w:sz w:val="24"/>
          <w:szCs w:val="24"/>
        </w:rPr>
        <w:t>本课</w:t>
      </w:r>
      <w:r>
        <w:rPr>
          <w:rFonts w:hint="eastAsia" w:ascii="宋体" w:hAnsi="宋体" w:eastAsia="宋体"/>
          <w:color w:val="auto"/>
          <w:kern w:val="2"/>
          <w:sz w:val="24"/>
          <w:szCs w:val="24"/>
        </w:rPr>
        <w:t>指向课标学习内容要求13.2.2学会使用简单的草图，说出自己的思路。本课承接上一节课拼接恐龙骨骼模型，在此基础上进行平面复原图的绘制，根据现存动物的特征推测古代恐龙的可能外表特征，为下节课制作立体模型打下设计基础。</w:t>
      </w:r>
    </w:p>
    <w:p w14:paraId="25E6250E">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在本课学习中，学生可以像古生物学家一样复原恐龙，为复原模型做准备。教材由四部分组成：第一部分任务板块，以“恐龙究竟长什么样呢？”作为本课的驱动性问题，通过视频展现</w:t>
      </w:r>
      <w:r>
        <w:rPr>
          <w:rFonts w:hint="eastAsia" w:asciiTheme="minorEastAsia" w:hAnsiTheme="minorEastAsia" w:eastAsiaTheme="minorEastAsia"/>
          <w:color w:val="auto"/>
          <w:sz w:val="24"/>
          <w:szCs w:val="24"/>
        </w:rPr>
        <w:t>古生物学家们复原恐龙的过程，</w:t>
      </w:r>
      <w:r>
        <w:rPr>
          <w:rFonts w:hint="eastAsia" w:ascii="宋体" w:hAnsi="宋体" w:eastAsia="宋体"/>
          <w:color w:val="auto"/>
          <w:kern w:val="2"/>
          <w:sz w:val="24"/>
          <w:szCs w:val="24"/>
        </w:rPr>
        <w:t>随后呈现绘制复原图的任务。制作板块，学生先根据骨骼模型画出轮廓图，再有依据地补充颜色细节。交流板块，学生回顾绘制复原图的历程，并探讨推测恐龙真实模样的方法。拓展板块，观察化石和复原图的异同。</w:t>
      </w:r>
    </w:p>
    <w:p w14:paraId="09284A27">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auto"/>
          <w:sz w:val="24"/>
          <w:szCs w:val="24"/>
          <w:lang w:eastAsia="zh-Hans"/>
        </w:rPr>
      </w:pPr>
      <w:r>
        <w:rPr>
          <w:rFonts w:hint="eastAsia" w:asciiTheme="minorEastAsia" w:hAnsiTheme="minorEastAsia" w:eastAsiaTheme="minorEastAsia"/>
          <w:b/>
          <w:color w:val="auto"/>
          <w:sz w:val="24"/>
          <w:szCs w:val="24"/>
          <w:lang w:eastAsia="zh-Hans"/>
        </w:rPr>
        <w:t>【学情分析】</w:t>
      </w:r>
    </w:p>
    <w:p w14:paraId="69B17941">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二年级的学生对恐龙既熟悉又陌生，从书籍、电影等媒介中了解过恐龙，但是程度不深，也未有目的地进行科学研究。这为本节课的“复原”创设非常好的学习动机。恐龙复原图是根据古生物学家有证据的猜测所绘制，因此学生最后的复原图允许多种多样，差异呈现。这减少了学生试误的心理负担，激发学习积极性。在本节课中教师将带领学生通过骨骼模型绘制大概的身体轮廓；通过恐龙化石、与恐龙联系较为紧密的现代动物（如鳄鱼、蜥蜴、大象、鸟类等）、恐龙食性、生存环境等有根据地推测恐龙的肉身、皮肤、颜色、牙齿等细节，结合大胆想象绘制恐龙复原图，为下节课复原模型做准备。</w:t>
      </w:r>
    </w:p>
    <w:p w14:paraId="5885B091">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auto"/>
          <w:sz w:val="24"/>
          <w:szCs w:val="24"/>
          <w:lang w:eastAsia="zh-Hans"/>
        </w:rPr>
      </w:pPr>
      <w:r>
        <w:rPr>
          <w:rFonts w:hint="eastAsia" w:asciiTheme="minorEastAsia" w:hAnsiTheme="minorEastAsia" w:eastAsiaTheme="minorEastAsia"/>
          <w:b/>
          <w:color w:val="auto"/>
          <w:sz w:val="24"/>
          <w:szCs w:val="24"/>
          <w:lang w:eastAsia="zh-Hans"/>
        </w:rPr>
        <w:t>【教学目标】</w:t>
      </w:r>
    </w:p>
    <w:p w14:paraId="1BD3917B">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1.通过绘制恐龙复原图，体验用简单草图表达自己猜测的恐龙模样，知道制作前需要进行设计。</w:t>
      </w:r>
    </w:p>
    <w:p w14:paraId="1E80D741">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b/>
          <w:bCs/>
          <w:color w:val="auto"/>
          <w:sz w:val="24"/>
          <w:szCs w:val="24"/>
        </w:rPr>
      </w:pPr>
      <w:r>
        <w:rPr>
          <w:rFonts w:hint="eastAsia" w:asciiTheme="minorEastAsia" w:hAnsiTheme="minorEastAsia" w:eastAsiaTheme="minorEastAsia"/>
          <w:color w:val="auto"/>
          <w:sz w:val="24"/>
          <w:szCs w:val="24"/>
        </w:rPr>
        <w:t>2.通过资料整理，比较恐龙与恐龙之间，恐龙与现代动物之间外在特征的不同点和相同点；初步具有从不同角度提出观点的意识。</w:t>
      </w:r>
    </w:p>
    <w:p w14:paraId="4FCE9B99">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3.在简单交流过程中，有依据地提出自己的观点，质疑别人的观点；愿意倾听他人的想法，乐于分享和表达自己的想法。</w:t>
      </w:r>
    </w:p>
    <w:p w14:paraId="44342542">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auto"/>
          <w:sz w:val="24"/>
          <w:szCs w:val="24"/>
          <w:lang w:eastAsia="zh-Hans"/>
        </w:rPr>
      </w:pPr>
      <w:r>
        <w:rPr>
          <w:rFonts w:hint="eastAsia" w:asciiTheme="minorEastAsia" w:hAnsiTheme="minorEastAsia" w:eastAsiaTheme="minorEastAsia"/>
          <w:b/>
          <w:color w:val="auto"/>
          <w:sz w:val="24"/>
          <w:szCs w:val="24"/>
          <w:lang w:eastAsia="zh-Hans"/>
        </w:rPr>
        <w:t>【教学重难点】</w:t>
      </w:r>
    </w:p>
    <w:p w14:paraId="1F86254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教学难点：搜集信息，推测恐龙的外貌细节。</w:t>
      </w:r>
    </w:p>
    <w:p w14:paraId="7851CA0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教学重点：基于恐龙“化石”骨架和自己的推测，绘制恐龙复原图。</w:t>
      </w:r>
    </w:p>
    <w:p w14:paraId="74C013DB">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auto"/>
          <w:sz w:val="24"/>
          <w:szCs w:val="24"/>
          <w:lang w:eastAsia="zh-Hans"/>
        </w:rPr>
      </w:pPr>
      <w:r>
        <w:rPr>
          <w:rFonts w:hint="eastAsia" w:asciiTheme="minorEastAsia" w:hAnsiTheme="minorEastAsia" w:eastAsiaTheme="minorEastAsia"/>
          <w:b/>
          <w:color w:val="auto"/>
          <w:sz w:val="24"/>
          <w:szCs w:val="24"/>
          <w:lang w:eastAsia="zh-Hans"/>
        </w:rPr>
        <w:t>【教学准备】</w:t>
      </w:r>
    </w:p>
    <w:p w14:paraId="07C6A41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学生：拼接好的恐龙“化石”骨架、白纸、铅笔、彩笔、手电筒。</w:t>
      </w:r>
    </w:p>
    <w:p w14:paraId="6A91864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auto"/>
          <w:kern w:val="2"/>
          <w:sz w:val="24"/>
          <w:szCs w:val="24"/>
        </w:rPr>
      </w:pPr>
      <w:r>
        <w:rPr>
          <w:rFonts w:hint="eastAsia" w:ascii="宋体" w:hAnsi="宋体" w:eastAsia="宋体"/>
          <w:color w:val="auto"/>
          <w:kern w:val="2"/>
          <w:sz w:val="24"/>
          <w:szCs w:val="24"/>
        </w:rPr>
        <w:t>教师：教学课件、恐龙基本信息的图文资料（食性、栖息地、生存环境等）。</w:t>
      </w:r>
    </w:p>
    <w:p w14:paraId="6BD94B06">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auto"/>
          <w:sz w:val="24"/>
          <w:szCs w:val="24"/>
          <w:lang w:eastAsia="zh-Hans"/>
        </w:rPr>
      </w:pPr>
      <w:r>
        <w:rPr>
          <w:rFonts w:hint="eastAsia" w:asciiTheme="minorEastAsia" w:hAnsiTheme="minorEastAsia" w:eastAsiaTheme="minorEastAsia"/>
          <w:b/>
          <w:color w:val="auto"/>
          <w:sz w:val="24"/>
          <w:szCs w:val="24"/>
          <w:lang w:eastAsia="zh-Hans"/>
        </w:rPr>
        <w:t>【教学过程】</w:t>
      </w:r>
    </w:p>
    <w:p w14:paraId="0A202157">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rPr>
        <w:t>一、任务：谈话引入，认识复原步骤（预设10分钟）</w:t>
      </w:r>
    </w:p>
    <w:p w14:paraId="0DABB956">
      <w:pPr>
        <w:keepNext w:val="0"/>
        <w:keepLines w:val="0"/>
        <w:pageBreakBefore w:val="0"/>
        <w:kinsoku/>
        <w:wordWrap/>
        <w:overflowPunct/>
        <w:topLinePunct w:val="0"/>
        <w:autoSpaceDE/>
        <w:autoSpaceDN/>
        <w:bidi w:val="0"/>
        <w:spacing w:after="0" w:line="360" w:lineRule="auto"/>
        <w:ind w:left="480" w:leftChars="218"/>
        <w:textAlignment w:val="auto"/>
        <w:rPr>
          <w:rFonts w:hint="eastAsia" w:ascii="楷体" w:hAnsi="楷体" w:eastAsia="楷体"/>
          <w:color w:val="auto"/>
          <w:kern w:val="2"/>
          <w:sz w:val="24"/>
          <w:szCs w:val="24"/>
          <w:u w:val="single"/>
        </w:rPr>
      </w:pPr>
      <w:r>
        <w:rPr>
          <w:rFonts w:hint="eastAsia" w:ascii="楷体" w:hAnsi="楷体" w:eastAsia="楷体"/>
          <w:color w:val="auto"/>
          <w:kern w:val="2"/>
          <w:sz w:val="24"/>
          <w:szCs w:val="24"/>
        </w:rPr>
        <w:t>材料准备：教学课件</w:t>
      </w:r>
    </w:p>
    <w:p w14:paraId="0FF1CA9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1.提问：小朋友们，这个单元我们要为恐龙公园制作恐龙模型，上节课拼接好的骨骼模型能直接展示在恐龙公园中吗？为什么？</w:t>
      </w:r>
    </w:p>
    <w:p w14:paraId="49F6057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2.谈话：恐龙究竟长什么样呢？这节课我们一起来像古生物学家一样绘制一幅恐龙复原图，为复原模型做准备。（板书课题）</w:t>
      </w:r>
    </w:p>
    <w:p w14:paraId="7E3C23F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bCs/>
          <w:color w:val="auto"/>
          <w:sz w:val="24"/>
          <w:szCs w:val="24"/>
        </w:rPr>
      </w:pPr>
      <w:r>
        <w:rPr>
          <w:rFonts w:hint="eastAsia" w:asciiTheme="minorEastAsia" w:hAnsiTheme="minorEastAsia" w:eastAsiaTheme="minorEastAsia"/>
          <w:bCs/>
          <w:color w:val="auto"/>
          <w:sz w:val="24"/>
          <w:szCs w:val="24"/>
        </w:rPr>
        <w:t>3.观看古生物学家的复原视频，提问：</w:t>
      </w:r>
      <w:r>
        <w:rPr>
          <w:rFonts w:hint="eastAsia" w:asciiTheme="minorEastAsia" w:hAnsiTheme="minorEastAsia" w:eastAsiaTheme="minorEastAsia"/>
          <w:color w:val="auto"/>
          <w:sz w:val="24"/>
          <w:szCs w:val="24"/>
        </w:rPr>
        <w:t>古生物学家们是怎么复原恐龙的呢？(可以寻找合适的视频，如</w:t>
      </w:r>
      <w:r>
        <w:rPr>
          <w:color w:val="auto"/>
        </w:rPr>
        <w:fldChar w:fldCharType="begin"/>
      </w:r>
      <w:r>
        <w:rPr>
          <w:color w:val="auto"/>
        </w:rPr>
        <w:instrText xml:space="preserve"> HYPERLINK "https://www.bilibili.com/video/BV1MKpMeHE3P/?spm_id_from=333.1387.search.video_card.click&amp;vd_source=bb3380c022645f25fadfbe9d9015a4cb" </w:instrText>
      </w:r>
      <w:r>
        <w:rPr>
          <w:color w:val="auto"/>
        </w:rPr>
        <w:fldChar w:fldCharType="separate"/>
      </w:r>
      <w:r>
        <w:rPr>
          <w:rStyle w:val="13"/>
          <w:rFonts w:asciiTheme="minorEastAsia" w:hAnsiTheme="minorEastAsia" w:eastAsiaTheme="minorEastAsia"/>
          <w:color w:val="auto"/>
          <w:sz w:val="24"/>
          <w:szCs w:val="24"/>
        </w:rPr>
        <w:t>https://www.bilibili.com/video/BV1MKpMeHE3P/?spm_id_from=333.1387.search.video_card.click&amp;vd_source=bb3380c022645f25fadfbe9d9015a4cb</w:t>
      </w:r>
      <w:r>
        <w:rPr>
          <w:rStyle w:val="13"/>
          <w:rFonts w:asciiTheme="minorEastAsia" w:hAnsiTheme="minorEastAsia" w:eastAsiaTheme="minorEastAsia"/>
          <w:color w:val="auto"/>
          <w:sz w:val="24"/>
          <w:szCs w:val="24"/>
        </w:rPr>
        <w:fldChar w:fldCharType="end"/>
      </w:r>
      <w:r>
        <w:rPr>
          <w:rFonts w:hint="eastAsia" w:asciiTheme="minorEastAsia" w:hAnsiTheme="minorEastAsia" w:eastAsiaTheme="minorEastAsia"/>
          <w:b/>
          <w:bCs/>
          <w:color w:val="auto"/>
          <w:sz w:val="24"/>
          <w:szCs w:val="24"/>
        </w:rPr>
        <w:t xml:space="preserve"> </w:t>
      </w:r>
    </w:p>
    <w:p w14:paraId="643D4327">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Cs/>
          <w:color w:val="auto"/>
          <w:sz w:val="24"/>
          <w:szCs w:val="24"/>
        </w:rPr>
      </w:pPr>
      <w:r>
        <w:rPr>
          <w:rFonts w:hint="eastAsia" w:asciiTheme="minorEastAsia" w:hAnsiTheme="minorEastAsia" w:eastAsiaTheme="minorEastAsia"/>
          <w:b/>
          <w:bCs/>
          <w:color w:val="auto"/>
          <w:sz w:val="24"/>
          <w:szCs w:val="24"/>
        </w:rPr>
        <w:t>00：46-01：15</w:t>
      </w:r>
      <w:r>
        <w:rPr>
          <w:rFonts w:hint="eastAsia" w:asciiTheme="minorEastAsia" w:hAnsiTheme="minorEastAsia" w:eastAsiaTheme="minorEastAsia"/>
          <w:color w:val="auto"/>
          <w:sz w:val="24"/>
          <w:szCs w:val="24"/>
        </w:rPr>
        <w:t>)</w:t>
      </w:r>
    </w:p>
    <w:p w14:paraId="1D46097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预设：一般先画出轮廓，然后涂色和补充细节。</w:t>
      </w:r>
    </w:p>
    <w:p w14:paraId="22E5A2A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auto"/>
          <w:sz w:val="24"/>
          <w:szCs w:val="24"/>
        </w:rPr>
      </w:pPr>
      <w:r>
        <w:rPr>
          <w:rFonts w:hint="eastAsia" w:ascii="楷体" w:hAnsi="楷体" w:eastAsia="楷体" w:cs="楷体"/>
          <w:color w:val="auto"/>
          <w:sz w:val="24"/>
          <w:szCs w:val="24"/>
        </w:rPr>
        <w:t>【设计意图】回顾单元大任务，即建造恐龙公园，定位本节课在单元中的地位：承接上节课拼接骨骼模型，为下节课复原模型做准备。二年级的学生对恐龙有一定的认知，知道恐龙骨骼并不是其真实的样子，不能直接展示在恐龙公园中，需要复原恐龙。因此，用简单的几个问题可高效地激发学生的学习动机。</w:t>
      </w:r>
    </w:p>
    <w:p w14:paraId="5E9C94C9">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rPr>
        <w:t>二、制作1：按照骨骼模型，画出轮廓图（预设10分钟）</w:t>
      </w:r>
    </w:p>
    <w:p w14:paraId="3804D9D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auto"/>
          <w:sz w:val="24"/>
          <w:szCs w:val="24"/>
        </w:rPr>
      </w:pPr>
      <w:r>
        <w:rPr>
          <w:rFonts w:hint="eastAsia" w:ascii="楷体" w:hAnsi="楷体" w:eastAsia="楷体" w:cs="楷体"/>
          <w:color w:val="auto"/>
          <w:sz w:val="24"/>
          <w:szCs w:val="24"/>
        </w:rPr>
        <w:t>材料准备：教学课件、骨骼模型、白纸、彩笔、手电筒</w:t>
      </w:r>
    </w:p>
    <w:p w14:paraId="2D26838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1.课件出示图片，提问：轮廓应该画成什么样呢？</w:t>
      </w:r>
    </w:p>
    <w:p w14:paraId="3991554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追问：想一想刚才看到视频中的以及博物馆的复原图。恐龙的身体由哪些部分组成，身体轮廓主要画出哪些部分，和骨骼模型有什么区别？</w:t>
      </w:r>
    </w:p>
    <w:p w14:paraId="17820A5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预设：</w:t>
      </w:r>
    </w:p>
    <w:p w14:paraId="72D4961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恐龙的身体包含了头、身体、脚、肌肉、皮肤……</w:t>
      </w:r>
    </w:p>
    <w:p w14:paraId="608F817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eastAsia="宋体" w:asciiTheme="minorEastAsia" w:hAnsiTheme="minorEastAsia"/>
          <w:color w:val="auto"/>
          <w:sz w:val="24"/>
          <w:szCs w:val="24"/>
        </w:rPr>
      </w:pPr>
      <w:r>
        <w:rPr>
          <w:rFonts w:hint="eastAsia" w:eastAsia="宋体" w:asciiTheme="minorEastAsia" w:hAnsiTheme="minorEastAsia"/>
          <w:color w:val="auto"/>
          <w:sz w:val="24"/>
          <w:szCs w:val="24"/>
        </w:rPr>
        <w:t>身体轮廓主要画出皮肤和包裹下的肌肉等。</w:t>
      </w:r>
    </w:p>
    <w:p w14:paraId="7C66B59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eastAsia="宋体" w:asciiTheme="minorEastAsia" w:hAnsiTheme="minorEastAsia"/>
          <w:color w:val="auto"/>
          <w:sz w:val="24"/>
          <w:szCs w:val="24"/>
        </w:rPr>
      </w:pPr>
      <w:r>
        <w:rPr>
          <w:rFonts w:hint="eastAsia" w:eastAsia="宋体" w:asciiTheme="minorEastAsia" w:hAnsiTheme="minorEastAsia"/>
          <w:color w:val="auto"/>
          <w:sz w:val="24"/>
          <w:szCs w:val="24"/>
        </w:rPr>
        <w:t>身体轮廓一般是流畅的曲线和皮肤和肌肉的轮廓；骨骼模型有更多凹凸，是骨骼的轮廓。</w:t>
      </w:r>
    </w:p>
    <w:p w14:paraId="0B50D89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2.出示白纸、手电筒，讲述：我们可以用手电筒照射骨骼模型，然后沿着影子画出恐龙轮廓。（方法1：按照书上对着墙壁照；方法2：将恐龙骨骼躺放在桌面上，从上向下对着桌面照射。）</w:t>
      </w:r>
    </w:p>
    <w:p w14:paraId="3790F86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3.提醒：</w:t>
      </w:r>
    </w:p>
    <w:p w14:paraId="4F97984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（1）尽可能正对着照射恐龙骨架；</w:t>
      </w:r>
    </w:p>
    <w:p w14:paraId="05B9F9D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（2）小组分工合作（拿手电筒、拿骨骼模型、绘图等）；</w:t>
      </w:r>
    </w:p>
    <w:p w14:paraId="4AB1A3D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（3）手拿稳，尽量不动，如果累了可以中途换同学拿；</w:t>
      </w:r>
    </w:p>
    <w:p w14:paraId="1BE72B9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（4）轮廓画流畅。</w:t>
      </w:r>
    </w:p>
    <w:p w14:paraId="0E7F704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4.学生分组画轮廓。</w:t>
      </w:r>
    </w:p>
    <w:p w14:paraId="4A0357BE">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color w:val="auto"/>
          <w:sz w:val="24"/>
          <w:szCs w:val="24"/>
        </w:rPr>
      </w:pPr>
      <w:r>
        <w:rPr>
          <w:rFonts w:hint="eastAsia" w:asciiTheme="minorEastAsia" w:hAnsiTheme="minorEastAsia" w:eastAsiaTheme="minorEastAsia"/>
          <w:color w:val="auto"/>
          <w:sz w:val="24"/>
          <w:szCs w:val="24"/>
        </w:rPr>
        <w:t>【</w:t>
      </w:r>
      <w:r>
        <w:rPr>
          <w:rFonts w:hint="eastAsia" w:ascii="楷体" w:hAnsi="楷体" w:eastAsia="楷体" w:cs="楷体"/>
          <w:color w:val="auto"/>
          <w:sz w:val="24"/>
          <w:szCs w:val="24"/>
        </w:rPr>
        <w:t>设计意图</w:t>
      </w:r>
      <w:r>
        <w:rPr>
          <w:rFonts w:hint="eastAsia" w:asciiTheme="minorEastAsia" w:hAnsiTheme="minorEastAsia" w:eastAsiaTheme="minorEastAsia"/>
          <w:color w:val="auto"/>
          <w:sz w:val="24"/>
          <w:szCs w:val="24"/>
        </w:rPr>
        <w:t>】</w:t>
      </w:r>
      <w:r>
        <w:rPr>
          <w:rFonts w:hint="eastAsia" w:ascii="楷体" w:hAnsi="楷体" w:eastAsia="楷体" w:cs="楷体"/>
          <w:color w:val="auto"/>
          <w:sz w:val="24"/>
          <w:szCs w:val="24"/>
        </w:rPr>
        <w:t>二年级的同学对于复原工作不了解，因此绘制复原图的步骤可以通过视频提取。制作1画轮廓图很重要，学生需要明白恐龙的身体轮廓是基于骨骼轮廓的猜测，既不是骨骼轮廓，又不脱离骨骼轮廓。本环节建议学生主动参与，教师也可以根据学情准备打印好的恐龙侧面图保底。</w:t>
      </w:r>
    </w:p>
    <w:p w14:paraId="7D49E8D7">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rPr>
        <w:t>三、制作2：涂上颜色，在图中补充更多细节（预设15分钟）</w:t>
      </w:r>
    </w:p>
    <w:p w14:paraId="177671A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auto"/>
          <w:sz w:val="24"/>
          <w:szCs w:val="24"/>
        </w:rPr>
      </w:pPr>
      <w:r>
        <w:rPr>
          <w:rFonts w:hint="eastAsia" w:ascii="楷体" w:hAnsi="楷体" w:eastAsia="楷体" w:cs="楷体"/>
          <w:color w:val="auto"/>
          <w:sz w:val="24"/>
          <w:szCs w:val="24"/>
        </w:rPr>
        <w:t>材料准备：教学课件、轮廓图、彩笔、恐龙基本信息的图文资料（食性、栖息地、生存环境等）</w:t>
      </w:r>
    </w:p>
    <w:p w14:paraId="35F1C1C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1.提问：接下来要涂色和补充细节。对比轮廓图和现代动物照片，我们可以补充哪些细节？</w:t>
      </w:r>
    </w:p>
    <w:p w14:paraId="16A46B3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预设：眼睛、牙齿、皮肤、颜色、爪子……</w:t>
      </w:r>
    </w:p>
    <w:p w14:paraId="3CB1774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（适时增加相关拓展内容，比如关于眼睛：</w:t>
      </w:r>
      <w:r>
        <w:rPr>
          <w:rFonts w:hint="eastAsia" w:ascii="宋体" w:hAnsi="宋体" w:eastAsia="宋体"/>
          <w:color w:val="auto"/>
          <w:sz w:val="24"/>
        </w:rPr>
        <w:t>食肉恐龙的眼睛一般是向前的，双眼视野重叠范围大，能精准判断猎物的距离和位置，便于捕猎。而食草恐龙的眼睛大多是向两侧的，视野范围更大，能及时发现来自不同方向的天地，利于逃生；比如鳞片，部分恐龙有鳞片覆盖，比如霸王龙，部分植食性恐龙可能有角质突起，而目前科学研究中对恐龙的皮肤纹理的推测主要是根据化石印痕。</w:t>
      </w:r>
      <w:r>
        <w:rPr>
          <w:rFonts w:hint="eastAsia" w:asciiTheme="minorEastAsia" w:hAnsiTheme="minorEastAsia" w:eastAsiaTheme="minorEastAsia"/>
          <w:color w:val="auto"/>
          <w:sz w:val="24"/>
          <w:szCs w:val="24"/>
        </w:rPr>
        <w:t>）</w:t>
      </w:r>
    </w:p>
    <w:p w14:paraId="7F3A441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追问：这些细节可能是什么样的？为什么？</w:t>
      </w:r>
    </w:p>
    <w:p w14:paraId="79525FD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师适时发放资料，并补充：</w:t>
      </w:r>
    </w:p>
    <w:p w14:paraId="6833E4A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（关系紧密现代动物角度）鳄鱼、蜥蜴等动物身体结构和恐龙类似，也许会有类似的皮肤纹理和鳞片；大象身体的体型和大型恐龙类似；</w:t>
      </w:r>
    </w:p>
    <w:p w14:paraId="29D8500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（化石证据角度）恐龙可能是鸟类的祖先；</w:t>
      </w:r>
    </w:p>
    <w:p w14:paraId="6A84246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（食性与生存环境角度）恐龙吃植物和动物会有不同类型的牙齿，食肉恐龙爪子很锋利；皮肤的颜色往往和生活环境相近……</w:t>
      </w:r>
    </w:p>
    <w:p w14:paraId="6A75F5F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2.学生分组完成复原图。</w:t>
      </w:r>
    </w:p>
    <w:p w14:paraId="4A69B715">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color w:val="auto"/>
          <w:sz w:val="24"/>
          <w:szCs w:val="24"/>
        </w:rPr>
      </w:pPr>
      <w:r>
        <w:rPr>
          <w:rFonts w:hint="eastAsia" w:asciiTheme="minorEastAsia" w:hAnsiTheme="minorEastAsia" w:eastAsiaTheme="minorEastAsia"/>
          <w:color w:val="auto"/>
          <w:sz w:val="24"/>
          <w:szCs w:val="24"/>
        </w:rPr>
        <w:t>【</w:t>
      </w:r>
      <w:r>
        <w:rPr>
          <w:rFonts w:hint="eastAsia" w:ascii="楷体" w:hAnsi="楷体" w:eastAsia="楷体" w:cs="楷体"/>
          <w:color w:val="auto"/>
          <w:sz w:val="24"/>
          <w:szCs w:val="24"/>
        </w:rPr>
        <w:t>设计意图</w:t>
      </w:r>
      <w:r>
        <w:rPr>
          <w:rFonts w:hint="eastAsia" w:asciiTheme="minorEastAsia" w:hAnsiTheme="minorEastAsia" w:eastAsiaTheme="minorEastAsia"/>
          <w:color w:val="auto"/>
          <w:sz w:val="24"/>
          <w:szCs w:val="24"/>
        </w:rPr>
        <w:t>】</w:t>
      </w:r>
      <w:r>
        <w:rPr>
          <w:rFonts w:hint="eastAsia" w:ascii="楷体" w:hAnsi="楷体" w:eastAsia="楷体" w:cs="楷体"/>
          <w:color w:val="auto"/>
          <w:sz w:val="24"/>
          <w:szCs w:val="24"/>
        </w:rPr>
        <w:t>制作2是本节课的核心环节，学生需要有根据地为轮廓图补充细节。首先要对比轮廓图和现代动物发现轮廓图少了很多细节，然后再从各个角度寻找依据补充这些细节。本环节的用意在于基于证据地大胆猜测，学生猜测结果是否和预期相符并不重要，应允许学生进行差异化“脑补”。教师应尽可能多地准备支持性材料，给予学生更多用于猜测的依据。</w:t>
      </w:r>
    </w:p>
    <w:p w14:paraId="54A17CDD">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rPr>
        <w:t>四、交流：我们是怎么做的？（预设3分钟）</w:t>
      </w:r>
    </w:p>
    <w:p w14:paraId="52401B2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1.展示交流：用句式说一说复原的依据。</w:t>
      </w:r>
    </w:p>
    <w:p w14:paraId="005D899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asciiTheme="minorEastAsia" w:hAnsiTheme="minorEastAsia" w:eastAsiaTheme="minorEastAsia"/>
          <w:color w:val="auto"/>
          <w:sz w:val="24"/>
          <w:szCs w:val="24"/>
        </w:rPr>
        <w:t>我的恐龙生活在（</w:t>
      </w:r>
      <w:r>
        <w:rPr>
          <w:rFonts w:hint="eastAsia" w:asciiTheme="minorEastAsia" w:hAnsiTheme="minorEastAsia" w:eastAsiaTheme="minorEastAsia"/>
          <w:color w:val="auto"/>
          <w:sz w:val="24"/>
          <w:szCs w:val="24"/>
        </w:rPr>
        <w:t xml:space="preserve"> </w:t>
      </w:r>
      <w:r>
        <w:rPr>
          <w:rFonts w:asciiTheme="minorEastAsia" w:hAnsiTheme="minorEastAsia" w:eastAsiaTheme="minorEastAsia"/>
          <w:color w:val="auto"/>
          <w:sz w:val="24"/>
          <w:szCs w:val="24"/>
        </w:rPr>
        <w:t>），所以它的颜色是（</w:t>
      </w:r>
      <w:r>
        <w:rPr>
          <w:rFonts w:hint="eastAsia" w:asciiTheme="minorEastAsia" w:hAnsiTheme="minorEastAsia" w:eastAsiaTheme="minorEastAsia"/>
          <w:color w:val="auto"/>
          <w:sz w:val="24"/>
          <w:szCs w:val="24"/>
        </w:rPr>
        <w:t xml:space="preserve"> </w:t>
      </w:r>
      <w:r>
        <w:rPr>
          <w:rFonts w:asciiTheme="minorEastAsia" w:hAnsiTheme="minorEastAsia" w:eastAsiaTheme="minorEastAsia"/>
          <w:color w:val="auto"/>
          <w:sz w:val="24"/>
          <w:szCs w:val="24"/>
        </w:rPr>
        <w:t>）</w:t>
      </w:r>
      <w:r>
        <w:rPr>
          <w:rFonts w:hint="eastAsia" w:asciiTheme="minorEastAsia" w:hAnsiTheme="minorEastAsia" w:eastAsiaTheme="minorEastAsia"/>
          <w:color w:val="auto"/>
          <w:sz w:val="24"/>
          <w:szCs w:val="24"/>
        </w:rPr>
        <w:t>；</w:t>
      </w:r>
      <w:r>
        <w:rPr>
          <w:rFonts w:asciiTheme="minorEastAsia" w:hAnsiTheme="minorEastAsia" w:eastAsiaTheme="minorEastAsia"/>
          <w:color w:val="auto"/>
          <w:sz w:val="24"/>
          <w:szCs w:val="24"/>
        </w:rPr>
        <w:t>因为我看到化石是（</w:t>
      </w:r>
      <w:r>
        <w:rPr>
          <w:rFonts w:hint="eastAsia" w:asciiTheme="minorEastAsia" w:hAnsiTheme="minorEastAsia" w:eastAsiaTheme="minorEastAsia"/>
          <w:color w:val="auto"/>
          <w:sz w:val="24"/>
          <w:szCs w:val="24"/>
        </w:rPr>
        <w:t xml:space="preserve"> </w:t>
      </w:r>
      <w:r>
        <w:rPr>
          <w:rFonts w:asciiTheme="minorEastAsia" w:hAnsiTheme="minorEastAsia" w:eastAsiaTheme="minorEastAsia"/>
          <w:color w:val="auto"/>
          <w:sz w:val="24"/>
          <w:szCs w:val="24"/>
        </w:rPr>
        <w:t>）的，所以我画了（</w:t>
      </w:r>
      <w:r>
        <w:rPr>
          <w:rFonts w:hint="eastAsia" w:asciiTheme="minorEastAsia" w:hAnsiTheme="minorEastAsia" w:eastAsiaTheme="minorEastAsia"/>
          <w:color w:val="auto"/>
          <w:sz w:val="24"/>
          <w:szCs w:val="24"/>
        </w:rPr>
        <w:t xml:space="preserve"> </w:t>
      </w:r>
      <w:r>
        <w:rPr>
          <w:rFonts w:asciiTheme="minorEastAsia" w:hAnsiTheme="minorEastAsia" w:eastAsiaTheme="minorEastAsia"/>
          <w:color w:val="auto"/>
          <w:sz w:val="24"/>
          <w:szCs w:val="24"/>
        </w:rPr>
        <w:t>）。</w:t>
      </w:r>
    </w:p>
    <w:p w14:paraId="1F74666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2.提问：回顾这节课，我们是怎么画出复原图的？</w:t>
      </w:r>
    </w:p>
    <w:p w14:paraId="4F8A7E7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预设：先用手电筒照射投影出骨骼轮廓，根据骨骼轮廓画出恐龙轮廓图，然后依据资料进行猜想，补充了眼睛、牙齿、皮肤、颜色等细节。</w:t>
      </w:r>
    </w:p>
    <w:p w14:paraId="0F22E17E">
      <w:pPr>
        <w:keepNext w:val="0"/>
        <w:keepLines w:val="0"/>
        <w:pageBreakBefore w:val="0"/>
        <w:kinsoku/>
        <w:wordWrap/>
        <w:overflowPunct/>
        <w:topLinePunct w:val="0"/>
        <w:autoSpaceDE/>
        <w:autoSpaceDN/>
        <w:bidi w:val="0"/>
        <w:spacing w:after="0" w:line="360" w:lineRule="auto"/>
        <w:ind w:firstLine="48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w:t>
      </w:r>
      <w:r>
        <w:rPr>
          <w:rFonts w:hint="eastAsia" w:ascii="楷体" w:hAnsi="楷体" w:eastAsia="楷体" w:cs="楷体"/>
          <w:color w:val="auto"/>
          <w:sz w:val="24"/>
          <w:szCs w:val="24"/>
        </w:rPr>
        <w:t>设计意图</w:t>
      </w:r>
      <w:r>
        <w:rPr>
          <w:rFonts w:hint="eastAsia" w:asciiTheme="minorEastAsia" w:hAnsiTheme="minorEastAsia" w:eastAsiaTheme="minorEastAsia"/>
          <w:color w:val="auto"/>
          <w:sz w:val="24"/>
          <w:szCs w:val="24"/>
        </w:rPr>
        <w:t>】</w:t>
      </w:r>
      <w:r>
        <w:rPr>
          <w:rFonts w:hint="eastAsia" w:ascii="楷体" w:hAnsi="楷体" w:eastAsia="楷体" w:cs="楷体"/>
          <w:color w:val="auto"/>
          <w:sz w:val="24"/>
          <w:szCs w:val="24"/>
        </w:rPr>
        <w:t>本环节更多的是对于学生亲历过程的回顾，可以鼓励学生多说，教师适当总结即可。学生的回顾过程要重点引导其关注复原的证据，培养证据意识，强化证据到特征的逻辑关系。</w:t>
      </w:r>
    </w:p>
    <w:p w14:paraId="48316A14">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rPr>
        <w:t>五、拓展：化石与复原图的相似和不同（预设2分钟）</w:t>
      </w:r>
    </w:p>
    <w:p w14:paraId="2ABF49C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课件出示中华鸟龙化石和复原图，交流两者的相似和不同。</w:t>
      </w:r>
    </w:p>
    <w:p w14:paraId="077EEA5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auto"/>
          <w:sz w:val="24"/>
          <w:szCs w:val="24"/>
        </w:rPr>
      </w:pPr>
      <w:r>
        <w:rPr>
          <w:rFonts w:hint="eastAsia" w:ascii="楷体" w:hAnsi="楷体" w:eastAsia="楷体" w:cs="楷体"/>
          <w:color w:val="auto"/>
          <w:sz w:val="24"/>
          <w:szCs w:val="24"/>
        </w:rPr>
        <w:t>【设计意图】学生可以发现恐龙复原图是基于化石提供的信息，再加以颜色、细节的描绘，使得中华鸟龙的形象更加生动、具体。另外中华鸟龙是带羽毛的恐龙，在化石上可以看到羽毛的印记，可以拓展学生的对恐龙的认知。根据学情，教师可以跟学生讲述还原中华鸟龙颜色的故事，帮助学生了解古生物学家还原恐龙颜色的科学方法，让学生体会到随着科技的发展和研究的深入，我们可以越来越接近恐龙真实的模样。</w:t>
      </w:r>
    </w:p>
    <w:p w14:paraId="2AF17755">
      <w:pPr>
        <w:keepNext w:val="0"/>
        <w:keepLines w:val="0"/>
        <w:pageBreakBefore w:val="0"/>
        <w:kinsoku/>
        <w:wordWrap/>
        <w:overflowPunct/>
        <w:topLinePunct w:val="0"/>
        <w:autoSpaceDE/>
        <w:autoSpaceDN/>
        <w:bidi w:val="0"/>
        <w:spacing w:after="0" w:line="360" w:lineRule="auto"/>
        <w:ind w:firstLine="566" w:firstLineChars="235"/>
        <w:textAlignment w:val="auto"/>
        <w:rPr>
          <w:rFonts w:hint="default" w:asciiTheme="minorEastAsia" w:hAnsiTheme="minorEastAsia" w:eastAsiaTheme="minorEastAsia"/>
          <w:b/>
          <w:color w:val="auto"/>
          <w:sz w:val="24"/>
          <w:szCs w:val="24"/>
          <w:lang w:val="en-US" w:eastAsia="zh-CN"/>
        </w:rPr>
      </w:pPr>
      <w:r>
        <w:rPr>
          <w:rFonts w:hint="eastAsia" w:asciiTheme="minorEastAsia" w:hAnsiTheme="minorEastAsia" w:eastAsiaTheme="minorEastAsia"/>
          <w:b/>
          <w:color w:val="auto"/>
          <w:sz w:val="24"/>
          <w:szCs w:val="24"/>
          <w:lang w:val="en-US" w:eastAsia="zh-CN"/>
        </w:rPr>
        <w:t>六、教学反思</w:t>
      </w:r>
    </w:p>
    <w:p w14:paraId="0C7BBC4B">
      <w:pPr>
        <w:keepNext w:val="0"/>
        <w:keepLines w:val="0"/>
        <w:pageBreakBefore w:val="0"/>
        <w:kinsoku/>
        <w:wordWrap/>
        <w:overflowPunct/>
        <w:topLinePunct w:val="0"/>
        <w:autoSpaceDE/>
        <w:autoSpaceDN/>
        <w:bidi w:val="0"/>
        <w:spacing w:after="0"/>
        <w:textAlignment w:val="auto"/>
        <w:rPr>
          <w:rFonts w:hint="eastAsia" w:ascii="楷体" w:hAnsi="楷体" w:eastAsia="楷体" w:cs="楷体"/>
          <w:color w:val="auto"/>
          <w:sz w:val="24"/>
          <w:szCs w:val="24"/>
        </w:rPr>
      </w:pPr>
      <w:r>
        <w:rPr>
          <w:rFonts w:ascii="楷体" w:hAnsi="楷体" w:eastAsia="楷体" w:cs="楷体"/>
          <w:color w:val="auto"/>
          <w:sz w:val="24"/>
          <w:szCs w:val="24"/>
        </w:rPr>
        <mc:AlternateContent>
          <mc:Choice Requires="wps">
            <w:drawing>
              <wp:anchor distT="0" distB="0" distL="114300" distR="114300" simplePos="0" relativeHeight="251668480" behindDoc="0" locked="0" layoutInCell="1" allowOverlap="1">
                <wp:simplePos x="0" y="0"/>
                <wp:positionH relativeFrom="column">
                  <wp:posOffset>3533140</wp:posOffset>
                </wp:positionH>
                <wp:positionV relativeFrom="paragraph">
                  <wp:posOffset>299085</wp:posOffset>
                </wp:positionV>
                <wp:extent cx="570865" cy="358140"/>
                <wp:effectExtent l="0" t="0" r="635" b="10160"/>
                <wp:wrapNone/>
                <wp:docPr id="1664129131" name="文本框 6"/>
                <wp:cNvGraphicFramePr/>
                <a:graphic xmlns:a="http://schemas.openxmlformats.org/drawingml/2006/main">
                  <a:graphicData uri="http://schemas.microsoft.com/office/word/2010/wordprocessingShape">
                    <wps:wsp>
                      <wps:cNvSpPr txBox="1"/>
                      <wps:spPr>
                        <a:xfrm>
                          <a:off x="0" y="0"/>
                          <a:ext cx="570586" cy="358343"/>
                        </a:xfrm>
                        <a:prstGeom prst="rect">
                          <a:avLst/>
                        </a:prstGeom>
                        <a:solidFill>
                          <a:schemeClr val="lt1"/>
                        </a:solidFill>
                        <a:ln w="6350">
                          <a:noFill/>
                        </a:ln>
                      </wps:spPr>
                      <wps:txbx>
                        <w:txbxContent>
                          <w:p w14:paraId="318F82AD">
                            <w:pPr>
                              <w:rPr>
                                <w:rFonts w:hint="eastAsia" w:ascii="楷体" w:hAnsi="楷体" w:eastAsia="楷体"/>
                                <w:b/>
                                <w:bCs/>
                                <w:sz w:val="24"/>
                                <w:szCs w:val="24"/>
                              </w:rPr>
                            </w:pPr>
                            <w:r>
                              <w:rPr>
                                <w:rFonts w:hint="eastAsia" w:ascii="楷体" w:hAnsi="楷体" w:eastAsia="楷体"/>
                                <w:b/>
                                <w:bCs/>
                                <w:sz w:val="24"/>
                                <w:szCs w:val="24"/>
                              </w:rPr>
                              <w:t>特征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6" o:spid="_x0000_s1026" o:spt="202" type="#_x0000_t202" style="position:absolute;left:0pt;margin-left:278.2pt;margin-top:23.55pt;height:28.2pt;width:44.95pt;z-index:251668480;mso-width-relative:page;mso-height-relative:page;" fillcolor="#FFFFFF [3201]" filled="t" stroked="f" coordsize="21600,21600" o:gfxdata="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C1TJA/VAAAACgEA&#10;AA8AAAAAAAAAAQAgAAAAIgAAAGRycy9kb3ducmV2LnhtbFBLAQIUABQAAAAIAIdO4kA4FOOhVgIA&#10;AJcEAAAOAAAAAAAAAAEAIAAAACQBAABkcnMvZTJvRG9jLnhtbFBLBQYAAAAABgAGAFkBAADsBQAA&#10;AAA=&#10;">
                <v:fill on="t" focussize="0,0"/>
                <v:stroke on="f" weight="0.5pt"/>
                <v:imagedata o:title=""/>
                <o:lock v:ext="edit" aspectratio="f"/>
                <v:textbox>
                  <w:txbxContent>
                    <w:p w14:paraId="318F82AD">
                      <w:pPr>
                        <w:rPr>
                          <w:rFonts w:hint="eastAsia" w:ascii="楷体" w:hAnsi="楷体" w:eastAsia="楷体"/>
                          <w:b/>
                          <w:bCs/>
                          <w:sz w:val="24"/>
                          <w:szCs w:val="24"/>
                        </w:rPr>
                      </w:pPr>
                      <w:r>
                        <w:rPr>
                          <w:rFonts w:hint="eastAsia" w:ascii="楷体" w:hAnsi="楷体" w:eastAsia="楷体"/>
                          <w:b/>
                          <w:bCs/>
                          <w:sz w:val="24"/>
                          <w:szCs w:val="24"/>
                        </w:rPr>
                        <w:t>特征</w:t>
                      </w:r>
                    </w:p>
                  </w:txbxContent>
                </v:textbox>
              </v:shape>
            </w:pict>
          </mc:Fallback>
        </mc:AlternateContent>
      </w:r>
      <w:r>
        <w:rPr>
          <w:rFonts w:ascii="楷体" w:hAnsi="楷体" w:eastAsia="楷体" w:cs="楷体"/>
          <w:color w:val="auto"/>
          <w:sz w:val="24"/>
          <w:szCs w:val="24"/>
        </w:rPr>
        <mc:AlternateContent>
          <mc:Choice Requires="wpg">
            <w:drawing>
              <wp:anchor distT="0" distB="0" distL="114300" distR="114300" simplePos="0" relativeHeight="251669504" behindDoc="0" locked="0" layoutInCell="1" allowOverlap="1">
                <wp:simplePos x="0" y="0"/>
                <wp:positionH relativeFrom="column">
                  <wp:posOffset>3338195</wp:posOffset>
                </wp:positionH>
                <wp:positionV relativeFrom="paragraph">
                  <wp:posOffset>680085</wp:posOffset>
                </wp:positionV>
                <wp:extent cx="2375535" cy="2048510"/>
                <wp:effectExtent l="0" t="0" r="0" b="0"/>
                <wp:wrapNone/>
                <wp:docPr id="1076049414" name="组合 5"/>
                <wp:cNvGraphicFramePr/>
                <a:graphic xmlns:a="http://schemas.openxmlformats.org/drawingml/2006/main">
                  <a:graphicData uri="http://schemas.microsoft.com/office/word/2010/wordprocessingGroup">
                    <wpg:wgp>
                      <wpg:cNvGrpSpPr/>
                      <wpg:grpSpPr>
                        <a:xfrm>
                          <a:off x="0" y="0"/>
                          <a:ext cx="2375535" cy="2048510"/>
                          <a:chOff x="7314" y="-161515"/>
                          <a:chExt cx="2375536" cy="2049144"/>
                        </a:xfrm>
                      </wpg:grpSpPr>
                      <wps:wsp>
                        <wps:cNvPr id="1635177296" name="左大括号 3"/>
                        <wps:cNvSpPr/>
                        <wps:spPr>
                          <a:xfrm rot="10800000">
                            <a:off x="7314" y="124164"/>
                            <a:ext cx="215265" cy="962025"/>
                          </a:xfrm>
                          <a:prstGeom prst="leftBrace">
                            <a:avLst>
                              <a:gd name="adj1" fmla="val 8333"/>
                              <a:gd name="adj2" fmla="val 41735"/>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96073446" name="文本框 2"/>
                        <wps:cNvSpPr txBox="1">
                          <a:spLocks noChangeArrowheads="1"/>
                        </wps:cNvSpPr>
                        <wps:spPr bwMode="auto">
                          <a:xfrm>
                            <a:off x="222581" y="-161515"/>
                            <a:ext cx="2160269" cy="2049144"/>
                          </a:xfrm>
                          <a:prstGeom prst="rect">
                            <a:avLst/>
                          </a:prstGeom>
                          <a:noFill/>
                          <a:ln w="9525">
                            <a:noFill/>
                            <a:miter lim="800000"/>
                          </a:ln>
                        </wps:spPr>
                        <wps:txbx>
                          <w:txbxContent>
                            <w:p w14:paraId="1448319D">
                              <w:pPr>
                                <w:rPr>
                                  <w:rFonts w:hint="eastAsia" w:ascii="楷体" w:hAnsi="楷体" w:eastAsia="楷体"/>
                                  <w:sz w:val="24"/>
                                  <w:szCs w:val="24"/>
                                </w:rPr>
                              </w:pPr>
                              <w:r>
                                <w:rPr>
                                  <w:rFonts w:hint="eastAsia" w:ascii="楷体" w:hAnsi="楷体" w:eastAsia="楷体"/>
                                  <w:sz w:val="24"/>
                                  <w:szCs w:val="24"/>
                                </w:rPr>
                                <w:t>皮肤</w:t>
                              </w:r>
                            </w:p>
                            <w:p w14:paraId="30A40710">
                              <w:pPr>
                                <w:rPr>
                                  <w:rFonts w:hint="eastAsia" w:ascii="楷体" w:hAnsi="楷体" w:eastAsia="楷体"/>
                                  <w:sz w:val="24"/>
                                  <w:szCs w:val="24"/>
                                </w:rPr>
                              </w:pPr>
                              <w:r>
                                <w:rPr>
                                  <w:rFonts w:hint="eastAsia" w:ascii="楷体" w:hAnsi="楷体" w:eastAsia="楷体"/>
                                  <w:sz w:val="24"/>
                                  <w:szCs w:val="24"/>
                                </w:rPr>
                                <w:t>体型</w:t>
                              </w:r>
                            </w:p>
                            <w:p w14:paraId="1FAFBF0A">
                              <w:pPr>
                                <w:rPr>
                                  <w:rFonts w:hint="eastAsia" w:ascii="楷体" w:hAnsi="楷体" w:eastAsia="楷体"/>
                                  <w:sz w:val="24"/>
                                  <w:szCs w:val="24"/>
                                </w:rPr>
                              </w:pPr>
                              <w:r>
                                <w:rPr>
                                  <w:rFonts w:hint="eastAsia" w:ascii="楷体" w:hAnsi="楷体" w:eastAsia="楷体"/>
                                  <w:sz w:val="24"/>
                                  <w:szCs w:val="24"/>
                                </w:rPr>
                                <w:t>眼睛</w:t>
                              </w:r>
                            </w:p>
                            <w:p w14:paraId="3440AE63">
                              <w:pPr>
                                <w:rPr>
                                  <w:rFonts w:hint="eastAsia" w:ascii="楷体" w:hAnsi="楷体" w:eastAsia="楷体"/>
                                  <w:sz w:val="24"/>
                                  <w:szCs w:val="24"/>
                                </w:rPr>
                              </w:pPr>
                              <w:r>
                                <w:rPr>
                                  <w:rFonts w:hint="eastAsia" w:ascii="楷体" w:hAnsi="楷体" w:eastAsia="楷体"/>
                                  <w:sz w:val="24"/>
                                  <w:szCs w:val="24"/>
                                </w:rPr>
                                <w:t>羽毛</w:t>
                              </w:r>
                            </w:p>
                            <w:p w14:paraId="306ED7F2">
                              <w:pPr>
                                <w:rPr>
                                  <w:rFonts w:hint="eastAsia" w:ascii="楷体" w:hAnsi="楷体" w:eastAsia="楷体"/>
                                  <w:sz w:val="24"/>
                                  <w:szCs w:val="24"/>
                                </w:rPr>
                              </w:pPr>
                              <w:r>
                                <w:rPr>
                                  <w:rFonts w:hint="eastAsia" w:ascii="楷体" w:hAnsi="楷体" w:eastAsia="楷体"/>
                                  <w:sz w:val="24"/>
                                  <w:szCs w:val="24"/>
                                </w:rPr>
                                <w:t>牙齿</w:t>
                              </w:r>
                            </w:p>
                            <w:p w14:paraId="275F196F">
                              <w:pPr>
                                <w:rPr>
                                  <w:rFonts w:hint="eastAsia" w:ascii="楷体" w:hAnsi="楷体" w:eastAsia="楷体"/>
                                  <w:sz w:val="24"/>
                                  <w:szCs w:val="24"/>
                                </w:rPr>
                              </w:pPr>
                              <w:r>
                                <w:rPr>
                                  <w:rFonts w:hint="eastAsia" w:ascii="楷体" w:hAnsi="楷体" w:eastAsia="楷体"/>
                                  <w:sz w:val="24"/>
                                  <w:szCs w:val="24"/>
                                </w:rPr>
                                <w:t>……</w:t>
                              </w:r>
                            </w:p>
                          </w:txbxContent>
                        </wps:txbx>
                        <wps:bodyPr rot="0" vert="horz" wrap="square" lIns="91440" tIns="45720" rIns="91440" bIns="45720" anchor="t" anchorCtr="0">
                          <a:spAutoFit/>
                        </wps:bodyPr>
                      </wps:wsp>
                    </wpg:wgp>
                  </a:graphicData>
                </a:graphic>
              </wp:anchor>
            </w:drawing>
          </mc:Choice>
          <mc:Fallback>
            <w:pict>
              <v:group id="组合 5" o:spid="_x0000_s1026" o:spt="203" style="position:absolute;left:0pt;margin-left:262.85pt;margin-top:53.55pt;height:161.3pt;width:187.05pt;z-index:251669504;mso-width-relative:page;mso-height-relative:page;" coordorigin="7314,-161515" coordsize="2375536,2049144" o:gfxdata="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">
                <o:lock v:ext="edit" aspectratio="f"/>
                <v:shape id="左大括号 3" o:spid="_x0000_s1026" o:spt="87" type="#_x0000_t87" style="position:absolute;left:7314;top:124164;height:962025;width:215265;rotation:11796480f;v-text-anchor:middle;" filled="f" stroked="t" coordsize="21600,21600" o:gfxdata="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BGxf&#10;wAAAAOMAAAAPAAAAAAAAAAEAIAAAACIAAABkcnMvZG93bnJldi54bWxQSwECFAAUAAAACACHTuJA&#10;My8FnjsAAAA5AAAAEAAAAAAAAAABACAAAAAPAQAAZHJzL3NoYXBleG1sLnhtbFBLBQYAAAAABgAG&#10;AFsBAAC5AwAAAAA=&#10;" adj="402,9015">
                  <v:fill on="f" focussize="0,0"/>
                  <v:stroke color="#000000 [3200]" joinstyle="round"/>
                  <v:imagedata o:title=""/>
                  <o:lock v:ext="edit" aspectratio="f"/>
                </v:shape>
                <v:shape id="文本框 2" o:spid="_x0000_s1026" o:spt="202" type="#_x0000_t202" style="position:absolute;left:222581;top:-161515;height:2049144;width:2160269;" filled="f" stroked="f" coordsize="21600,21600" o:gfxdata="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7L&#10;tWrCAAAA4gAAAA8AAAAAAAAAAQAgAAAAIgAAAGRycy9kb3ducmV2LnhtbFBLAQIUABQAAAAIAIdO&#10;4kAzLwWeOwAAADkAAAAQAAAAAAAAAAEAIAAAABEBAABkcnMvc2hhcGV4bWwueG1sUEsFBgAAAAAG&#10;AAYAWwEAALsDAAAAAA==&#10;">
                  <v:fill on="f" focussize="0,0"/>
                  <v:stroke on="f" miterlimit="8" joinstyle="miter"/>
                  <v:imagedata o:title=""/>
                  <o:lock v:ext="edit" aspectratio="f"/>
                  <v:textbox style="mso-fit-shape-to-text:t;">
                    <w:txbxContent>
                      <w:p w14:paraId="1448319D">
                        <w:pPr>
                          <w:rPr>
                            <w:rFonts w:hint="eastAsia" w:ascii="楷体" w:hAnsi="楷体" w:eastAsia="楷体"/>
                            <w:sz w:val="24"/>
                            <w:szCs w:val="24"/>
                          </w:rPr>
                        </w:pPr>
                        <w:r>
                          <w:rPr>
                            <w:rFonts w:hint="eastAsia" w:ascii="楷体" w:hAnsi="楷体" w:eastAsia="楷体"/>
                            <w:sz w:val="24"/>
                            <w:szCs w:val="24"/>
                          </w:rPr>
                          <w:t>皮肤</w:t>
                        </w:r>
                      </w:p>
                      <w:p w14:paraId="30A40710">
                        <w:pPr>
                          <w:rPr>
                            <w:rFonts w:hint="eastAsia" w:ascii="楷体" w:hAnsi="楷体" w:eastAsia="楷体"/>
                            <w:sz w:val="24"/>
                            <w:szCs w:val="24"/>
                          </w:rPr>
                        </w:pPr>
                        <w:r>
                          <w:rPr>
                            <w:rFonts w:hint="eastAsia" w:ascii="楷体" w:hAnsi="楷体" w:eastAsia="楷体"/>
                            <w:sz w:val="24"/>
                            <w:szCs w:val="24"/>
                          </w:rPr>
                          <w:t>体型</w:t>
                        </w:r>
                      </w:p>
                      <w:p w14:paraId="1FAFBF0A">
                        <w:pPr>
                          <w:rPr>
                            <w:rFonts w:hint="eastAsia" w:ascii="楷体" w:hAnsi="楷体" w:eastAsia="楷体"/>
                            <w:sz w:val="24"/>
                            <w:szCs w:val="24"/>
                          </w:rPr>
                        </w:pPr>
                        <w:r>
                          <w:rPr>
                            <w:rFonts w:hint="eastAsia" w:ascii="楷体" w:hAnsi="楷体" w:eastAsia="楷体"/>
                            <w:sz w:val="24"/>
                            <w:szCs w:val="24"/>
                          </w:rPr>
                          <w:t>眼睛</w:t>
                        </w:r>
                      </w:p>
                      <w:p w14:paraId="3440AE63">
                        <w:pPr>
                          <w:rPr>
                            <w:rFonts w:hint="eastAsia" w:ascii="楷体" w:hAnsi="楷体" w:eastAsia="楷体"/>
                            <w:sz w:val="24"/>
                            <w:szCs w:val="24"/>
                          </w:rPr>
                        </w:pPr>
                        <w:r>
                          <w:rPr>
                            <w:rFonts w:hint="eastAsia" w:ascii="楷体" w:hAnsi="楷体" w:eastAsia="楷体"/>
                            <w:sz w:val="24"/>
                            <w:szCs w:val="24"/>
                          </w:rPr>
                          <w:t>羽毛</w:t>
                        </w:r>
                      </w:p>
                      <w:p w14:paraId="306ED7F2">
                        <w:pPr>
                          <w:rPr>
                            <w:rFonts w:hint="eastAsia" w:ascii="楷体" w:hAnsi="楷体" w:eastAsia="楷体"/>
                            <w:sz w:val="24"/>
                            <w:szCs w:val="24"/>
                          </w:rPr>
                        </w:pPr>
                        <w:r>
                          <w:rPr>
                            <w:rFonts w:hint="eastAsia" w:ascii="楷体" w:hAnsi="楷体" w:eastAsia="楷体"/>
                            <w:sz w:val="24"/>
                            <w:szCs w:val="24"/>
                          </w:rPr>
                          <w:t>牙齿</w:t>
                        </w:r>
                      </w:p>
                      <w:p w14:paraId="275F196F">
                        <w:pPr>
                          <w:rPr>
                            <w:rFonts w:hint="eastAsia" w:ascii="楷体" w:hAnsi="楷体" w:eastAsia="楷体"/>
                            <w:sz w:val="24"/>
                            <w:szCs w:val="24"/>
                          </w:rPr>
                        </w:pPr>
                        <w:r>
                          <w:rPr>
                            <w:rFonts w:hint="eastAsia" w:ascii="楷体" w:hAnsi="楷体" w:eastAsia="楷体"/>
                            <w:sz w:val="24"/>
                            <w:szCs w:val="24"/>
                          </w:rPr>
                          <w:t>……</w:t>
                        </w:r>
                      </w:p>
                    </w:txbxContent>
                  </v:textbox>
                </v:shape>
              </v:group>
            </w:pict>
          </mc:Fallback>
        </mc:AlternateContent>
      </w:r>
      <w:r>
        <w:rPr>
          <w:rFonts w:ascii="楷体" w:hAnsi="楷体" w:eastAsia="楷体" w:cs="楷体"/>
          <w:color w:val="auto"/>
          <w:sz w:val="24"/>
          <w:szCs w:val="24"/>
        </w:rPr>
        <mc:AlternateContent>
          <mc:Choice Requires="wpg">
            <w:drawing>
              <wp:anchor distT="0" distB="0" distL="114300" distR="114300" simplePos="0" relativeHeight="251666432" behindDoc="0" locked="0" layoutInCell="1" allowOverlap="1">
                <wp:simplePos x="0" y="0"/>
                <wp:positionH relativeFrom="column">
                  <wp:posOffset>1670050</wp:posOffset>
                </wp:positionH>
                <wp:positionV relativeFrom="paragraph">
                  <wp:posOffset>862330</wp:posOffset>
                </wp:positionV>
                <wp:extent cx="2372360" cy="1398905"/>
                <wp:effectExtent l="4445" t="0" r="0" b="0"/>
                <wp:wrapNone/>
                <wp:docPr id="20" name="组合 5"/>
                <wp:cNvGraphicFramePr/>
                <a:graphic xmlns:a="http://schemas.openxmlformats.org/drawingml/2006/main">
                  <a:graphicData uri="http://schemas.microsoft.com/office/word/2010/wordprocessingGroup">
                    <wpg:wgp>
                      <wpg:cNvGrpSpPr/>
                      <wpg:grpSpPr>
                        <a:xfrm>
                          <a:off x="0" y="0"/>
                          <a:ext cx="2372411" cy="1398905"/>
                          <a:chOff x="0" y="0"/>
                          <a:chExt cx="2372411" cy="1398905"/>
                        </a:xfrm>
                      </wpg:grpSpPr>
                      <wps:wsp>
                        <wps:cNvPr id="611268623" name="左大括号 3"/>
                        <wps:cNvSpPr/>
                        <wps:spPr>
                          <a:xfrm>
                            <a:off x="0" y="102413"/>
                            <a:ext cx="215265" cy="962025"/>
                          </a:xfrm>
                          <a:prstGeom prst="leftBrace">
                            <a:avLst>
                              <a:gd name="adj1" fmla="val 8333"/>
                              <a:gd name="adj2" fmla="val 41735"/>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828451476" name="文本框 2"/>
                        <wps:cNvSpPr txBox="1">
                          <a:spLocks noChangeArrowheads="1"/>
                        </wps:cNvSpPr>
                        <wps:spPr bwMode="auto">
                          <a:xfrm>
                            <a:off x="212141" y="0"/>
                            <a:ext cx="2160270" cy="1398905"/>
                          </a:xfrm>
                          <a:prstGeom prst="rect">
                            <a:avLst/>
                          </a:prstGeom>
                          <a:noFill/>
                          <a:ln w="9525">
                            <a:noFill/>
                            <a:miter lim="800000"/>
                          </a:ln>
                        </wps:spPr>
                        <wps:txbx>
                          <w:txbxContent>
                            <w:p w14:paraId="1A84B31D">
                              <w:pPr>
                                <w:rPr>
                                  <w:rFonts w:hint="eastAsia" w:ascii="楷体" w:hAnsi="楷体" w:eastAsia="楷体"/>
                                  <w:sz w:val="24"/>
                                  <w:szCs w:val="24"/>
                                </w:rPr>
                              </w:pPr>
                              <w:r>
                                <w:rPr>
                                  <w:rFonts w:hint="eastAsia" w:ascii="楷体" w:hAnsi="楷体" w:eastAsia="楷体"/>
                                  <w:sz w:val="24"/>
                                  <w:szCs w:val="24"/>
                                </w:rPr>
                                <w:t>有联系的现代动物</w:t>
                              </w:r>
                            </w:p>
                            <w:p w14:paraId="6FD82A9C">
                              <w:pPr>
                                <w:rPr>
                                  <w:rFonts w:hint="eastAsia" w:ascii="楷体" w:hAnsi="楷体" w:eastAsia="楷体"/>
                                  <w:sz w:val="24"/>
                                  <w:szCs w:val="24"/>
                                </w:rPr>
                              </w:pPr>
                              <w:r>
                                <w:rPr>
                                  <w:rFonts w:hint="eastAsia" w:ascii="楷体" w:hAnsi="楷体" w:eastAsia="楷体"/>
                                  <w:sz w:val="24"/>
                                  <w:szCs w:val="24"/>
                                </w:rPr>
                                <w:t>化石</w:t>
                              </w:r>
                            </w:p>
                            <w:p w14:paraId="52E7A306">
                              <w:pPr>
                                <w:rPr>
                                  <w:rFonts w:hint="eastAsia" w:ascii="楷体" w:hAnsi="楷体" w:eastAsia="楷体"/>
                                  <w:sz w:val="24"/>
                                  <w:szCs w:val="24"/>
                                </w:rPr>
                              </w:pPr>
                              <w:r>
                                <w:rPr>
                                  <w:rFonts w:hint="eastAsia" w:ascii="楷体" w:hAnsi="楷体" w:eastAsia="楷体"/>
                                  <w:sz w:val="24"/>
                                  <w:szCs w:val="24"/>
                                </w:rPr>
                                <w:t>食性、环境</w:t>
                              </w:r>
                            </w:p>
                            <w:p w14:paraId="1B65FCDE">
                              <w:pPr>
                                <w:rPr>
                                  <w:rFonts w:hint="eastAsia" w:ascii="楷体" w:hAnsi="楷体" w:eastAsia="楷体"/>
                                  <w:sz w:val="24"/>
                                  <w:szCs w:val="24"/>
                                </w:rPr>
                              </w:pPr>
                              <w:r>
                                <w:rPr>
                                  <w:rFonts w:hint="eastAsia" w:ascii="楷体" w:hAnsi="楷体" w:eastAsia="楷体"/>
                                  <w:sz w:val="24"/>
                                  <w:szCs w:val="24"/>
                                </w:rPr>
                                <w:t>……</w:t>
                              </w:r>
                            </w:p>
                          </w:txbxContent>
                        </wps:txbx>
                        <wps:bodyPr rot="0" vert="horz" wrap="square" lIns="91440" tIns="45720" rIns="91440" bIns="45720" anchor="t" anchorCtr="0">
                          <a:spAutoFit/>
                        </wps:bodyPr>
                      </wps:wsp>
                    </wpg:wgp>
                  </a:graphicData>
                </a:graphic>
              </wp:anchor>
            </w:drawing>
          </mc:Choice>
          <mc:Fallback>
            <w:pict>
              <v:group id="组合 5" o:spid="_x0000_s1026" o:spt="203" style="position:absolute;left:0pt;margin-left:131.5pt;margin-top:67.9pt;height:110.15pt;width:186.8pt;z-index:251666432;mso-width-relative:page;mso-height-relative:page;" coordsize="2372411,1398905" o:gfxdata="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">
                <o:lock v:ext="edit" aspectratio="f"/>
                <v:shape id="左大括号 3" o:spid="_x0000_s1026" o:spt="87" type="#_x0000_t87" style="position:absolute;left:0;top:102413;height:962025;width:215265;v-text-anchor:middle;" filled="f" stroked="t" coordsize="21600,21600" o:gfxdata="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C2EM6PFAAAA4gAAAA8AAAAAAAAAAQAgAAAAIgAAAGRycy9kb3ducmV2LnhtbFBLAQIUABQAAAAI&#10;AIdO4kAzLwWeOwAAADkAAAAQAAAAAAAAAAEAIAAAABQBAABkcnMvc2hhcGV4bWwueG1sUEsFBgAA&#10;AAAGAAYAWwEAAL4DAAAAAA==&#10;" adj="402,9015">
                  <v:fill on="f" focussize="0,0"/>
                  <v:stroke color="#000000 [3200]" joinstyle="round"/>
                  <v:imagedata o:title=""/>
                  <o:lock v:ext="edit" aspectratio="f"/>
                </v:shape>
                <v:shape id="文本框 2" o:spid="_x0000_s1026" o:spt="202" type="#_x0000_t202" style="position:absolute;left:212141;top:0;height:1398905;width:2160270;" filled="f" stroked="f" coordsize="21600,21600" o:gfxdata="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EsEw2/&#10;AAAA4w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style="mso-fit-shape-to-text:t;">
                    <w:txbxContent>
                      <w:p w14:paraId="1A84B31D">
                        <w:pPr>
                          <w:rPr>
                            <w:rFonts w:hint="eastAsia" w:ascii="楷体" w:hAnsi="楷体" w:eastAsia="楷体"/>
                            <w:sz w:val="24"/>
                            <w:szCs w:val="24"/>
                          </w:rPr>
                        </w:pPr>
                        <w:r>
                          <w:rPr>
                            <w:rFonts w:hint="eastAsia" w:ascii="楷体" w:hAnsi="楷体" w:eastAsia="楷体"/>
                            <w:sz w:val="24"/>
                            <w:szCs w:val="24"/>
                          </w:rPr>
                          <w:t>有联系的现代动物</w:t>
                        </w:r>
                      </w:p>
                      <w:p w14:paraId="6FD82A9C">
                        <w:pPr>
                          <w:rPr>
                            <w:rFonts w:hint="eastAsia" w:ascii="楷体" w:hAnsi="楷体" w:eastAsia="楷体"/>
                            <w:sz w:val="24"/>
                            <w:szCs w:val="24"/>
                          </w:rPr>
                        </w:pPr>
                        <w:r>
                          <w:rPr>
                            <w:rFonts w:hint="eastAsia" w:ascii="楷体" w:hAnsi="楷体" w:eastAsia="楷体"/>
                            <w:sz w:val="24"/>
                            <w:szCs w:val="24"/>
                          </w:rPr>
                          <w:t>化石</w:t>
                        </w:r>
                      </w:p>
                      <w:p w14:paraId="52E7A306">
                        <w:pPr>
                          <w:rPr>
                            <w:rFonts w:hint="eastAsia" w:ascii="楷体" w:hAnsi="楷体" w:eastAsia="楷体"/>
                            <w:sz w:val="24"/>
                            <w:szCs w:val="24"/>
                          </w:rPr>
                        </w:pPr>
                        <w:r>
                          <w:rPr>
                            <w:rFonts w:hint="eastAsia" w:ascii="楷体" w:hAnsi="楷体" w:eastAsia="楷体"/>
                            <w:sz w:val="24"/>
                            <w:szCs w:val="24"/>
                          </w:rPr>
                          <w:t>食性、环境</w:t>
                        </w:r>
                      </w:p>
                      <w:p w14:paraId="1B65FCDE">
                        <w:pPr>
                          <w:rPr>
                            <w:rFonts w:hint="eastAsia" w:ascii="楷体" w:hAnsi="楷体" w:eastAsia="楷体"/>
                            <w:sz w:val="24"/>
                            <w:szCs w:val="24"/>
                          </w:rPr>
                        </w:pPr>
                        <w:r>
                          <w:rPr>
                            <w:rFonts w:hint="eastAsia" w:ascii="楷体" w:hAnsi="楷体" w:eastAsia="楷体"/>
                            <w:sz w:val="24"/>
                            <w:szCs w:val="24"/>
                          </w:rPr>
                          <w:t>……</w:t>
                        </w:r>
                      </w:p>
                    </w:txbxContent>
                  </v:textbox>
                </v:shape>
              </v:group>
            </w:pict>
          </mc:Fallback>
        </mc:AlternateContent>
      </w:r>
      <w:r>
        <w:rPr>
          <w:rFonts w:ascii="楷体" w:hAnsi="楷体" w:eastAsia="楷体" w:cs="楷体"/>
          <w:color w:val="auto"/>
          <w:sz w:val="24"/>
          <w:szCs w:val="24"/>
        </w:rPr>
        <mc:AlternateContent>
          <mc:Choice Requires="wps">
            <w:drawing>
              <wp:anchor distT="0" distB="0" distL="114300" distR="114300" simplePos="0" relativeHeight="251667456" behindDoc="0" locked="0" layoutInCell="1" allowOverlap="1">
                <wp:simplePos x="0" y="0"/>
                <wp:positionH relativeFrom="column">
                  <wp:posOffset>2313305</wp:posOffset>
                </wp:positionH>
                <wp:positionV relativeFrom="paragraph">
                  <wp:posOffset>314325</wp:posOffset>
                </wp:positionV>
                <wp:extent cx="570865" cy="358140"/>
                <wp:effectExtent l="0" t="0" r="635" b="10160"/>
                <wp:wrapNone/>
                <wp:docPr id="447269167" name="文本框 6"/>
                <wp:cNvGraphicFramePr/>
                <a:graphic xmlns:a="http://schemas.openxmlformats.org/drawingml/2006/main">
                  <a:graphicData uri="http://schemas.microsoft.com/office/word/2010/wordprocessingShape">
                    <wps:wsp>
                      <wps:cNvSpPr txBox="1"/>
                      <wps:spPr>
                        <a:xfrm>
                          <a:off x="0" y="0"/>
                          <a:ext cx="570586" cy="358343"/>
                        </a:xfrm>
                        <a:prstGeom prst="rect">
                          <a:avLst/>
                        </a:prstGeom>
                        <a:solidFill>
                          <a:schemeClr val="lt1"/>
                        </a:solidFill>
                        <a:ln w="6350">
                          <a:noFill/>
                        </a:ln>
                      </wps:spPr>
                      <wps:txbx>
                        <w:txbxContent>
                          <w:p w14:paraId="1F717446">
                            <w:pPr>
                              <w:rPr>
                                <w:rFonts w:hint="eastAsia" w:ascii="楷体" w:hAnsi="楷体" w:eastAsia="楷体"/>
                                <w:b/>
                                <w:bCs/>
                                <w:sz w:val="24"/>
                                <w:szCs w:val="24"/>
                              </w:rPr>
                            </w:pPr>
                            <w:r>
                              <w:rPr>
                                <w:rFonts w:hint="eastAsia" w:ascii="楷体" w:hAnsi="楷体" w:eastAsia="楷体"/>
                                <w:b/>
                                <w:bCs/>
                                <w:sz w:val="24"/>
                                <w:szCs w:val="24"/>
                              </w:rPr>
                              <w:t>依据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6" o:spid="_x0000_s1026" o:spt="202" type="#_x0000_t202" style="position:absolute;left:0pt;margin-left:182.15pt;margin-top:24.75pt;height:28.2pt;width:44.95pt;z-index:251667456;mso-width-relative:page;mso-height-relative:page;" fillcolor="#FFFFFF [3201]" filled="t" stroked="f" coordsize="21600,21600" o:gfxdata="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gmoXa1gAAAAoB&#10;AAAPAAAAAAAAAAEAIAAAACIAAABkcnMvZG93bnJldi54bWxQSwECFAAUAAAACACHTuJAhK/4jlYC&#10;AACWBAAADgAAAAAAAAABACAAAAAlAQAAZHJzL2Uyb0RvYy54bWxQSwUGAAAAAAYABgBZAQAA7QUA&#10;AAAA&#10;">
                <v:fill on="t" focussize="0,0"/>
                <v:stroke on="f" weight="0.5pt"/>
                <v:imagedata o:title=""/>
                <o:lock v:ext="edit" aspectratio="f"/>
                <v:textbox>
                  <w:txbxContent>
                    <w:p w14:paraId="1F717446">
                      <w:pPr>
                        <w:rPr>
                          <w:rFonts w:hint="eastAsia" w:ascii="楷体" w:hAnsi="楷体" w:eastAsia="楷体"/>
                          <w:b/>
                          <w:bCs/>
                          <w:sz w:val="24"/>
                          <w:szCs w:val="24"/>
                        </w:rPr>
                      </w:pPr>
                      <w:r>
                        <w:rPr>
                          <w:rFonts w:hint="eastAsia" w:ascii="楷体" w:hAnsi="楷体" w:eastAsia="楷体"/>
                          <w:b/>
                          <w:bCs/>
                          <w:sz w:val="24"/>
                          <w:szCs w:val="24"/>
                        </w:rPr>
                        <w:t>依据</w:t>
                      </w:r>
                    </w:p>
                  </w:txbxContent>
                </v:textbox>
              </v:shape>
            </w:pict>
          </mc:Fallback>
        </mc:AlternateContent>
      </w:r>
      <w:r>
        <w:rPr>
          <w:rFonts w:ascii="楷体" w:hAnsi="楷体" w:eastAsia="楷体" w:cs="楷体"/>
          <w:color w:val="auto"/>
          <w:sz w:val="24"/>
          <w:szCs w:val="24"/>
        </w:rPr>
        <mc:AlternateContent>
          <mc:Choice Requires="wps">
            <w:drawing>
              <wp:inline distT="45720" distB="45720" distL="114300" distR="114300">
                <wp:extent cx="4586605" cy="2560320"/>
                <wp:effectExtent l="4445" t="4445" r="6350" b="13335"/>
                <wp:docPr id="2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586630" cy="2560320"/>
                        </a:xfrm>
                        <a:prstGeom prst="rect">
                          <a:avLst/>
                        </a:prstGeom>
                        <a:solidFill>
                          <a:srgbClr val="FFFFFF"/>
                        </a:solidFill>
                        <a:ln w="9525">
                          <a:solidFill>
                            <a:srgbClr val="000000"/>
                          </a:solidFill>
                          <a:miter lim="800000"/>
                        </a:ln>
                      </wps:spPr>
                      <wps:txbx>
                        <w:txbxContent>
                          <w:p w14:paraId="65179B8F">
                            <w:pPr>
                              <w:spacing w:after="0" w:line="360" w:lineRule="auto"/>
                              <w:jc w:val="center"/>
                              <w:rPr>
                                <w:rFonts w:hint="eastAsia" w:ascii="楷体" w:hAnsi="楷体" w:eastAsia="楷体" w:cs="楷体"/>
                                <w:sz w:val="24"/>
                                <w:szCs w:val="24"/>
                              </w:rPr>
                            </w:pPr>
                            <w:r>
                              <w:rPr>
                                <w:rFonts w:hint="eastAsia" w:ascii="楷体" w:hAnsi="楷体" w:eastAsia="楷体" w:cs="楷体"/>
                                <w:sz w:val="24"/>
                                <w:szCs w:val="24"/>
                              </w:rPr>
                              <w:t>5.复原恐龙</w:t>
                            </w:r>
                          </w:p>
                          <w:p w14:paraId="55B7B356">
                            <w:pPr>
                              <w:spacing w:after="0" w:line="360" w:lineRule="auto"/>
                              <w:ind w:firstLine="480"/>
                              <w:jc w:val="both"/>
                              <w:rPr>
                                <w:rFonts w:hint="eastAsia" w:ascii="楷体" w:hAnsi="楷体" w:eastAsia="楷体" w:cs="宋体"/>
                                <w:sz w:val="24"/>
                                <w:szCs w:val="24"/>
                              </w:rPr>
                            </w:pPr>
                          </w:p>
                          <w:p w14:paraId="0367C3C9">
                            <w:pPr>
                              <w:spacing w:after="0" w:line="360" w:lineRule="auto"/>
                              <w:ind w:firstLine="480"/>
                              <w:jc w:val="both"/>
                              <w:rPr>
                                <w:rFonts w:hint="eastAsia" w:ascii="楷体" w:hAnsi="楷体" w:eastAsia="楷体" w:cs="宋体"/>
                                <w:sz w:val="24"/>
                                <w:szCs w:val="24"/>
                              </w:rPr>
                            </w:pPr>
                            <w:r>
                              <w:rPr>
                                <w:rFonts w:hint="eastAsia" w:ascii="楷体" w:hAnsi="楷体" w:eastAsia="楷体" w:cs="宋体"/>
                                <w:sz w:val="24"/>
                                <w:szCs w:val="24"/>
                              </w:rPr>
                              <w:t>1.画轮廓图</w:t>
                            </w:r>
                          </w:p>
                          <w:p w14:paraId="3ECEABD2">
                            <w:pPr>
                              <w:spacing w:after="0" w:line="360" w:lineRule="auto"/>
                              <w:ind w:firstLine="480"/>
                              <w:jc w:val="both"/>
                              <w:rPr>
                                <w:rFonts w:hint="eastAsia" w:ascii="楷体" w:hAnsi="楷体" w:eastAsia="楷体" w:cs="宋体"/>
                                <w:sz w:val="24"/>
                                <w:szCs w:val="24"/>
                              </w:rPr>
                            </w:pPr>
                          </w:p>
                          <w:p w14:paraId="19A25ACD">
                            <w:pPr>
                              <w:spacing w:after="0" w:line="360" w:lineRule="auto"/>
                              <w:ind w:firstLine="480"/>
                              <w:jc w:val="both"/>
                              <w:rPr>
                                <w:rFonts w:hint="eastAsia" w:ascii="楷体" w:hAnsi="楷体" w:eastAsia="楷体" w:cs="宋体"/>
                                <w:sz w:val="24"/>
                                <w:szCs w:val="24"/>
                              </w:rPr>
                            </w:pPr>
                            <w:r>
                              <w:rPr>
                                <w:rFonts w:hint="eastAsia" w:ascii="楷体" w:hAnsi="楷体" w:eastAsia="楷体" w:cs="宋体"/>
                                <w:sz w:val="24"/>
                                <w:szCs w:val="24"/>
                              </w:rPr>
                              <w:t>2.补充细节</w:t>
                            </w:r>
                          </w:p>
                          <w:p w14:paraId="04823734">
                            <w:pPr>
                              <w:spacing w:after="0" w:line="360" w:lineRule="auto"/>
                              <w:ind w:firstLine="480"/>
                              <w:jc w:val="both"/>
                              <w:rPr>
                                <w:rFonts w:hint="eastAsia" w:ascii="楷体" w:hAnsi="楷体" w:eastAsia="楷体"/>
                              </w:rPr>
                            </w:pP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201.6pt;width:361.15pt;" fillcolor="#FFFFFF" filled="t" stroked="t" coordsize="21600,21600" o:gfxdata="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EH7XXWAAAABQEAAA8AAAAAAAAAAQAgAAAAIgAAAGRycy9k&#10;b3ducmV2LnhtbFBLAQIUABQAAAAIAIdO4kAUrufxPQIAAH0EAAAOAAAAAAAAAAEAIAAAACUBAABk&#10;cnMvZTJvRG9jLnhtbFBLBQYAAAAABgAGAFkBAADUBQAAAAA=&#10;">
                <v:fill on="t" focussize="0,0"/>
                <v:stroke color="#000000" miterlimit="8" joinstyle="miter"/>
                <v:imagedata o:title=""/>
                <o:lock v:ext="edit" aspectratio="f"/>
                <v:textbox>
                  <w:txbxContent>
                    <w:p w14:paraId="65179B8F">
                      <w:pPr>
                        <w:spacing w:after="0" w:line="360" w:lineRule="auto"/>
                        <w:jc w:val="center"/>
                        <w:rPr>
                          <w:rFonts w:hint="eastAsia" w:ascii="楷体" w:hAnsi="楷体" w:eastAsia="楷体" w:cs="楷体"/>
                          <w:sz w:val="24"/>
                          <w:szCs w:val="24"/>
                        </w:rPr>
                      </w:pPr>
                      <w:r>
                        <w:rPr>
                          <w:rFonts w:hint="eastAsia" w:ascii="楷体" w:hAnsi="楷体" w:eastAsia="楷体" w:cs="楷体"/>
                          <w:sz w:val="24"/>
                          <w:szCs w:val="24"/>
                        </w:rPr>
                        <w:t>5.复原恐龙</w:t>
                      </w:r>
                    </w:p>
                    <w:p w14:paraId="55B7B356">
                      <w:pPr>
                        <w:spacing w:after="0" w:line="360" w:lineRule="auto"/>
                        <w:ind w:firstLine="480"/>
                        <w:jc w:val="both"/>
                        <w:rPr>
                          <w:rFonts w:hint="eastAsia" w:ascii="楷体" w:hAnsi="楷体" w:eastAsia="楷体" w:cs="宋体"/>
                          <w:sz w:val="24"/>
                          <w:szCs w:val="24"/>
                        </w:rPr>
                      </w:pPr>
                    </w:p>
                    <w:p w14:paraId="0367C3C9">
                      <w:pPr>
                        <w:spacing w:after="0" w:line="360" w:lineRule="auto"/>
                        <w:ind w:firstLine="480"/>
                        <w:jc w:val="both"/>
                        <w:rPr>
                          <w:rFonts w:hint="eastAsia" w:ascii="楷体" w:hAnsi="楷体" w:eastAsia="楷体" w:cs="宋体"/>
                          <w:sz w:val="24"/>
                          <w:szCs w:val="24"/>
                        </w:rPr>
                      </w:pPr>
                      <w:r>
                        <w:rPr>
                          <w:rFonts w:hint="eastAsia" w:ascii="楷体" w:hAnsi="楷体" w:eastAsia="楷体" w:cs="宋体"/>
                          <w:sz w:val="24"/>
                          <w:szCs w:val="24"/>
                        </w:rPr>
                        <w:t>1.画轮廓图</w:t>
                      </w:r>
                    </w:p>
                    <w:p w14:paraId="3ECEABD2">
                      <w:pPr>
                        <w:spacing w:after="0" w:line="360" w:lineRule="auto"/>
                        <w:ind w:firstLine="480"/>
                        <w:jc w:val="both"/>
                        <w:rPr>
                          <w:rFonts w:hint="eastAsia" w:ascii="楷体" w:hAnsi="楷体" w:eastAsia="楷体" w:cs="宋体"/>
                          <w:sz w:val="24"/>
                          <w:szCs w:val="24"/>
                        </w:rPr>
                      </w:pPr>
                    </w:p>
                    <w:p w14:paraId="19A25ACD">
                      <w:pPr>
                        <w:spacing w:after="0" w:line="360" w:lineRule="auto"/>
                        <w:ind w:firstLine="480"/>
                        <w:jc w:val="both"/>
                        <w:rPr>
                          <w:rFonts w:hint="eastAsia" w:ascii="楷体" w:hAnsi="楷体" w:eastAsia="楷体" w:cs="宋体"/>
                          <w:sz w:val="24"/>
                          <w:szCs w:val="24"/>
                        </w:rPr>
                      </w:pPr>
                      <w:r>
                        <w:rPr>
                          <w:rFonts w:hint="eastAsia" w:ascii="楷体" w:hAnsi="楷体" w:eastAsia="楷体" w:cs="宋体"/>
                          <w:sz w:val="24"/>
                          <w:szCs w:val="24"/>
                        </w:rPr>
                        <w:t>2.补充细节</w:t>
                      </w:r>
                    </w:p>
                    <w:p w14:paraId="04823734">
                      <w:pPr>
                        <w:spacing w:after="0" w:line="360" w:lineRule="auto"/>
                        <w:ind w:firstLine="480"/>
                        <w:jc w:val="both"/>
                        <w:rPr>
                          <w:rFonts w:hint="eastAsia" w:ascii="楷体" w:hAnsi="楷体" w:eastAsia="楷体"/>
                        </w:rPr>
                      </w:pPr>
                    </w:p>
                  </w:txbxContent>
                </v:textbox>
                <w10:wrap type="none"/>
                <w10:anchorlock/>
              </v:shape>
            </w:pict>
          </mc:Fallback>
        </mc:AlternateContent>
      </w:r>
    </w:p>
    <w:p w14:paraId="01F33682">
      <w:pPr>
        <w:keepNext w:val="0"/>
        <w:keepLines w:val="0"/>
        <w:pageBreakBefore w:val="0"/>
        <w:kinsoku/>
        <w:wordWrap/>
        <w:overflowPunct/>
        <w:topLinePunct w:val="0"/>
        <w:autoSpaceDE/>
        <w:autoSpaceDN/>
        <w:bidi w:val="0"/>
        <w:spacing w:after="0"/>
        <w:textAlignment w:val="auto"/>
        <w:rPr>
          <w:rFonts w:hint="eastAsia" w:ascii="楷体" w:hAnsi="楷体" w:eastAsia="楷体"/>
          <w:color w:val="auto"/>
          <w:sz w:val="24"/>
          <w:szCs w:val="24"/>
        </w:rPr>
      </w:pPr>
      <w:r>
        <w:rPr>
          <w:rFonts w:hint="eastAsia" w:asciiTheme="minorEastAsia" w:hAnsiTheme="minorEastAsia" w:eastAsiaTheme="minorEastAsia"/>
          <w:b/>
          <w:color w:val="auto"/>
          <w:sz w:val="24"/>
          <w:szCs w:val="24"/>
          <w:lang w:eastAsia="zh-Hans"/>
        </w:rPr>
        <w:t>【疑难解答】</w:t>
      </w:r>
    </w:p>
    <w:p w14:paraId="6A7EC19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lang w:eastAsia="zh-Hans"/>
        </w:rPr>
      </w:pPr>
      <w:r>
        <w:rPr>
          <w:rFonts w:hint="eastAsia" w:asciiTheme="minorEastAsia" w:hAnsiTheme="minorEastAsia" w:eastAsiaTheme="minorEastAsia"/>
          <w:color w:val="auto"/>
          <w:sz w:val="24"/>
          <w:szCs w:val="24"/>
          <w:lang w:eastAsia="zh-Hans"/>
        </w:rPr>
        <w:t>1.如何进行小组合作？</w:t>
      </w:r>
    </w:p>
    <w:p w14:paraId="1BD67A3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color w:val="auto"/>
          <w:sz w:val="24"/>
          <w:szCs w:val="24"/>
        </w:rPr>
      </w:pPr>
      <w:r>
        <w:rPr>
          <w:rFonts w:hint="eastAsia" w:ascii="楷体" w:hAnsi="楷体" w:eastAsia="楷体" w:cs="楷体"/>
          <w:color w:val="auto"/>
          <w:sz w:val="24"/>
          <w:szCs w:val="24"/>
        </w:rPr>
        <w:t>本节课的小组合作，建议2人小组进行，既满足低年级学生迫切动手参与的认知习惯，也提供了合作的基础。可以一人照射，一人绘制，手酸时轮换。书上提供的轮廓图画法适合教室相对宽敞的情况，若教室人数较多，也可以采用方法2，一人照射并扶好骨骼模型，另一人绘制。</w:t>
      </w:r>
    </w:p>
    <w:p w14:paraId="0E1B096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lang w:eastAsia="zh-Hans"/>
        </w:rPr>
      </w:pPr>
      <w:r>
        <w:rPr>
          <w:rFonts w:hint="eastAsia" w:asciiTheme="minorEastAsia" w:hAnsiTheme="minorEastAsia" w:eastAsiaTheme="minorEastAsia"/>
          <w:color w:val="auto"/>
          <w:sz w:val="24"/>
          <w:szCs w:val="24"/>
          <w:lang w:eastAsia="zh-Hans"/>
        </w:rPr>
        <w:t>2.如何高效完成制作活动？</w:t>
      </w:r>
    </w:p>
    <w:p w14:paraId="3E43F567">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color w:val="auto"/>
          <w:sz w:val="24"/>
          <w:szCs w:val="24"/>
        </w:rPr>
      </w:pPr>
      <w:r>
        <w:rPr>
          <w:rFonts w:hint="eastAsia" w:ascii="楷体" w:hAnsi="楷体" w:eastAsia="楷体" w:cs="楷体"/>
          <w:color w:val="auto"/>
          <w:sz w:val="24"/>
          <w:szCs w:val="24"/>
          <w:lang w:eastAsia="zh-Hans"/>
        </w:rPr>
        <w:t>低段学生动手能力尚需发展，看起来简单的制作任务有时会花超乎想象的时间，完成度还不高。策略1：讲解绘制轮廓图方法时，教师可以边口述边演示；策略2：PPT播放倒计时，帮助学生建立时间观念；策略3.教师适时附身指导，个性化帮助学生解决动手难点；策略4：制作1打印保底的轮廓图，不影响后续制作2；策略5：接受学生差异，允许不完美的作品，更关注学生的学习</w:t>
      </w:r>
      <w:r>
        <w:rPr>
          <w:rFonts w:hint="eastAsia" w:ascii="楷体" w:hAnsi="楷体" w:eastAsia="楷体" w:cs="楷体"/>
          <w:color w:val="auto"/>
          <w:sz w:val="24"/>
          <w:szCs w:val="24"/>
        </w:rPr>
        <w:t>经历而非学习结果。</w:t>
      </w:r>
    </w:p>
    <w:p w14:paraId="502A537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auto"/>
          <w:sz w:val="24"/>
          <w:szCs w:val="24"/>
          <w:lang w:eastAsia="zh-Hans"/>
        </w:rPr>
      </w:pPr>
      <w:r>
        <w:rPr>
          <w:rFonts w:hint="eastAsia" w:asciiTheme="minorEastAsia" w:hAnsiTheme="minorEastAsia" w:eastAsiaTheme="minorEastAsia"/>
          <w:color w:val="auto"/>
          <w:sz w:val="24"/>
          <w:szCs w:val="24"/>
          <w:lang w:eastAsia="zh-Hans"/>
        </w:rPr>
        <w:t>3.如何引导学生从不同角度推测细节？</w:t>
      </w:r>
    </w:p>
    <w:p w14:paraId="02D127BF">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color w:val="auto"/>
          <w:sz w:val="24"/>
          <w:szCs w:val="24"/>
          <w:lang w:eastAsia="zh-Hans"/>
        </w:rPr>
      </w:pPr>
      <w:r>
        <w:rPr>
          <w:rFonts w:hint="eastAsia" w:ascii="楷体" w:hAnsi="楷体" w:eastAsia="楷体" w:cs="楷体"/>
          <w:color w:val="auto"/>
          <w:sz w:val="24"/>
          <w:szCs w:val="24"/>
          <w:lang w:eastAsia="zh-Hans"/>
        </w:rPr>
        <w:t>在本单元学习前，教师可以布置阅读任务，或在午休、自习等时间推荐学生阅读恐龙相关书籍，建立前概念。此外，可以通过以图片为主的资料投送进行提示。教学过程中应鼓励学生进行大胆猜测，有助于学生更大胆地进行推测。</w:t>
      </w:r>
    </w:p>
    <w:p w14:paraId="41C4E145">
      <w:pPr>
        <w:keepNext w:val="0"/>
        <w:keepLines w:val="0"/>
        <w:pageBreakBefore w:val="0"/>
        <w:kinsoku/>
        <w:wordWrap/>
        <w:overflowPunct/>
        <w:topLinePunct w:val="0"/>
        <w:autoSpaceDE/>
        <w:autoSpaceDN/>
        <w:bidi w:val="0"/>
        <w:spacing w:after="0"/>
        <w:textAlignment w:val="auto"/>
        <w:rPr>
          <w:rFonts w:hint="eastAsia" w:ascii="楷体" w:hAnsi="楷体" w:eastAsia="楷体" w:cs="楷体"/>
          <w:color w:val="auto"/>
          <w:sz w:val="24"/>
          <w:szCs w:val="24"/>
          <w:lang w:val="en-US" w:eastAsia="zh-CN"/>
        </w:rPr>
      </w:pPr>
      <w:r>
        <w:rPr>
          <w:rFonts w:hint="eastAsia" w:ascii="楷体" w:hAnsi="楷体" w:eastAsia="楷体" w:cs="楷体"/>
          <w:color w:val="auto"/>
          <w:sz w:val="24"/>
          <w:szCs w:val="24"/>
          <w:lang w:val="en-US" w:eastAsia="zh-CN"/>
        </w:rPr>
        <w:br w:type="page"/>
      </w:r>
    </w:p>
    <w:p w14:paraId="6E0F0D8E">
      <w:pPr>
        <w:keepNext w:val="0"/>
        <w:keepLines w:val="0"/>
        <w:pageBreakBefore w:val="0"/>
        <w:tabs>
          <w:tab w:val="left" w:pos="6600"/>
        </w:tabs>
        <w:kinsoku/>
        <w:wordWrap/>
        <w:overflowPunct/>
        <w:topLinePunct w:val="0"/>
        <w:autoSpaceDE/>
        <w:autoSpaceDN/>
        <w:bidi w:val="0"/>
        <w:spacing w:after="0" w:line="360" w:lineRule="auto"/>
        <w:jc w:val="center"/>
        <w:textAlignment w:val="auto"/>
        <w:rPr>
          <w:rFonts w:hint="default" w:asciiTheme="minorEastAsia" w:hAnsiTheme="minorEastAsia" w:eastAsiaTheme="minorEastAsia"/>
          <w:b/>
          <w:sz w:val="30"/>
          <w:szCs w:val="30"/>
          <w:lang w:val="en-US" w:eastAsia="zh-CN"/>
        </w:rPr>
      </w:pPr>
      <w:r>
        <w:rPr>
          <w:rFonts w:hint="default" w:asciiTheme="minorEastAsia" w:hAnsiTheme="minorEastAsia" w:eastAsiaTheme="minorEastAsia"/>
          <w:b/>
          <w:sz w:val="30"/>
          <w:szCs w:val="30"/>
          <w:lang w:val="en-US"/>
        </w:rPr>
        <mc:AlternateContent>
          <mc:Choice Requires="wps">
            <w:drawing>
              <wp:anchor distT="0" distB="0" distL="114300" distR="114300" simplePos="0" relativeHeight="251670528" behindDoc="0" locked="0" layoutInCell="1" allowOverlap="1">
                <wp:simplePos x="0" y="0"/>
                <wp:positionH relativeFrom="margin">
                  <wp:align>left</wp:align>
                </wp:positionH>
                <wp:positionV relativeFrom="paragraph">
                  <wp:posOffset>-242570</wp:posOffset>
                </wp:positionV>
                <wp:extent cx="1315085" cy="556895"/>
                <wp:effectExtent l="4445" t="5080" r="13970" b="9525"/>
                <wp:wrapNone/>
                <wp:docPr id="23" name="文本框 23"/>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7BD953EB">
                            <w:r>
                              <w:rPr>
                                <w:rFonts w:hint="eastAsia"/>
                                <w:lang w:val="en-US" w:eastAsia="zh-CN"/>
                              </w:rPr>
                              <w:t>二</w:t>
                            </w:r>
                            <w:r>
                              <w:rPr>
                                <w:rFonts w:hint="eastAsia"/>
                              </w:rPr>
                              <w:t>下《</w:t>
                            </w:r>
                            <w:r>
                              <w:rPr>
                                <w:rFonts w:hint="eastAsia"/>
                                <w:lang w:val="en-US" w:eastAsia="zh-CN"/>
                              </w:rPr>
                              <w:t>探秘恐龙</w:t>
                            </w:r>
                            <w:r>
                              <w:rPr>
                                <w:rFonts w:hint="eastAsia"/>
                              </w:rPr>
                              <w:t>》单元教学设计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19.1pt;height:43.85pt;width:103.55pt;mso-position-horizontal:left;mso-position-horizontal-relative:margin;z-index:251670528;mso-width-relative:page;mso-height-relative:page;" fillcolor="#FFFFFF" filled="t" stroked="t" coordsize="21600,21600" o:gfxdata="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TreJp2AAAAAcBAAAPAAAAAAAAAAEAIAAAACIA&#10;AABkcnMvZG93bnJldi54bWxQSwECFAAUAAAACACHTuJAyJrZ/kICAACJBAAADgAAAAAAAAABACAA&#10;AAAnAQAAZHJzL2Uyb0RvYy54bWxQSwUGAAAAAAYABgBZAQAA2wUAAAAA&#10;">
                <v:fill on="t" focussize="0,0"/>
                <v:stroke color="#000000" miterlimit="8" joinstyle="miter"/>
                <v:imagedata o:title=""/>
                <o:lock v:ext="edit" aspectratio="f"/>
                <v:textbox>
                  <w:txbxContent>
                    <w:p w14:paraId="7BD953EB">
                      <w:r>
                        <w:rPr>
                          <w:rFonts w:hint="eastAsia"/>
                          <w:lang w:val="en-US" w:eastAsia="zh-CN"/>
                        </w:rPr>
                        <w:t>二</w:t>
                      </w:r>
                      <w:r>
                        <w:rPr>
                          <w:rFonts w:hint="eastAsia"/>
                        </w:rPr>
                        <w:t>下《</w:t>
                      </w:r>
                      <w:r>
                        <w:rPr>
                          <w:rFonts w:hint="eastAsia"/>
                          <w:lang w:val="en-US" w:eastAsia="zh-CN"/>
                        </w:rPr>
                        <w:t>探秘恐龙</w:t>
                      </w:r>
                      <w:r>
                        <w:rPr>
                          <w:rFonts w:hint="eastAsia"/>
                        </w:rPr>
                        <w:t>》单元教学设计</w:t>
                      </w:r>
                    </w:p>
                  </w:txbxContent>
                </v:textbox>
              </v:shape>
            </w:pict>
          </mc:Fallback>
        </mc:AlternateContent>
      </w:r>
      <w:r>
        <w:rPr>
          <w:rFonts w:hint="eastAsia" w:asciiTheme="minorEastAsia" w:hAnsiTheme="minorEastAsia" w:eastAsiaTheme="minorEastAsia"/>
          <w:b/>
          <w:sz w:val="30"/>
          <w:szCs w:val="30"/>
          <w:lang w:val="en-US" w:eastAsia="zh-CN"/>
        </w:rPr>
        <w:t>6</w:t>
      </w:r>
      <w:r>
        <w:rPr>
          <w:rFonts w:asciiTheme="minorEastAsia" w:hAnsiTheme="minorEastAsia" w:eastAsiaTheme="minorEastAsia"/>
          <w:b/>
          <w:sz w:val="30"/>
          <w:szCs w:val="30"/>
        </w:rPr>
        <w:t>.</w:t>
      </w:r>
      <w:r>
        <w:rPr>
          <w:rFonts w:hint="eastAsia" w:asciiTheme="minorEastAsia" w:hAnsiTheme="minorEastAsia" w:eastAsiaTheme="minorEastAsia"/>
          <w:b/>
          <w:sz w:val="30"/>
          <w:szCs w:val="30"/>
          <w:lang w:val="en-US" w:eastAsia="zh-CN"/>
        </w:rPr>
        <w:t>制作恐龙模型</w:t>
      </w:r>
    </w:p>
    <w:p w14:paraId="70B66D36">
      <w:pPr>
        <w:keepNext w:val="0"/>
        <w:keepLines w:val="0"/>
        <w:pageBreakBefore w:val="0"/>
        <w:kinsoku/>
        <w:wordWrap/>
        <w:overflowPunct/>
        <w:topLinePunct w:val="0"/>
        <w:autoSpaceDE/>
        <w:autoSpaceDN/>
        <w:bidi w:val="0"/>
        <w:spacing w:after="0" w:line="360" w:lineRule="auto"/>
        <w:ind w:right="240"/>
        <w:jc w:val="center"/>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val="en-US" w:eastAsia="zh-CN"/>
        </w:rPr>
        <w:t xml:space="preserve">   </w:t>
      </w:r>
    </w:p>
    <w:p w14:paraId="1783C1F3">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23169A28">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cstheme="minorBidi"/>
          <w:sz w:val="24"/>
          <w:szCs w:val="24"/>
          <w:lang w:val="en-US" w:eastAsia="zh-CN" w:bidi="ar-SA"/>
        </w:rPr>
        <w:t>本课是单元项目“建造我们的恐龙乐园”第六课，本课</w:t>
      </w:r>
      <w:r>
        <w:rPr>
          <w:rFonts w:hint="eastAsia" w:asciiTheme="minorEastAsia" w:hAnsiTheme="minorEastAsia" w:eastAsiaTheme="minorEastAsia"/>
          <w:sz w:val="24"/>
          <w:szCs w:val="24"/>
        </w:rPr>
        <w:t>延续第</w:t>
      </w:r>
      <w:r>
        <w:rPr>
          <w:rFonts w:hint="eastAsia" w:asciiTheme="minorEastAsia" w:hAnsiTheme="minorEastAsia" w:eastAsiaTheme="minorEastAsia"/>
          <w:sz w:val="24"/>
          <w:szCs w:val="24"/>
          <w:lang w:val="en-US" w:eastAsia="zh-CN"/>
        </w:rPr>
        <w:t>五</w:t>
      </w:r>
      <w:r>
        <w:rPr>
          <w:rFonts w:hint="eastAsia" w:asciiTheme="minorEastAsia" w:hAnsiTheme="minorEastAsia" w:eastAsiaTheme="minorEastAsia"/>
          <w:sz w:val="24"/>
          <w:szCs w:val="24"/>
        </w:rPr>
        <w:t>课的任务，学生将依据上节课绘制的恐龙复原图，运用简单的工具对常见材料进行加工处理，进而完成恐龙复原模型的制作。本课指向课标13.3</w:t>
      </w:r>
      <w:r>
        <w:rPr>
          <w:rFonts w:hint="eastAsia" w:asciiTheme="minorEastAsia" w:hAnsiTheme="minorEastAsia" w:eastAsiaTheme="minorEastAsia"/>
          <w:sz w:val="24"/>
          <w:szCs w:val="24"/>
          <w:lang w:val="en-US" w:eastAsia="zh-CN"/>
        </w:rPr>
        <w:t>.3</w:t>
      </w:r>
      <w:r>
        <w:rPr>
          <w:rFonts w:hint="eastAsia" w:asciiTheme="minorEastAsia" w:hAnsiTheme="minorEastAsia" w:eastAsiaTheme="minorEastAsia"/>
          <w:sz w:val="24"/>
          <w:szCs w:val="24"/>
        </w:rPr>
        <w:t>学会使用简单的工具，对生活中常见的材料进行简单的加工处理；13.3</w:t>
      </w:r>
      <w:r>
        <w:rPr>
          <w:rFonts w:hint="eastAsia" w:asciiTheme="minorEastAsia" w:hAnsiTheme="minorEastAsia" w:eastAsiaTheme="minorEastAsia"/>
          <w:sz w:val="24"/>
          <w:szCs w:val="24"/>
          <w:lang w:val="en-US" w:eastAsia="zh-CN"/>
        </w:rPr>
        <w:t>.4</w:t>
      </w:r>
      <w:r>
        <w:rPr>
          <w:rFonts w:hint="eastAsia" w:asciiTheme="minorEastAsia" w:hAnsiTheme="minorEastAsia" w:eastAsiaTheme="minorEastAsia"/>
          <w:sz w:val="24"/>
          <w:szCs w:val="24"/>
        </w:rPr>
        <w:t>制作简单的实物模型并展示，尝试通过观察发现作品中存在的问题并提出改进方案。</w:t>
      </w:r>
    </w:p>
    <w:p w14:paraId="6E0E4E37">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本课的设计思路：首先明确任务要求，即制作恐龙模型；其次，指导学生选择适当的工具和材料，</w:t>
      </w:r>
      <w:r>
        <w:rPr>
          <w:rFonts w:hint="eastAsia" w:asciiTheme="minorEastAsia" w:hAnsiTheme="minorEastAsia" w:eastAsiaTheme="minorEastAsia"/>
          <w:sz w:val="24"/>
          <w:szCs w:val="24"/>
          <w:lang w:val="en-US" w:eastAsia="zh-CN"/>
        </w:rPr>
        <w:t>明确合理的操作步骤，</w:t>
      </w:r>
      <w:r>
        <w:rPr>
          <w:rFonts w:hint="eastAsia" w:asciiTheme="minorEastAsia" w:hAnsiTheme="minorEastAsia" w:eastAsiaTheme="minorEastAsia"/>
          <w:sz w:val="24"/>
          <w:szCs w:val="24"/>
        </w:rPr>
        <w:t>并思考小组分工与合作的方式；在方案确定之后，学生将根据设计图纸进行模型制作，体验设计过程的重要性，并在此过程中不断细化模型，体会科学家制作模型时的严谨态度；最后，通过展示交流环节，分享</w:t>
      </w:r>
      <w:r>
        <w:rPr>
          <w:rFonts w:hint="eastAsia" w:asciiTheme="minorEastAsia" w:hAnsiTheme="minorEastAsia" w:eastAsiaTheme="minorEastAsia"/>
          <w:sz w:val="24"/>
          <w:szCs w:val="24"/>
          <w:lang w:val="en-US" w:eastAsia="zh-CN"/>
        </w:rPr>
        <w:t>制作过程中的经验所得</w:t>
      </w:r>
      <w:r>
        <w:rPr>
          <w:rFonts w:hint="eastAsia" w:asciiTheme="minorEastAsia" w:hAnsiTheme="minorEastAsia" w:eastAsiaTheme="minorEastAsia"/>
          <w:sz w:val="24"/>
          <w:szCs w:val="24"/>
        </w:rPr>
        <w:t>，讨论发现模型中存在的问题，提出合理的改进</w:t>
      </w:r>
      <w:r>
        <w:rPr>
          <w:rFonts w:hint="eastAsia" w:asciiTheme="minorEastAsia" w:hAnsiTheme="minorEastAsia" w:eastAsiaTheme="minorEastAsia"/>
          <w:sz w:val="24"/>
          <w:szCs w:val="24"/>
          <w:lang w:val="en-US" w:eastAsia="zh-CN"/>
        </w:rPr>
        <w:t>方案</w:t>
      </w:r>
      <w:r>
        <w:rPr>
          <w:rFonts w:hint="eastAsia" w:asciiTheme="minorEastAsia" w:hAnsiTheme="minorEastAsia" w:eastAsiaTheme="minorEastAsia"/>
          <w:sz w:val="24"/>
          <w:szCs w:val="24"/>
        </w:rPr>
        <w:t>。</w:t>
      </w:r>
    </w:p>
    <w:p w14:paraId="47F50830">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14:paraId="50DA49A0">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rPr>
        <w:t>通过前几课的学习，学生们已经对恐龙的分类和身体结构</w:t>
      </w:r>
      <w:r>
        <w:rPr>
          <w:rFonts w:hint="eastAsia" w:asciiTheme="minorEastAsia" w:hAnsiTheme="minorEastAsia" w:eastAsiaTheme="minorEastAsia"/>
          <w:sz w:val="24"/>
          <w:szCs w:val="24"/>
          <w:lang w:val="en-US" w:eastAsia="zh-CN"/>
        </w:rPr>
        <w:t>特点</w:t>
      </w:r>
      <w:r>
        <w:rPr>
          <w:rFonts w:hint="eastAsia" w:asciiTheme="minorEastAsia" w:hAnsiTheme="minorEastAsia" w:eastAsiaTheme="minorEastAsia"/>
          <w:sz w:val="24"/>
          <w:szCs w:val="24"/>
        </w:rPr>
        <w:t>有了浅显的认识。二年级学生拥有丰富的想象</w:t>
      </w:r>
      <w:r>
        <w:rPr>
          <w:rFonts w:hint="eastAsia" w:asciiTheme="minorEastAsia" w:hAnsiTheme="minorEastAsia" w:eastAsiaTheme="minorEastAsia"/>
          <w:sz w:val="24"/>
          <w:szCs w:val="24"/>
          <w:lang w:val="en-US" w:eastAsia="zh-CN"/>
        </w:rPr>
        <w:t>力和创造潜能</w:t>
      </w:r>
      <w:r>
        <w:rPr>
          <w:rFonts w:hint="eastAsia" w:asciiTheme="minorEastAsia" w:hAnsiTheme="minorEastAsia" w:eastAsiaTheme="minorEastAsia"/>
          <w:sz w:val="24"/>
          <w:szCs w:val="24"/>
        </w:rPr>
        <w:t>，并且对制作恐龙模型表现出极高的热情，这为本节课的开展奠定了良好的基础。</w:t>
      </w:r>
      <w:r>
        <w:rPr>
          <w:rFonts w:hint="eastAsia" w:asciiTheme="minorEastAsia" w:hAnsiTheme="minorEastAsia" w:eastAsiaTheme="minorEastAsia"/>
          <w:sz w:val="24"/>
          <w:szCs w:val="24"/>
          <w:lang w:val="en-US" w:eastAsia="zh-CN"/>
        </w:rPr>
        <w:t>同时</w:t>
      </w:r>
      <w:r>
        <w:rPr>
          <w:rFonts w:hint="eastAsia" w:asciiTheme="minorEastAsia" w:hAnsiTheme="minorEastAsia" w:eastAsiaTheme="minorEastAsia"/>
          <w:sz w:val="24"/>
          <w:szCs w:val="24"/>
        </w:rPr>
        <w:t>二年级学生在小组合作方面的经验尚浅，教师需要提供更多的指导，以确保任务能够高效且优质地完成。本节课主要采用动手操作的活动形式，但制作恐龙模型的过程不仅仅是一项艺术创作任务，更是基于科学观察和探究基础上的实践活动。教师应引导学生依据先前绘制的设计图纸进行模型制作，并在复原某些结构时进行合理推理，</w:t>
      </w:r>
      <w:r>
        <w:rPr>
          <w:rFonts w:hint="eastAsia" w:asciiTheme="minorEastAsia" w:hAnsiTheme="minorEastAsia" w:eastAsiaTheme="minorEastAsia"/>
          <w:sz w:val="24"/>
          <w:szCs w:val="24"/>
          <w:lang w:val="en-US" w:eastAsia="zh-CN"/>
        </w:rPr>
        <w:t>强调模型制作的真实性、科学性以及准确性，</w:t>
      </w:r>
      <w:r>
        <w:rPr>
          <w:rFonts w:hint="eastAsia" w:asciiTheme="minorEastAsia" w:hAnsiTheme="minorEastAsia" w:eastAsiaTheme="minorEastAsia"/>
          <w:sz w:val="24"/>
          <w:szCs w:val="24"/>
        </w:rPr>
        <w:t>确保科学课的教学目标不被简化为手工或美术课程。</w:t>
      </w:r>
    </w:p>
    <w:p w14:paraId="21929248">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FF0000"/>
          <w:sz w:val="24"/>
          <w:szCs w:val="24"/>
          <w:highlight w:val="none"/>
        </w:rPr>
      </w:pPr>
      <w:r>
        <w:rPr>
          <w:rFonts w:hint="eastAsia" w:asciiTheme="minorEastAsia" w:hAnsiTheme="minorEastAsia" w:eastAsiaTheme="minorEastAsia"/>
          <w:b/>
          <w:color w:val="00B0F0"/>
          <w:sz w:val="24"/>
          <w:szCs w:val="24"/>
          <w:highlight w:val="none"/>
          <w:lang w:eastAsia="zh-Hans"/>
        </w:rPr>
        <w:t>【教学目标】</w:t>
      </w:r>
    </w:p>
    <w:p w14:paraId="49CF6415">
      <w:pPr>
        <w:keepNext w:val="0"/>
        <w:keepLines w:val="0"/>
        <w:pageBreakBefore w:val="0"/>
        <w:widowControl/>
        <w:numPr>
          <w:ilvl w:val="0"/>
          <w:numId w:val="15"/>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能按照</w:t>
      </w:r>
      <w:r>
        <w:rPr>
          <w:rFonts w:hint="eastAsia" w:asciiTheme="minorEastAsia" w:hAnsiTheme="minorEastAsia" w:eastAsiaTheme="minorEastAsia"/>
          <w:sz w:val="24"/>
          <w:szCs w:val="24"/>
          <w:lang w:val="en-US" w:eastAsia="zh-CN"/>
        </w:rPr>
        <w:t>恐龙复原图</w:t>
      </w:r>
      <w:r>
        <w:rPr>
          <w:rFonts w:hint="eastAsia" w:asciiTheme="minorEastAsia" w:hAnsiTheme="minorEastAsia" w:eastAsiaTheme="minorEastAsia"/>
          <w:sz w:val="24"/>
          <w:szCs w:val="24"/>
        </w:rPr>
        <w:t>，利用简单材料制作恐龙模型</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以模型建构的方式表达恐龙的外部形态特征。</w:t>
      </w:r>
    </w:p>
    <w:p w14:paraId="3B4BB7CD">
      <w:pPr>
        <w:keepNext w:val="0"/>
        <w:keepLines w:val="0"/>
        <w:pageBreakBefore w:val="0"/>
        <w:widowControl/>
        <w:numPr>
          <w:ilvl w:val="0"/>
          <w:numId w:val="15"/>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通过观察制作的恐龙模型，交流、分析恐龙模型中存在的问题并提出</w:t>
      </w:r>
      <w:r>
        <w:rPr>
          <w:rFonts w:hint="eastAsia" w:asciiTheme="minorEastAsia" w:hAnsiTheme="minorEastAsia" w:eastAsiaTheme="minorEastAsia"/>
          <w:sz w:val="24"/>
          <w:szCs w:val="24"/>
          <w:lang w:val="en-US" w:eastAsia="zh-CN"/>
        </w:rPr>
        <w:t>合理</w:t>
      </w:r>
      <w:r>
        <w:rPr>
          <w:rFonts w:hint="eastAsia" w:asciiTheme="minorEastAsia" w:hAnsiTheme="minorEastAsia" w:eastAsiaTheme="minorEastAsia"/>
          <w:sz w:val="24"/>
          <w:szCs w:val="24"/>
        </w:rPr>
        <w:t>改进建议。</w:t>
      </w:r>
    </w:p>
    <w:p w14:paraId="1534AB42">
      <w:pPr>
        <w:keepNext w:val="0"/>
        <w:keepLines w:val="0"/>
        <w:pageBreakBefore w:val="0"/>
        <w:widowControl/>
        <w:numPr>
          <w:ilvl w:val="0"/>
          <w:numId w:val="15"/>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在制作恐龙模型的过程中，</w:t>
      </w:r>
      <w:r>
        <w:rPr>
          <w:rFonts w:hint="eastAsia" w:asciiTheme="minorEastAsia" w:hAnsiTheme="minorEastAsia" w:eastAsiaTheme="minorEastAsia"/>
          <w:sz w:val="24"/>
          <w:szCs w:val="24"/>
        </w:rPr>
        <w:t>愿意与同学合作</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倾听他人的想法，</w:t>
      </w:r>
      <w:r>
        <w:rPr>
          <w:rFonts w:hint="eastAsia" w:asciiTheme="minorEastAsia" w:hAnsiTheme="minorEastAsia" w:eastAsiaTheme="minorEastAsia"/>
          <w:sz w:val="24"/>
          <w:szCs w:val="24"/>
          <w:lang w:val="en-US" w:eastAsia="zh-CN"/>
        </w:rPr>
        <w:t>并</w:t>
      </w:r>
      <w:r>
        <w:rPr>
          <w:rFonts w:hint="eastAsia" w:asciiTheme="minorEastAsia" w:hAnsiTheme="minorEastAsia" w:eastAsiaTheme="minorEastAsia"/>
          <w:sz w:val="24"/>
          <w:szCs w:val="24"/>
        </w:rPr>
        <w:t>表达自己的观点</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初步建立解决问题能力和自我反思能力</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激发对恐龙等古生物的探究兴趣。</w:t>
      </w:r>
    </w:p>
    <w:p w14:paraId="0F6D0BAF">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highlight w:val="none"/>
          <w:lang w:eastAsia="zh-Hans"/>
        </w:rPr>
      </w:pPr>
      <w:r>
        <w:rPr>
          <w:rFonts w:hint="eastAsia" w:asciiTheme="minorEastAsia" w:hAnsiTheme="minorEastAsia" w:eastAsiaTheme="minorEastAsia"/>
          <w:b/>
          <w:color w:val="00B0F0"/>
          <w:sz w:val="24"/>
          <w:szCs w:val="24"/>
          <w:highlight w:val="none"/>
          <w:lang w:eastAsia="zh-Hans"/>
        </w:rPr>
        <w:t>【教学重难点】</w:t>
      </w:r>
    </w:p>
    <w:p w14:paraId="10438E5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lang w:val="en-US" w:eastAsia="zh-CN"/>
        </w:rPr>
      </w:pPr>
      <w:r>
        <w:rPr>
          <w:rFonts w:hint="eastAsia" w:ascii="宋体" w:hAnsi="宋体" w:eastAsia="宋体"/>
          <w:kern w:val="2"/>
          <w:sz w:val="24"/>
          <w:szCs w:val="24"/>
          <w:lang w:val="en-US" w:eastAsia="zh-CN"/>
        </w:rPr>
        <w:t>重点：能按照恐龙复原图制作恐龙模型，并根据恐龙的外形特点，细化模型。</w:t>
      </w:r>
    </w:p>
    <w:p w14:paraId="22CC8DA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lang w:val="en-US" w:eastAsia="zh-CN"/>
        </w:rPr>
      </w:pPr>
      <w:r>
        <w:rPr>
          <w:rFonts w:hint="eastAsia" w:ascii="宋体" w:hAnsi="宋体" w:eastAsia="宋体"/>
          <w:kern w:val="2"/>
          <w:sz w:val="24"/>
          <w:szCs w:val="24"/>
          <w:lang w:val="en-US" w:eastAsia="zh-CN"/>
        </w:rPr>
        <w:t>难点：通过观察制作的恐龙模型，交流、分析恐龙模型中存在的问题并提出改进建议。</w:t>
      </w:r>
    </w:p>
    <w:p w14:paraId="6DF8618A">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10826E3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rPr>
      </w:pPr>
      <w:r>
        <w:rPr>
          <w:rFonts w:hint="eastAsia" w:ascii="宋体" w:hAnsi="宋体" w:eastAsia="宋体"/>
          <w:kern w:val="2"/>
          <w:sz w:val="24"/>
          <w:szCs w:val="24"/>
        </w:rPr>
        <w:t>教师：教学课件。</w:t>
      </w:r>
    </w:p>
    <w:p w14:paraId="4B0508C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rPr>
      </w:pPr>
      <w:r>
        <w:rPr>
          <w:rFonts w:hint="eastAsia" w:ascii="宋体" w:hAnsi="宋体" w:eastAsia="宋体"/>
          <w:kern w:val="2"/>
          <w:sz w:val="24"/>
          <w:szCs w:val="24"/>
        </w:rPr>
        <w:t>学生：第5节课绘制的恐龙复原图、恐龙“化石”骨架（第4节课拼接的，若条件有限，可以用纸板代替恐龙骨架，或用超轻黏土直接捏恐龙模型）、超轻黏土、圆滚木</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橡皮泥</w:t>
      </w:r>
      <w:r>
        <w:rPr>
          <w:rFonts w:hint="eastAsia" w:ascii="宋体" w:hAnsi="宋体" w:eastAsia="宋体"/>
          <w:kern w:val="2"/>
          <w:sz w:val="24"/>
          <w:szCs w:val="24"/>
        </w:rPr>
        <w:t>。</w:t>
      </w:r>
    </w:p>
    <w:p w14:paraId="3CA0114F">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14:paraId="65812B3C">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一、聚焦：谈话引入，导入新课（预设5分钟）</w:t>
      </w:r>
    </w:p>
    <w:p w14:paraId="4B70A4AC">
      <w:pPr>
        <w:keepNext w:val="0"/>
        <w:keepLines w:val="0"/>
        <w:pageBreakBefore w:val="0"/>
        <w:kinsoku/>
        <w:wordWrap/>
        <w:overflowPunct/>
        <w:topLinePunct w:val="0"/>
        <w:autoSpaceDE/>
        <w:autoSpaceDN/>
        <w:bidi w:val="0"/>
        <w:spacing w:after="0" w:line="360" w:lineRule="auto"/>
        <w:ind w:left="480" w:leftChars="218"/>
        <w:textAlignment w:val="auto"/>
        <w:rPr>
          <w:rFonts w:hint="default" w:ascii="楷体" w:hAnsi="楷体" w:eastAsia="楷体"/>
          <w:color w:val="000000" w:themeColor="text1"/>
          <w:kern w:val="2"/>
          <w:sz w:val="24"/>
          <w:szCs w:val="24"/>
          <w:u w:val="single"/>
          <w:lang w:val="en-US" w:eastAsia="zh-CN"/>
          <w14:textFill>
            <w14:solidFill>
              <w14:schemeClr w14:val="tx1"/>
            </w14:solidFill>
          </w14:textFill>
        </w:rPr>
      </w:pPr>
      <w:r>
        <w:rPr>
          <w:rFonts w:hint="eastAsia" w:ascii="楷体" w:hAnsi="楷体" w:eastAsia="楷体"/>
          <w:color w:val="000000" w:themeColor="text1"/>
          <w:kern w:val="2"/>
          <w:sz w:val="24"/>
          <w:szCs w:val="24"/>
          <w14:textFill>
            <w14:solidFill>
              <w14:schemeClr w14:val="tx1"/>
            </w14:solidFill>
          </w14:textFill>
        </w:rPr>
        <w:t>材料准备：教学课件</w:t>
      </w:r>
      <w:r>
        <w:rPr>
          <w:rFonts w:hint="eastAsia" w:ascii="楷体" w:hAnsi="楷体" w:eastAsia="楷体"/>
          <w:color w:val="000000" w:themeColor="text1"/>
          <w:kern w:val="2"/>
          <w:sz w:val="24"/>
          <w:szCs w:val="24"/>
          <w:lang w:eastAsia="zh-CN"/>
          <w14:textFill>
            <w14:solidFill>
              <w14:schemeClr w14:val="tx1"/>
            </w14:solidFill>
          </w14:textFill>
        </w:rPr>
        <w:t>、</w:t>
      </w:r>
      <w:r>
        <w:rPr>
          <w:rFonts w:hint="eastAsia" w:ascii="楷体" w:hAnsi="楷体" w:eastAsia="楷体"/>
          <w:color w:val="000000" w:themeColor="text1"/>
          <w:kern w:val="2"/>
          <w:sz w:val="24"/>
          <w:szCs w:val="24"/>
          <w:lang w:val="en-US" w:eastAsia="zh-CN"/>
          <w14:textFill>
            <w14:solidFill>
              <w14:schemeClr w14:val="tx1"/>
            </w14:solidFill>
          </w14:textFill>
        </w:rPr>
        <w:t>上一节课的恐龙复原图。</w:t>
      </w:r>
    </w:p>
    <w:p w14:paraId="2F73BF05">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宋体" w:hAnsi="宋体" w:eastAsia="宋体"/>
          <w:sz w:val="24"/>
          <w:lang w:val="en-US" w:eastAsia="zh-CN"/>
        </w:rPr>
        <w:t>1.导入：通过前面的学习，我们已经经历了恐龙化石的</w:t>
      </w:r>
      <w:r>
        <w:rPr>
          <w:rFonts w:hint="eastAsia" w:asciiTheme="minorEastAsia" w:hAnsiTheme="minorEastAsia" w:eastAsiaTheme="minorEastAsia"/>
          <w:color w:val="000000" w:themeColor="text1"/>
          <w:sz w:val="24"/>
          <w:szCs w:val="24"/>
          <w14:textFill>
            <w14:solidFill>
              <w14:schemeClr w14:val="tx1"/>
            </w14:solidFill>
          </w14:textFill>
        </w:rPr>
        <w:t>挖掘 → 测量 → 拼接 → 复原</w:t>
      </w:r>
      <w:r>
        <w:rPr>
          <w:rFonts w:hint="eastAsia" w:asciiTheme="minorEastAsia" w:hAnsiTheme="minorEastAsia" w:eastAsiaTheme="minorEastAsia"/>
          <w:color w:val="000000" w:themeColor="text1"/>
          <w:sz w:val="24"/>
          <w:szCs w:val="24"/>
          <w:lang w:eastAsia="zh-CN"/>
          <w14:textFill>
            <w14:solidFill>
              <w14:schemeClr w14:val="tx1"/>
            </w14:solidFill>
          </w14:textFill>
        </w:rPr>
        <w:t>，</w:t>
      </w:r>
      <w:r>
        <w:rPr>
          <w:rFonts w:hint="eastAsia" w:ascii="宋体" w:hAnsi="宋体" w:eastAsia="宋体"/>
          <w:sz w:val="24"/>
          <w:lang w:val="en-US" w:eastAsia="zh-CN"/>
        </w:rPr>
        <w:t>今天要把图纸变成立体模型，制作恐龙乐园啦。</w:t>
      </w:r>
    </w:p>
    <w:p w14:paraId="4DA17C98">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小朋友们，</w:t>
      </w:r>
      <w:r>
        <w:rPr>
          <w:rFonts w:hint="eastAsia" w:asciiTheme="minorEastAsia" w:hAnsiTheme="minorEastAsia" w:eastAsiaTheme="minorEastAsia"/>
          <w:color w:val="000000" w:themeColor="text1"/>
          <w:sz w:val="24"/>
          <w:szCs w:val="24"/>
          <w:lang w:val="en-US" w:eastAsia="zh-CN"/>
          <w14:textFill>
            <w14:solidFill>
              <w14:schemeClr w14:val="tx1"/>
            </w14:solidFill>
          </w14:textFill>
        </w:rPr>
        <w:t>你们在博物馆里观察过恐龙模型吗？</w:t>
      </w:r>
    </w:p>
    <w:p w14:paraId="04122F58">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出示博物馆中展出的栩栩如生的恐龙模型图片，请同学介绍参观博物馆恐龙模型的感受。</w:t>
      </w:r>
    </w:p>
    <w:p w14:paraId="4E13C101">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预设：恐龙模型很逼真；霸王龙看起来很凶猛；不同的恐龙身体形态不同……</w:t>
      </w:r>
    </w:p>
    <w:p w14:paraId="1D4CE0BE">
      <w:pPr>
        <w:keepNext w:val="0"/>
        <w:keepLines w:val="0"/>
        <w:pageBreakBefore w:val="0"/>
        <w:numPr>
          <w:ilvl w:val="0"/>
          <w:numId w:val="0"/>
        </w:numPr>
        <w:kinsoku/>
        <w:wordWrap/>
        <w:overflowPunct/>
        <w:topLinePunct w:val="0"/>
        <w:autoSpaceDE/>
        <w:autoSpaceDN/>
        <w:bidi w:val="0"/>
        <w:spacing w:after="0" w:line="360" w:lineRule="auto"/>
        <w:ind w:leftChars="200"/>
        <w:textAlignment w:val="auto"/>
        <w:rPr>
          <w:rFonts w:hint="eastAsia"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2.提问</w:t>
      </w:r>
      <w:r>
        <w:rPr>
          <w:rFonts w:hint="eastAsia" w:asciiTheme="minorEastAsia" w:hAnsiTheme="minorEastAsia" w:eastAsiaTheme="minorEastAsia"/>
          <w:color w:val="000000" w:themeColor="text1"/>
          <w:sz w:val="24"/>
          <w:szCs w:val="24"/>
          <w14:textFill>
            <w14:solidFill>
              <w14:schemeClr w14:val="tx1"/>
            </w14:solidFill>
          </w14:textFill>
        </w:rPr>
        <w:t>：</w:t>
      </w:r>
      <w:r>
        <w:rPr>
          <w:rFonts w:hint="eastAsia" w:asciiTheme="minorEastAsia" w:hAnsiTheme="minorEastAsia" w:eastAsiaTheme="minorEastAsia"/>
          <w:color w:val="000000" w:themeColor="text1"/>
          <w:sz w:val="24"/>
          <w:szCs w:val="24"/>
          <w:lang w:val="en-US" w:eastAsia="zh-CN"/>
          <w14:textFill>
            <w14:solidFill>
              <w14:schemeClr w14:val="tx1"/>
            </w14:solidFill>
          </w14:textFill>
        </w:rPr>
        <w:t>这是一只“三角龙”复原模型图，请你观察图片，有什么发现？比一比骨架与复原后的模型</w:t>
      </w:r>
      <w:r>
        <w:rPr>
          <w:rFonts w:hint="eastAsia" w:asciiTheme="minorEastAsia" w:hAnsiTheme="minorEastAsia" w:eastAsiaTheme="minorEastAsia"/>
          <w:color w:val="000000" w:themeColor="text1"/>
          <w:sz w:val="24"/>
          <w:szCs w:val="24"/>
          <w:highlight w:val="none"/>
          <w:lang w:val="en-US" w:eastAsia="zh-CN"/>
          <w14:textFill>
            <w14:solidFill>
              <w14:schemeClr w14:val="tx1"/>
            </w14:solidFill>
          </w14:textFill>
        </w:rPr>
        <w:t>在外观上有</w:t>
      </w:r>
      <w:r>
        <w:rPr>
          <w:rFonts w:hint="eastAsia" w:asciiTheme="minorEastAsia" w:hAnsiTheme="minorEastAsia" w:eastAsiaTheme="minorEastAsia"/>
          <w:color w:val="000000" w:themeColor="text1"/>
          <w:sz w:val="24"/>
          <w:szCs w:val="24"/>
          <w:lang w:val="en-US" w:eastAsia="zh-CN"/>
          <w14:textFill>
            <w14:solidFill>
              <w14:schemeClr w14:val="tx1"/>
            </w14:solidFill>
          </w14:textFill>
        </w:rPr>
        <w:t>什么区别？</w:t>
      </w:r>
    </w:p>
    <w:p w14:paraId="7E2367A7">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楷体" w:hAnsi="楷体" w:eastAsia="楷体" w:cs="楷体"/>
          <w:sz w:val="24"/>
          <w:szCs w:val="24"/>
          <w:highlight w:val="none"/>
          <w:lang w:val="en-US" w:eastAsia="zh-CN"/>
        </w:rPr>
        <w:t>预设：骨架只能知道恐龙的大致形状、高度等，模型能看到皮肤的颜色，以及更多身体特征。</w:t>
      </w:r>
    </w:p>
    <w:p w14:paraId="60686C05">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3.揭题：是的，模型会比图片更加直观和生动。今天这节课我们就要开始制作恐龙模型了！</w:t>
      </w:r>
    </w:p>
    <w:p w14:paraId="66443B0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出示上一节课复原图：上一节课同学们基于现代动物的皮肤细节、恐龙化石皮肤等证据，进行科学推测，绘制出了不同恐龙的复原图。接下来，就让我们按照上一节课绘出的复原图，利用一些材料制作恐龙模型吧。</w:t>
      </w:r>
    </w:p>
    <w:p w14:paraId="671F799C">
      <w:pPr>
        <w:keepNext w:val="0"/>
        <w:keepLines w:val="0"/>
        <w:pageBreakBefore w:val="0"/>
        <w:kinsoku/>
        <w:wordWrap/>
        <w:overflowPunct/>
        <w:topLinePunct w:val="0"/>
        <w:autoSpaceDE/>
        <w:autoSpaceDN/>
        <w:bidi w:val="0"/>
        <w:spacing w:after="0" w:line="360" w:lineRule="auto"/>
        <w:ind w:firstLine="482" w:firstLineChars="200"/>
        <w:textAlignment w:val="auto"/>
        <w:rPr>
          <w:rFonts w:hint="default" w:asciiTheme="minorEastAsia" w:hAnsiTheme="minorEastAsia" w:eastAsiaTheme="minorEastAsia"/>
          <w:b/>
          <w:bCs/>
          <w:sz w:val="24"/>
          <w:szCs w:val="24"/>
          <w:lang w:val="en-US" w:eastAsia="zh-CN"/>
        </w:rPr>
      </w:pPr>
      <w:r>
        <w:rPr>
          <w:rFonts w:hint="eastAsia" w:asciiTheme="minorEastAsia" w:hAnsiTheme="minorEastAsia" w:eastAsiaTheme="minorEastAsia"/>
          <w:b/>
          <w:bCs/>
          <w:sz w:val="24"/>
          <w:szCs w:val="24"/>
          <w:lang w:val="en-US" w:eastAsia="zh-CN"/>
        </w:rPr>
        <w:t>板书：       制作</w:t>
      </w:r>
    </w:p>
    <w:p w14:paraId="580E8C9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b/>
          <w:bCs/>
          <w:sz w:val="24"/>
        </w:rPr>
        <mc:AlternateContent>
          <mc:Choice Requires="wps">
            <w:drawing>
              <wp:anchor distT="0" distB="0" distL="114300" distR="114300" simplePos="0" relativeHeight="251673600" behindDoc="0" locked="0" layoutInCell="1" allowOverlap="1">
                <wp:simplePos x="0" y="0"/>
                <wp:positionH relativeFrom="column">
                  <wp:posOffset>1069340</wp:posOffset>
                </wp:positionH>
                <wp:positionV relativeFrom="paragraph">
                  <wp:posOffset>104775</wp:posOffset>
                </wp:positionV>
                <wp:extent cx="928370" cy="0"/>
                <wp:effectExtent l="0" t="57150" r="11430" b="57150"/>
                <wp:wrapNone/>
                <wp:docPr id="24" name="直接箭头连接符 24"/>
                <wp:cNvGraphicFramePr/>
                <a:graphic xmlns:a="http://schemas.openxmlformats.org/drawingml/2006/main">
                  <a:graphicData uri="http://schemas.microsoft.com/office/word/2010/wordprocessingShape">
                    <wps:wsp>
                      <wps:cNvCnPr/>
                      <wps:spPr>
                        <a:xfrm>
                          <a:off x="2149475" y="3983355"/>
                          <a:ext cx="928370" cy="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84.2pt;margin-top:8.25pt;height:0pt;width:73.1pt;z-index:251673600;mso-width-relative:page;mso-height-relative:page;" filled="f" stroked="t" coordsize="21600,21600" o:gfxdata="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2wzIbYAAAACQEAAA8AAAAAAAAAAQAgAAAA&#10;IgAAAGRycy9kb3ducmV2LnhtbFBLAQIUABQAAAAIAIdO4kCbp/UWCwIAANUDAAAOAAAAAAAAAAEA&#10;IAAAACcBAABkcnMvZTJvRG9jLnhtbFBLBQYAAAAABgAGAFkBAACkBQAAAAA=&#10;">
                <v:fill on="f" focussize="0,0"/>
                <v:stroke weight="2pt" color="#4F81BD [3204]" joinstyle="round" endarrow="open"/>
                <v:imagedata o:title=""/>
                <o:lock v:ext="edit" aspectratio="f"/>
              </v:shape>
            </w:pict>
          </mc:Fallback>
        </mc:AlternateContent>
      </w:r>
      <w:r>
        <w:rPr>
          <w:rFonts w:hint="eastAsia" w:asciiTheme="minorEastAsia" w:hAnsiTheme="minorEastAsia" w:eastAsiaTheme="minorEastAsia"/>
          <w:b/>
          <w:bCs/>
          <w:sz w:val="24"/>
          <w:szCs w:val="24"/>
          <w:lang w:val="en-US" w:eastAsia="zh-CN"/>
        </w:rPr>
        <w:t>恐龙复原图             恐龙模型</w:t>
      </w:r>
    </w:p>
    <w:p w14:paraId="798B82FA">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cs="楷体"/>
          <w:sz w:val="24"/>
          <w:szCs w:val="24"/>
          <w:highlight w:val="none"/>
          <w:lang w:val="en-US" w:eastAsia="zh-CN"/>
        </w:rPr>
      </w:pPr>
      <w:r>
        <w:rPr>
          <w:rFonts w:hint="eastAsia" w:ascii="楷体" w:hAnsi="楷体" w:eastAsia="楷体" w:cs="楷体"/>
          <w:sz w:val="24"/>
          <w:szCs w:val="24"/>
          <w:highlight w:val="none"/>
        </w:rPr>
        <w:t>【设计意图】</w:t>
      </w:r>
      <w:r>
        <w:rPr>
          <w:rFonts w:hint="eastAsia" w:ascii="楷体" w:hAnsi="楷体" w:eastAsia="楷体" w:cs="楷体"/>
          <w:sz w:val="24"/>
          <w:szCs w:val="24"/>
          <w:highlight w:val="none"/>
          <w:lang w:val="en-US" w:eastAsia="zh-CN"/>
        </w:rPr>
        <w:t>以博物馆展出的栩栩如生的恐龙模型和上节课恐龙复原图导入，既让学生感受</w:t>
      </w:r>
      <w:r>
        <w:rPr>
          <w:rFonts w:hint="default" w:ascii="楷体" w:hAnsi="楷体" w:eastAsia="楷体" w:cs="楷体"/>
          <w:sz w:val="24"/>
          <w:szCs w:val="24"/>
          <w:highlight w:val="none"/>
          <w:lang w:val="en-US" w:eastAsia="zh-CN"/>
        </w:rPr>
        <w:t>模型会比图片更加直观和生动</w:t>
      </w:r>
      <w:r>
        <w:rPr>
          <w:rFonts w:hint="eastAsia" w:ascii="楷体" w:hAnsi="楷体" w:eastAsia="楷体" w:cs="楷体"/>
          <w:sz w:val="24"/>
          <w:szCs w:val="24"/>
          <w:highlight w:val="none"/>
          <w:lang w:val="en-US" w:eastAsia="zh-CN"/>
        </w:rPr>
        <w:t>，也是对前一节课的延续</w:t>
      </w:r>
      <w:r>
        <w:rPr>
          <w:rFonts w:hint="default" w:ascii="楷体" w:hAnsi="楷体" w:eastAsia="楷体" w:cs="楷体"/>
          <w:sz w:val="24"/>
          <w:szCs w:val="24"/>
          <w:highlight w:val="none"/>
          <w:lang w:val="en-US" w:eastAsia="zh-CN"/>
        </w:rPr>
        <w:t>，</w:t>
      </w:r>
      <w:r>
        <w:rPr>
          <w:rFonts w:hint="eastAsia" w:ascii="楷体" w:hAnsi="楷体" w:eastAsia="楷体" w:cs="楷体"/>
          <w:sz w:val="24"/>
          <w:szCs w:val="24"/>
          <w:highlight w:val="none"/>
          <w:lang w:val="en-US" w:eastAsia="zh-CN"/>
        </w:rPr>
        <w:t>通过观察三角龙复原过程的图片，让学生认识到模型比图更直观、能呈现更多信息。最后明确本课任务：依据上一节课绘制的恐龙复原图，用一些合适的材料制作恐龙模型。</w:t>
      </w:r>
    </w:p>
    <w:p w14:paraId="71FE84BE">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二、</w:t>
      </w:r>
      <w:r>
        <w:rPr>
          <w:rFonts w:hint="eastAsia" w:asciiTheme="minorEastAsia" w:hAnsiTheme="minorEastAsia" w:eastAsiaTheme="minorEastAsia"/>
          <w:b/>
          <w:sz w:val="24"/>
          <w:szCs w:val="24"/>
          <w:lang w:val="en-US" w:eastAsia="zh-CN"/>
        </w:rPr>
        <w:t>任务</w:t>
      </w:r>
      <w:r>
        <w:rPr>
          <w:rFonts w:hint="eastAsia" w:asciiTheme="minorEastAsia" w:hAnsiTheme="minorEastAsia" w:eastAsiaTheme="minorEastAsia"/>
          <w:b/>
          <w:sz w:val="24"/>
          <w:szCs w:val="24"/>
        </w:rPr>
        <w:t>：按照复原图，制作恐龙模型（预设</w:t>
      </w:r>
      <w:r>
        <w:rPr>
          <w:rFonts w:hint="eastAsia" w:asciiTheme="minorEastAsia" w:hAnsiTheme="minorEastAsia" w:eastAsiaTheme="minorEastAsia"/>
          <w:b/>
          <w:sz w:val="24"/>
          <w:szCs w:val="24"/>
          <w:lang w:val="en-US" w:eastAsia="zh-CN"/>
        </w:rPr>
        <w:t>3</w:t>
      </w:r>
      <w:r>
        <w:rPr>
          <w:rFonts w:hint="eastAsia" w:asciiTheme="minorEastAsia" w:hAnsiTheme="minorEastAsia" w:eastAsiaTheme="minorEastAsia"/>
          <w:b/>
          <w:sz w:val="24"/>
          <w:szCs w:val="24"/>
        </w:rPr>
        <w:t>0分钟）</w:t>
      </w:r>
    </w:p>
    <w:p w14:paraId="7A86D15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楷体" w:hAnsi="楷体" w:eastAsia="楷体" w:cs="楷体"/>
          <w:sz w:val="24"/>
          <w:szCs w:val="24"/>
        </w:rPr>
        <w:t>材料准备：教学课件、</w:t>
      </w:r>
      <w:r>
        <w:rPr>
          <w:rFonts w:hint="eastAsia" w:ascii="楷体" w:hAnsi="楷体" w:eastAsia="楷体" w:cs="楷体"/>
          <w:sz w:val="24"/>
          <w:szCs w:val="24"/>
          <w:lang w:val="en-US" w:eastAsia="zh-CN"/>
        </w:rPr>
        <w:t>复原图、恐龙“化石”骨架、超轻黏土</w:t>
      </w:r>
      <w:r>
        <w:rPr>
          <w:rFonts w:hint="eastAsia" w:ascii="楷体" w:hAnsi="楷体" w:eastAsia="楷体" w:cs="楷体"/>
          <w:sz w:val="24"/>
          <w:szCs w:val="24"/>
        </w:rPr>
        <w:t>、圆滚木</w:t>
      </w:r>
    </w:p>
    <w:p w14:paraId="35CCE00F">
      <w:pPr>
        <w:keepNext w:val="0"/>
        <w:keepLines w:val="0"/>
        <w:pageBreakBefore w:val="0"/>
        <w:kinsoku/>
        <w:wordWrap/>
        <w:overflowPunct/>
        <w:topLinePunct w:val="0"/>
        <w:autoSpaceDE/>
        <w:autoSpaceDN/>
        <w:bidi w:val="0"/>
        <w:spacing w:after="0" w:line="360" w:lineRule="auto"/>
        <w:ind w:firstLine="482" w:firstLineChars="200"/>
        <w:textAlignment w:val="auto"/>
        <w:rPr>
          <w:rFonts w:hint="default" w:asciiTheme="minorEastAsia" w:hAnsiTheme="minorEastAsia" w:eastAsiaTheme="minorEastAsia"/>
          <w:b/>
          <w:bCs/>
          <w:sz w:val="24"/>
          <w:szCs w:val="24"/>
          <w:lang w:val="en-US" w:eastAsia="zh-CN"/>
        </w:rPr>
      </w:pPr>
      <w:r>
        <w:rPr>
          <w:rFonts w:hint="eastAsia" w:asciiTheme="minorEastAsia" w:hAnsiTheme="minorEastAsia" w:eastAsiaTheme="minorEastAsia"/>
          <w:b/>
          <w:bCs/>
          <w:sz w:val="24"/>
          <w:szCs w:val="24"/>
          <w:lang w:val="en-US" w:eastAsia="zh-CN"/>
        </w:rPr>
        <w:t>（一）步骤1：制定方案</w:t>
      </w:r>
    </w:p>
    <w:p w14:paraId="3B1F508E">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.课件出示图片，提问：</w:t>
      </w:r>
      <w:r>
        <w:rPr>
          <w:rFonts w:hint="eastAsia" w:asciiTheme="minorEastAsia" w:hAnsiTheme="minorEastAsia" w:eastAsiaTheme="minorEastAsia"/>
          <w:sz w:val="24"/>
          <w:szCs w:val="24"/>
          <w:lang w:val="en-US" w:eastAsia="zh-CN"/>
        </w:rPr>
        <w:t>要将恐龙复原图制作成恐龙模型，</w:t>
      </w:r>
      <w:r>
        <w:rPr>
          <w:rFonts w:hint="eastAsia" w:asciiTheme="minorEastAsia" w:hAnsiTheme="minorEastAsia" w:eastAsiaTheme="minorEastAsia"/>
          <w:sz w:val="24"/>
          <w:szCs w:val="24"/>
          <w:highlight w:val="none"/>
          <w:lang w:val="en-US" w:eastAsia="zh-CN"/>
        </w:rPr>
        <w:t>你认为需要考虑哪些方面呢？</w:t>
      </w:r>
    </w:p>
    <w:p w14:paraId="04DEBD2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
          <w:bCs/>
          <w:sz w:val="24"/>
          <w:szCs w:val="24"/>
          <w:highlight w:val="none"/>
          <w:lang w:val="en-US" w:eastAsia="zh-CN"/>
        </w:rPr>
      </w:pPr>
      <w:r>
        <w:rPr>
          <w:rFonts w:hint="eastAsia" w:ascii="楷体" w:hAnsi="楷体" w:eastAsia="楷体" w:cs="楷体"/>
          <w:sz w:val="24"/>
          <w:szCs w:val="24"/>
          <w:highlight w:val="none"/>
          <w:lang w:val="en-US" w:eastAsia="zh-CN"/>
        </w:rPr>
        <w:t>根据学生的讨论，最终课件提示，需要考虑的问题：</w:t>
      </w:r>
      <w:r>
        <w:rPr>
          <w:rFonts w:hint="eastAsia" w:ascii="楷体" w:hAnsi="楷体" w:eastAsia="楷体" w:cs="楷体"/>
          <w:b/>
          <w:bCs/>
          <w:sz w:val="24"/>
          <w:szCs w:val="24"/>
          <w:highlight w:val="none"/>
          <w:lang w:val="en-US" w:eastAsia="zh-CN"/>
        </w:rPr>
        <w:t>1.观察复原图，我们选择使用什么材料来制作恐龙模型呢？2.怎样的操作步骤比较合理？3.怎么分工合作？</w:t>
      </w:r>
    </w:p>
    <w:p w14:paraId="35CBC1B3">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交流讨论以上三个问题的实施方法。</w:t>
      </w:r>
    </w:p>
    <w:p w14:paraId="346B88F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①</w:t>
      </w:r>
      <w:r>
        <w:rPr>
          <w:rFonts w:hint="eastAsia" w:asciiTheme="minorEastAsia" w:hAnsiTheme="minorEastAsia" w:eastAsiaTheme="minorEastAsia"/>
          <w:sz w:val="24"/>
          <w:szCs w:val="24"/>
        </w:rPr>
        <w:t>出示</w:t>
      </w:r>
      <w:r>
        <w:rPr>
          <w:rFonts w:hint="eastAsia" w:asciiTheme="minorEastAsia" w:hAnsiTheme="minorEastAsia" w:eastAsiaTheme="minorEastAsia"/>
          <w:sz w:val="24"/>
          <w:szCs w:val="24"/>
          <w:lang w:val="en-US" w:eastAsia="zh-CN"/>
        </w:rPr>
        <w:t>恐龙复原图、恐龙骨架、超轻黏土的图片</w:t>
      </w:r>
      <w:r>
        <w:rPr>
          <w:rFonts w:hint="eastAsia" w:asciiTheme="minorEastAsia" w:hAnsiTheme="minorEastAsia" w:eastAsiaTheme="minorEastAsia"/>
          <w:sz w:val="24"/>
          <w:szCs w:val="24"/>
        </w:rPr>
        <w:t>，讲述：</w:t>
      </w:r>
      <w:r>
        <w:rPr>
          <w:rFonts w:hint="eastAsia" w:asciiTheme="minorEastAsia" w:hAnsiTheme="minorEastAsia" w:eastAsiaTheme="minorEastAsia"/>
          <w:sz w:val="24"/>
          <w:szCs w:val="24"/>
          <w:lang w:val="en-US" w:eastAsia="zh-CN"/>
        </w:rPr>
        <w:t>这些可以作为我们制作恐龙模型的材料。（我们可以用超轻黏土贴在恐龙骨架上进行复原，如果制作厚皮的三角龙等，可以用较硬的黏土做厚皮恐龙的皮肤质感；如果制作灵活的小恐龙，用柔软的黏土表现小型恐龙的灵活体态等。如果学生讲到另外材料，可以在拓展部分让学生回家尝试。）</w:t>
      </w:r>
    </w:p>
    <w:p w14:paraId="7B4E8899">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②</w:t>
      </w:r>
      <w:r>
        <w:rPr>
          <w:rFonts w:hint="eastAsia" w:asciiTheme="minorEastAsia" w:hAnsiTheme="minorEastAsia" w:eastAsiaTheme="minorEastAsia"/>
          <w:sz w:val="24"/>
          <w:szCs w:val="24"/>
        </w:rPr>
        <w:t>出示</w:t>
      </w:r>
      <w:r>
        <w:rPr>
          <w:rFonts w:hint="eastAsia" w:asciiTheme="minorEastAsia" w:hAnsiTheme="minorEastAsia" w:eastAsiaTheme="minorEastAsia"/>
          <w:sz w:val="24"/>
          <w:szCs w:val="24"/>
          <w:lang w:val="en-US" w:eastAsia="zh-CN"/>
        </w:rPr>
        <w:t>整体制作和细节美化的图片，</w:t>
      </w:r>
      <w:r>
        <w:rPr>
          <w:rFonts w:hint="eastAsia" w:asciiTheme="minorEastAsia" w:hAnsiTheme="minorEastAsia" w:eastAsiaTheme="minorEastAsia"/>
          <w:sz w:val="24"/>
          <w:szCs w:val="24"/>
        </w:rPr>
        <w:t>讲述：</w:t>
      </w:r>
      <w:r>
        <w:rPr>
          <w:rFonts w:hint="eastAsia" w:asciiTheme="minorEastAsia" w:hAnsiTheme="minorEastAsia" w:eastAsiaTheme="minorEastAsia"/>
          <w:sz w:val="24"/>
          <w:szCs w:val="24"/>
          <w:lang w:val="en-US" w:eastAsia="zh-CN"/>
        </w:rPr>
        <w:t>可以通过先整体再细节的顺序加工。</w:t>
      </w:r>
    </w:p>
    <w:p w14:paraId="1D0EC36D">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③讨论</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小组成员可以如何分工合作？如一人负责塑造整体，一人负责细节等。</w:t>
      </w:r>
    </w:p>
    <w:p w14:paraId="3E31F4A8">
      <w:pPr>
        <w:keepNext w:val="0"/>
        <w:keepLines w:val="0"/>
        <w:pageBreakBefore w:val="0"/>
        <w:kinsoku/>
        <w:wordWrap/>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highlight w:val="yellow"/>
          <w:lang w:val="en-US" w:eastAsia="zh-CN"/>
        </w:rPr>
      </w:pPr>
      <w:r>
        <w:rPr>
          <w:rFonts w:hint="eastAsia" w:asciiTheme="minorEastAsia" w:hAnsiTheme="minorEastAsia" w:eastAsiaTheme="minorEastAsia"/>
          <w:sz w:val="24"/>
          <w:szCs w:val="24"/>
          <w:highlight w:val="none"/>
        </w:rPr>
        <w:t>【</w:t>
      </w:r>
      <w:r>
        <w:rPr>
          <w:rFonts w:hint="eastAsia" w:ascii="楷体" w:hAnsi="楷体" w:eastAsia="楷体" w:cs="楷体"/>
          <w:sz w:val="24"/>
          <w:szCs w:val="24"/>
          <w:highlight w:val="none"/>
        </w:rPr>
        <w:t>设计意图</w:t>
      </w:r>
      <w:r>
        <w:rPr>
          <w:rFonts w:hint="eastAsia" w:asciiTheme="minorEastAsia" w:hAnsiTheme="minorEastAsia" w:eastAsiaTheme="minorEastAsia"/>
          <w:sz w:val="24"/>
          <w:szCs w:val="24"/>
          <w:highlight w:val="none"/>
        </w:rPr>
        <w:t>】</w:t>
      </w:r>
      <w:r>
        <w:rPr>
          <w:rFonts w:hint="eastAsia" w:ascii="楷体" w:hAnsi="楷体" w:eastAsia="楷体" w:cs="楷体"/>
          <w:sz w:val="24"/>
          <w:szCs w:val="24"/>
          <w:highlight w:val="none"/>
          <w:lang w:val="en-US" w:eastAsia="zh-CN"/>
        </w:rPr>
        <w:t>本</w:t>
      </w:r>
      <w:r>
        <w:rPr>
          <w:rFonts w:hint="eastAsia" w:ascii="楷体" w:hAnsi="楷体" w:eastAsia="楷体" w:cs="楷体"/>
          <w:sz w:val="24"/>
          <w:szCs w:val="24"/>
          <w:lang w:val="en-US" w:eastAsia="zh-CN"/>
        </w:rPr>
        <w:t>环节主要集中讨论三个问题：材料选择、操作步骤以及分工合作，这三个问题的明确，为制作恐龙模型做好铺垫，有利于后续环节的有序进行。</w:t>
      </w:r>
    </w:p>
    <w:p w14:paraId="688C1B74">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sz w:val="24"/>
          <w:szCs w:val="24"/>
          <w:lang w:val="en-US" w:eastAsia="zh-CN"/>
        </w:rPr>
      </w:pP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二</w:t>
      </w: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步骤2：明确恐龙模型评价内容</w:t>
      </w:r>
    </w:p>
    <w:p w14:paraId="02C9A9F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可以从哪些方面来评价我们制作的</w:t>
      </w:r>
      <w:r>
        <w:rPr>
          <w:rFonts w:hint="default" w:asciiTheme="minorEastAsia" w:hAnsiTheme="minorEastAsia" w:eastAsiaTheme="minorEastAsia"/>
          <w:sz w:val="24"/>
          <w:szCs w:val="24"/>
          <w:lang w:val="en-US" w:eastAsia="zh-CN"/>
        </w:rPr>
        <w:t>恐龙模型</w:t>
      </w:r>
      <w:r>
        <w:rPr>
          <w:rFonts w:hint="eastAsia" w:asciiTheme="minorEastAsia" w:hAnsiTheme="minorEastAsia" w:eastAsiaTheme="minorEastAsia"/>
          <w:sz w:val="24"/>
          <w:szCs w:val="24"/>
          <w:lang w:val="en-US" w:eastAsia="zh-CN"/>
        </w:rPr>
        <w:t>？明确恐龙模型评价单。</w:t>
      </w:r>
    </w:p>
    <w:p w14:paraId="70249964">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预设：模型结构是否完整、模型身上的皮肤是否完好、是否将恐龙的特征表现出来……</w:t>
      </w:r>
    </w:p>
    <w:p w14:paraId="453A0F86">
      <w:pPr>
        <w:keepNext w:val="0"/>
        <w:keepLines w:val="0"/>
        <w:pageBreakBefore w:val="0"/>
        <w:kinsoku/>
        <w:wordWrap/>
        <w:overflowPunct/>
        <w:topLinePunct w:val="0"/>
        <w:autoSpaceDE/>
        <w:autoSpaceDN/>
        <w:bidi w:val="0"/>
        <w:spacing w:after="0" w:line="360" w:lineRule="auto"/>
        <w:ind w:firstLine="480" w:firstLineChars="200"/>
        <w:jc w:val="center"/>
        <w:textAlignment w:val="auto"/>
        <w:rPr>
          <w:rFonts w:hint="eastAsia" w:ascii="楷体" w:hAnsi="楷体" w:eastAsia="楷体" w:cs="楷体"/>
          <w:sz w:val="24"/>
          <w:szCs w:val="24"/>
          <w:highlight w:val="none"/>
          <w:lang w:val="en-US" w:eastAsia="zh-CN"/>
        </w:rPr>
      </w:pPr>
      <w:r>
        <w:rPr>
          <w:rFonts w:hint="eastAsia" w:ascii="楷体" w:hAnsi="楷体" w:eastAsia="楷体" w:cs="楷体"/>
          <w:sz w:val="24"/>
          <w:szCs w:val="24"/>
          <w:lang w:val="en-US" w:eastAsia="zh-CN"/>
        </w:rPr>
        <w:t>恐龙模型评价单</w:t>
      </w:r>
    </w:p>
    <w:tbl>
      <w:tblPr>
        <w:tblStyle w:val="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52"/>
        <w:gridCol w:w="1966"/>
        <w:gridCol w:w="1967"/>
      </w:tblGrid>
      <w:tr w14:paraId="39F34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52" w:type="dxa"/>
          </w:tcPr>
          <w:p w14:paraId="5B8BB09B">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bCs/>
                <w:sz w:val="24"/>
                <w:szCs w:val="24"/>
                <w:lang w:val="en-US" w:eastAsia="zh-CN"/>
              </w:rPr>
            </w:pPr>
            <w:r>
              <w:rPr>
                <w:rFonts w:hint="eastAsia" w:ascii="楷体" w:hAnsi="楷体" w:eastAsia="楷体" w:cs="楷体"/>
                <w:b/>
                <w:bCs/>
                <w:sz w:val="24"/>
                <w:szCs w:val="24"/>
                <w:lang w:val="en-US" w:eastAsia="zh-CN"/>
              </w:rPr>
              <w:t>评价内容</w:t>
            </w:r>
          </w:p>
        </w:tc>
        <w:tc>
          <w:tcPr>
            <w:tcW w:w="1966" w:type="dxa"/>
            <w:vAlign w:val="center"/>
          </w:tcPr>
          <w:p w14:paraId="1A33ECDA">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bCs/>
                <w:sz w:val="24"/>
                <w:szCs w:val="24"/>
                <w:lang w:val="en-US" w:eastAsia="zh-CN"/>
              </w:rPr>
            </w:pPr>
            <w:r>
              <w:rPr>
                <w:rFonts w:hint="eastAsia" w:ascii="楷体" w:hAnsi="楷体" w:eastAsia="楷体" w:cs="楷体"/>
                <w:b/>
                <w:bCs/>
                <w:sz w:val="24"/>
                <w:szCs w:val="24"/>
                <w:lang w:val="en-US" w:eastAsia="zh-CN"/>
              </w:rPr>
              <w:t>自评</w:t>
            </w:r>
          </w:p>
        </w:tc>
        <w:tc>
          <w:tcPr>
            <w:tcW w:w="1967" w:type="dxa"/>
            <w:vAlign w:val="center"/>
          </w:tcPr>
          <w:p w14:paraId="6ECF96EE">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bCs/>
                <w:sz w:val="24"/>
                <w:szCs w:val="24"/>
                <w:lang w:val="en-US" w:eastAsia="zh-CN"/>
              </w:rPr>
            </w:pPr>
            <w:r>
              <w:rPr>
                <w:rFonts w:hint="eastAsia" w:ascii="楷体" w:hAnsi="楷体" w:eastAsia="楷体" w:cs="楷体"/>
                <w:b/>
                <w:bCs/>
                <w:sz w:val="24"/>
                <w:szCs w:val="24"/>
                <w:lang w:val="en-US" w:eastAsia="zh-CN"/>
              </w:rPr>
              <w:t>互评</w:t>
            </w:r>
          </w:p>
        </w:tc>
      </w:tr>
      <w:tr w14:paraId="1198F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52" w:type="dxa"/>
          </w:tcPr>
          <w:p w14:paraId="5B3605F4">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恐龙模型结构完整</w:t>
            </w:r>
          </w:p>
        </w:tc>
        <w:tc>
          <w:tcPr>
            <w:tcW w:w="1966" w:type="dxa"/>
            <w:vAlign w:val="center"/>
          </w:tcPr>
          <w:p w14:paraId="7514FF13">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w:t>
            </w:r>
          </w:p>
        </w:tc>
        <w:tc>
          <w:tcPr>
            <w:tcW w:w="1967" w:type="dxa"/>
            <w:vAlign w:val="center"/>
          </w:tcPr>
          <w:p w14:paraId="0E3B2307">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w:t>
            </w:r>
          </w:p>
        </w:tc>
      </w:tr>
      <w:tr w14:paraId="16515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52" w:type="dxa"/>
          </w:tcPr>
          <w:p w14:paraId="65D89408">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恐龙模型身上的皮肤完好</w:t>
            </w:r>
          </w:p>
        </w:tc>
        <w:tc>
          <w:tcPr>
            <w:tcW w:w="1966" w:type="dxa"/>
            <w:vAlign w:val="center"/>
          </w:tcPr>
          <w:p w14:paraId="745541FD">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w:t>
            </w:r>
          </w:p>
        </w:tc>
        <w:tc>
          <w:tcPr>
            <w:tcW w:w="1967" w:type="dxa"/>
            <w:vAlign w:val="center"/>
          </w:tcPr>
          <w:p w14:paraId="4A90692E">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w:t>
            </w:r>
          </w:p>
        </w:tc>
      </w:tr>
      <w:tr w14:paraId="29BA7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52" w:type="dxa"/>
          </w:tcPr>
          <w:p w14:paraId="5437DF5A">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对于恐龙的特征有很好地体现</w:t>
            </w:r>
          </w:p>
        </w:tc>
        <w:tc>
          <w:tcPr>
            <w:tcW w:w="1966" w:type="dxa"/>
            <w:vAlign w:val="center"/>
          </w:tcPr>
          <w:p w14:paraId="63596503">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w:t>
            </w:r>
          </w:p>
        </w:tc>
        <w:tc>
          <w:tcPr>
            <w:tcW w:w="1967" w:type="dxa"/>
            <w:vAlign w:val="center"/>
          </w:tcPr>
          <w:p w14:paraId="3B38E4C8">
            <w:pPr>
              <w:keepNext w:val="0"/>
              <w:keepLines w:val="0"/>
              <w:pageBreakBefore w:val="0"/>
              <w:widowControl w:val="0"/>
              <w:kinsoku/>
              <w:wordWrap/>
              <w:overflowPunct/>
              <w:topLinePunct w:val="0"/>
              <w:autoSpaceDE/>
              <w:autoSpaceDN/>
              <w:bidi w:val="0"/>
              <w:spacing w:after="0" w:line="360" w:lineRule="auto"/>
              <w:jc w:val="center"/>
              <w:textAlignment w:val="auto"/>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w:t>
            </w:r>
          </w:p>
        </w:tc>
      </w:tr>
    </w:tbl>
    <w:p w14:paraId="739BDA62">
      <w:pPr>
        <w:keepNext w:val="0"/>
        <w:keepLines w:val="0"/>
        <w:pageBreakBefore w:val="0"/>
        <w:kinsoku/>
        <w:wordWrap/>
        <w:overflowPunct/>
        <w:topLinePunct w:val="0"/>
        <w:autoSpaceDE/>
        <w:autoSpaceDN/>
        <w:bidi w:val="0"/>
        <w:spacing w:after="0" w:line="360" w:lineRule="auto"/>
        <w:ind w:firstLine="482" w:firstLineChars="200"/>
        <w:textAlignment w:val="auto"/>
        <w:rPr>
          <w:rFonts w:hint="default" w:asciiTheme="minorEastAsia" w:hAnsiTheme="minorEastAsia" w:eastAsiaTheme="minorEastAsia"/>
          <w:b/>
          <w:bCs/>
          <w:sz w:val="24"/>
          <w:szCs w:val="24"/>
          <w:lang w:val="en-US" w:eastAsia="zh-CN"/>
        </w:rPr>
      </w:pP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三</w:t>
      </w: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步骤3：制作</w:t>
      </w:r>
    </w:p>
    <w:p w14:paraId="32E60351">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1.课件出示恐龙模型制作的三个步骤，再次提醒恐龙模型的制作必须依据复原图来进行，如果在制作过程中遇到新问题需要对设计进行改进，建议学生首先在复原图上进行调整。</w:t>
      </w:r>
    </w:p>
    <w:p w14:paraId="7B76B1A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（1）擀平：选择合适的颜色，并思考橡皮泥厚度对恐龙模型质量的影响。</w:t>
      </w:r>
    </w:p>
    <w:p w14:paraId="5D743CB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（2）覆盖：塑造出恐龙模型的基本“肉体”和“皮肤”。</w:t>
      </w:r>
    </w:p>
    <w:p w14:paraId="76C1314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（3）细化：增添恐龙模型的更多细节，如眼睛、皮肤纹理、牙齿和爪子等。</w:t>
      </w:r>
    </w:p>
    <w:p w14:paraId="5A61150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2.观看制作指导视频，指导学生有序进行复原，如先覆盖头部，然后覆盖身躯、尾巴。将擀平的超轻黏土贴合上去时，进行适当的按压，塑造出“肉体”和“皮肤”。</w:t>
      </w:r>
    </w:p>
    <w:p w14:paraId="130D1F84">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3.提供上节课关于恐龙皮肤纹理、牙齿、爪子等特征的资料信息供学生阅读，让学生对恐龙的这些细节部位进行思考并制作。</w:t>
      </w:r>
    </w:p>
    <w:p w14:paraId="7502E756">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lang w:val="en-US" w:eastAsia="zh-CN"/>
        </w:rPr>
      </w:pPr>
      <w:r>
        <w:rPr>
          <w:rFonts w:hint="eastAsia" w:asciiTheme="minorEastAsia" w:hAnsiTheme="minorEastAsia" w:eastAsiaTheme="minorEastAsia"/>
          <w:sz w:val="24"/>
          <w:szCs w:val="24"/>
          <w:highlight w:val="none"/>
        </w:rPr>
        <w:t>【</w:t>
      </w:r>
      <w:r>
        <w:rPr>
          <w:rFonts w:hint="eastAsia" w:ascii="楷体" w:hAnsi="楷体" w:eastAsia="楷体" w:cs="楷体"/>
          <w:sz w:val="24"/>
          <w:szCs w:val="24"/>
          <w:highlight w:val="none"/>
        </w:rPr>
        <w:t>设计意图</w:t>
      </w:r>
      <w:r>
        <w:rPr>
          <w:rFonts w:hint="eastAsia" w:asciiTheme="minorEastAsia" w:hAnsiTheme="minorEastAsia" w:eastAsiaTheme="minorEastAsia"/>
          <w:sz w:val="24"/>
          <w:szCs w:val="24"/>
          <w:highlight w:val="none"/>
        </w:rPr>
        <w:t>】</w:t>
      </w:r>
      <w:r>
        <w:rPr>
          <w:rFonts w:hint="eastAsia" w:ascii="楷体" w:hAnsi="楷体" w:eastAsia="楷体" w:cs="楷体"/>
          <w:sz w:val="24"/>
          <w:szCs w:val="24"/>
          <w:highlight w:val="none"/>
          <w:lang w:val="en-US" w:eastAsia="zh-CN"/>
        </w:rPr>
        <w:t>本</w:t>
      </w:r>
      <w:r>
        <w:rPr>
          <w:rFonts w:hint="eastAsia" w:ascii="楷体" w:hAnsi="楷体" w:eastAsia="楷体" w:cs="楷体"/>
          <w:sz w:val="24"/>
          <w:szCs w:val="24"/>
          <w:lang w:val="en-US" w:eastAsia="zh-CN"/>
        </w:rPr>
        <w:t>环节着重指导“用超轻黏土粘在恐龙骨架模型上进行复原”的方法，原因如下：第一，延续第4、第5节课的内容，每个小组都有自己拼接的恐龙骨架模型和对应绘制的复原图，所以对这个恐龙骨架模型复原顺理成章；第二，在制作方法指导上更聚焦，符合二年级学生接受程度。</w:t>
      </w:r>
    </w:p>
    <w:p w14:paraId="5A6DF899">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本环节还提供视频辅助指导，更直观、生动，帮助学生理解制作方法和步骤。</w:t>
      </w:r>
    </w:p>
    <w:p w14:paraId="0DEB17F1">
      <w:pPr>
        <w:keepNext w:val="0"/>
        <w:keepLines w:val="0"/>
        <w:pageBreakBefore w:val="0"/>
        <w:kinsoku/>
        <w:wordWrap/>
        <w:overflowPunct/>
        <w:topLinePunct w:val="0"/>
        <w:autoSpaceDE/>
        <w:autoSpaceDN/>
        <w:bidi w:val="0"/>
        <w:spacing w:after="0" w:line="360" w:lineRule="auto"/>
        <w:ind w:firstLine="482" w:firstLineChars="200"/>
        <w:textAlignment w:val="auto"/>
        <w:rPr>
          <w:rFonts w:hint="default" w:asciiTheme="minorEastAsia" w:hAnsiTheme="minorEastAsia" w:eastAsiaTheme="minorEastAsia"/>
          <w:b/>
          <w:bCs/>
          <w:sz w:val="24"/>
          <w:szCs w:val="24"/>
          <w:lang w:val="en-US" w:eastAsia="zh-CN"/>
        </w:rPr>
      </w:pP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四</w:t>
      </w:r>
      <w:r>
        <w:rPr>
          <w:rFonts w:hint="eastAsia" w:asciiTheme="minorEastAsia" w:hAnsiTheme="minorEastAsia" w:eastAsiaTheme="minorEastAsia"/>
          <w:b/>
          <w:bCs/>
          <w:sz w:val="24"/>
          <w:szCs w:val="24"/>
          <w:lang w:eastAsia="zh-CN"/>
        </w:rPr>
        <w:t>）</w:t>
      </w:r>
      <w:r>
        <w:rPr>
          <w:rFonts w:hint="eastAsia" w:asciiTheme="minorEastAsia" w:hAnsiTheme="minorEastAsia" w:eastAsiaTheme="minorEastAsia"/>
          <w:b/>
          <w:bCs/>
          <w:sz w:val="24"/>
          <w:szCs w:val="24"/>
          <w:lang w:val="en-US" w:eastAsia="zh-CN"/>
        </w:rPr>
        <w:t>步骤4：展示</w:t>
      </w:r>
    </w:p>
    <w:p w14:paraId="5C90EC8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val="0"/>
          <w:sz w:val="24"/>
          <w:szCs w:val="24"/>
          <w:lang w:val="en-US" w:eastAsia="zh-CN"/>
        </w:rPr>
      </w:pPr>
      <w:r>
        <w:rPr>
          <w:rFonts w:hint="eastAsia" w:asciiTheme="minorEastAsia" w:hAnsiTheme="minorEastAsia" w:eastAsiaTheme="minorEastAsia"/>
          <w:b w:val="0"/>
          <w:bCs w:val="0"/>
          <w:sz w:val="24"/>
          <w:szCs w:val="24"/>
          <w:lang w:val="en-US" w:eastAsia="zh-CN"/>
        </w:rPr>
        <w:t>1.看一看：我们小组制作的恐龙模型</w:t>
      </w:r>
      <w:r>
        <w:rPr>
          <w:rFonts w:hint="default" w:asciiTheme="minorEastAsia" w:hAnsiTheme="minorEastAsia" w:eastAsiaTheme="minorEastAsia"/>
          <w:b w:val="0"/>
          <w:bCs w:val="0"/>
          <w:sz w:val="24"/>
          <w:szCs w:val="24"/>
          <w:lang w:val="en-US" w:eastAsia="zh-CN"/>
        </w:rPr>
        <w:t>身上的皮肤完好吗？有没有骨骼暴露在外？</w:t>
      </w:r>
    </w:p>
    <w:p w14:paraId="30B49448">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val="0"/>
          <w:sz w:val="24"/>
          <w:szCs w:val="24"/>
          <w:lang w:val="en-US" w:eastAsia="zh-CN"/>
        </w:rPr>
      </w:pPr>
      <w:r>
        <w:rPr>
          <w:rFonts w:hint="eastAsia" w:asciiTheme="minorEastAsia" w:hAnsiTheme="minorEastAsia" w:eastAsiaTheme="minorEastAsia"/>
          <w:b w:val="0"/>
          <w:bCs w:val="0"/>
          <w:sz w:val="24"/>
          <w:szCs w:val="24"/>
          <w:lang w:val="en-US" w:eastAsia="zh-CN"/>
        </w:rPr>
        <w:t>2.</w:t>
      </w:r>
      <w:r>
        <w:rPr>
          <w:rFonts w:hint="default" w:asciiTheme="minorEastAsia" w:hAnsiTheme="minorEastAsia" w:eastAsiaTheme="minorEastAsia"/>
          <w:b w:val="0"/>
          <w:bCs w:val="0"/>
          <w:sz w:val="24"/>
          <w:szCs w:val="24"/>
          <w:lang w:val="en-US" w:eastAsia="zh-CN"/>
        </w:rPr>
        <w:t>说一说：</w:t>
      </w:r>
      <w:r>
        <w:rPr>
          <w:rFonts w:hint="eastAsia" w:asciiTheme="minorEastAsia" w:hAnsiTheme="minorEastAsia" w:eastAsiaTheme="minorEastAsia"/>
          <w:b w:val="0"/>
          <w:bCs w:val="0"/>
          <w:sz w:val="24"/>
          <w:szCs w:val="24"/>
          <w:lang w:val="en-US" w:eastAsia="zh-CN"/>
        </w:rPr>
        <w:t>我们小组</w:t>
      </w:r>
      <w:r>
        <w:rPr>
          <w:rFonts w:hint="default" w:asciiTheme="minorEastAsia" w:hAnsiTheme="minorEastAsia" w:eastAsiaTheme="minorEastAsia"/>
          <w:b w:val="0"/>
          <w:bCs w:val="0"/>
          <w:sz w:val="24"/>
          <w:szCs w:val="24"/>
          <w:lang w:val="en-US" w:eastAsia="zh-CN"/>
        </w:rPr>
        <w:t>制作的恐龙模型的名称，它的特点等。</w:t>
      </w:r>
    </w:p>
    <w:p w14:paraId="75AFB74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_GB2312" w:hAnsi="楷体_GB2312" w:eastAsia="楷体_GB2312" w:cs="楷体_GB2312"/>
          <w:b w:val="0"/>
          <w:bCs w:val="0"/>
          <w:sz w:val="24"/>
          <w:szCs w:val="24"/>
          <w:lang w:val="en-US" w:eastAsia="zh-CN"/>
        </w:rPr>
      </w:pPr>
      <w:r>
        <w:rPr>
          <w:rFonts w:hint="eastAsia" w:asciiTheme="minorEastAsia" w:hAnsiTheme="minorEastAsia" w:eastAsiaTheme="minorEastAsia"/>
          <w:b w:val="0"/>
          <w:bCs w:val="0"/>
          <w:sz w:val="24"/>
          <w:szCs w:val="24"/>
          <w:lang w:val="en-US" w:eastAsia="zh-CN"/>
        </w:rPr>
        <w:t>提供句式，如：</w:t>
      </w:r>
      <w:r>
        <w:rPr>
          <w:rFonts w:hint="eastAsia" w:ascii="楷体_GB2312" w:hAnsi="楷体_GB2312" w:eastAsia="楷体_GB2312" w:cs="楷体_GB2312"/>
          <w:b w:val="0"/>
          <w:bCs w:val="0"/>
          <w:sz w:val="24"/>
          <w:szCs w:val="24"/>
          <w:lang w:val="en-US" w:eastAsia="zh-CN"/>
        </w:rPr>
        <w:t>我是</w:t>
      </w:r>
      <w:r>
        <w:rPr>
          <w:rFonts w:hint="eastAsia" w:ascii="楷体_GB2312" w:hAnsi="楷体_GB2312" w:eastAsia="楷体_GB2312" w:cs="楷体_GB2312"/>
          <w:b w:val="0"/>
          <w:bCs w:val="0"/>
          <w:sz w:val="24"/>
          <w:szCs w:val="24"/>
          <w:u w:val="single"/>
          <w:lang w:val="en-US" w:eastAsia="zh-CN"/>
        </w:rPr>
        <w:t xml:space="preserve">        </w:t>
      </w:r>
      <w:r>
        <w:rPr>
          <w:rFonts w:hint="eastAsia" w:ascii="楷体_GB2312" w:hAnsi="楷体_GB2312" w:eastAsia="楷体_GB2312" w:cs="楷体_GB2312"/>
          <w:b w:val="0"/>
          <w:bCs w:val="0"/>
          <w:sz w:val="24"/>
          <w:szCs w:val="24"/>
          <w:lang w:val="en-US" w:eastAsia="zh-CN"/>
        </w:rPr>
        <w:t>（肉食恐龙或植食恐龙），我的特点是</w:t>
      </w:r>
      <w:r>
        <w:rPr>
          <w:rFonts w:hint="eastAsia" w:ascii="楷体_GB2312" w:hAnsi="楷体_GB2312" w:eastAsia="楷体_GB2312" w:cs="楷体_GB2312"/>
          <w:b w:val="0"/>
          <w:bCs w:val="0"/>
          <w:sz w:val="24"/>
          <w:szCs w:val="24"/>
          <w:u w:val="single"/>
          <w:lang w:val="en-US" w:eastAsia="zh-CN"/>
        </w:rPr>
        <w:t xml:space="preserve">        </w:t>
      </w:r>
      <w:r>
        <w:rPr>
          <w:rFonts w:hint="eastAsia" w:ascii="楷体_GB2312" w:hAnsi="楷体_GB2312" w:eastAsia="楷体_GB2312" w:cs="楷体_GB2312"/>
          <w:b w:val="0"/>
          <w:bCs w:val="0"/>
          <w:sz w:val="24"/>
          <w:szCs w:val="24"/>
          <w:u w:val="none"/>
          <w:lang w:val="en-US" w:eastAsia="zh-CN"/>
        </w:rPr>
        <w:t>(如牙齿很锋利、后肢很粗壮、头上有角等)</w:t>
      </w:r>
      <w:r>
        <w:rPr>
          <w:rFonts w:hint="eastAsia" w:ascii="楷体_GB2312" w:hAnsi="楷体_GB2312" w:eastAsia="楷体_GB2312" w:cs="楷体_GB2312"/>
          <w:b w:val="0"/>
          <w:bCs w:val="0"/>
          <w:sz w:val="24"/>
          <w:szCs w:val="24"/>
          <w:lang w:val="en-US" w:eastAsia="zh-CN"/>
        </w:rPr>
        <w:t>。</w:t>
      </w:r>
    </w:p>
    <w:p w14:paraId="14CA070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val="0"/>
          <w:sz w:val="24"/>
          <w:szCs w:val="24"/>
          <w:lang w:val="en-US" w:eastAsia="zh-CN"/>
        </w:rPr>
      </w:pPr>
      <w:r>
        <w:rPr>
          <w:rFonts w:hint="eastAsia" w:asciiTheme="minorEastAsia" w:hAnsiTheme="minorEastAsia" w:eastAsiaTheme="minorEastAsia"/>
          <w:b w:val="0"/>
          <w:bCs w:val="0"/>
          <w:sz w:val="24"/>
          <w:szCs w:val="24"/>
          <w:lang w:val="en-US" w:eastAsia="zh-CN"/>
        </w:rPr>
        <w:t>3.</w:t>
      </w:r>
      <w:r>
        <w:rPr>
          <w:rFonts w:hint="default" w:asciiTheme="minorEastAsia" w:hAnsiTheme="minorEastAsia" w:eastAsiaTheme="minorEastAsia"/>
          <w:b w:val="0"/>
          <w:bCs w:val="0"/>
          <w:sz w:val="24"/>
          <w:szCs w:val="24"/>
          <w:lang w:val="en-US" w:eastAsia="zh-CN"/>
        </w:rPr>
        <w:t>评一评：</w:t>
      </w:r>
      <w:r>
        <w:rPr>
          <w:rFonts w:hint="eastAsia" w:asciiTheme="minorEastAsia" w:hAnsiTheme="minorEastAsia" w:eastAsiaTheme="minorEastAsia"/>
          <w:b w:val="0"/>
          <w:bCs w:val="0"/>
          <w:sz w:val="24"/>
          <w:szCs w:val="24"/>
          <w:lang w:val="en-US" w:eastAsia="zh-CN"/>
        </w:rPr>
        <w:t>根据评价单，完成自评和互评。</w:t>
      </w:r>
    </w:p>
    <w:p w14:paraId="574C91BD">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bCs/>
          <w:sz w:val="24"/>
          <w:szCs w:val="24"/>
          <w:lang w:val="en-US" w:eastAsia="zh-CN"/>
        </w:rPr>
      </w:pPr>
      <w:r>
        <w:rPr>
          <w:rFonts w:hint="eastAsia" w:asciiTheme="minorEastAsia" w:hAnsiTheme="minorEastAsia" w:eastAsiaTheme="minorEastAsia"/>
          <w:sz w:val="24"/>
          <w:szCs w:val="24"/>
          <w:highlight w:val="none"/>
        </w:rPr>
        <w:t>【</w:t>
      </w:r>
      <w:r>
        <w:rPr>
          <w:rFonts w:hint="eastAsia" w:ascii="楷体" w:hAnsi="楷体" w:eastAsia="楷体" w:cs="楷体"/>
          <w:sz w:val="24"/>
          <w:szCs w:val="24"/>
          <w:highlight w:val="none"/>
        </w:rPr>
        <w:t>设计意图</w:t>
      </w:r>
      <w:r>
        <w:rPr>
          <w:rFonts w:hint="eastAsia" w:asciiTheme="minorEastAsia" w:hAnsiTheme="minorEastAsia" w:eastAsiaTheme="minorEastAsia"/>
          <w:sz w:val="24"/>
          <w:szCs w:val="24"/>
          <w:highlight w:val="none"/>
        </w:rPr>
        <w:t>】</w:t>
      </w:r>
      <w:r>
        <w:rPr>
          <w:rFonts w:hint="eastAsia" w:ascii="楷体" w:hAnsi="楷体" w:eastAsia="楷体" w:cs="楷体"/>
          <w:sz w:val="24"/>
          <w:szCs w:val="24"/>
          <w:lang w:val="en-US" w:eastAsia="zh-CN"/>
        </w:rPr>
        <w:t>通过看一看、说一说、评一评，对恐龙模型进行全面的展示和分享，充分调动学生的参与热情，促进同学之间的互相学习，并培养学生的表达能力。评价的过程也是对整节课的前后呼应，通过评价引导学生反思与总结。</w:t>
      </w:r>
    </w:p>
    <w:p w14:paraId="10E60A10">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sz w:val="24"/>
          <w:szCs w:val="24"/>
          <w:lang w:val="en-US" w:eastAsia="zh-CN"/>
        </w:rPr>
      </w:pPr>
      <w:r>
        <w:rPr>
          <w:rFonts w:hint="eastAsia" w:asciiTheme="minorEastAsia" w:hAnsiTheme="minorEastAsia" w:eastAsiaTheme="minorEastAsia"/>
          <w:b/>
          <w:bCs/>
          <w:sz w:val="24"/>
          <w:szCs w:val="24"/>
          <w:lang w:val="en-US" w:eastAsia="zh-CN"/>
        </w:rPr>
        <w:t>（五）步骤5：交流</w:t>
      </w:r>
    </w:p>
    <w:p w14:paraId="0581E2FE">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val="0"/>
          <w:sz w:val="24"/>
          <w:szCs w:val="24"/>
          <w:lang w:val="en-US" w:eastAsia="zh-CN"/>
        </w:rPr>
      </w:pPr>
      <w:r>
        <w:rPr>
          <w:rFonts w:hint="default" w:asciiTheme="minorEastAsia" w:hAnsiTheme="minorEastAsia" w:eastAsiaTheme="minorEastAsia"/>
          <w:b w:val="0"/>
          <w:bCs w:val="0"/>
          <w:sz w:val="24"/>
          <w:szCs w:val="24"/>
          <w:lang w:val="en-US" w:eastAsia="zh-CN"/>
        </w:rPr>
        <w:t>1.制作模型过程中，我们遇到了哪些困难？是如何解决的？</w:t>
      </w:r>
    </w:p>
    <w:p w14:paraId="6E3B85E6">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val="0"/>
          <w:sz w:val="24"/>
          <w:szCs w:val="24"/>
          <w:lang w:val="en-US" w:eastAsia="zh-CN"/>
        </w:rPr>
      </w:pPr>
      <w:r>
        <w:rPr>
          <w:rFonts w:hint="eastAsia" w:ascii="楷体" w:hAnsi="楷体" w:eastAsia="楷体" w:cs="楷体"/>
          <w:sz w:val="24"/>
          <w:szCs w:val="24"/>
          <w:highlight w:val="none"/>
          <w:lang w:val="en-US" w:eastAsia="zh-CN"/>
        </w:rPr>
        <w:t>预设：皮肤覆盖不完整，有的地方骨骼还暴露在外面，我们最后进行修补；牙齿尖尖的很不好做，需要非常小心……</w:t>
      </w:r>
    </w:p>
    <w:p w14:paraId="695827A8">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val="0"/>
          <w:sz w:val="24"/>
          <w:szCs w:val="24"/>
          <w:lang w:val="en-US" w:eastAsia="zh-CN"/>
        </w:rPr>
      </w:pPr>
      <w:r>
        <w:rPr>
          <w:rFonts w:hint="default" w:asciiTheme="minorEastAsia" w:hAnsiTheme="minorEastAsia" w:eastAsiaTheme="minorEastAsia"/>
          <w:b w:val="0"/>
          <w:bCs w:val="0"/>
          <w:sz w:val="24"/>
          <w:szCs w:val="24"/>
          <w:lang w:val="en-US" w:eastAsia="zh-CN"/>
        </w:rPr>
        <w:t>2.我们的复原作品还有需要修改的地方吗？</w:t>
      </w:r>
    </w:p>
    <w:p w14:paraId="6FCF1A72">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val="0"/>
          <w:sz w:val="24"/>
          <w:szCs w:val="24"/>
          <w:lang w:val="en-US" w:eastAsia="zh-CN"/>
        </w:rPr>
      </w:pPr>
      <w:r>
        <w:rPr>
          <w:rFonts w:hint="eastAsia" w:ascii="楷体" w:hAnsi="楷体" w:eastAsia="楷体" w:cs="楷体"/>
          <w:sz w:val="24"/>
          <w:szCs w:val="24"/>
          <w:highlight w:val="none"/>
          <w:lang w:val="en-US" w:eastAsia="zh-CN"/>
        </w:rPr>
        <w:t>预设：我们的恐龙爪子应该是很锋利的，但我们制作的是圆圆的；缺少了恐龙皮肤纹理的制作……</w:t>
      </w:r>
    </w:p>
    <w:p w14:paraId="4EA64F63">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cs="楷体"/>
          <w:sz w:val="24"/>
          <w:szCs w:val="24"/>
          <w:lang w:val="en-US" w:eastAsia="zh-CN"/>
        </w:rPr>
      </w:pPr>
      <w:r>
        <w:rPr>
          <w:rFonts w:hint="eastAsia" w:asciiTheme="minorEastAsia" w:hAnsiTheme="minorEastAsia" w:eastAsiaTheme="minorEastAsia"/>
          <w:sz w:val="24"/>
          <w:szCs w:val="24"/>
          <w:highlight w:val="none"/>
        </w:rPr>
        <w:t>【</w:t>
      </w:r>
      <w:r>
        <w:rPr>
          <w:rFonts w:hint="eastAsia" w:ascii="楷体" w:hAnsi="楷体" w:eastAsia="楷体" w:cs="楷体"/>
          <w:sz w:val="24"/>
          <w:szCs w:val="24"/>
          <w:highlight w:val="none"/>
        </w:rPr>
        <w:t>设计意图</w:t>
      </w:r>
      <w:r>
        <w:rPr>
          <w:rFonts w:hint="eastAsia" w:asciiTheme="minorEastAsia" w:hAnsiTheme="minorEastAsia" w:eastAsiaTheme="minorEastAsia"/>
          <w:sz w:val="24"/>
          <w:szCs w:val="24"/>
          <w:highlight w:val="none"/>
        </w:rPr>
        <w:t>】</w:t>
      </w:r>
      <w:r>
        <w:rPr>
          <w:rFonts w:hint="eastAsia" w:ascii="楷体" w:hAnsi="楷体" w:eastAsia="楷体" w:cs="楷体"/>
          <w:sz w:val="24"/>
          <w:szCs w:val="24"/>
          <w:lang w:val="en-US" w:eastAsia="zh-CN"/>
        </w:rPr>
        <w:t>通过引导学生反思制作恐龙模型过程中遇到的困难及解决办法，培养学生的问题意识和解决问题的能力，帮助学生学会总结经验。通过讨论复原作品是否需要进一步修改，培养学生以正确的态度审视自己的作品，并对同伴的意见和建议建立自我判断能力。</w:t>
      </w:r>
    </w:p>
    <w:p w14:paraId="436EE450">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三、</w:t>
      </w:r>
      <w:r>
        <w:rPr>
          <w:rFonts w:hint="eastAsia" w:asciiTheme="minorEastAsia" w:hAnsiTheme="minorEastAsia" w:eastAsiaTheme="minorEastAsia"/>
          <w:b/>
          <w:sz w:val="24"/>
          <w:szCs w:val="24"/>
          <w:lang w:val="en-US" w:eastAsia="zh-CN"/>
        </w:rPr>
        <w:t>拓展</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探索更多制作恐龙模型的方法</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5</w:t>
      </w:r>
      <w:r>
        <w:rPr>
          <w:rFonts w:hint="eastAsia" w:asciiTheme="minorEastAsia" w:hAnsiTheme="minorEastAsia" w:eastAsiaTheme="minorEastAsia"/>
          <w:b/>
          <w:sz w:val="24"/>
          <w:szCs w:val="24"/>
        </w:rPr>
        <w:t>分钟）</w:t>
      </w:r>
    </w:p>
    <w:p w14:paraId="17DCA045">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1.</w:t>
      </w:r>
      <w:r>
        <w:rPr>
          <w:rFonts w:hint="eastAsia" w:asciiTheme="minorEastAsia" w:hAnsiTheme="minorEastAsia" w:eastAsiaTheme="minorEastAsia"/>
          <w:sz w:val="24"/>
          <w:szCs w:val="24"/>
          <w:lang w:val="en-US" w:eastAsia="zh-CN"/>
        </w:rPr>
        <w:t>讨论：除了利用超轻黏土粘在恐龙骨架模型上制作恐龙模型，我们还可以选择哪些合适的材料制作恐龙模型呢？</w:t>
      </w:r>
    </w:p>
    <w:p w14:paraId="4668B0C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2.课件出示更多制作恐龙模型的方法：</w:t>
      </w:r>
    </w:p>
    <w:p w14:paraId="2ABDB92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①橡皮泥恐龙：直接利用橡皮泥塑造出一只完整的恐龙模型。</w:t>
      </w:r>
    </w:p>
    <w:p w14:paraId="4DB6468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②剪纸恐龙：在印有恐龙骨骼的纸片上贴超轻黏土。</w:t>
      </w:r>
    </w:p>
    <w:p w14:paraId="569021F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③纸板恐龙：通过裁剪和拼接纸板来构建恐龙身体的各个部分，并利用马克笔根据复原图描绘恐龙的肤色和皮肤纹理。</w:t>
      </w:r>
    </w:p>
    <w:p w14:paraId="4583618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同学们还可以尝试用另外方法制作恐龙模型。</w:t>
      </w:r>
    </w:p>
    <w:p w14:paraId="1A046C80">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w:t>
      </w:r>
      <w:r>
        <w:rPr>
          <w:rFonts w:hint="eastAsia" w:ascii="宋体" w:hAnsi="宋体" w:eastAsia="宋体"/>
          <w:sz w:val="24"/>
          <w:lang w:val="en-US" w:eastAsia="zh-CN"/>
        </w:rPr>
        <w:t>“优先选择单元中未深入研究的恐龙种类”，为乐园丰富性做准备，避免重复制作。</w:t>
      </w:r>
      <w:r>
        <w:rPr>
          <w:rFonts w:hint="eastAsia" w:asciiTheme="minorEastAsia" w:hAnsiTheme="minorEastAsia" w:eastAsiaTheme="minorEastAsia"/>
          <w:sz w:val="24"/>
          <w:szCs w:val="24"/>
          <w:lang w:val="en-US" w:eastAsia="zh-CN"/>
        </w:rPr>
        <w:t>）</w:t>
      </w:r>
    </w:p>
    <w:p w14:paraId="5328B887">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3.下节课我们将迎来</w:t>
      </w:r>
      <w:r>
        <w:rPr>
          <w:rFonts w:hint="default" w:asciiTheme="minorEastAsia" w:hAnsiTheme="minorEastAsia" w:eastAsiaTheme="minorEastAsia"/>
          <w:sz w:val="24"/>
          <w:szCs w:val="24"/>
          <w:lang w:val="en-US" w:eastAsia="zh-CN"/>
        </w:rPr>
        <w:t>“</w:t>
      </w:r>
      <w:r>
        <w:rPr>
          <w:rFonts w:hint="eastAsia" w:asciiTheme="minorEastAsia" w:hAnsiTheme="minorEastAsia" w:eastAsiaTheme="minorEastAsia"/>
          <w:sz w:val="24"/>
          <w:szCs w:val="24"/>
          <w:lang w:val="en-US" w:eastAsia="zh-CN"/>
        </w:rPr>
        <w:t>制作一个恐龙乐园</w:t>
      </w:r>
      <w:r>
        <w:rPr>
          <w:rFonts w:hint="default" w:asciiTheme="minorEastAsia" w:hAnsiTheme="minorEastAsia" w:eastAsiaTheme="minorEastAsia"/>
          <w:sz w:val="24"/>
          <w:szCs w:val="24"/>
          <w:lang w:val="en-US" w:eastAsia="zh-CN"/>
        </w:rPr>
        <w:t>”</w:t>
      </w:r>
      <w:r>
        <w:rPr>
          <w:rFonts w:hint="eastAsia" w:asciiTheme="minorEastAsia" w:hAnsiTheme="minorEastAsia" w:eastAsiaTheme="minorEastAsia"/>
          <w:sz w:val="24"/>
          <w:szCs w:val="24"/>
          <w:lang w:val="en-US" w:eastAsia="zh-CN"/>
        </w:rPr>
        <w:t>的最后一节课</w:t>
      </w:r>
      <w:r>
        <w:rPr>
          <w:rFonts w:hint="default" w:asciiTheme="minorEastAsia" w:hAnsiTheme="minorEastAsia" w:eastAsiaTheme="minorEastAsia"/>
          <w:sz w:val="24"/>
          <w:szCs w:val="24"/>
          <w:lang w:val="en-US" w:eastAsia="zh-CN"/>
        </w:rPr>
        <w:t>，</w:t>
      </w:r>
      <w:r>
        <w:rPr>
          <w:rFonts w:hint="eastAsia" w:asciiTheme="minorEastAsia" w:hAnsiTheme="minorEastAsia" w:eastAsiaTheme="minorEastAsia"/>
          <w:sz w:val="24"/>
          <w:szCs w:val="24"/>
          <w:lang w:val="en-US" w:eastAsia="zh-CN"/>
        </w:rPr>
        <w:t>你认为恐龙生活的环境是怎么样的呢？同学们</w:t>
      </w:r>
      <w:r>
        <w:rPr>
          <w:rFonts w:hint="default" w:asciiTheme="minorEastAsia" w:hAnsiTheme="minorEastAsia" w:eastAsiaTheme="minorEastAsia"/>
          <w:sz w:val="24"/>
          <w:szCs w:val="24"/>
          <w:lang w:val="en-US" w:eastAsia="zh-CN"/>
        </w:rPr>
        <w:t>可以</w:t>
      </w:r>
      <w:r>
        <w:rPr>
          <w:rFonts w:hint="eastAsia" w:asciiTheme="minorEastAsia" w:hAnsiTheme="minorEastAsia" w:eastAsiaTheme="minorEastAsia"/>
          <w:sz w:val="24"/>
          <w:szCs w:val="24"/>
          <w:lang w:val="en-US" w:eastAsia="zh-CN"/>
        </w:rPr>
        <w:t>利用</w:t>
      </w:r>
      <w:r>
        <w:rPr>
          <w:rFonts w:hint="default" w:asciiTheme="minorEastAsia" w:hAnsiTheme="minorEastAsia" w:eastAsiaTheme="minorEastAsia"/>
          <w:sz w:val="24"/>
          <w:szCs w:val="24"/>
          <w:lang w:val="en-US" w:eastAsia="zh-CN"/>
        </w:rPr>
        <w:t>课后</w:t>
      </w:r>
      <w:r>
        <w:rPr>
          <w:rFonts w:hint="eastAsia" w:asciiTheme="minorEastAsia" w:hAnsiTheme="minorEastAsia" w:eastAsiaTheme="minorEastAsia"/>
          <w:sz w:val="24"/>
          <w:szCs w:val="24"/>
          <w:lang w:val="en-US" w:eastAsia="zh-CN"/>
        </w:rPr>
        <w:t>时间制作更多的恐龙模型</w:t>
      </w:r>
      <w:r>
        <w:rPr>
          <w:rFonts w:hint="default" w:asciiTheme="minorEastAsia" w:hAnsiTheme="minorEastAsia" w:eastAsiaTheme="minorEastAsia"/>
          <w:sz w:val="24"/>
          <w:szCs w:val="24"/>
          <w:lang w:val="en-US" w:eastAsia="zh-CN"/>
        </w:rPr>
        <w:t>，</w:t>
      </w:r>
      <w:r>
        <w:rPr>
          <w:rFonts w:hint="eastAsia" w:asciiTheme="minorEastAsia" w:hAnsiTheme="minorEastAsia" w:eastAsiaTheme="minorEastAsia"/>
          <w:sz w:val="24"/>
          <w:szCs w:val="24"/>
          <w:lang w:val="en-US" w:eastAsia="zh-CN"/>
        </w:rPr>
        <w:t>并且了解恐龙生活的环境，为下节课做好准备。</w:t>
      </w:r>
    </w:p>
    <w:p w14:paraId="527AA06B">
      <w:pPr>
        <w:keepNext w:val="0"/>
        <w:keepLines w:val="0"/>
        <w:pageBreakBefore w:val="0"/>
        <w:kinsoku/>
        <w:wordWrap/>
        <w:overflowPunct/>
        <w:topLinePunct w:val="0"/>
        <w:autoSpaceDE/>
        <w:autoSpaceDN/>
        <w:bidi w:val="0"/>
        <w:spacing w:after="0" w:line="360" w:lineRule="auto"/>
        <w:ind w:firstLine="480"/>
        <w:textAlignment w:val="auto"/>
        <w:rPr>
          <w:rFonts w:hint="default" w:ascii="楷体" w:hAnsi="楷体" w:cs="楷体" w:eastAsia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val="0"/>
          <w:color w:val="000000" w:themeColor="text1"/>
          <w:sz w:val="24"/>
          <w:szCs w:val="24"/>
          <w:highlight w:val="none"/>
          <w14:textFill>
            <w14:solidFill>
              <w14:schemeClr w14:val="tx1"/>
            </w14:solidFill>
          </w14:textFill>
        </w:rPr>
        <w:t>【</w:t>
      </w:r>
      <w:r>
        <w:rPr>
          <w:rFonts w:hint="eastAsia" w:ascii="楷体" w:hAnsi="楷体" w:eastAsia="楷体" w:cs="楷体"/>
          <w:b w:val="0"/>
          <w:bCs w:val="0"/>
          <w:color w:val="000000" w:themeColor="text1"/>
          <w:sz w:val="24"/>
          <w:szCs w:val="24"/>
          <w:highlight w:val="none"/>
          <w14:textFill>
            <w14:solidFill>
              <w14:schemeClr w14:val="tx1"/>
            </w14:solidFill>
          </w14:textFill>
        </w:rPr>
        <w:t>设计意图</w:t>
      </w:r>
      <w:r>
        <w:rPr>
          <w:rFonts w:hint="eastAsia" w:asciiTheme="minorEastAsia" w:hAnsiTheme="minorEastAsia" w:eastAsiaTheme="minorEastAsia"/>
          <w:b w:val="0"/>
          <w:bCs w:val="0"/>
          <w:color w:val="000000" w:themeColor="text1"/>
          <w:sz w:val="24"/>
          <w:szCs w:val="24"/>
          <w:highlight w:val="none"/>
          <w14:textFill>
            <w14:solidFill>
              <w14:schemeClr w14:val="tx1"/>
            </w14:solidFill>
          </w14:textFill>
        </w:rPr>
        <w:t>】</w:t>
      </w:r>
      <w:r>
        <w:rPr>
          <w:rFonts w:hint="eastAsia" w:ascii="楷体" w:hAnsi="楷体" w:eastAsia="楷体" w:cs="楷体"/>
          <w:color w:val="000000" w:themeColor="text1"/>
          <w:sz w:val="24"/>
          <w:szCs w:val="24"/>
          <w:lang w:val="en-US" w:eastAsia="zh-CN"/>
          <w14:textFill>
            <w14:solidFill>
              <w14:schemeClr w14:val="tx1"/>
            </w14:solidFill>
          </w14:textFill>
        </w:rPr>
        <w:t>因为课堂时间有限，所以课堂上着重探究一种模型制作，但在拓展环节中，对另外模型的制作方法进行交流讨论，鼓励学生课后尝试更多模型制作，为本单元最后一节课《我们的恐龙家园》提供更多的素材。</w:t>
      </w:r>
    </w:p>
    <w:p w14:paraId="05C1EE1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p>
    <w:p w14:paraId="7641DC10">
      <w:pPr>
        <w:keepNext w:val="0"/>
        <w:keepLines w:val="0"/>
        <w:pageBreakBefore w:val="0"/>
        <w:numPr>
          <w:ilvl w:val="0"/>
          <w:numId w:val="0"/>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四、</w:t>
      </w:r>
      <w:r>
        <w:rPr>
          <w:rFonts w:hint="eastAsia" w:asciiTheme="minorEastAsia" w:hAnsiTheme="minorEastAsia" w:eastAsiaTheme="minorEastAsia"/>
          <w:b/>
          <w:sz w:val="24"/>
          <w:szCs w:val="24"/>
        </w:rPr>
        <w:t>板书设计</w:t>
      </w:r>
    </w:p>
    <w:p w14:paraId="5834BB43">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color w:val="00B0F0"/>
          <w:sz w:val="24"/>
          <w:szCs w:val="24"/>
          <w:lang w:eastAsia="zh-Hans"/>
        </w:rPr>
      </w:pPr>
      <w:r>
        <w:rPr>
          <w:sz w:val="24"/>
        </w:rPr>
        <mc:AlternateContent>
          <mc:Choice Requires="wps">
            <w:drawing>
              <wp:anchor distT="0" distB="0" distL="114300" distR="114300" simplePos="0" relativeHeight="251672576" behindDoc="0" locked="0" layoutInCell="1" allowOverlap="1">
                <wp:simplePos x="0" y="0"/>
                <wp:positionH relativeFrom="column">
                  <wp:posOffset>2356485</wp:posOffset>
                </wp:positionH>
                <wp:positionV relativeFrom="paragraph">
                  <wp:posOffset>319405</wp:posOffset>
                </wp:positionV>
                <wp:extent cx="488950" cy="294640"/>
                <wp:effectExtent l="0" t="0" r="6350" b="10160"/>
                <wp:wrapNone/>
                <wp:docPr id="25" name="文本框 25"/>
                <wp:cNvGraphicFramePr/>
                <a:graphic xmlns:a="http://schemas.openxmlformats.org/drawingml/2006/main">
                  <a:graphicData uri="http://schemas.microsoft.com/office/word/2010/wordprocessingShape">
                    <wps:wsp>
                      <wps:cNvSpPr txBox="1"/>
                      <wps:spPr>
                        <a:xfrm>
                          <a:off x="3435985" y="3843020"/>
                          <a:ext cx="488950" cy="2946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41E76EF">
                            <w:pPr>
                              <w:rPr>
                                <w:rFonts w:hint="eastAsia" w:eastAsia="微软雅黑"/>
                                <w:lang w:val="en-US" w:eastAsia="zh-CN"/>
                              </w:rPr>
                            </w:pPr>
                            <w:r>
                              <w:rPr>
                                <w:rFonts w:hint="eastAsia"/>
                                <w:lang w:val="en-US" w:eastAsia="zh-CN"/>
                              </w:rPr>
                              <w:t>制作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5.55pt;margin-top:25.15pt;height:23.2pt;width:38.5pt;z-index:251672576;mso-width-relative:page;mso-height-relative:page;" fillcolor="#FFFFFF [3201]" filled="t" stroked="f" coordsize="21600,21600" o:gfxdata="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vP8CI&#10;1gAAAAkBAAAPAAAAAAAAAAEAIAAAACIAAABkcnMvZG93bnJldi54bWxQSwECFAAUAAAACACHTuJA&#10;ESoK2VwCAACcBAAADgAAAAAAAAABACAAAAAlAQAAZHJzL2Uyb0RvYy54bWxQSwUGAAAAAAYABgBZ&#10;AQAA8wUAAAAA&#10;">
                <v:fill on="t" focussize="0,0"/>
                <v:stroke on="f" weight="0.5pt"/>
                <v:imagedata o:title=""/>
                <o:lock v:ext="edit" aspectratio="f"/>
                <v:textbox>
                  <w:txbxContent>
                    <w:p w14:paraId="641E76EF">
                      <w:pPr>
                        <w:rPr>
                          <w:rFonts w:hint="eastAsia" w:eastAsia="微软雅黑"/>
                          <w:lang w:val="en-US" w:eastAsia="zh-CN"/>
                        </w:rPr>
                      </w:pPr>
                      <w:r>
                        <w:rPr>
                          <w:rFonts w:hint="eastAsia"/>
                          <w:lang w:val="en-US" w:eastAsia="zh-CN"/>
                        </w:rPr>
                        <w:t>制作</w:t>
                      </w:r>
                    </w:p>
                  </w:txbxContent>
                </v:textbox>
              </v:shape>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2218055</wp:posOffset>
                </wp:positionH>
                <wp:positionV relativeFrom="paragraph">
                  <wp:posOffset>645795</wp:posOffset>
                </wp:positionV>
                <wp:extent cx="825500" cy="0"/>
                <wp:effectExtent l="0" t="57150" r="0" b="57150"/>
                <wp:wrapNone/>
                <wp:docPr id="26" name="直接箭头连接符 26"/>
                <wp:cNvGraphicFramePr/>
                <a:graphic xmlns:a="http://schemas.openxmlformats.org/drawingml/2006/main">
                  <a:graphicData uri="http://schemas.microsoft.com/office/word/2010/wordprocessingShape">
                    <wps:wsp>
                      <wps:cNvCnPr/>
                      <wps:spPr>
                        <a:xfrm>
                          <a:off x="3298825" y="3757930"/>
                          <a:ext cx="825500" cy="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174.65pt;margin-top:50.85pt;height:0pt;width:65pt;z-index:251671552;mso-width-relative:page;mso-height-relative:page;" filled="f" stroked="t" coordsize="21600,21600" o:gfxdata="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HTxWVNkAAAALAQAADwAAAAAAAAABACAAAAAi&#10;AAAAZHJzL2Rvd25yZXYueG1sUEsBAhQAFAAAAAgAh07iQPB1i7cJAgAA1QMAAA4AAAAAAAAAAQAg&#10;AAAAKAEAAGRycy9lMm9Eb2MueG1sUEsFBgAAAAAGAAYAWQEAAKMFAAAAAA==&#10;">
                <v:fill on="f" focussize="0,0"/>
                <v:stroke weight="2pt" color="#4F81BD [3204]" joinstyle="round" endarrow="open"/>
                <v:imagedata o:title=""/>
                <o:lock v:ext="edit" aspectratio="f"/>
              </v:shape>
            </w:pict>
          </mc:Fallback>
        </mc:AlternateContent>
      </w:r>
      <w:r>
        <w:rPr>
          <w:rFonts w:ascii="楷体" w:hAnsi="楷体" w:eastAsia="楷体" w:cs="楷体"/>
          <w:sz w:val="24"/>
          <w:szCs w:val="24"/>
        </w:rPr>
        <mc:AlternateContent>
          <mc:Choice Requires="wps">
            <w:drawing>
              <wp:inline distT="45720" distB="45720" distL="114300" distR="114300">
                <wp:extent cx="3369310" cy="1888490"/>
                <wp:effectExtent l="4445" t="5080" r="17145" b="11430"/>
                <wp:docPr id="2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888490"/>
                        </a:xfrm>
                        <a:prstGeom prst="rect">
                          <a:avLst/>
                        </a:prstGeom>
                        <a:solidFill>
                          <a:srgbClr val="FFFFFF"/>
                        </a:solidFill>
                        <a:ln w="9525">
                          <a:solidFill>
                            <a:srgbClr val="000000"/>
                          </a:solidFill>
                          <a:miter lim="800000"/>
                        </a:ln>
                      </wps:spPr>
                      <wps:txbx>
                        <w:txbxContent>
                          <w:p w14:paraId="481CFC4A">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6</w:t>
                            </w:r>
                            <w:r>
                              <w:rPr>
                                <w:rFonts w:hint="eastAsia" w:ascii="楷体" w:hAnsi="楷体" w:eastAsia="楷体" w:cs="楷体"/>
                                <w:sz w:val="24"/>
                                <w:szCs w:val="24"/>
                              </w:rPr>
                              <w:t>.</w:t>
                            </w:r>
                            <w:r>
                              <w:rPr>
                                <w:rFonts w:hint="eastAsia" w:ascii="楷体" w:hAnsi="楷体" w:eastAsia="楷体" w:cs="楷体"/>
                                <w:sz w:val="24"/>
                                <w:szCs w:val="24"/>
                                <w:lang w:val="en-US" w:eastAsia="zh-CN"/>
                              </w:rPr>
                              <w:t>制作恐龙模型</w:t>
                            </w:r>
                          </w:p>
                          <w:p w14:paraId="56704D1D">
                            <w:pPr>
                              <w:spacing w:after="0"/>
                              <w:ind w:firstLine="480" w:firstLineChars="200"/>
                              <w:jc w:val="both"/>
                              <w:rPr>
                                <w:rFonts w:hint="eastAsia" w:ascii="宋体" w:hAnsi="宋体" w:eastAsia="宋体" w:cs="宋体"/>
                                <w:sz w:val="24"/>
                                <w:szCs w:val="24"/>
                                <w:lang w:val="en-US" w:eastAsia="zh-CN"/>
                              </w:rPr>
                            </w:pPr>
                          </w:p>
                          <w:p w14:paraId="169FA54D">
                            <w:pPr>
                              <w:spacing w:after="0"/>
                              <w:ind w:firstLine="480" w:firstLineChars="200"/>
                              <w:jc w:val="both"/>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恐龙复原图             恐龙模型</w:t>
                            </w:r>
                          </w:p>
                          <w:p w14:paraId="0604D70E">
                            <w:pPr>
                              <w:spacing w:after="0"/>
                              <w:ind w:firstLine="480" w:firstLineChars="200"/>
                              <w:jc w:val="both"/>
                              <w:rPr>
                                <w:rFonts w:hint="default" w:ascii="宋体" w:hAnsi="宋体" w:eastAsia="宋体" w:cs="宋体"/>
                                <w:sz w:val="24"/>
                                <w:szCs w:val="24"/>
                                <w:lang w:val="en-US" w:eastAsia="zh-CN"/>
                              </w:rPr>
                            </w:pPr>
                          </w:p>
                          <w:p w14:paraId="3B3D9855">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擀平：选颜色，厚度</w:t>
                            </w:r>
                          </w:p>
                          <w:p w14:paraId="2E7424C4">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覆盖：按一定的顺序</w:t>
                            </w:r>
                          </w:p>
                          <w:p w14:paraId="0C8A34A1">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细化：细节，眼睛、皮肤纹理、牙齿和爪子</w:t>
                            </w:r>
                          </w:p>
                          <w:p w14:paraId="1B9A8476">
                            <w:pPr>
                              <w:spacing w:after="0" w:line="360" w:lineRule="auto"/>
                              <w:ind w:firstLine="480"/>
                              <w:jc w:val="both"/>
                            </w:pP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148.7pt;width:265.3pt;" fillcolor="#FFFFFF" filled="t" stroked="t" coordsize="21600,21600" o:gfxdata="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YvseO1wAAAAUBAAAPAAAAAAAAAAEAIAAAACIAAABkcnMv&#10;ZG93bnJldi54bWxQSwECFAAUAAAACACHTuJAUpAmbz0CAAB9BAAADgAAAAAAAAABACAAAAAmAQAA&#10;ZHJzL2Uyb0RvYy54bWxQSwUGAAAAAAYABgBZAQAA1QUAAAAA&#10;">
                <v:fill on="t" focussize="0,0"/>
                <v:stroke color="#000000" miterlimit="8" joinstyle="miter"/>
                <v:imagedata o:title=""/>
                <o:lock v:ext="edit" aspectratio="f"/>
                <v:textbox>
                  <w:txbxContent>
                    <w:p w14:paraId="481CFC4A">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6</w:t>
                      </w:r>
                      <w:r>
                        <w:rPr>
                          <w:rFonts w:hint="eastAsia" w:ascii="楷体" w:hAnsi="楷体" w:eastAsia="楷体" w:cs="楷体"/>
                          <w:sz w:val="24"/>
                          <w:szCs w:val="24"/>
                        </w:rPr>
                        <w:t>.</w:t>
                      </w:r>
                      <w:r>
                        <w:rPr>
                          <w:rFonts w:hint="eastAsia" w:ascii="楷体" w:hAnsi="楷体" w:eastAsia="楷体" w:cs="楷体"/>
                          <w:sz w:val="24"/>
                          <w:szCs w:val="24"/>
                          <w:lang w:val="en-US" w:eastAsia="zh-CN"/>
                        </w:rPr>
                        <w:t>制作恐龙模型</w:t>
                      </w:r>
                    </w:p>
                    <w:p w14:paraId="56704D1D">
                      <w:pPr>
                        <w:spacing w:after="0"/>
                        <w:ind w:firstLine="480" w:firstLineChars="200"/>
                        <w:jc w:val="both"/>
                        <w:rPr>
                          <w:rFonts w:hint="eastAsia" w:ascii="宋体" w:hAnsi="宋体" w:eastAsia="宋体" w:cs="宋体"/>
                          <w:sz w:val="24"/>
                          <w:szCs w:val="24"/>
                          <w:lang w:val="en-US" w:eastAsia="zh-CN"/>
                        </w:rPr>
                      </w:pPr>
                    </w:p>
                    <w:p w14:paraId="169FA54D">
                      <w:pPr>
                        <w:spacing w:after="0"/>
                        <w:ind w:firstLine="480" w:firstLineChars="200"/>
                        <w:jc w:val="both"/>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恐龙复原图             恐龙模型</w:t>
                      </w:r>
                    </w:p>
                    <w:p w14:paraId="0604D70E">
                      <w:pPr>
                        <w:spacing w:after="0"/>
                        <w:ind w:firstLine="480" w:firstLineChars="200"/>
                        <w:jc w:val="both"/>
                        <w:rPr>
                          <w:rFonts w:hint="default" w:ascii="宋体" w:hAnsi="宋体" w:eastAsia="宋体" w:cs="宋体"/>
                          <w:sz w:val="24"/>
                          <w:szCs w:val="24"/>
                          <w:lang w:val="en-US" w:eastAsia="zh-CN"/>
                        </w:rPr>
                      </w:pPr>
                    </w:p>
                    <w:p w14:paraId="3B3D9855">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擀平：选颜色，厚度</w:t>
                      </w:r>
                    </w:p>
                    <w:p w14:paraId="2E7424C4">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覆盖：按一定的顺序</w:t>
                      </w:r>
                    </w:p>
                    <w:p w14:paraId="0C8A34A1">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细化：细节，眼睛、皮肤纹理、牙齿和爪子</w:t>
                      </w:r>
                    </w:p>
                    <w:p w14:paraId="1B9A8476">
                      <w:pPr>
                        <w:spacing w:after="0" w:line="360" w:lineRule="auto"/>
                        <w:ind w:firstLine="480"/>
                        <w:jc w:val="both"/>
                      </w:pPr>
                    </w:p>
                  </w:txbxContent>
                </v:textbox>
                <w10:wrap type="none"/>
                <w10:anchorlock/>
              </v:shape>
            </w:pict>
          </mc:Fallback>
        </mc:AlternateContent>
      </w:r>
    </w:p>
    <w:p w14:paraId="7447D0E8">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14:paraId="6F7E00E2">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eastAsia="zh-Hans"/>
        </w:rPr>
        <w:t>1.</w:t>
      </w:r>
      <w:r>
        <w:rPr>
          <w:rFonts w:hint="eastAsia" w:asciiTheme="minorEastAsia" w:hAnsiTheme="minorEastAsia" w:eastAsiaTheme="minorEastAsia"/>
          <w:sz w:val="24"/>
          <w:szCs w:val="24"/>
          <w:lang w:val="en-US" w:eastAsia="zh-CN"/>
        </w:rPr>
        <w:t>学生模型制作动作慢，课堂时间有限，恐龙模型制作没办法完成怎么办？</w:t>
      </w:r>
    </w:p>
    <w:p w14:paraId="5AA0D51E">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二年级的孩子，动手能力有限，所以课堂上来不及完成，或者很粗糙，可以有以下方法：第一，提倡以小组合作的方式来完成，一个人做整体，另外同学做细节，大家分工合作，提高效率；第二，课堂上主要聚焦一种恐龙模型的制作，另外方法可以让学生课后探究；第三，课时不紧张的情况下，可以分两节课完成。</w:t>
      </w:r>
    </w:p>
    <w:p w14:paraId="196B070D">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2.学生对于恐龙的身体结构细节方面了解得比较少，如何让恐龙模型的制作更具有科学性？</w:t>
      </w:r>
    </w:p>
    <w:p w14:paraId="275E028B">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为了增强学生对恐龙模型的科学认识，教师可以提前布置任务，让学生查找有关他们将要复原的恐龙的资料，包括食性、体型、身体结构等信息。同时，教师也应准备充分的恐龙相关资料，并通过提出引导性问题来激发学生对恐龙身体细节的思考。例如，可以询问：“霸王龙作为食肉动物，它的牙齿有哪些特征？”通过这些活动，学生对恐龙的了解将更加深入，从而使得他们制作的模型在具备艺术性的同时，也兼具科学性。重要的是，要确保本课程是基于学生前期观察思考的基础上，经历的建造模型的过程。</w:t>
      </w:r>
    </w:p>
    <w:p w14:paraId="79A563E4">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3.学生未按复原图捏恐龙肉身，只选择自己喜欢或觉得好看的粘土颜色。</w:t>
      </w:r>
    </w:p>
    <w:p w14:paraId="1C3869A4">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在活动前向学生强调复原图的意义，说明复原图的绘制参考了恐龙的食性、习性和生活环境，颜色的使用有依据佐证，更具真实性。通过解释复原图的重要性，引导学生按照复原图进行制作，以确保作品的准确性和科学性。</w:t>
      </w:r>
    </w:p>
    <w:p w14:paraId="629143C5">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4.超轻粘土湿润，擀平过程中易粘在擀面杖和桌面上。</w:t>
      </w:r>
    </w:p>
    <w:p w14:paraId="4A6806DA">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选择使用粘性好且比较干燥的粘土进行制作。同时，可以改变覆盖粘土的方式，如先在手掌上压平后覆盖，对于过厚的地方用手指按压到旁边骨骼，或取走多余的粘土。这样可以减少粘土的粘连问题，提高制作效率。</w:t>
      </w:r>
    </w:p>
    <w:p w14:paraId="2E68FA36">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五、教学反思</w:t>
      </w:r>
    </w:p>
    <w:p w14:paraId="69538270">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3DEF1C2E">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6922B91D">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0EE0A95E">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2657EBAA">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35274C99">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lang w:val="en-US" w:eastAsia="zh-CN"/>
        </w:rPr>
      </w:pPr>
    </w:p>
    <w:p w14:paraId="5CF53711">
      <w:pPr>
        <w:keepNext w:val="0"/>
        <w:keepLines w:val="0"/>
        <w:pageBreakBefore w:val="0"/>
        <w:kinsoku/>
        <w:wordWrap/>
        <w:overflowPunct/>
        <w:topLinePunct w:val="0"/>
        <w:autoSpaceDE/>
        <w:autoSpaceDN/>
        <w:bidi w:val="0"/>
        <w:spacing w:after="0" w:line="360" w:lineRule="auto"/>
        <w:jc w:val="center"/>
        <w:textAlignment w:val="auto"/>
        <w:rPr>
          <w:rFonts w:hint="default" w:asciiTheme="minorEastAsia" w:hAnsiTheme="minorEastAsia" w:eastAsiaTheme="minorEastAsia"/>
          <w:b/>
          <w:sz w:val="30"/>
          <w:szCs w:val="30"/>
          <w:lang w:val="en-US" w:eastAsia="zh-CN"/>
        </w:rPr>
      </w:pPr>
      <w:r>
        <w:rPr>
          <w:rFonts w:hint="default" w:asciiTheme="minorEastAsia" w:hAnsiTheme="minorEastAsia" w:eastAsiaTheme="minorEastAsia"/>
          <w:b/>
          <w:sz w:val="30"/>
          <w:szCs w:val="30"/>
          <w:lang w:val="en-US"/>
        </w:rPr>
        <mc:AlternateContent>
          <mc:Choice Requires="wps">
            <w:drawing>
              <wp:anchor distT="0" distB="0" distL="114300" distR="114300" simplePos="0" relativeHeight="251674624" behindDoc="0" locked="0" layoutInCell="1" allowOverlap="1">
                <wp:simplePos x="0" y="0"/>
                <wp:positionH relativeFrom="margin">
                  <wp:posOffset>-492125</wp:posOffset>
                </wp:positionH>
                <wp:positionV relativeFrom="paragraph">
                  <wp:posOffset>22860</wp:posOffset>
                </wp:positionV>
                <wp:extent cx="1315085" cy="556895"/>
                <wp:effectExtent l="4445" t="5080" r="13970" b="9525"/>
                <wp:wrapNone/>
                <wp:docPr id="28" name="文本框 28"/>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4F275DC0">
                            <w:r>
                              <w:rPr>
                                <w:rFonts w:hint="eastAsia"/>
                                <w:lang w:val="en-US" w:eastAsia="zh-CN"/>
                              </w:rPr>
                              <w:t>二</w:t>
                            </w:r>
                            <w:r>
                              <w:rPr>
                                <w:rFonts w:hint="eastAsia"/>
                              </w:rPr>
                              <w:t>下《</w:t>
                            </w:r>
                            <w:r>
                              <w:rPr>
                                <w:rFonts w:hint="eastAsia"/>
                                <w:lang w:val="en-US" w:eastAsia="zh-CN"/>
                              </w:rPr>
                              <w:t>探秘恐龙</w:t>
                            </w:r>
                            <w:r>
                              <w:rPr>
                                <w:rFonts w:hint="eastAsia"/>
                              </w:rPr>
                              <w:t>》单元教学设计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38.75pt;margin-top:1.8pt;height:43.85pt;width:103.55pt;mso-position-horizontal-relative:margin;z-index:251674624;mso-width-relative:page;mso-height-relative:page;" fillcolor="#FFFFFF" filled="t" stroked="t" coordsize="21600,21600" o:gfxdata="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PI2jJ2AAAAAgBAAAPAAAAAAAAAAEAIAAAACIA&#10;AABkcnMvZG93bnJldi54bWxQSwECFAAUAAAACACHTuJAYyA6EUICAACJBAAADgAAAAAAAAABACAA&#10;AAAnAQAAZHJzL2Uyb0RvYy54bWxQSwUGAAAAAAYABgBZAQAA2wUAAAAA&#10;">
                <v:fill on="t" focussize="0,0"/>
                <v:stroke color="#000000" miterlimit="8" joinstyle="miter"/>
                <v:imagedata o:title=""/>
                <o:lock v:ext="edit" aspectratio="f"/>
                <v:textbox>
                  <w:txbxContent>
                    <w:p w14:paraId="4F275DC0">
                      <w:r>
                        <w:rPr>
                          <w:rFonts w:hint="eastAsia"/>
                          <w:lang w:val="en-US" w:eastAsia="zh-CN"/>
                        </w:rPr>
                        <w:t>二</w:t>
                      </w:r>
                      <w:r>
                        <w:rPr>
                          <w:rFonts w:hint="eastAsia"/>
                        </w:rPr>
                        <w:t>下《</w:t>
                      </w:r>
                      <w:r>
                        <w:rPr>
                          <w:rFonts w:hint="eastAsia"/>
                          <w:lang w:val="en-US" w:eastAsia="zh-CN"/>
                        </w:rPr>
                        <w:t>探秘恐龙</w:t>
                      </w:r>
                      <w:r>
                        <w:rPr>
                          <w:rFonts w:hint="eastAsia"/>
                        </w:rPr>
                        <w:t>》单元教学设计</w:t>
                      </w:r>
                    </w:p>
                  </w:txbxContent>
                </v:textbox>
              </v:shape>
            </w:pict>
          </mc:Fallback>
        </mc:AlternateContent>
      </w:r>
      <w:r>
        <w:rPr>
          <w:rFonts w:hint="eastAsia" w:asciiTheme="minorEastAsia" w:hAnsiTheme="minorEastAsia" w:eastAsiaTheme="minorEastAsia"/>
          <w:b/>
          <w:sz w:val="30"/>
          <w:szCs w:val="30"/>
          <w:lang w:val="en-US" w:eastAsia="zh-CN"/>
        </w:rPr>
        <w:t>7</w:t>
      </w:r>
      <w:r>
        <w:rPr>
          <w:rFonts w:asciiTheme="minorEastAsia" w:hAnsiTheme="minorEastAsia" w:eastAsiaTheme="minorEastAsia"/>
          <w:b/>
          <w:sz w:val="30"/>
          <w:szCs w:val="30"/>
        </w:rPr>
        <w:t>.</w:t>
      </w:r>
      <w:r>
        <w:rPr>
          <w:rFonts w:hint="eastAsia" w:asciiTheme="minorEastAsia" w:hAnsiTheme="minorEastAsia" w:eastAsiaTheme="minorEastAsia"/>
          <w:b/>
          <w:sz w:val="30"/>
          <w:szCs w:val="30"/>
          <w:lang w:val="en-US" w:eastAsia="zh-CN"/>
        </w:rPr>
        <w:t>我们的恐龙公园</w:t>
      </w:r>
    </w:p>
    <w:p w14:paraId="6BAAC246">
      <w:pPr>
        <w:keepNext w:val="0"/>
        <w:keepLines w:val="0"/>
        <w:pageBreakBefore w:val="0"/>
        <w:kinsoku/>
        <w:wordWrap/>
        <w:overflowPunct/>
        <w:topLinePunct w:val="0"/>
        <w:autoSpaceDE/>
        <w:autoSpaceDN/>
        <w:bidi w:val="0"/>
        <w:spacing w:after="0" w:line="360" w:lineRule="auto"/>
        <w:ind w:right="240"/>
        <w:jc w:val="center"/>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val="en-US" w:eastAsia="zh-CN"/>
        </w:rPr>
        <w:t xml:space="preserve">   </w:t>
      </w:r>
    </w:p>
    <w:p w14:paraId="5A60E89D">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224BB3B4">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本课是单元</w:t>
      </w:r>
      <w:r>
        <w:rPr>
          <w:rFonts w:hint="eastAsia" w:asciiTheme="minorEastAsia" w:hAnsiTheme="minorEastAsia" w:eastAsiaTheme="minorEastAsia"/>
          <w:sz w:val="24"/>
          <w:szCs w:val="24"/>
          <w:lang w:val="en-US" w:eastAsia="zh-CN"/>
        </w:rPr>
        <w:t>项目“建造我们的恐龙乐园”</w:t>
      </w:r>
      <w:r>
        <w:rPr>
          <w:rFonts w:hint="default" w:asciiTheme="minorEastAsia" w:hAnsiTheme="minorEastAsia" w:eastAsiaTheme="minorEastAsia"/>
          <w:sz w:val="24"/>
          <w:szCs w:val="24"/>
          <w:lang w:val="en-US" w:eastAsia="zh-CN"/>
        </w:rPr>
        <w:t>的</w:t>
      </w:r>
      <w:r>
        <w:rPr>
          <w:rFonts w:hint="eastAsia" w:asciiTheme="minorEastAsia" w:hAnsiTheme="minorEastAsia" w:eastAsiaTheme="minorEastAsia"/>
          <w:sz w:val="24"/>
          <w:szCs w:val="24"/>
          <w:lang w:val="en-US" w:eastAsia="zh-CN"/>
        </w:rPr>
        <w:t>最后一课</w:t>
      </w:r>
      <w:r>
        <w:rPr>
          <w:rFonts w:hint="default" w:asciiTheme="minorEastAsia" w:hAnsiTheme="minorEastAsia" w:eastAsiaTheme="minorEastAsia"/>
          <w:sz w:val="24"/>
          <w:szCs w:val="24"/>
          <w:lang w:val="en-US" w:eastAsia="zh-CN"/>
        </w:rPr>
        <w:t>，旨在让学生</w:t>
      </w:r>
      <w:r>
        <w:rPr>
          <w:rFonts w:hint="eastAsia" w:asciiTheme="minorEastAsia" w:hAnsiTheme="minorEastAsia" w:eastAsiaTheme="minorEastAsia"/>
          <w:sz w:val="24"/>
          <w:szCs w:val="24"/>
        </w:rPr>
        <w:t>通过“明确任务—设计方案—制作模型—展示评价”的流程，综合运用本单元所学知识（如恐龙特征、</w:t>
      </w:r>
      <w:r>
        <w:rPr>
          <w:rFonts w:hint="eastAsia" w:asciiTheme="minorEastAsia" w:hAnsiTheme="minorEastAsia" w:eastAsiaTheme="minorEastAsia"/>
          <w:color w:val="FF0000"/>
          <w:sz w:val="24"/>
          <w:szCs w:val="24"/>
          <w:lang w:eastAsia="zh-CN"/>
        </w:rPr>
        <w:t>“化石”</w:t>
      </w:r>
      <w:r>
        <w:rPr>
          <w:rFonts w:hint="eastAsia" w:asciiTheme="minorEastAsia" w:hAnsiTheme="minorEastAsia" w:eastAsiaTheme="minorEastAsia"/>
          <w:sz w:val="24"/>
          <w:szCs w:val="24"/>
        </w:rPr>
        <w:t>研究、环境需求等），</w:t>
      </w:r>
      <w:r>
        <w:rPr>
          <w:rFonts w:hint="default" w:asciiTheme="minorEastAsia" w:hAnsiTheme="minorEastAsia" w:eastAsiaTheme="minorEastAsia"/>
          <w:sz w:val="24"/>
          <w:szCs w:val="24"/>
          <w:lang w:val="en-US" w:eastAsia="zh-CN"/>
        </w:rPr>
        <w:t>模仿恐龙博物馆或主题公园</w:t>
      </w:r>
      <w:r>
        <w:rPr>
          <w:rFonts w:hint="eastAsia" w:asciiTheme="minorEastAsia" w:hAnsiTheme="minorEastAsia" w:eastAsiaTheme="minorEastAsia"/>
          <w:sz w:val="24"/>
          <w:szCs w:val="24"/>
          <w:lang w:val="en-US" w:eastAsia="zh-CN"/>
        </w:rPr>
        <w:t>，</w:t>
      </w:r>
      <w:r>
        <w:rPr>
          <w:rFonts w:hint="eastAsia" w:asciiTheme="minorEastAsia" w:hAnsiTheme="minorEastAsia" w:eastAsiaTheme="minorEastAsia"/>
          <w:sz w:val="24"/>
          <w:szCs w:val="24"/>
        </w:rPr>
        <w:t>完成微型恐龙公园的设计与制作。</w:t>
      </w:r>
      <w:r>
        <w:rPr>
          <w:rFonts w:hint="default" w:asciiTheme="minorEastAsia" w:hAnsiTheme="minorEastAsia" w:eastAsiaTheme="minorEastAsia"/>
          <w:sz w:val="24"/>
          <w:szCs w:val="24"/>
          <w:lang w:val="en-US" w:eastAsia="zh-CN"/>
        </w:rPr>
        <w:t>本课对应如下课标点：13.2</w:t>
      </w:r>
      <w:r>
        <w:rPr>
          <w:rFonts w:hint="eastAsia" w:asciiTheme="minorEastAsia" w:hAnsiTheme="minorEastAsia" w:eastAsiaTheme="minorEastAsia"/>
          <w:sz w:val="24"/>
          <w:szCs w:val="24"/>
          <w:lang w:val="en-US" w:eastAsia="zh-CN"/>
        </w:rPr>
        <w:t>.2</w:t>
      </w:r>
      <w:r>
        <w:rPr>
          <w:rFonts w:hint="default" w:asciiTheme="minorEastAsia" w:hAnsiTheme="minorEastAsia" w:eastAsiaTheme="minorEastAsia"/>
          <w:sz w:val="24"/>
          <w:szCs w:val="24"/>
          <w:lang w:val="en-US" w:eastAsia="zh-CN"/>
        </w:rPr>
        <w:t>学会使用简单的草图，说出自己的思路；13.3</w:t>
      </w:r>
      <w:r>
        <w:rPr>
          <w:rFonts w:hint="eastAsia" w:asciiTheme="minorEastAsia" w:hAnsiTheme="minorEastAsia" w:eastAsiaTheme="minorEastAsia"/>
          <w:sz w:val="24"/>
          <w:szCs w:val="24"/>
          <w:lang w:val="en-US" w:eastAsia="zh-CN"/>
        </w:rPr>
        <w:t>.3</w:t>
      </w:r>
      <w:r>
        <w:rPr>
          <w:rFonts w:hint="default" w:asciiTheme="minorEastAsia" w:hAnsiTheme="minorEastAsia" w:eastAsiaTheme="minorEastAsia"/>
          <w:sz w:val="24"/>
          <w:szCs w:val="24"/>
          <w:lang w:val="en-US" w:eastAsia="zh-CN"/>
        </w:rPr>
        <w:t>学会使用简单的工具，对生活中常见的材料进行简单的加工处理；13.3</w:t>
      </w:r>
      <w:r>
        <w:rPr>
          <w:rFonts w:hint="eastAsia" w:asciiTheme="minorEastAsia" w:hAnsiTheme="minorEastAsia" w:eastAsiaTheme="minorEastAsia"/>
          <w:sz w:val="24"/>
          <w:szCs w:val="24"/>
          <w:lang w:val="en-US" w:eastAsia="zh-CN"/>
        </w:rPr>
        <w:t>.4</w:t>
      </w:r>
      <w:r>
        <w:rPr>
          <w:rFonts w:hint="default" w:asciiTheme="minorEastAsia" w:hAnsiTheme="minorEastAsia" w:eastAsiaTheme="minorEastAsia"/>
          <w:sz w:val="24"/>
          <w:szCs w:val="24"/>
          <w:lang w:val="en-US" w:eastAsia="zh-CN"/>
        </w:rPr>
        <w:t>制作简单的实物模型并展示，尝试通过观察发现作品中存在的问题并提出改进方案。</w:t>
      </w:r>
    </w:p>
    <w:p w14:paraId="5AA78EA9">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本节课分为三个部分。1. 聚焦导入：学生分享恐龙生活环境的调研资料，探讨恐龙生活环境，以“工程师”角色赋予建造微型恐龙公园任务。2. 探索实践：共商一个好的恐龙公园模型需要有哪些标准，再利用给定材料分组设计方案、绘制标注清晰的设计图，经组内互评完善；再分工制作模型，遵循“先局部后整体”原则，按科学要求搭建环境；最后通过画廊漫步、投票评价优化作品。3. 拓展延伸：分享制作中的困难与解决方案，课后拍摄作品并向家长讲解设计逻辑，实现家校联动。</w:t>
      </w:r>
    </w:p>
    <w:p w14:paraId="03358365">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14:paraId="2E59A47A">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在单元起始课中，学生已经明确本单元任务是要</w:t>
      </w:r>
      <w:r>
        <w:rPr>
          <w:rFonts w:hint="eastAsia" w:ascii="宋体" w:hAnsi="宋体" w:eastAsia="宋体"/>
          <w:kern w:val="2"/>
          <w:sz w:val="24"/>
          <w:szCs w:val="24"/>
          <w:lang w:val="en-US" w:eastAsia="zh-CN"/>
        </w:rPr>
        <w:t>“建造我们的恐龙</w:t>
      </w:r>
      <w:r>
        <w:rPr>
          <w:rFonts w:hint="default" w:ascii="宋体" w:hAnsi="宋体" w:eastAsia="宋体"/>
          <w:kern w:val="2"/>
          <w:sz w:val="24"/>
          <w:szCs w:val="24"/>
          <w:lang w:eastAsia="zh-CN"/>
          <w:woUserID w:val="1"/>
        </w:rPr>
        <w:t>乐</w:t>
      </w:r>
      <w:r>
        <w:rPr>
          <w:rFonts w:hint="eastAsia" w:ascii="宋体" w:hAnsi="宋体" w:eastAsia="宋体"/>
          <w:kern w:val="2"/>
          <w:sz w:val="24"/>
          <w:szCs w:val="24"/>
          <w:lang w:val="en-US" w:eastAsia="zh-CN"/>
        </w:rPr>
        <w:t>园”。在前几课学习中，</w:t>
      </w:r>
      <w:r>
        <w:rPr>
          <w:rFonts w:hint="eastAsia" w:asciiTheme="minorEastAsia" w:hAnsiTheme="minorEastAsia" w:eastAsiaTheme="minorEastAsia"/>
          <w:sz w:val="24"/>
          <w:szCs w:val="24"/>
        </w:rPr>
        <w:t>学生已通过观察、模拟挖掘等活动认识了恐龙的基本特征，但对 “恐龙特征与环境的关联”（如霸王龙作为肉食恐龙需要猎物，剑龙</w:t>
      </w:r>
      <w:r>
        <w:rPr>
          <w:rFonts w:hint="eastAsia" w:asciiTheme="minorEastAsia" w:hAnsiTheme="minorEastAsia" w:eastAsiaTheme="minorEastAsia"/>
          <w:sz w:val="24"/>
          <w:szCs w:val="24"/>
          <w:lang w:val="en-US" w:eastAsia="zh-CN"/>
        </w:rPr>
        <w:t>和三角龙</w:t>
      </w:r>
      <w:r>
        <w:rPr>
          <w:rFonts w:hint="eastAsia" w:asciiTheme="minorEastAsia" w:hAnsiTheme="minorEastAsia" w:eastAsiaTheme="minorEastAsia"/>
          <w:sz w:val="24"/>
          <w:szCs w:val="24"/>
        </w:rPr>
        <w:t>作为植食恐龙需要植被）的认知仍需深化。本课通过跨学科实践，引导学生在动手过程中理解 “生物与环境的统一性”，同时避免沦为单纯的手工活动，强调模型的科学准确性（如植食恐龙的环境需突出植被，肉食恐龙的环境可加入猎物痕迹）。
</w:t>
      </w:r>
    </w:p>
    <w:p w14:paraId="6A2C990C">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FF0000"/>
          <w:sz w:val="24"/>
          <w:szCs w:val="24"/>
          <w:highlight w:val="none"/>
        </w:rPr>
      </w:pPr>
      <w:r>
        <w:rPr>
          <w:rFonts w:hint="eastAsia" w:asciiTheme="minorEastAsia" w:hAnsiTheme="minorEastAsia" w:eastAsiaTheme="minorEastAsia"/>
          <w:b/>
          <w:color w:val="00B0F0"/>
          <w:sz w:val="24"/>
          <w:szCs w:val="24"/>
          <w:highlight w:val="none"/>
          <w:lang w:eastAsia="zh-Hans"/>
        </w:rPr>
        <w:t>【教学目标】</w:t>
      </w:r>
    </w:p>
    <w:p w14:paraId="71B73E21">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1.理解恐龙的特征（如食性、习性）与其生活环境（水源、植被、天敌等）存在关联，认识到生物生存需要依赖外界环境提供的基本条件（水、食物、栖息地等）。</w:t>
      </w:r>
    </w:p>
    <w:p w14:paraId="521A5EE5">
      <w:pPr>
        <w:keepNext w:val="0"/>
        <w:keepLines w:val="0"/>
        <w:pageBreakBefore w:val="0"/>
        <w:kinsoku/>
        <w:wordWrap/>
        <w:overflowPunct/>
        <w:topLinePunct w:val="0"/>
        <w:autoSpaceDE/>
        <w:autoSpaceDN/>
        <w:bidi w:val="0"/>
        <w:adjustRightInd w:val="0"/>
        <w:snapToGrid w:val="0"/>
        <w:spacing w:after="0" w:line="360" w:lineRule="auto"/>
        <w:ind w:leftChars="0" w:firstLine="480" w:firstLineChars="200"/>
        <w:textAlignment w:val="auto"/>
        <w:rPr>
          <w:rFonts w:hint="eastAsia" w:asciiTheme="minorEastAsia" w:hAnsiTheme="minorEastAsia" w:eastAsiaTheme="minorEastAsia" w:cstheme="minorBidi"/>
          <w:sz w:val="24"/>
          <w:szCs w:val="24"/>
          <w:u w:val="none"/>
          <w:lang w:val="en-US" w:eastAsia="zh-CN" w:bidi="ar-SA"/>
        </w:rPr>
      </w:pPr>
      <w:r>
        <w:rPr>
          <w:rFonts w:hint="eastAsia" w:asciiTheme="minorEastAsia" w:hAnsiTheme="minorEastAsia" w:eastAsiaTheme="minorEastAsia" w:cstheme="minorBidi"/>
          <w:sz w:val="24"/>
          <w:szCs w:val="24"/>
          <w:lang w:val="en-US" w:eastAsia="zh-CN" w:bidi="ar-SA"/>
        </w:rPr>
        <w:t>2.能根据恐龙的特征（如植食恐龙需要植被）推断其生活环境，并用设计图表达思路；</w:t>
      </w:r>
      <w:r>
        <w:rPr>
          <w:rFonts w:hint="eastAsia" w:asciiTheme="minorEastAsia" w:hAnsiTheme="minorEastAsia" w:eastAsiaTheme="minorEastAsia" w:cstheme="minorBidi"/>
          <w:sz w:val="24"/>
          <w:szCs w:val="24"/>
          <w:u w:val="none"/>
          <w:lang w:val="en-US" w:eastAsia="zh-CN" w:bidi="ar-SA"/>
        </w:rPr>
        <w:t>能结合他人建议优化设计，培养基于证据的思维习惯。</w:t>
      </w:r>
    </w:p>
    <w:p w14:paraId="4EF62B10">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Bidi"/>
          <w:sz w:val="24"/>
          <w:szCs w:val="24"/>
          <w:lang w:val="en-US" w:eastAsia="zh-CN" w:bidi="ar-SA"/>
        </w:rPr>
      </w:pPr>
      <w:r>
        <w:rPr>
          <w:rFonts w:hint="eastAsia" w:asciiTheme="minorEastAsia" w:hAnsiTheme="minorEastAsia" w:eastAsiaTheme="minorEastAsia" w:cstheme="minorBidi"/>
          <w:sz w:val="24"/>
          <w:szCs w:val="24"/>
          <w:lang w:val="en-US" w:eastAsia="zh-CN" w:bidi="ar-SA"/>
        </w:rPr>
        <w:t>3.能小组合作，按照设计图使用简单材料（超轻黏土、KT 板等）制作恐龙公园模型，能发现模型中的问题并尝试提出改进方案（如 “沙漠环境中缺少耐旱植物”）。</w:t>
      </w:r>
      <w:r>
        <w:rPr>
          <w:rFonts w:hint="eastAsia" w:asciiTheme="minorEastAsia" w:hAnsiTheme="minorEastAsia" w:eastAsiaTheme="minorEastAsia"/>
          <w:b/>
          <w:bCs/>
          <w:sz w:val="24"/>
          <w:szCs w:val="24"/>
        </w:rPr>
        <w:t>
</w:t>
      </w:r>
    </w:p>
    <w:p w14:paraId="593B10CF">
      <w:pPr>
        <w:pStyle w:val="28"/>
        <w:keepNext w:val="0"/>
        <w:keepLines w:val="0"/>
        <w:pageBreakBefore w:val="0"/>
        <w:numPr>
          <w:ilvl w:val="0"/>
          <w:numId w:val="0"/>
        </w:numPr>
        <w:kinsoku/>
        <w:wordWrap/>
        <w:overflowPunct/>
        <w:topLinePunct w:val="0"/>
        <w:autoSpaceDE/>
        <w:autoSpaceDN/>
        <w:bidi w:val="0"/>
        <w:spacing w:before="0" w:after="0"/>
        <w:ind w:firstLine="480" w:firstLineChars="200"/>
        <w:textAlignment w:val="auto"/>
        <w:rPr>
          <w:rFonts w:hint="eastAsia" w:asciiTheme="minorEastAsia" w:hAnsiTheme="minorEastAsia" w:eastAsiaTheme="minorEastAsia" w:cstheme="minorBidi"/>
          <w:sz w:val="24"/>
          <w:szCs w:val="24"/>
          <w:lang w:val="en-US" w:eastAsia="zh-CN" w:bidi="ar-SA"/>
        </w:rPr>
      </w:pPr>
      <w:r>
        <w:rPr>
          <w:rFonts w:hint="eastAsia" w:asciiTheme="minorEastAsia" w:hAnsiTheme="minorEastAsia" w:eastAsiaTheme="minorEastAsia" w:cstheme="minorBidi"/>
          <w:sz w:val="24"/>
          <w:szCs w:val="24"/>
          <w:lang w:val="en-US" w:eastAsia="zh-CN" w:bidi="ar-SA"/>
        </w:rPr>
        <w:t>4.对恐龙模型制作表现出探究兴趣，乐于分享自己的设计想法，体验合作的重要性，愿意倾听他人建议并完善作品。</w:t>
      </w:r>
    </w:p>
    <w:p w14:paraId="0B96DD95">
      <w:pPr>
        <w:pStyle w:val="28"/>
        <w:keepNext w:val="0"/>
        <w:keepLines w:val="0"/>
        <w:pageBreakBefore w:val="0"/>
        <w:numPr>
          <w:ilvl w:val="0"/>
          <w:numId w:val="0"/>
        </w:numPr>
        <w:kinsoku/>
        <w:wordWrap/>
        <w:overflowPunct/>
        <w:topLinePunct w:val="0"/>
        <w:autoSpaceDE/>
        <w:autoSpaceDN/>
        <w:bidi w:val="0"/>
        <w:spacing w:before="0" w:after="0"/>
        <w:textAlignment w:val="auto"/>
        <w:rPr>
          <w:rFonts w:hint="eastAsia" w:asciiTheme="minorEastAsia" w:hAnsiTheme="minorEastAsia" w:eastAsiaTheme="minorEastAsia"/>
          <w:b/>
          <w:color w:val="00B0F0"/>
          <w:sz w:val="24"/>
          <w:szCs w:val="24"/>
          <w:highlight w:val="none"/>
          <w:lang w:eastAsia="zh-Hans"/>
        </w:rPr>
      </w:pPr>
      <w:r>
        <w:rPr>
          <w:rFonts w:hint="eastAsia" w:asciiTheme="minorEastAsia" w:hAnsiTheme="minorEastAsia" w:eastAsiaTheme="minorEastAsia"/>
          <w:b/>
          <w:color w:val="00B0F0"/>
          <w:sz w:val="24"/>
          <w:szCs w:val="24"/>
          <w:highlight w:val="none"/>
          <w:lang w:eastAsia="zh-Hans"/>
        </w:rPr>
        <w:t>【教学重难点】</w:t>
      </w:r>
    </w:p>
    <w:p w14:paraId="50F1934A">
      <w:pPr>
        <w:pStyle w:val="28"/>
        <w:keepNext w:val="0"/>
        <w:keepLines w:val="0"/>
        <w:pageBreakBefore w:val="0"/>
        <w:numPr>
          <w:ilvl w:val="0"/>
          <w:numId w:val="0"/>
        </w:numPr>
        <w:kinsoku/>
        <w:wordWrap/>
        <w:overflowPunct/>
        <w:topLinePunct w:val="0"/>
        <w:autoSpaceDE/>
        <w:autoSpaceDN/>
        <w:bidi w:val="0"/>
        <w:spacing w:before="0" w:after="0"/>
        <w:ind w:leftChars="0" w:firstLine="482" w:firstLineChars="200"/>
        <w:textAlignment w:val="auto"/>
        <w:rPr>
          <w:rFonts w:hint="eastAsia" w:asciiTheme="minorEastAsia" w:hAnsiTheme="minorEastAsia" w:eastAsiaTheme="minorEastAsia" w:cstheme="minorBidi"/>
          <w:sz w:val="24"/>
          <w:szCs w:val="24"/>
          <w:lang w:val="en-US" w:eastAsia="zh-Hans" w:bidi="ar-SA"/>
        </w:rPr>
      </w:pPr>
      <w:r>
        <w:rPr>
          <w:rFonts w:hint="eastAsia" w:asciiTheme="minorEastAsia" w:hAnsiTheme="minorEastAsia" w:eastAsiaTheme="minorEastAsia" w:cstheme="minorBidi"/>
          <w:b/>
          <w:bCs/>
          <w:sz w:val="24"/>
          <w:szCs w:val="24"/>
          <w:lang w:val="en-US" w:eastAsia="zh-Hans" w:bidi="ar-SA"/>
        </w:rPr>
        <w:t>重点：</w:t>
      </w:r>
      <w:r>
        <w:rPr>
          <w:rFonts w:hint="eastAsia" w:asciiTheme="minorEastAsia" w:hAnsiTheme="minorEastAsia" w:eastAsiaTheme="minorEastAsia" w:cstheme="minorBidi"/>
          <w:sz w:val="24"/>
          <w:szCs w:val="24"/>
          <w:lang w:val="en-US" w:eastAsia="zh-Hans" w:bidi="ar-SA"/>
        </w:rPr>
        <w:t>能结合恐龙特征设计包含关键环境要素（水源、食物、栖息地等）的方案，并根据设计图制作模型；
</w:t>
      </w:r>
    </w:p>
    <w:p w14:paraId="6586F72A">
      <w:pPr>
        <w:pStyle w:val="28"/>
        <w:keepNext w:val="0"/>
        <w:keepLines w:val="0"/>
        <w:pageBreakBefore w:val="0"/>
        <w:numPr>
          <w:ilvl w:val="0"/>
          <w:numId w:val="0"/>
        </w:numPr>
        <w:kinsoku/>
        <w:wordWrap/>
        <w:overflowPunct/>
        <w:topLinePunct w:val="0"/>
        <w:autoSpaceDE/>
        <w:autoSpaceDN/>
        <w:bidi w:val="0"/>
        <w:spacing w:before="0" w:after="0"/>
        <w:ind w:leftChars="0" w:firstLine="482" w:firstLineChars="200"/>
        <w:textAlignment w:val="auto"/>
        <w:rPr>
          <w:rFonts w:hint="eastAsia" w:asciiTheme="minorEastAsia" w:hAnsiTheme="minorEastAsia" w:eastAsiaTheme="minorEastAsia" w:cstheme="minorBidi"/>
          <w:sz w:val="24"/>
          <w:szCs w:val="24"/>
          <w:lang w:val="en-US" w:eastAsia="zh-Hans" w:bidi="ar-SA"/>
        </w:rPr>
      </w:pPr>
      <w:r>
        <w:rPr>
          <w:rFonts w:hint="eastAsia" w:asciiTheme="minorEastAsia" w:hAnsiTheme="minorEastAsia" w:eastAsiaTheme="minorEastAsia" w:cstheme="minorBidi"/>
          <w:b/>
          <w:bCs/>
          <w:sz w:val="24"/>
          <w:szCs w:val="24"/>
          <w:lang w:val="en-US" w:eastAsia="zh-Hans" w:bidi="ar-SA"/>
        </w:rPr>
        <w:t>难点：</w:t>
      </w:r>
      <w:r>
        <w:rPr>
          <w:rFonts w:hint="eastAsia" w:asciiTheme="minorEastAsia" w:hAnsiTheme="minorEastAsia" w:eastAsiaTheme="minorEastAsia" w:cstheme="minorBidi"/>
          <w:sz w:val="24"/>
          <w:szCs w:val="24"/>
          <w:lang w:val="en-US" w:eastAsia="zh-Hans" w:bidi="ar-SA"/>
        </w:rPr>
        <w:t>在有限时间内完成设计与制作，且模型能体现恐龙与环境的科学关联（如沙漠环境中恐龙需适应干旱，森林环境需有丰富植被）。
</w:t>
      </w:r>
    </w:p>
    <w:p w14:paraId="718E2923">
      <w:pPr>
        <w:keepNext w:val="0"/>
        <w:keepLines w:val="0"/>
        <w:pageBreakBefore w:val="0"/>
        <w:kinsoku/>
        <w:wordWrap/>
        <w:overflowPunct/>
        <w:topLinePunct w:val="0"/>
        <w:autoSpaceDE/>
        <w:autoSpaceDN/>
        <w:bidi w:val="0"/>
        <w:spacing w:after="0" w:line="360" w:lineRule="auto"/>
        <w:ind w:firstLine="482" w:firstLineChars="200"/>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485A9456">
      <w:pPr>
        <w:pStyle w:val="28"/>
        <w:keepNext w:val="0"/>
        <w:keepLines w:val="0"/>
        <w:pageBreakBefore w:val="0"/>
        <w:numPr>
          <w:ilvl w:val="0"/>
          <w:numId w:val="0"/>
        </w:numPr>
        <w:kinsoku/>
        <w:wordWrap/>
        <w:overflowPunct/>
        <w:topLinePunct w:val="0"/>
        <w:autoSpaceDE/>
        <w:autoSpaceDN/>
        <w:bidi w:val="0"/>
        <w:spacing w:before="0" w:after="0"/>
        <w:ind w:leftChars="0" w:firstLine="480" w:firstLineChars="200"/>
        <w:textAlignment w:val="auto"/>
        <w:rPr>
          <w:rFonts w:hint="default" w:asciiTheme="minorEastAsia" w:hAnsiTheme="minorEastAsia" w:eastAsiaTheme="minorEastAsia" w:cstheme="minorBidi"/>
          <w:sz w:val="24"/>
          <w:szCs w:val="24"/>
          <w:lang w:val="en-US" w:eastAsia="zh-CN" w:bidi="ar-SA"/>
        </w:rPr>
      </w:pPr>
      <w:r>
        <w:rPr>
          <w:rFonts w:hint="eastAsia" w:asciiTheme="minorEastAsia" w:hAnsiTheme="minorEastAsia" w:eastAsiaTheme="minorEastAsia" w:cstheme="minorBidi"/>
          <w:sz w:val="24"/>
          <w:szCs w:val="24"/>
          <w:lang w:val="en-US" w:eastAsia="zh-Hans" w:bidi="ar-SA"/>
        </w:rPr>
        <w:t>学生：超轻黏土、前一节课制作的恐龙复原模型、KT板、绘画工具、《我的恐龙公园设计方案》表</w:t>
      </w:r>
      <w:r>
        <w:rPr>
          <w:rFonts w:hint="eastAsia" w:asciiTheme="minorEastAsia" w:hAnsiTheme="minorEastAsia" w:eastAsiaTheme="minorEastAsia" w:cstheme="minorBidi"/>
          <w:sz w:val="24"/>
          <w:szCs w:val="24"/>
          <w:lang w:val="en-US" w:eastAsia="zh-CN" w:bidi="ar-SA"/>
        </w:rPr>
        <w:t>、</w:t>
      </w:r>
      <w:r>
        <w:rPr>
          <w:rFonts w:hint="eastAsia" w:asciiTheme="minorEastAsia" w:hAnsiTheme="minorEastAsia" w:eastAsiaTheme="minorEastAsia" w:cstheme="minorBidi"/>
          <w:sz w:val="24"/>
          <w:szCs w:val="24"/>
          <w:lang w:val="en-US" w:eastAsia="zh-Hans" w:bidi="ar-SA"/>
        </w:rPr>
        <w:t>恐龙</w:t>
      </w:r>
      <w:r>
        <w:rPr>
          <w:rFonts w:hint="eastAsia" w:asciiTheme="minorEastAsia" w:hAnsiTheme="minorEastAsia" w:eastAsiaTheme="minorEastAsia" w:cstheme="minorBidi"/>
          <w:sz w:val="24"/>
          <w:szCs w:val="24"/>
          <w:lang w:val="en-US" w:eastAsia="zh-CN" w:bidi="ar-SA"/>
        </w:rPr>
        <w:t>和部分植被</w:t>
      </w:r>
      <w:r>
        <w:rPr>
          <w:rFonts w:hint="eastAsia" w:asciiTheme="minorEastAsia" w:hAnsiTheme="minorEastAsia" w:eastAsiaTheme="minorEastAsia" w:cstheme="minorBidi"/>
          <w:sz w:val="24"/>
          <w:szCs w:val="24"/>
          <w:lang w:val="en-US" w:eastAsia="zh-Hans" w:bidi="ar-SA"/>
        </w:rPr>
        <w:t>轮廓图；</w:t>
      </w:r>
      <w:r>
        <w:rPr>
          <w:rFonts w:hint="eastAsia" w:asciiTheme="minorEastAsia" w:hAnsiTheme="minorEastAsia" w:eastAsiaTheme="minorEastAsia" w:cstheme="minorBidi"/>
          <w:sz w:val="24"/>
          <w:szCs w:val="24"/>
          <w:lang w:val="en-US" w:eastAsia="zh-CN" w:bidi="ar-SA"/>
        </w:rPr>
        <w:t>上节课的调研资料。</w:t>
      </w:r>
    </w:p>
    <w:p w14:paraId="0CC56329">
      <w:pPr>
        <w:pStyle w:val="28"/>
        <w:keepNext w:val="0"/>
        <w:keepLines w:val="0"/>
        <w:pageBreakBefore w:val="0"/>
        <w:numPr>
          <w:ilvl w:val="0"/>
          <w:numId w:val="0"/>
        </w:numPr>
        <w:kinsoku/>
        <w:wordWrap/>
        <w:overflowPunct/>
        <w:topLinePunct w:val="0"/>
        <w:autoSpaceDE/>
        <w:autoSpaceDN/>
        <w:bidi w:val="0"/>
        <w:spacing w:before="0" w:after="0"/>
        <w:ind w:leftChars="0" w:firstLine="480" w:firstLineChars="200"/>
        <w:textAlignment w:val="auto"/>
        <w:rPr>
          <w:rFonts w:hint="eastAsia" w:asciiTheme="minorEastAsia" w:hAnsiTheme="minorEastAsia" w:eastAsiaTheme="minorEastAsia" w:cstheme="minorBidi"/>
          <w:sz w:val="24"/>
          <w:szCs w:val="24"/>
          <w:lang w:val="en-US" w:eastAsia="zh-Hans" w:bidi="ar-SA"/>
        </w:rPr>
      </w:pPr>
      <w:r>
        <w:rPr>
          <w:rFonts w:hint="eastAsia" w:asciiTheme="minorEastAsia" w:hAnsiTheme="minorEastAsia" w:eastAsiaTheme="minorEastAsia" w:cstheme="minorBidi"/>
          <w:sz w:val="24"/>
          <w:szCs w:val="24"/>
          <w:lang w:val="en-US" w:eastAsia="zh-Hans" w:bidi="ar-SA"/>
        </w:rPr>
        <w:t>教师：教学课件。</w:t>
      </w:r>
    </w:p>
    <w:p w14:paraId="23C56D72">
      <w:pPr>
        <w:pStyle w:val="28"/>
        <w:keepNext w:val="0"/>
        <w:keepLines w:val="0"/>
        <w:pageBreakBefore w:val="0"/>
        <w:numPr>
          <w:ilvl w:val="0"/>
          <w:numId w:val="0"/>
        </w:numPr>
        <w:kinsoku/>
        <w:wordWrap/>
        <w:overflowPunct/>
        <w:topLinePunct w:val="0"/>
        <w:autoSpaceDE/>
        <w:autoSpaceDN/>
        <w:bidi w:val="0"/>
        <w:spacing w:before="0" w:after="0"/>
        <w:ind w:leftChars="0" w:firstLine="482" w:firstLineChars="200"/>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w:t>
      </w:r>
      <w:r>
        <w:rPr>
          <w:rFonts w:hint="eastAsia" w:asciiTheme="minorEastAsia" w:hAnsiTheme="minorEastAsia" w:eastAsiaTheme="minorEastAsia" w:cstheme="minorBidi"/>
          <w:b/>
          <w:color w:val="00B0F0"/>
          <w:sz w:val="24"/>
          <w:szCs w:val="24"/>
          <w:lang w:val="en-US" w:eastAsia="zh-Hans" w:bidi="ar-SA"/>
        </w:rPr>
        <w:t>学过程】</w:t>
      </w:r>
    </w:p>
    <w:p w14:paraId="2BE7EEC7">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一、</w:t>
      </w:r>
      <w:r>
        <w:rPr>
          <w:rFonts w:hint="eastAsia" w:asciiTheme="minorEastAsia" w:hAnsiTheme="minorEastAsia" w:eastAsiaTheme="minorEastAsia"/>
          <w:b/>
          <w:sz w:val="24"/>
          <w:szCs w:val="24"/>
          <w:lang w:val="en-US" w:eastAsia="zh-CN"/>
        </w:rPr>
        <w:t>分享</w:t>
      </w:r>
      <w:r>
        <w:rPr>
          <w:rFonts w:hint="eastAsia" w:asciiTheme="minorEastAsia" w:hAnsiTheme="minorEastAsia" w:eastAsiaTheme="minorEastAsia"/>
          <w:b/>
          <w:sz w:val="24"/>
          <w:szCs w:val="24"/>
        </w:rPr>
        <w:t>引入，</w:t>
      </w:r>
      <w:r>
        <w:rPr>
          <w:rFonts w:hint="eastAsia" w:asciiTheme="minorEastAsia" w:hAnsiTheme="minorEastAsia" w:eastAsiaTheme="minorEastAsia"/>
          <w:b/>
          <w:sz w:val="24"/>
          <w:szCs w:val="24"/>
          <w:lang w:val="en-US" w:eastAsia="zh-CN"/>
        </w:rPr>
        <w:t>任务驱动</w:t>
      </w:r>
      <w:r>
        <w:rPr>
          <w:rFonts w:hint="eastAsia" w:asciiTheme="minorEastAsia" w:hAnsiTheme="minorEastAsia" w:eastAsiaTheme="minorEastAsia"/>
          <w:b/>
          <w:sz w:val="24"/>
          <w:szCs w:val="24"/>
        </w:rPr>
        <w:t>（预设5分钟）</w:t>
      </w:r>
    </w:p>
    <w:p w14:paraId="0D4CB764">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sz w:val="24"/>
          <w:szCs w:val="24"/>
          <w:lang w:val="en-US" w:eastAsia="zh-CN"/>
        </w:rPr>
      </w:pPr>
      <w:r>
        <w:rPr>
          <w:rFonts w:hint="eastAsia" w:asciiTheme="minorEastAsia" w:hAnsiTheme="minorEastAsia" w:eastAsiaTheme="minorEastAsia"/>
          <w:b/>
          <w:bCs w:val="0"/>
          <w:sz w:val="24"/>
          <w:szCs w:val="24"/>
          <w:lang w:val="en-US" w:eastAsia="zh-CN"/>
        </w:rPr>
        <w:t>材料准备：</w:t>
      </w:r>
      <w:r>
        <w:rPr>
          <w:rFonts w:hint="eastAsia" w:asciiTheme="minorEastAsia" w:hAnsiTheme="minorEastAsia" w:eastAsiaTheme="minorEastAsia" w:cstheme="minorBidi"/>
          <w:b/>
          <w:bCs w:val="0"/>
          <w:sz w:val="24"/>
          <w:szCs w:val="24"/>
          <w:lang w:val="en-US" w:eastAsia="zh-CN" w:bidi="ar-SA"/>
        </w:rPr>
        <w:t>上节课后的恐龙调研资料。</w:t>
      </w:r>
    </w:p>
    <w:p w14:paraId="57D4354F">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bCs w:val="0"/>
          <w:sz w:val="24"/>
          <w:szCs w:val="24"/>
        </w:rPr>
        <w:t>（一）导入：激发探究兴趣</w:t>
      </w:r>
      <w:r>
        <w:rPr>
          <w:rFonts w:hint="eastAsia" w:asciiTheme="minorEastAsia" w:hAnsiTheme="minorEastAsia" w:eastAsiaTheme="minorEastAsia"/>
          <w:b w:val="0"/>
          <w:bCs/>
          <w:sz w:val="24"/>
          <w:szCs w:val="24"/>
        </w:rPr>
        <w:t>
</w:t>
      </w:r>
    </w:p>
    <w:p w14:paraId="0FA8804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1.资料分享</w:t>
      </w:r>
      <w:r>
        <w:rPr>
          <w:rFonts w:hint="eastAsia" w:asciiTheme="minorEastAsia" w:hAnsiTheme="minorEastAsia" w:eastAsiaTheme="minorEastAsia"/>
          <w:b w:val="0"/>
          <w:bCs/>
          <w:sz w:val="24"/>
          <w:szCs w:val="24"/>
        </w:rPr>
        <w:t>：</w:t>
      </w:r>
      <w:r>
        <w:rPr>
          <w:rFonts w:hint="eastAsia" w:asciiTheme="minorEastAsia" w:hAnsiTheme="minorEastAsia" w:eastAsiaTheme="minorEastAsia"/>
          <w:b w:val="0"/>
          <w:bCs/>
          <w:sz w:val="24"/>
          <w:szCs w:val="24"/>
          <w:lang w:val="en-US" w:eastAsia="zh-CN"/>
        </w:rPr>
        <w:t>上节课后同学们调研了恐龙生活环境的相关资料，请同学们来分享下这些恐龙的生活环境。</w:t>
      </w:r>
    </w:p>
    <w:p w14:paraId="73DDCEFA">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预设： 学生分享自己调查的恐龙生活环境资料。如：</w:t>
      </w:r>
    </w:p>
    <w:p w14:paraId="6220956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 霸王龙：食性为肉食性（顶级捕食者），主要捕食三角龙、鸭嘴龙等植食性恐龙；生存于白垩纪晚期的森林、平原与河谷附近，植被以裸子植物、被子植物为主，气候温暖湿润，猎物丰富，适合伏击捕猎。</w:t>
      </w:r>
    </w:p>
    <w:p w14:paraId="585CB15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 剑龙：食性为植食性，以低矮蕨类、苏铁、松柏等植物的嫩叶、茎干为食；栖息在侏罗纪晚期至白垩纪早期的稀树草原、森林边缘，环境多低矮植物，气候温和、水源充足，方便取食且能利用地形躲避天敌。</w:t>
      </w:r>
    </w:p>
    <w:p w14:paraId="55BE5D9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 三角龙：食性为植食性，偏爱开花植物、蕨类、裸子植物的嫩叶与根茎；生活在白垩纪晚期的平原、森林与湿地周边，植被茂密，气候温暖湿润，群体活动时可共同觅食，依赖丰富植物资源生存。</w:t>
      </w:r>
    </w:p>
    <w:p w14:paraId="718A7048">
      <w:pPr>
        <w:keepNext w:val="0"/>
        <w:keepLines w:val="0"/>
        <w:pageBreakBefore w:val="0"/>
        <w:numPr>
          <w:ilvl w:val="0"/>
          <w:numId w:val="16"/>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驱动</w:t>
      </w:r>
      <w:r>
        <w:rPr>
          <w:rFonts w:hint="eastAsia" w:asciiTheme="minorEastAsia" w:hAnsiTheme="minorEastAsia" w:eastAsiaTheme="minorEastAsia"/>
          <w:b w:val="0"/>
          <w:bCs/>
          <w:sz w:val="24"/>
          <w:szCs w:val="24"/>
        </w:rPr>
        <w:t>任务：今天我们要像工程师一样，合作建造</w:t>
      </w:r>
      <w:r>
        <w:rPr>
          <w:rFonts w:hint="eastAsia" w:ascii="楷体" w:hAnsi="楷体" w:eastAsia="楷体" w:cs="楷体"/>
          <w:sz w:val="24"/>
          <w:szCs w:val="24"/>
          <w:highlight w:val="none"/>
          <w:lang w:val="en-US" w:eastAsia="zh-CN"/>
        </w:rPr>
        <w:t>一个</w:t>
      </w:r>
      <w:r>
        <w:rPr>
          <w:rFonts w:hint="eastAsia" w:asciiTheme="minorEastAsia" w:hAnsiTheme="minorEastAsia" w:eastAsiaTheme="minorEastAsia"/>
          <w:b w:val="0"/>
          <w:bCs/>
          <w:sz w:val="24"/>
          <w:szCs w:val="24"/>
        </w:rPr>
        <w:t>能反映恐龙生活环境的微型恐龙公园。</w:t>
      </w:r>
    </w:p>
    <w:p w14:paraId="26F5846C">
      <w:pPr>
        <w:keepNext w:val="0"/>
        <w:keepLines w:val="0"/>
        <w:pageBreakBefore w:val="0"/>
        <w:numPr>
          <w:ilvl w:val="0"/>
          <w:numId w:val="16"/>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追问：任务重点是什么？</w:t>
      </w:r>
    </w:p>
    <w:p w14:paraId="43BC35F1">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预设：能反映恐龙生活环境。</w:t>
      </w:r>
    </w:p>
    <w:p w14:paraId="4F32FD41">
      <w:pPr>
        <w:pStyle w:val="2"/>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4.</w:t>
      </w:r>
      <w:r>
        <w:rPr>
          <w:rFonts w:hint="eastAsia" w:asciiTheme="minorEastAsia" w:hAnsiTheme="minorEastAsia" w:eastAsiaTheme="minorEastAsia"/>
          <w:b w:val="0"/>
          <w:bCs/>
          <w:sz w:val="24"/>
          <w:szCs w:val="24"/>
        </w:rPr>
        <w:t>回顾铺垫：结合前几节课知识</w:t>
      </w:r>
      <w:r>
        <w:rPr>
          <w:rFonts w:hint="eastAsia" w:asciiTheme="minorEastAsia" w:hAnsiTheme="minorEastAsia" w:eastAsiaTheme="minorEastAsia"/>
          <w:b w:val="0"/>
          <w:bCs/>
          <w:sz w:val="24"/>
          <w:szCs w:val="24"/>
          <w:lang w:val="en-US" w:eastAsia="zh-CN"/>
        </w:rPr>
        <w:t>和课后调查的资料，提问：“在建造恐龙公园时，为了还原恐龙的生活环境，我们需要考虑哪些方面？”</w:t>
      </w:r>
    </w:p>
    <w:p w14:paraId="6CCDEF5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预设：（板书：水源、食物、植被、栖息地、天敌 、同伴等）。
</w:t>
      </w:r>
    </w:p>
    <w:p w14:paraId="38B2301C">
      <w:pPr>
        <w:keepNext w:val="0"/>
        <w:keepLines w:val="0"/>
        <w:pageBreakBefore w:val="0"/>
        <w:kinsoku/>
        <w:wordWrap/>
        <w:overflowPunct/>
        <w:topLinePunct w:val="0"/>
        <w:autoSpaceDE/>
        <w:autoSpaceDN/>
        <w:bidi w:val="0"/>
        <w:spacing w:after="0" w:line="360" w:lineRule="auto"/>
        <w:ind w:firstLine="482" w:firstLineChars="200"/>
        <w:textAlignment w:val="auto"/>
        <w:rPr>
          <w:rFonts w:hint="default" w:asciiTheme="minorEastAsia" w:hAnsiTheme="minorEastAsia" w:eastAsiaTheme="minorEastAsia"/>
          <w:b/>
          <w:sz w:val="24"/>
          <w:szCs w:val="24"/>
          <w:lang w:val="en-US" w:eastAsia="zh-CN"/>
        </w:rPr>
      </w:pPr>
      <w:r>
        <w:rPr>
          <w:rFonts w:hint="eastAsia" w:ascii="楷体" w:hAnsi="楷体" w:eastAsia="楷体" w:cs="楷体"/>
          <w:b/>
          <w:bCs/>
          <w:sz w:val="24"/>
          <w:szCs w:val="24"/>
          <w:highlight w:val="none"/>
          <w:lang w:val="en-US" w:eastAsia="zh-CN"/>
        </w:rPr>
        <w:t>设计意图:</w:t>
      </w:r>
      <w:r>
        <w:rPr>
          <w:rFonts w:hint="eastAsia" w:ascii="楷体" w:hAnsi="楷体" w:eastAsia="楷体" w:cs="楷体"/>
          <w:sz w:val="24"/>
          <w:szCs w:val="24"/>
          <w:highlight w:val="none"/>
          <w:lang w:val="en-US" w:eastAsia="zh-CN"/>
        </w:rPr>
        <w:t>本环节以“资料分享+任务驱动”为核心，5分钟内快速激活学生学习状态。赋予学生“工程师”角色并明确建造任务，可激发学生的责任感与探究欲，让学习从“被动听”转为“主动做”。回顾恐龙生存条件并板书，既是巩固前序知识，也为后续设计提供清晰框架，确保学生紧扣“环境满足生物需求”的核心逻辑展开后续活动。</w:t>
      </w:r>
    </w:p>
    <w:p w14:paraId="682A525F">
      <w:pPr>
        <w:keepNext w:val="0"/>
        <w:keepLines w:val="0"/>
        <w:pageBreakBefore w:val="0"/>
        <w:kinsoku/>
        <w:wordWrap/>
        <w:overflowPunct/>
        <w:topLinePunct w:val="0"/>
        <w:autoSpaceDE/>
        <w:autoSpaceDN/>
        <w:bidi w:val="0"/>
        <w:spacing w:after="0" w:line="360" w:lineRule="auto"/>
        <w:ind w:firstLine="482" w:firstLineChars="200"/>
        <w:textAlignment w:val="auto"/>
        <w:rPr>
          <w:rFonts w:hint="default"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rPr>
        <w:t>二、</w:t>
      </w:r>
      <w:r>
        <w:rPr>
          <w:rFonts w:hint="eastAsia" w:asciiTheme="minorEastAsia" w:hAnsiTheme="minorEastAsia" w:eastAsiaTheme="minorEastAsia"/>
          <w:b/>
          <w:sz w:val="24"/>
          <w:szCs w:val="24"/>
          <w:lang w:val="en-US" w:eastAsia="zh-CN"/>
        </w:rPr>
        <w:t>设计、制作、改进恐龙乐园（预设30分钟）</w:t>
      </w:r>
    </w:p>
    <w:p w14:paraId="60ED62CD">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sz w:val="24"/>
          <w:szCs w:val="24"/>
          <w:lang w:val="en-US" w:eastAsia="zh-CN"/>
        </w:rPr>
      </w:pPr>
      <w:r>
        <w:rPr>
          <w:rFonts w:hint="eastAsia" w:asciiTheme="minorEastAsia" w:hAnsiTheme="minorEastAsia" w:eastAsiaTheme="minorEastAsia" w:cstheme="minorBidi"/>
          <w:b/>
          <w:bCs/>
          <w:sz w:val="24"/>
          <w:szCs w:val="24"/>
          <w:lang w:val="en-US" w:eastAsia="zh-CN" w:bidi="ar-SA"/>
        </w:rPr>
        <w:t>材料准备：</w:t>
      </w:r>
      <w:r>
        <w:rPr>
          <w:rFonts w:hint="eastAsia" w:asciiTheme="minorEastAsia" w:hAnsiTheme="minorEastAsia" w:eastAsiaTheme="minorEastAsia" w:cstheme="minorBidi"/>
          <w:b/>
          <w:bCs/>
          <w:sz w:val="24"/>
          <w:szCs w:val="24"/>
          <w:lang w:val="en-US" w:eastAsia="zh-Hans" w:bidi="ar-SA"/>
        </w:rPr>
        <w:t>超轻黏土、前一节课制作的恐龙复原模型、KT板、绘画工具</w:t>
      </w:r>
      <w:r>
        <w:rPr>
          <w:rFonts w:hint="eastAsia" w:asciiTheme="minorEastAsia" w:hAnsiTheme="minorEastAsia" w:eastAsiaTheme="minorEastAsia" w:cstheme="minorBidi"/>
          <w:b/>
          <w:bCs/>
          <w:sz w:val="24"/>
          <w:szCs w:val="24"/>
          <w:lang w:val="en-US" w:eastAsia="zh-CN" w:bidi="ar-SA"/>
        </w:rPr>
        <w:t>、</w:t>
      </w:r>
      <w:r>
        <w:rPr>
          <w:rFonts w:hint="eastAsia" w:asciiTheme="minorEastAsia" w:hAnsiTheme="minorEastAsia" w:eastAsiaTheme="minorEastAsia" w:cstheme="minorBidi"/>
          <w:b/>
          <w:bCs/>
          <w:sz w:val="24"/>
          <w:szCs w:val="24"/>
          <w:lang w:val="en-US" w:eastAsia="zh-Hans" w:bidi="ar-SA"/>
        </w:rPr>
        <w:t>《我的恐龙公园设计方案》表</w:t>
      </w:r>
      <w:r>
        <w:rPr>
          <w:rFonts w:hint="eastAsia" w:asciiTheme="minorEastAsia" w:hAnsiTheme="minorEastAsia" w:eastAsiaTheme="minorEastAsia" w:cstheme="minorBidi"/>
          <w:b/>
          <w:bCs/>
          <w:sz w:val="24"/>
          <w:szCs w:val="24"/>
          <w:lang w:val="en-US" w:eastAsia="zh-CN" w:bidi="ar-SA"/>
        </w:rPr>
        <w:t>、</w:t>
      </w:r>
      <w:r>
        <w:rPr>
          <w:rFonts w:hint="eastAsia" w:asciiTheme="minorEastAsia" w:hAnsiTheme="minorEastAsia" w:eastAsiaTheme="minorEastAsia" w:cstheme="minorBidi"/>
          <w:b/>
          <w:bCs/>
          <w:sz w:val="24"/>
          <w:szCs w:val="24"/>
          <w:lang w:val="en-US" w:eastAsia="zh-Hans" w:bidi="ar-SA"/>
        </w:rPr>
        <w:t>恐龙</w:t>
      </w:r>
      <w:r>
        <w:rPr>
          <w:rFonts w:hint="eastAsia" w:asciiTheme="minorEastAsia" w:hAnsiTheme="minorEastAsia" w:eastAsiaTheme="minorEastAsia" w:cstheme="minorBidi"/>
          <w:b/>
          <w:bCs/>
          <w:sz w:val="24"/>
          <w:szCs w:val="24"/>
          <w:lang w:val="en-US" w:eastAsia="zh-CN" w:bidi="ar-SA"/>
        </w:rPr>
        <w:t>和部分植被</w:t>
      </w:r>
      <w:r>
        <w:rPr>
          <w:rFonts w:hint="eastAsia" w:asciiTheme="minorEastAsia" w:hAnsiTheme="minorEastAsia" w:eastAsiaTheme="minorEastAsia" w:cstheme="minorBidi"/>
          <w:b/>
          <w:bCs/>
          <w:sz w:val="24"/>
          <w:szCs w:val="24"/>
          <w:lang w:val="en-US" w:eastAsia="zh-Hans" w:bidi="ar-SA"/>
        </w:rPr>
        <w:t>轮廓图</w:t>
      </w:r>
      <w:r>
        <w:rPr>
          <w:rFonts w:hint="eastAsia" w:asciiTheme="minorEastAsia" w:hAnsiTheme="minorEastAsia" w:eastAsiaTheme="minorEastAsia" w:cstheme="minorBidi"/>
          <w:b/>
          <w:bCs/>
          <w:sz w:val="24"/>
          <w:szCs w:val="24"/>
          <w:lang w:val="en-US" w:eastAsia="zh-CN" w:bidi="ar-SA"/>
        </w:rPr>
        <w:t>。</w:t>
      </w:r>
    </w:p>
    <w:p w14:paraId="2B3342EA">
      <w:pPr>
        <w:keepNext w:val="0"/>
        <w:keepLines w:val="0"/>
        <w:pageBreakBefore w:val="0"/>
        <w:kinsoku/>
        <w:wordWrap/>
        <w:overflowPunct/>
        <w:topLinePunct w:val="0"/>
        <w:autoSpaceDE/>
        <w:autoSpaceDN/>
        <w:bidi w:val="0"/>
        <w:spacing w:after="0" w:line="360" w:lineRule="auto"/>
        <w:ind w:firstLine="482" w:firstLineChars="200"/>
        <w:textAlignment w:val="auto"/>
        <w:rPr>
          <w:rFonts w:hint="default" w:asciiTheme="minorEastAsia" w:hAnsiTheme="minorEastAsia" w:eastAsiaTheme="minorEastAsia"/>
          <w:b/>
          <w:bCs w:val="0"/>
          <w:sz w:val="24"/>
          <w:szCs w:val="24"/>
          <w:lang w:val="en-US" w:eastAsia="zh-CN"/>
        </w:rPr>
      </w:pPr>
      <w:r>
        <w:rPr>
          <w:rFonts w:hint="eastAsia" w:asciiTheme="minorEastAsia" w:hAnsiTheme="minorEastAsia" w:eastAsiaTheme="minorEastAsia"/>
          <w:b/>
          <w:bCs w:val="0"/>
          <w:sz w:val="24"/>
          <w:szCs w:val="24"/>
          <w:lang w:val="en-US" w:eastAsia="zh-CN"/>
        </w:rPr>
        <w:t>（一）共商标准：呈现评价标准</w:t>
      </w:r>
    </w:p>
    <w:p w14:paraId="0572B0B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1.提问：我们要建造一个能反映恐龙生活环境的微型恐龙公园。这个公园要满足怎么样的条件才算是一个合格呢？</w:t>
      </w:r>
    </w:p>
    <w:p w14:paraId="7190433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预设：1.要能反映恐龙的生活环境；2.环境要素齐全；3.按照设计图制作；4.关注细节的科学性……</w:t>
      </w:r>
    </w:p>
    <w:p w14:paraId="6284E67F">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sz w:val="24"/>
          <w:szCs w:val="24"/>
        </w:rPr>
      </w:pPr>
      <w:r>
        <w:rPr>
          <w:rFonts w:hint="eastAsia" w:asciiTheme="minorEastAsia" w:hAnsiTheme="minorEastAsia" w:eastAsiaTheme="minorEastAsia"/>
          <w:b/>
          <w:bCs w:val="0"/>
          <w:sz w:val="24"/>
          <w:szCs w:val="24"/>
        </w:rPr>
        <w:t>（</w:t>
      </w:r>
      <w:r>
        <w:rPr>
          <w:rFonts w:hint="eastAsia" w:asciiTheme="minorEastAsia" w:hAnsiTheme="minorEastAsia" w:eastAsiaTheme="minorEastAsia"/>
          <w:b/>
          <w:bCs w:val="0"/>
          <w:sz w:val="24"/>
          <w:szCs w:val="24"/>
          <w:lang w:val="en-US" w:eastAsia="zh-CN"/>
        </w:rPr>
        <w:t>二</w:t>
      </w:r>
      <w:r>
        <w:rPr>
          <w:rFonts w:hint="eastAsia" w:asciiTheme="minorEastAsia" w:hAnsiTheme="minorEastAsia" w:eastAsiaTheme="minorEastAsia"/>
          <w:b/>
          <w:bCs w:val="0"/>
          <w:sz w:val="24"/>
          <w:szCs w:val="24"/>
        </w:rPr>
        <w:t>）设计方案：构思恐龙乐园
</w:t>
      </w:r>
    </w:p>
    <w:p w14:paraId="15D7F4A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1.</w:t>
      </w:r>
      <w:r>
        <w:rPr>
          <w:rFonts w:hint="eastAsia" w:asciiTheme="minorEastAsia" w:hAnsiTheme="minorEastAsia" w:eastAsiaTheme="minorEastAsia"/>
          <w:b w:val="0"/>
          <w:bCs/>
          <w:sz w:val="24"/>
          <w:szCs w:val="24"/>
        </w:rPr>
        <w:t>材料介绍：</w:t>
      </w:r>
      <w:r>
        <w:rPr>
          <w:rFonts w:hint="eastAsia" w:asciiTheme="minorEastAsia" w:hAnsiTheme="minorEastAsia" w:eastAsiaTheme="minorEastAsia"/>
          <w:b w:val="0"/>
          <w:bCs/>
          <w:sz w:val="24"/>
          <w:szCs w:val="24"/>
          <w:lang w:val="en-US" w:eastAsia="zh-CN"/>
        </w:rPr>
        <w:t>今天我们要用到超轻粘土、KT板、恐龙模型等这些材料来进行制作，请说一说你会如何利用这些材料？</w:t>
      </w:r>
    </w:p>
    <w:p w14:paraId="71668FE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预设：请1-2位同学先大概说一说自己会怎么利用材料，如超轻黏土制作植被、水源；KT 板作为公园底座。</w:t>
      </w:r>
    </w:p>
    <w:p w14:paraId="42A84A2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2.教师补充：</w:t>
      </w:r>
      <w:r>
        <w:rPr>
          <w:rFonts w:hint="eastAsia" w:asciiTheme="minorEastAsia" w:hAnsiTheme="minorEastAsia" w:eastAsiaTheme="minorEastAsia"/>
          <w:b w:val="0"/>
          <w:bCs/>
          <w:sz w:val="24"/>
          <w:szCs w:val="24"/>
        </w:rPr>
        <w:t>可利用黏土添加新恐龙或环境元素</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还可以用彩笔画一画哦！</w:t>
      </w:r>
    </w:p>
    <w:p w14:paraId="275C74A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3</w:t>
      </w:r>
      <w:r>
        <w:rPr>
          <w:rFonts w:hint="eastAsia" w:asciiTheme="minorEastAsia" w:hAnsiTheme="minorEastAsia" w:eastAsiaTheme="minorEastAsia"/>
          <w:b w:val="0"/>
          <w:bCs/>
          <w:sz w:val="24"/>
          <w:szCs w:val="24"/>
        </w:rPr>
        <w:t>.</w:t>
      </w:r>
      <w:r>
        <w:rPr>
          <w:rFonts w:hint="eastAsia" w:asciiTheme="minorEastAsia" w:hAnsiTheme="minorEastAsia" w:eastAsiaTheme="minorEastAsia"/>
          <w:b w:val="0"/>
          <w:bCs/>
          <w:sz w:val="24"/>
          <w:szCs w:val="24"/>
          <w:lang w:val="en-US" w:eastAsia="zh-CN"/>
        </w:rPr>
        <w:t>教师布置</w:t>
      </w:r>
      <w:r>
        <w:rPr>
          <w:rFonts w:hint="eastAsia" w:asciiTheme="minorEastAsia" w:hAnsiTheme="minorEastAsia" w:eastAsiaTheme="minorEastAsia"/>
          <w:b w:val="0"/>
          <w:bCs/>
          <w:sz w:val="24"/>
          <w:szCs w:val="24"/>
        </w:rPr>
        <w:t>分组设计</w:t>
      </w:r>
      <w:r>
        <w:rPr>
          <w:rFonts w:hint="eastAsia" w:asciiTheme="minorEastAsia" w:hAnsiTheme="minorEastAsia" w:eastAsiaTheme="minorEastAsia"/>
          <w:b w:val="0"/>
          <w:bCs/>
          <w:sz w:val="24"/>
          <w:szCs w:val="24"/>
          <w:lang w:val="en-US" w:eastAsia="zh-CN"/>
        </w:rPr>
        <w:t>任务</w:t>
      </w:r>
      <w:r>
        <w:rPr>
          <w:rFonts w:hint="eastAsia" w:asciiTheme="minorEastAsia" w:hAnsiTheme="minorEastAsia" w:eastAsiaTheme="minorEastAsia"/>
          <w:b w:val="0"/>
          <w:bCs/>
          <w:sz w:val="24"/>
          <w:szCs w:val="24"/>
        </w:rPr>
        <w:t>：</w:t>
      </w:r>
      <w:r>
        <w:rPr>
          <w:rFonts w:hint="eastAsia" w:asciiTheme="minorEastAsia" w:hAnsiTheme="minorEastAsia" w:eastAsiaTheme="minorEastAsia"/>
          <w:b w:val="0"/>
          <w:bCs/>
          <w:sz w:val="24"/>
          <w:szCs w:val="24"/>
          <w:lang w:val="en-US" w:eastAsia="zh-CN"/>
        </w:rPr>
        <w:t>在制作之前我们先要进行设计。请同学们以4人小组为单位进行设计，</w:t>
      </w:r>
      <w:r>
        <w:rPr>
          <w:rFonts w:hint="eastAsia" w:asciiTheme="minorEastAsia" w:hAnsiTheme="minorEastAsia" w:eastAsiaTheme="minorEastAsia"/>
          <w:b w:val="0"/>
          <w:bCs/>
          <w:sz w:val="24"/>
          <w:szCs w:val="24"/>
        </w:rPr>
        <w:t>填写《我的恐龙公园设计方案》</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请先</w:t>
      </w:r>
      <w:r>
        <w:rPr>
          <w:rFonts w:hint="eastAsia" w:asciiTheme="minorEastAsia" w:hAnsiTheme="minorEastAsia" w:eastAsiaTheme="minorEastAsia"/>
          <w:b w:val="0"/>
          <w:bCs/>
          <w:sz w:val="24"/>
          <w:szCs w:val="24"/>
        </w:rPr>
        <w:t>确定恐龙种类（</w:t>
      </w:r>
      <w:r>
        <w:rPr>
          <w:rFonts w:hint="eastAsia" w:asciiTheme="minorEastAsia" w:hAnsiTheme="minorEastAsia" w:eastAsiaTheme="minorEastAsia"/>
          <w:b w:val="0"/>
          <w:bCs/>
          <w:sz w:val="24"/>
          <w:szCs w:val="24"/>
          <w:lang w:val="en-US" w:eastAsia="zh-CN"/>
        </w:rPr>
        <w:t>剑龙、霸王龙</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三角龙</w:t>
      </w:r>
      <w:r>
        <w:rPr>
          <w:rFonts w:hint="eastAsia" w:asciiTheme="minorEastAsia" w:hAnsiTheme="minorEastAsia" w:eastAsiaTheme="minorEastAsia"/>
          <w:b w:val="0"/>
          <w:bCs/>
          <w:sz w:val="24"/>
          <w:szCs w:val="24"/>
        </w:rPr>
        <w:t>）、</w:t>
      </w:r>
      <w:r>
        <w:rPr>
          <w:rFonts w:hint="eastAsia" w:asciiTheme="minorEastAsia" w:hAnsiTheme="minorEastAsia" w:eastAsiaTheme="minorEastAsia"/>
          <w:b w:val="0"/>
          <w:bCs/>
          <w:sz w:val="24"/>
          <w:szCs w:val="24"/>
          <w:lang w:val="en-US" w:eastAsia="zh-CN"/>
        </w:rPr>
        <w:t>根据调查资料勾选对应</w:t>
      </w:r>
      <w:r>
        <w:rPr>
          <w:rFonts w:hint="eastAsia" w:asciiTheme="minorEastAsia" w:hAnsiTheme="minorEastAsia" w:eastAsiaTheme="minorEastAsia"/>
          <w:b w:val="0"/>
          <w:bCs/>
          <w:sz w:val="24"/>
          <w:szCs w:val="24"/>
        </w:rPr>
        <w:t xml:space="preserve">生活环境（森林 </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rPr>
        <w:t xml:space="preserve">沙漠 </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rPr>
        <w:t>水中等），列举环境要素（如森林环境需勾选 “植被”“水源”</w:t>
      </w:r>
      <w:r>
        <w:rPr>
          <w:rFonts w:hint="eastAsia" w:asciiTheme="minorEastAsia" w:hAnsiTheme="minorEastAsia" w:eastAsiaTheme="minorEastAsia"/>
          <w:b w:val="0"/>
          <w:bCs/>
          <w:sz w:val="24"/>
          <w:szCs w:val="24"/>
          <w:lang w:val="en-US" w:eastAsia="zh-CN"/>
        </w:rPr>
        <w:t>等</w:t>
      </w:r>
      <w:r>
        <w:rPr>
          <w:rFonts w:hint="eastAsia" w:asciiTheme="minorEastAsia" w:hAnsiTheme="minorEastAsia" w:eastAsiaTheme="minorEastAsia"/>
          <w:b w:val="0"/>
          <w:bCs/>
          <w:sz w:val="24"/>
          <w:szCs w:val="24"/>
        </w:rPr>
        <w:t>）</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并绘制你们小组的恐龙公园设计图，恐龙和部分植物可以选择用贴纸直接贴的方式哦！</w:t>
      </w:r>
    </w:p>
    <w:p w14:paraId="6817B60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楷体" w:hAnsi="楷体" w:eastAsia="楷体" w:cs="楷体"/>
          <w:sz w:val="24"/>
          <w:szCs w:val="24"/>
          <w:highlight w:val="none"/>
          <w:lang w:val="en-US" w:eastAsia="zh-CN"/>
        </w:rPr>
        <w:t>技巧提示：教师提前准备对应的三角龙、霸王龙、剑龙恐龙的轮廓图，方便学生直接粘贴在设计图上，节省绘画时间。准备三种龙对应的一些植物贴纸如低矮的蕨类、高大的裸子植物（松柏）等供学生选用，降低二年级学生环境设计时的绘画难度。
</w:t>
      </w:r>
    </w:p>
    <w:p w14:paraId="57CD26B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楷体" w:hAnsi="楷体" w:eastAsia="楷体" w:cs="楷体"/>
          <w:sz w:val="24"/>
          <w:szCs w:val="24"/>
          <w:highlight w:val="none"/>
          <w:lang w:val="en-US" w:eastAsia="zh-CN"/>
        </w:rPr>
        <w:t>预设：学生绘制设计图：重点描绘环境（用蓝色表示水源，绿色表示植被），恐龙和部分植被位置用轮廓图粘贴，标注关键要素（如“此处有剑龙的食物 —— 低矮植物”）。</w:t>
      </w:r>
    </w:p>
    <w:p w14:paraId="1C83B73E">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sz w:val="24"/>
          <w:szCs w:val="24"/>
          <w:lang w:val="en-US" w:eastAsia="zh-CN"/>
        </w:rPr>
      </w:pPr>
      <w:r>
        <w:rPr>
          <w:rFonts w:hint="eastAsia" w:asciiTheme="minorEastAsia" w:hAnsiTheme="minorEastAsia" w:eastAsiaTheme="minorEastAsia"/>
          <w:b/>
          <w:bCs w:val="0"/>
          <w:sz w:val="24"/>
          <w:szCs w:val="24"/>
        </w:rPr>
        <w:t>（</w:t>
      </w:r>
      <w:r>
        <w:rPr>
          <w:rFonts w:hint="eastAsia" w:asciiTheme="minorEastAsia" w:hAnsiTheme="minorEastAsia" w:eastAsiaTheme="minorEastAsia"/>
          <w:b/>
          <w:bCs w:val="0"/>
          <w:sz w:val="24"/>
          <w:szCs w:val="24"/>
          <w:lang w:val="en-US" w:eastAsia="zh-CN"/>
        </w:rPr>
        <w:t>三</w:t>
      </w:r>
      <w:r>
        <w:rPr>
          <w:rFonts w:hint="eastAsia" w:asciiTheme="minorEastAsia" w:hAnsiTheme="minorEastAsia" w:eastAsiaTheme="minorEastAsia"/>
          <w:b/>
          <w:bCs w:val="0"/>
          <w:sz w:val="24"/>
          <w:szCs w:val="24"/>
        </w:rPr>
        <w:t>）</w:t>
      </w:r>
      <w:r>
        <w:rPr>
          <w:rFonts w:hint="eastAsia" w:asciiTheme="minorEastAsia" w:hAnsiTheme="minorEastAsia" w:eastAsiaTheme="minorEastAsia"/>
          <w:b/>
          <w:bCs w:val="0"/>
          <w:sz w:val="24"/>
          <w:szCs w:val="24"/>
          <w:lang w:val="en-US" w:eastAsia="zh-CN"/>
        </w:rPr>
        <w:t>方案展示：评价乐园设计并完善</w:t>
      </w:r>
    </w:p>
    <w:p w14:paraId="6D15B5B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1.同类</w:t>
      </w:r>
      <w:r>
        <w:rPr>
          <w:rFonts w:hint="eastAsia" w:asciiTheme="minorEastAsia" w:hAnsiTheme="minorEastAsia" w:eastAsiaTheme="minorEastAsia"/>
          <w:b w:val="0"/>
          <w:bCs/>
          <w:sz w:val="24"/>
          <w:szCs w:val="24"/>
        </w:rPr>
        <w:t>初评：</w:t>
      </w:r>
      <w:r>
        <w:rPr>
          <w:rFonts w:hint="eastAsia" w:asciiTheme="minorEastAsia" w:hAnsiTheme="minorEastAsia" w:eastAsiaTheme="minorEastAsia"/>
          <w:b w:val="0"/>
          <w:bCs/>
          <w:sz w:val="24"/>
          <w:szCs w:val="24"/>
          <w:lang w:val="en-US" w:eastAsia="zh-CN"/>
        </w:rPr>
        <w:t>选择相同恐龙的小组每组派一个解说员向大家</w:t>
      </w:r>
      <w:r>
        <w:rPr>
          <w:rFonts w:hint="eastAsia" w:asciiTheme="minorEastAsia" w:hAnsiTheme="minorEastAsia" w:eastAsiaTheme="minorEastAsia"/>
          <w:b w:val="0"/>
          <w:bCs/>
          <w:sz w:val="24"/>
          <w:szCs w:val="24"/>
        </w:rPr>
        <w:t>简单介绍设计思路</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其他小组思考该小组</w:t>
      </w:r>
      <w:r>
        <w:rPr>
          <w:rFonts w:hint="eastAsia" w:asciiTheme="minorEastAsia" w:hAnsiTheme="minorEastAsia" w:eastAsiaTheme="minorEastAsia"/>
          <w:b w:val="0"/>
          <w:bCs/>
          <w:sz w:val="24"/>
          <w:szCs w:val="24"/>
        </w:rPr>
        <w:t>是否有遗漏的环境要素</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讲完后对该小组设计口头基给予建议。每个组根据建议</w:t>
      </w:r>
      <w:r>
        <w:rPr>
          <w:rFonts w:hint="eastAsia" w:asciiTheme="minorEastAsia" w:hAnsiTheme="minorEastAsia" w:eastAsiaTheme="minorEastAsia"/>
          <w:b w:val="0"/>
          <w:bCs/>
          <w:sz w:val="24"/>
          <w:szCs w:val="24"/>
        </w:rPr>
        <w:t>初步完善方案。</w:t>
      </w:r>
    </w:p>
    <w:p w14:paraId="12966E6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2.</w:t>
      </w:r>
      <w:r>
        <w:rPr>
          <w:rFonts w:hint="eastAsia" w:asciiTheme="minorEastAsia" w:hAnsiTheme="minorEastAsia" w:eastAsiaTheme="minorEastAsia"/>
          <w:b w:val="0"/>
          <w:bCs/>
          <w:sz w:val="24"/>
          <w:szCs w:val="24"/>
        </w:rPr>
        <w:t>总结设计要点：设计图要体现恐龙需要什么，环境就有什么。</w:t>
      </w:r>
    </w:p>
    <w:p w14:paraId="15BC80C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3.任务布置：</w:t>
      </w:r>
      <w:r>
        <w:rPr>
          <w:rFonts w:hint="eastAsia" w:asciiTheme="minorEastAsia" w:hAnsiTheme="minorEastAsia" w:eastAsiaTheme="minorEastAsia"/>
          <w:b w:val="0"/>
          <w:bCs/>
          <w:sz w:val="24"/>
          <w:szCs w:val="24"/>
        </w:rPr>
        <w:t>各组根据资料微调设计图，确保科学性。</w:t>
      </w:r>
    </w:p>
    <w:p w14:paraId="4E6046F4">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4.小组设计班级展示：请1-2各组上台向全班说一说自己的设计，以及组间互评后采纳的建议。</w:t>
      </w:r>
    </w:p>
    <w:p w14:paraId="7826B311">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cs="楷体"/>
          <w:sz w:val="24"/>
          <w:szCs w:val="24"/>
          <w:highlight w:val="none"/>
          <w:lang w:val="en-US" w:eastAsia="zh-CN"/>
        </w:rPr>
      </w:pPr>
      <w:r>
        <w:rPr>
          <w:rFonts w:hint="eastAsia" w:ascii="楷体" w:hAnsi="楷体" w:eastAsia="楷体" w:cs="楷体"/>
          <w:sz w:val="24"/>
          <w:szCs w:val="24"/>
          <w:highlight w:val="none"/>
          <w:lang w:val="en-US" w:eastAsia="zh-CN"/>
        </w:rPr>
        <w:t>预设：我们是设计了霸王龙的恐龙公园，公园里有高大的裸子植物柏树，还有一些小动物作为他的食物，有一条河流作为水源。隔壁小组给我们提供了一个有用建议说说我们可以放几个恐龙蛋，代表恐龙在繁殖......</w:t>
      </w:r>
    </w:p>
    <w:p w14:paraId="22F31D26">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sz w:val="24"/>
          <w:szCs w:val="24"/>
        </w:rPr>
      </w:pPr>
      <w:r>
        <w:rPr>
          <w:rFonts w:hint="eastAsia" w:asciiTheme="minorEastAsia" w:hAnsiTheme="minorEastAsia" w:eastAsiaTheme="minorEastAsia"/>
          <w:b/>
          <w:bCs w:val="0"/>
          <w:sz w:val="24"/>
          <w:szCs w:val="24"/>
        </w:rPr>
        <w:t>（</w:t>
      </w:r>
      <w:r>
        <w:rPr>
          <w:rFonts w:hint="eastAsia" w:asciiTheme="minorEastAsia" w:hAnsiTheme="minorEastAsia" w:eastAsiaTheme="minorEastAsia"/>
          <w:b/>
          <w:bCs w:val="0"/>
          <w:sz w:val="24"/>
          <w:szCs w:val="24"/>
          <w:lang w:val="en-US" w:eastAsia="zh-CN"/>
        </w:rPr>
        <w:t>四</w:t>
      </w:r>
      <w:r>
        <w:rPr>
          <w:rFonts w:hint="eastAsia" w:asciiTheme="minorEastAsia" w:hAnsiTheme="minorEastAsia" w:eastAsiaTheme="minorEastAsia"/>
          <w:b/>
          <w:bCs w:val="0"/>
          <w:sz w:val="24"/>
          <w:szCs w:val="24"/>
        </w:rPr>
        <w:t>）制作模型：动手搭建乐园</w:t>
      </w:r>
    </w:p>
    <w:p w14:paraId="2C6A626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lang w:eastAsia="zh-CN"/>
        </w:rPr>
      </w:pPr>
      <w:r>
        <w:rPr>
          <w:rFonts w:hint="eastAsia" w:asciiTheme="minorEastAsia" w:hAnsiTheme="minorEastAsia" w:eastAsiaTheme="minorEastAsia"/>
          <w:b w:val="0"/>
          <w:bCs/>
          <w:sz w:val="24"/>
          <w:szCs w:val="24"/>
          <w:lang w:val="en-US" w:eastAsia="zh-CN"/>
        </w:rPr>
        <w:t>1.</w:t>
      </w:r>
      <w:r>
        <w:rPr>
          <w:rFonts w:hint="eastAsia" w:asciiTheme="minorEastAsia" w:hAnsiTheme="minorEastAsia" w:eastAsiaTheme="minorEastAsia"/>
          <w:b w:val="0"/>
          <w:bCs/>
          <w:sz w:val="24"/>
          <w:szCs w:val="24"/>
        </w:rPr>
        <w:t>小组内分工</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完成组内分工（</w:t>
      </w:r>
      <w:r>
        <w:rPr>
          <w:rFonts w:hint="eastAsia" w:asciiTheme="minorEastAsia" w:hAnsiTheme="minorEastAsia" w:eastAsiaTheme="minorEastAsia"/>
          <w:b w:val="0"/>
          <w:bCs/>
          <w:sz w:val="24"/>
          <w:szCs w:val="24"/>
        </w:rPr>
        <w:t>如1人做植被，1人做水源，</w:t>
      </w:r>
      <w:r>
        <w:rPr>
          <w:rFonts w:hint="eastAsia" w:asciiTheme="minorEastAsia" w:hAnsiTheme="minorEastAsia" w:eastAsiaTheme="minorEastAsia"/>
          <w:b w:val="0"/>
          <w:bCs/>
          <w:sz w:val="24"/>
          <w:szCs w:val="24"/>
          <w:lang w:val="en-US" w:eastAsia="zh-CN"/>
        </w:rPr>
        <w:t>1人完善细节，1</w:t>
      </w:r>
      <w:r>
        <w:rPr>
          <w:rFonts w:hint="eastAsia" w:asciiTheme="minorEastAsia" w:hAnsiTheme="minorEastAsia" w:eastAsiaTheme="minorEastAsia"/>
          <w:b w:val="0"/>
          <w:bCs/>
          <w:sz w:val="24"/>
          <w:szCs w:val="24"/>
        </w:rPr>
        <w:t>人摆放恐龙模型）</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rPr>
        <w:t>强调先局部后整体</w:t>
      </w:r>
      <w:r>
        <w:rPr>
          <w:rFonts w:hint="eastAsia" w:asciiTheme="minorEastAsia" w:hAnsiTheme="minorEastAsia" w:eastAsiaTheme="minorEastAsia"/>
          <w:b w:val="0"/>
          <w:bCs/>
          <w:sz w:val="24"/>
          <w:szCs w:val="24"/>
          <w:lang w:eastAsia="zh-CN"/>
        </w:rPr>
        <w:t>。</w:t>
      </w:r>
    </w:p>
    <w:p w14:paraId="0CF27D1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2.</w:t>
      </w:r>
      <w:r>
        <w:rPr>
          <w:rFonts w:hint="eastAsia" w:asciiTheme="minorEastAsia" w:hAnsiTheme="minorEastAsia" w:eastAsiaTheme="minorEastAsia"/>
          <w:b w:val="0"/>
          <w:bCs/>
          <w:sz w:val="24"/>
          <w:szCs w:val="24"/>
        </w:rPr>
        <w:t>制作要求</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rPr>
        <w:t>严格按照设计图操作，确保环境要素齐全</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关注细节的科学性</w:t>
      </w:r>
      <w:r>
        <w:rPr>
          <w:rFonts w:hint="eastAsia" w:asciiTheme="minorEastAsia" w:hAnsiTheme="minorEastAsia" w:eastAsiaTheme="minorEastAsia"/>
          <w:b w:val="0"/>
          <w:bCs/>
          <w:sz w:val="24"/>
          <w:szCs w:val="24"/>
          <w:lang w:eastAsia="zh-CN"/>
        </w:rPr>
        <w:t>。</w:t>
      </w:r>
    </w:p>
    <w:p w14:paraId="7934BEE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3.</w:t>
      </w:r>
      <w:r>
        <w:rPr>
          <w:rFonts w:hint="eastAsia" w:asciiTheme="minorEastAsia" w:hAnsiTheme="minorEastAsia" w:eastAsiaTheme="minorEastAsia"/>
          <w:b w:val="0"/>
          <w:bCs/>
          <w:sz w:val="24"/>
          <w:szCs w:val="24"/>
        </w:rPr>
        <w:t>教师巡视指导</w:t>
      </w: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rPr>
        <w:t>如用黏土捏成波浪状表示河流，用绿色小球表示灌木。
</w:t>
      </w:r>
    </w:p>
    <w:p w14:paraId="5C706723">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sz w:val="24"/>
          <w:szCs w:val="24"/>
        </w:rPr>
      </w:pPr>
      <w:r>
        <w:rPr>
          <w:rFonts w:hint="eastAsia" w:asciiTheme="minorEastAsia" w:hAnsiTheme="minorEastAsia" w:eastAsiaTheme="minorEastAsia"/>
          <w:b/>
          <w:bCs w:val="0"/>
          <w:sz w:val="24"/>
          <w:szCs w:val="24"/>
        </w:rPr>
        <w:t>（</w:t>
      </w:r>
      <w:r>
        <w:rPr>
          <w:rFonts w:hint="eastAsia" w:asciiTheme="minorEastAsia" w:hAnsiTheme="minorEastAsia" w:eastAsiaTheme="minorEastAsia"/>
          <w:b/>
          <w:bCs w:val="0"/>
          <w:sz w:val="24"/>
          <w:szCs w:val="24"/>
          <w:lang w:val="en-US" w:eastAsia="zh-CN"/>
        </w:rPr>
        <w:t>五</w:t>
      </w:r>
      <w:r>
        <w:rPr>
          <w:rFonts w:hint="eastAsia" w:asciiTheme="minorEastAsia" w:hAnsiTheme="minorEastAsia" w:eastAsiaTheme="minorEastAsia"/>
          <w:b/>
          <w:bCs w:val="0"/>
          <w:sz w:val="24"/>
          <w:szCs w:val="24"/>
        </w:rPr>
        <w:t>）展示与评价：画廊漫步</w:t>
      </w:r>
    </w:p>
    <w:p w14:paraId="0A17642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1.</w:t>
      </w:r>
      <w:r>
        <w:rPr>
          <w:rFonts w:hint="eastAsia" w:asciiTheme="minorEastAsia" w:hAnsiTheme="minorEastAsia" w:eastAsiaTheme="minorEastAsia"/>
          <w:b w:val="0"/>
          <w:bCs/>
          <w:sz w:val="24"/>
          <w:szCs w:val="24"/>
        </w:rPr>
        <w:t>作品陈列：将各组模型放在教室四周，学生轮流参观。</w:t>
      </w:r>
    </w:p>
    <w:p w14:paraId="1918D09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2.</w:t>
      </w:r>
      <w:r>
        <w:rPr>
          <w:rFonts w:hint="eastAsia" w:asciiTheme="minorEastAsia" w:hAnsiTheme="minorEastAsia" w:eastAsiaTheme="minorEastAsia"/>
          <w:b w:val="0"/>
          <w:bCs/>
          <w:sz w:val="24"/>
          <w:szCs w:val="24"/>
        </w:rPr>
        <w:t>多元评价投票环节：每人3</w:t>
      </w:r>
      <w:r>
        <w:rPr>
          <w:rFonts w:hint="eastAsia" w:asciiTheme="minorEastAsia" w:hAnsiTheme="minorEastAsia" w:eastAsiaTheme="minorEastAsia"/>
          <w:b w:val="0"/>
          <w:bCs/>
          <w:sz w:val="24"/>
          <w:szCs w:val="24"/>
          <w:lang w:val="en-US" w:eastAsia="zh-CN"/>
        </w:rPr>
        <w:t>票+3</w:t>
      </w:r>
      <w:r>
        <w:rPr>
          <w:rFonts w:hint="eastAsia" w:asciiTheme="minorEastAsia" w:hAnsiTheme="minorEastAsia" w:eastAsiaTheme="minorEastAsia"/>
          <w:b w:val="0"/>
          <w:bCs/>
          <w:sz w:val="24"/>
          <w:szCs w:val="24"/>
        </w:rPr>
        <w:t>票，</w:t>
      </w:r>
      <w:r>
        <w:rPr>
          <w:rFonts w:hint="eastAsia" w:asciiTheme="minorEastAsia" w:hAnsiTheme="minorEastAsia" w:eastAsiaTheme="minorEastAsia"/>
          <w:b w:val="0"/>
          <w:bCs/>
          <w:sz w:val="24"/>
          <w:szCs w:val="24"/>
          <w:lang w:val="en-US" w:eastAsia="zh-CN"/>
        </w:rPr>
        <w:t>根据评价表，</w:t>
      </w:r>
      <w:r>
        <w:rPr>
          <w:rFonts w:hint="eastAsia" w:asciiTheme="minorEastAsia" w:hAnsiTheme="minorEastAsia" w:eastAsiaTheme="minorEastAsia"/>
          <w:b w:val="0"/>
          <w:bCs/>
          <w:sz w:val="24"/>
          <w:szCs w:val="24"/>
        </w:rPr>
        <w:t>为“最能体现恐龙与环境关联”的</w:t>
      </w:r>
      <w:r>
        <w:rPr>
          <w:rFonts w:hint="eastAsia" w:asciiTheme="minorEastAsia" w:hAnsiTheme="minorEastAsia" w:eastAsiaTheme="minorEastAsia"/>
          <w:b w:val="0"/>
          <w:bCs/>
          <w:sz w:val="24"/>
          <w:szCs w:val="24"/>
          <w:lang w:val="en-US" w:eastAsia="zh-CN"/>
        </w:rPr>
        <w:t>作品和“最具创意（在设计上或者制作技巧上有趣、巧妙、美观的）”作品投票</w:t>
      </w:r>
      <w:r>
        <w:rPr>
          <w:rFonts w:hint="eastAsia" w:asciiTheme="minorEastAsia" w:hAnsiTheme="minorEastAsia" w:eastAsiaTheme="minorEastAsia"/>
          <w:b w:val="0"/>
          <w:bCs/>
          <w:sz w:val="24"/>
          <w:szCs w:val="24"/>
        </w:rPr>
        <w:t>。</w:t>
      </w:r>
    </w:p>
    <w:p w14:paraId="54535BE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3.</w:t>
      </w:r>
      <w:r>
        <w:rPr>
          <w:rFonts w:hint="eastAsia" w:asciiTheme="minorEastAsia" w:hAnsiTheme="minorEastAsia" w:eastAsiaTheme="minorEastAsia"/>
          <w:b w:val="0"/>
          <w:bCs/>
          <w:sz w:val="24"/>
          <w:szCs w:val="24"/>
        </w:rPr>
        <w:t>互评建议：</w:t>
      </w:r>
      <w:r>
        <w:rPr>
          <w:rFonts w:hint="eastAsia" w:asciiTheme="minorEastAsia" w:hAnsiTheme="minorEastAsia" w:eastAsiaTheme="minorEastAsia"/>
          <w:b w:val="0"/>
          <w:bCs/>
          <w:sz w:val="24"/>
          <w:szCs w:val="24"/>
          <w:lang w:val="en-US" w:eastAsia="zh-CN"/>
        </w:rPr>
        <w:t>参观结束后说一说你觉得哪些组做的好？哪些组你有什么建议？</w:t>
      </w:r>
    </w:p>
    <w:p w14:paraId="70C9268C">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sz w:val="24"/>
          <w:szCs w:val="24"/>
        </w:rPr>
      </w:pPr>
      <w:r>
        <w:rPr>
          <w:rFonts w:hint="eastAsia" w:asciiTheme="minorEastAsia" w:hAnsiTheme="minorEastAsia" w:eastAsiaTheme="minorEastAsia"/>
          <w:b/>
          <w:bCs w:val="0"/>
          <w:sz w:val="24"/>
          <w:szCs w:val="24"/>
        </w:rPr>
        <w:t>（</w:t>
      </w:r>
      <w:r>
        <w:rPr>
          <w:rFonts w:hint="eastAsia" w:asciiTheme="minorEastAsia" w:hAnsiTheme="minorEastAsia" w:eastAsiaTheme="minorEastAsia"/>
          <w:b/>
          <w:bCs w:val="0"/>
          <w:sz w:val="24"/>
          <w:szCs w:val="24"/>
          <w:lang w:val="en-US" w:eastAsia="zh-CN"/>
        </w:rPr>
        <w:t>六</w:t>
      </w:r>
      <w:r>
        <w:rPr>
          <w:rFonts w:hint="eastAsia" w:asciiTheme="minorEastAsia" w:hAnsiTheme="minorEastAsia" w:eastAsiaTheme="minorEastAsia"/>
          <w:b/>
          <w:bCs w:val="0"/>
          <w:sz w:val="24"/>
          <w:szCs w:val="24"/>
        </w:rPr>
        <w:t>）</w:t>
      </w:r>
      <w:r>
        <w:rPr>
          <w:rFonts w:hint="eastAsia" w:asciiTheme="minorEastAsia" w:hAnsiTheme="minorEastAsia" w:eastAsiaTheme="minorEastAsia"/>
          <w:b/>
          <w:bCs w:val="0"/>
          <w:sz w:val="24"/>
          <w:szCs w:val="24"/>
          <w:lang w:val="en-US" w:eastAsia="zh-CN"/>
        </w:rPr>
        <w:t>反思总结</w:t>
      </w:r>
    </w:p>
    <w:p w14:paraId="014BD7A8">
      <w:pPr>
        <w:keepNext w:val="0"/>
        <w:keepLines w:val="0"/>
        <w:pageBreakBefore w:val="0"/>
        <w:kinsoku/>
        <w:wordWrap/>
        <w:overflowPunct/>
        <w:topLinePunct w:val="0"/>
        <w:autoSpaceDE/>
        <w:autoSpaceDN/>
        <w:bidi w:val="0"/>
        <w:spacing w:after="0" w:line="360" w:lineRule="auto"/>
        <w:ind w:left="480" w:leftChars="218" w:firstLine="0" w:firstLineChars="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1.</w:t>
      </w:r>
      <w:r>
        <w:rPr>
          <w:rFonts w:hint="eastAsia" w:asciiTheme="minorEastAsia" w:hAnsiTheme="minorEastAsia" w:eastAsiaTheme="minorEastAsia"/>
          <w:b w:val="0"/>
          <w:bCs/>
          <w:sz w:val="24"/>
          <w:szCs w:val="24"/>
        </w:rPr>
        <w:t>反思</w:t>
      </w:r>
      <w:r>
        <w:rPr>
          <w:rFonts w:hint="eastAsia" w:asciiTheme="minorEastAsia" w:hAnsiTheme="minorEastAsia" w:eastAsiaTheme="minorEastAsia"/>
          <w:b w:val="0"/>
          <w:bCs/>
          <w:sz w:val="24"/>
          <w:szCs w:val="24"/>
          <w:lang w:val="en-US" w:eastAsia="zh-CN"/>
        </w:rPr>
        <w:t>本环节</w:t>
      </w:r>
      <w:r>
        <w:rPr>
          <w:rFonts w:hint="eastAsia" w:asciiTheme="minorEastAsia" w:hAnsiTheme="minorEastAsia" w:eastAsiaTheme="minorEastAsia"/>
          <w:b w:val="0"/>
          <w:bCs/>
          <w:sz w:val="24"/>
          <w:szCs w:val="24"/>
        </w:rPr>
        <w:t>：引导学生分享</w:t>
      </w:r>
      <w:r>
        <w:rPr>
          <w:rFonts w:hint="eastAsia" w:asciiTheme="minorEastAsia" w:hAnsiTheme="minorEastAsia" w:eastAsiaTheme="minorEastAsia"/>
          <w:b w:val="0"/>
          <w:bCs/>
          <w:sz w:val="24"/>
          <w:szCs w:val="24"/>
          <w:lang w:val="en-US" w:eastAsia="zh-CN"/>
        </w:rPr>
        <w:t>设计</w:t>
      </w:r>
      <w:r>
        <w:rPr>
          <w:rFonts w:hint="eastAsia" w:asciiTheme="minorEastAsia" w:hAnsiTheme="minorEastAsia" w:eastAsiaTheme="minorEastAsia"/>
          <w:b w:val="0"/>
          <w:bCs/>
          <w:sz w:val="24"/>
          <w:szCs w:val="24"/>
        </w:rPr>
        <w:t>制作中遇到了什么困难？怎么解决的？</w:t>
      </w:r>
    </w:p>
    <w:p w14:paraId="2DA2BD28">
      <w:pPr>
        <w:keepNext w:val="0"/>
        <w:keepLines w:val="0"/>
        <w:pageBreakBefore w:val="0"/>
        <w:kinsoku/>
        <w:wordWrap/>
        <w:overflowPunct/>
        <w:topLinePunct w:val="0"/>
        <w:autoSpaceDE/>
        <w:autoSpaceDN/>
        <w:bidi w:val="0"/>
        <w:spacing w:after="0" w:line="360" w:lineRule="auto"/>
        <w:ind w:left="480" w:leftChars="218" w:firstLine="0" w:firstLineChars="0"/>
        <w:textAlignment w:val="auto"/>
        <w:rPr>
          <w:rFonts w:hint="default" w:asciiTheme="minorEastAsia" w:hAnsiTheme="minorEastAsia" w:eastAsiaTheme="minorEastAsia"/>
          <w:b w:val="0"/>
          <w:bCs/>
          <w:sz w:val="24"/>
          <w:szCs w:val="24"/>
          <w:lang w:val="en-US" w:eastAsia="zh-CN"/>
        </w:rPr>
      </w:pPr>
      <w:r>
        <w:rPr>
          <w:rFonts w:hint="eastAsia" w:ascii="楷体" w:hAnsi="楷体" w:eastAsia="楷体" w:cs="楷体"/>
          <w:sz w:val="24"/>
          <w:szCs w:val="24"/>
          <w:highlight w:val="none"/>
          <w:lang w:val="en-US" w:eastAsia="zh-CN"/>
        </w:rPr>
        <w:t>预设：我们组在制作的时候恐龙模型站不稳，用黏土固定解决了。
</w:t>
      </w:r>
    </w:p>
    <w:p w14:paraId="54CD8F84">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楷体" w:hAnsi="楷体" w:eastAsia="楷体" w:cs="楷体"/>
          <w:b/>
          <w:bCs/>
          <w:sz w:val="24"/>
          <w:szCs w:val="24"/>
          <w:highlight w:val="none"/>
          <w:lang w:val="en-US" w:eastAsia="zh-CN"/>
        </w:rPr>
        <w:t>设计意图:</w:t>
      </w:r>
      <w:r>
        <w:rPr>
          <w:rFonts w:hint="eastAsia" w:ascii="楷体" w:hAnsi="楷体" w:eastAsia="楷体" w:cs="楷体"/>
          <w:sz w:val="24"/>
          <w:szCs w:val="24"/>
          <w:highlight w:val="none"/>
          <w:lang w:val="en-US" w:eastAsia="zh-CN"/>
        </w:rPr>
        <w:t>30分钟的核心环节围绕“从思维到实践”层层递进，兼顾科学性与操作性。设计方案时提供轮廓图，是考虑到小学生绘画能力差异，避免技能短板影响设计重点，让学生聚焦到与恐龙关联的环境上来；分组填写方案表、绘制图纸，能培养理性思考与具象表达能力，完成“提出科学假设”的探究步骤。</w:t>
      </w:r>
    </w:p>
    <w:p w14:paraId="67EC3BE6">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三、</w:t>
      </w:r>
      <w:r>
        <w:rPr>
          <w:rFonts w:hint="eastAsia" w:asciiTheme="minorEastAsia" w:hAnsiTheme="minorEastAsia" w:eastAsiaTheme="minorEastAsia"/>
          <w:b/>
          <w:sz w:val="24"/>
          <w:szCs w:val="24"/>
          <w:lang w:val="en-US" w:eastAsia="zh-CN"/>
        </w:rPr>
        <w:t>拓展</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课后任务</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5</w:t>
      </w:r>
      <w:r>
        <w:rPr>
          <w:rFonts w:hint="eastAsia" w:asciiTheme="minorEastAsia" w:hAnsiTheme="minorEastAsia" w:eastAsiaTheme="minorEastAsia"/>
          <w:b/>
          <w:sz w:val="24"/>
          <w:szCs w:val="24"/>
        </w:rPr>
        <w:t>分钟）</w:t>
      </w:r>
    </w:p>
    <w:p w14:paraId="068E8F5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sz w:val="24"/>
          <w:szCs w:val="24"/>
        </w:rPr>
      </w:pPr>
      <w:r>
        <w:rPr>
          <w:rFonts w:hint="eastAsia" w:asciiTheme="minorEastAsia" w:hAnsiTheme="minorEastAsia" w:eastAsiaTheme="minorEastAsia"/>
          <w:b w:val="0"/>
          <w:bCs/>
          <w:sz w:val="24"/>
          <w:szCs w:val="24"/>
          <w:lang w:val="en-US" w:eastAsia="zh-CN"/>
        </w:rPr>
        <w:t>1.课后活动</w:t>
      </w:r>
      <w:r>
        <w:rPr>
          <w:rFonts w:hint="eastAsia" w:asciiTheme="minorEastAsia" w:hAnsiTheme="minorEastAsia" w:eastAsiaTheme="minorEastAsia"/>
          <w:b w:val="0"/>
          <w:bCs/>
          <w:sz w:val="24"/>
          <w:szCs w:val="24"/>
        </w:rPr>
        <w:t>：拍摄作品，向家长介绍 “我们的恐龙公园有哪些环境，为什么这样设计（如 “剑龙生活在森林，因为它吃植物”）。
</w:t>
      </w:r>
    </w:p>
    <w:p w14:paraId="70EBB0DD">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楷体" w:hAnsi="楷体" w:eastAsia="楷体" w:cs="楷体"/>
          <w:b/>
          <w:bCs/>
          <w:sz w:val="24"/>
          <w:szCs w:val="24"/>
          <w:highlight w:val="none"/>
          <w:lang w:val="en-US" w:eastAsia="zh-CN"/>
        </w:rPr>
        <w:t>设计意图:</w:t>
      </w:r>
      <w:r>
        <w:rPr>
          <w:rFonts w:ascii="宋体" w:hAnsi="宋体" w:eastAsia="宋体" w:cs="宋体"/>
          <w:sz w:val="24"/>
          <w:szCs w:val="24"/>
        </w:rPr>
        <w:t>5</w:t>
      </w:r>
      <w:r>
        <w:rPr>
          <w:rFonts w:hint="eastAsia" w:ascii="楷体" w:hAnsi="楷体" w:eastAsia="楷体" w:cs="楷体"/>
          <w:sz w:val="24"/>
          <w:szCs w:val="24"/>
          <w:highlight w:val="none"/>
          <w:lang w:val="en-US" w:eastAsia="zh-CN"/>
        </w:rPr>
        <w:t>分钟的课后拓展旨在实现“课堂延伸+家校联动”。引导学生分享困难与解决方法，能帮助他们梳理实践经验，培养问题解决能力，深化对“科学探究</w:t>
      </w:r>
    </w:p>
    <w:p w14:paraId="02DB575E">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四、</w:t>
      </w:r>
      <w:r>
        <w:rPr>
          <w:rFonts w:hint="eastAsia" w:asciiTheme="minorEastAsia" w:hAnsiTheme="minorEastAsia" w:eastAsiaTheme="minorEastAsia"/>
          <w:b/>
          <w:sz w:val="24"/>
          <w:szCs w:val="24"/>
        </w:rPr>
        <w:t>板书设计</w:t>
      </w:r>
    </w:p>
    <w:p w14:paraId="3D43E2A5">
      <w:pPr>
        <w:keepNext w:val="0"/>
        <w:keepLines w:val="0"/>
        <w:pageBreakBefore w:val="0"/>
        <w:numPr>
          <w:ilvl w:val="0"/>
          <w:numId w:val="0"/>
        </w:numPr>
        <w:kinsoku/>
        <w:wordWrap/>
        <w:overflowPunct/>
        <w:topLinePunct w:val="0"/>
        <w:autoSpaceDE/>
        <w:autoSpaceDN/>
        <w:bidi w:val="0"/>
        <w:adjustRightInd w:val="0"/>
        <w:snapToGrid w:val="0"/>
        <w:spacing w:after="0" w:line="360" w:lineRule="auto"/>
        <w:jc w:val="center"/>
        <w:textAlignment w:val="auto"/>
        <w:rPr>
          <w:rFonts w:hint="default"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我们的恐龙公园</w:t>
      </w:r>
    </w:p>
    <w:p w14:paraId="34D3CC4C">
      <w:pPr>
        <w:keepNext w:val="0"/>
        <w:keepLines w:val="0"/>
        <w:pageBreakBefore w:val="0"/>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bCs w:val="0"/>
          <w:sz w:val="24"/>
          <w:szCs w:val="24"/>
          <w:lang w:val="en-US" w:eastAsia="zh-CN"/>
        </w:rPr>
        <w:t>1.恐龙公园需要：</w:t>
      </w:r>
      <w:r>
        <w:rPr>
          <w:rFonts w:hint="eastAsia" w:asciiTheme="minorEastAsia" w:hAnsiTheme="minorEastAsia" w:eastAsiaTheme="minorEastAsia" w:cstheme="minorEastAsia"/>
          <w:b w:val="0"/>
          <w:bCs/>
          <w:sz w:val="24"/>
          <w:szCs w:val="24"/>
          <w:highlight w:val="none"/>
          <w:lang w:val="en-US" w:eastAsia="zh-CN"/>
        </w:rPr>
        <w:t>水源、食物、植被、栖息地、天敌 、同伴等。</w:t>
      </w:r>
    </w:p>
    <w:p w14:paraId="305E83BB">
      <w:pPr>
        <w:keepNext w:val="0"/>
        <w:keepLines w:val="0"/>
        <w:pageBreakBefore w:val="0"/>
        <w:numPr>
          <w:ilvl w:val="0"/>
          <w:numId w:val="0"/>
        </w:numPr>
        <w:kinsoku/>
        <w:wordWrap/>
        <w:overflowPunct/>
        <w:topLinePunct w:val="0"/>
        <w:autoSpaceDE/>
        <w:autoSpaceDN/>
        <w:bidi w:val="0"/>
        <w:adjustRightInd w:val="0"/>
        <w:snapToGrid w:val="0"/>
        <w:spacing w:after="0" w:line="360" w:lineRule="auto"/>
        <w:textAlignment w:val="auto"/>
        <w:rPr>
          <w:rFonts w:hint="default"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 xml:space="preserve">2.工程流程：    </w:t>
      </w:r>
    </w:p>
    <w:p w14:paraId="7CF23500">
      <w:pPr>
        <w:keepNext w:val="0"/>
        <w:keepLines w:val="0"/>
        <w:pageBreakBefore w:val="0"/>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cstheme="minorEastAsia"/>
          <w:b w:val="0"/>
          <w:bCs w:val="0"/>
          <w:sz w:val="24"/>
          <w:lang w:val="en-US" w:eastAsia="zh-CN"/>
        </w:rPr>
        <w:t xml:space="preserve">共商标准 → </w:t>
      </w:r>
      <w:r>
        <w:rPr>
          <w:rFonts w:hint="eastAsia" w:asciiTheme="minorEastAsia" w:hAnsiTheme="minorEastAsia" w:eastAsiaTheme="minorEastAsia" w:cstheme="minorEastAsia"/>
          <w:b w:val="0"/>
          <w:bCs w:val="0"/>
          <w:sz w:val="24"/>
          <w:szCs w:val="24"/>
          <w:lang w:val="en-US" w:eastAsia="zh-CN"/>
        </w:rPr>
        <w:t>设计公园</w:t>
      </w:r>
      <w:r>
        <w:rPr>
          <w:rFonts w:hint="eastAsia" w:asciiTheme="minorEastAsia" w:hAnsiTheme="minorEastAsia" w:eastAsiaTheme="minorEastAsia" w:cstheme="minorEastAsia"/>
          <w:b w:val="0"/>
          <w:bCs w:val="0"/>
          <w:sz w:val="24"/>
          <w:lang w:val="en-US" w:eastAsia="zh-CN"/>
        </w:rPr>
        <w:t xml:space="preserve"> → </w:t>
      </w:r>
      <w:r>
        <w:rPr>
          <w:rFonts w:hint="eastAsia" w:asciiTheme="minorEastAsia" w:hAnsiTheme="minorEastAsia" w:eastAsiaTheme="minorEastAsia" w:cstheme="minorEastAsia"/>
          <w:b w:val="0"/>
          <w:bCs w:val="0"/>
          <w:sz w:val="24"/>
          <w:szCs w:val="24"/>
          <w:lang w:val="en-US" w:eastAsia="zh-CN"/>
        </w:rPr>
        <w:t>制作公园</w:t>
      </w:r>
      <w:r>
        <w:rPr>
          <w:rFonts w:hint="eastAsia" w:asciiTheme="minorEastAsia" w:hAnsiTheme="minorEastAsia" w:eastAsiaTheme="minorEastAsia" w:cstheme="minorEastAsia"/>
          <w:b w:val="0"/>
          <w:bCs w:val="0"/>
          <w:sz w:val="24"/>
          <w:lang w:val="en-US" w:eastAsia="zh-CN"/>
        </w:rPr>
        <w:t xml:space="preserve"> → </w:t>
      </w:r>
      <w:r>
        <w:rPr>
          <w:rFonts w:hint="eastAsia" w:asciiTheme="minorEastAsia" w:hAnsiTheme="minorEastAsia" w:eastAsiaTheme="minorEastAsia" w:cstheme="minorEastAsia"/>
          <w:b w:val="0"/>
          <w:bCs w:val="0"/>
          <w:sz w:val="24"/>
          <w:szCs w:val="24"/>
          <w:lang w:val="en-US" w:eastAsia="zh-CN"/>
        </w:rPr>
        <w:t>展示评价</w:t>
      </w:r>
      <w:r>
        <w:rPr>
          <w:rFonts w:hint="eastAsia" w:asciiTheme="minorEastAsia" w:hAnsiTheme="minorEastAsia" w:eastAsiaTheme="minorEastAsia" w:cstheme="minorEastAsia"/>
          <w:b w:val="0"/>
          <w:bCs w:val="0"/>
          <w:sz w:val="24"/>
          <w:lang w:val="en-US" w:eastAsia="zh-CN"/>
        </w:rPr>
        <w:t xml:space="preserve"> → </w:t>
      </w:r>
      <w:r>
        <w:rPr>
          <w:rFonts w:hint="eastAsia" w:asciiTheme="minorEastAsia" w:hAnsiTheme="minorEastAsia" w:eastAsiaTheme="minorEastAsia" w:cstheme="minorEastAsia"/>
          <w:b w:val="0"/>
          <w:bCs w:val="0"/>
          <w:sz w:val="24"/>
          <w:szCs w:val="24"/>
          <w:lang w:val="en-US" w:eastAsia="zh-CN"/>
        </w:rPr>
        <w:t>总结反思</w:t>
      </w:r>
    </w:p>
    <w:p w14:paraId="05A6CA7B">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p>
    <w:p w14:paraId="707B9E99">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14:paraId="1CD041C5">
      <w:pPr>
        <w:pStyle w:val="28"/>
        <w:keepNext w:val="0"/>
        <w:keepLines w:val="0"/>
        <w:pageBreakBefore w:val="0"/>
        <w:widowControl/>
        <w:numPr>
          <w:ilvl w:val="0"/>
          <w:numId w:val="0"/>
        </w:numPr>
        <w:kinsoku/>
        <w:wordWrap/>
        <w:overflowPunct/>
        <w:topLinePunct w:val="0"/>
        <w:autoSpaceDE/>
        <w:autoSpaceDN/>
        <w:bidi w:val="0"/>
        <w:adjustRightInd w:val="0"/>
        <w:snapToGrid w:val="0"/>
        <w:spacing w:before="0" w:after="0" w:line="360" w:lineRule="auto"/>
        <w:ind w:leftChars="0"/>
        <w:textAlignment w:val="auto"/>
        <w:rPr>
          <w:rFonts w:hint="eastAsia" w:asciiTheme="minorEastAsia" w:hAnsiTheme="minorEastAsia" w:eastAsiaTheme="minorEastAsia" w:cstheme="minorBidi"/>
          <w:b w:val="0"/>
          <w:bCs/>
          <w:color w:val="auto"/>
          <w:sz w:val="24"/>
          <w:szCs w:val="24"/>
          <w:lang w:val="en-US" w:eastAsia="zh-CN" w:bidi="ar-SA"/>
        </w:rPr>
      </w:pPr>
      <w:r>
        <w:rPr>
          <w:rFonts w:hint="eastAsia" w:asciiTheme="minorEastAsia" w:hAnsiTheme="minorEastAsia" w:eastAsiaTheme="minorEastAsia" w:cstheme="minorBidi"/>
          <w:b/>
          <w:bCs w:val="0"/>
          <w:color w:val="auto"/>
          <w:sz w:val="24"/>
          <w:szCs w:val="24"/>
          <w:lang w:val="en-US" w:eastAsia="zh-CN" w:bidi="ar-SA"/>
        </w:rPr>
        <w:t>1.材料替代</w:t>
      </w:r>
      <w:r>
        <w:rPr>
          <w:rFonts w:hint="eastAsia" w:asciiTheme="minorEastAsia" w:hAnsiTheme="minorEastAsia" w:eastAsiaTheme="minorEastAsia" w:cstheme="minorBidi"/>
          <w:b w:val="0"/>
          <w:bCs/>
          <w:color w:val="auto"/>
          <w:sz w:val="24"/>
          <w:szCs w:val="24"/>
          <w:lang w:val="en-US" w:eastAsia="zh-CN" w:bidi="ar-SA"/>
        </w:rPr>
        <w:t>：若条件有限，可用废旧纸盒代替KT板，用彩纸剪贴植被代替黏土。</w:t>
      </w:r>
    </w:p>
    <w:p w14:paraId="1EE6FBBC">
      <w:pPr>
        <w:pStyle w:val="28"/>
        <w:keepNext w:val="0"/>
        <w:keepLines w:val="0"/>
        <w:pageBreakBefore w:val="0"/>
        <w:widowControl/>
        <w:numPr>
          <w:ilvl w:val="0"/>
          <w:numId w:val="0"/>
        </w:numPr>
        <w:kinsoku/>
        <w:wordWrap/>
        <w:overflowPunct/>
        <w:topLinePunct w:val="0"/>
        <w:autoSpaceDE/>
        <w:autoSpaceDN/>
        <w:bidi w:val="0"/>
        <w:adjustRightInd w:val="0"/>
        <w:snapToGrid w:val="0"/>
        <w:spacing w:before="0" w:after="0" w:line="360" w:lineRule="auto"/>
        <w:ind w:leftChars="0"/>
        <w:textAlignment w:val="auto"/>
        <w:rPr>
          <w:rFonts w:hint="eastAsia" w:asciiTheme="minorEastAsia" w:hAnsiTheme="minorEastAsia" w:eastAsiaTheme="minorEastAsia" w:cstheme="minorBidi"/>
          <w:b w:val="0"/>
          <w:bCs/>
          <w:color w:val="auto"/>
          <w:sz w:val="24"/>
          <w:szCs w:val="24"/>
          <w:lang w:val="en-US" w:eastAsia="zh-CN" w:bidi="ar-SA"/>
        </w:rPr>
      </w:pPr>
      <w:r>
        <w:rPr>
          <w:rFonts w:hint="eastAsia" w:asciiTheme="minorEastAsia" w:hAnsiTheme="minorEastAsia" w:eastAsiaTheme="minorEastAsia" w:cstheme="minorBidi"/>
          <w:b/>
          <w:bCs w:val="0"/>
          <w:color w:val="auto"/>
          <w:sz w:val="24"/>
          <w:szCs w:val="24"/>
          <w:lang w:val="en-US" w:eastAsia="zh-CN" w:bidi="ar-SA"/>
        </w:rPr>
        <w:t>2.知识补充</w:t>
      </w:r>
      <w:r>
        <w:rPr>
          <w:rFonts w:hint="eastAsia" w:asciiTheme="minorEastAsia" w:hAnsiTheme="minorEastAsia" w:eastAsiaTheme="minorEastAsia" w:cstheme="minorBidi"/>
          <w:b w:val="0"/>
          <w:bCs/>
          <w:color w:val="auto"/>
          <w:sz w:val="24"/>
          <w:szCs w:val="24"/>
          <w:lang w:val="en-US" w:eastAsia="zh-CN" w:bidi="ar-SA"/>
        </w:rPr>
        <w:t>：课前自行调研恐龙生活环境的资料（如 “霸王龙生活在森林，是肉食恐龙；三角龙是植食恐龙，可能有同伴”），使得设计更有依据更科学。
</w:t>
      </w:r>
    </w:p>
    <w:p w14:paraId="7DD37B40">
      <w:pPr>
        <w:pStyle w:val="28"/>
        <w:keepNext w:val="0"/>
        <w:keepLines w:val="0"/>
        <w:pageBreakBefore w:val="0"/>
        <w:widowControl/>
        <w:numPr>
          <w:ilvl w:val="0"/>
          <w:numId w:val="0"/>
        </w:numPr>
        <w:kinsoku/>
        <w:wordWrap/>
        <w:overflowPunct/>
        <w:topLinePunct w:val="0"/>
        <w:autoSpaceDE/>
        <w:autoSpaceDN/>
        <w:bidi w:val="0"/>
        <w:adjustRightInd w:val="0"/>
        <w:snapToGrid w:val="0"/>
        <w:spacing w:before="0" w:after="0" w:line="360" w:lineRule="auto"/>
        <w:ind w:leftChars="0"/>
        <w:textAlignment w:val="auto"/>
        <w:rPr>
          <w:rFonts w:hint="eastAsia" w:asciiTheme="minorEastAsia" w:hAnsiTheme="minorEastAsia" w:eastAsiaTheme="minorEastAsia" w:cstheme="minorBidi"/>
          <w:b w:val="0"/>
          <w:bCs/>
          <w:color w:val="auto"/>
          <w:sz w:val="24"/>
          <w:szCs w:val="24"/>
          <w:lang w:val="en-US" w:eastAsia="zh-CN" w:bidi="ar-SA"/>
        </w:rPr>
      </w:pPr>
      <w:r>
        <w:rPr>
          <w:rFonts w:hint="eastAsia" w:asciiTheme="minorEastAsia" w:hAnsiTheme="minorEastAsia" w:eastAsiaTheme="minorEastAsia" w:cstheme="minorBidi"/>
          <w:b/>
          <w:bCs w:val="0"/>
          <w:color w:val="auto"/>
          <w:sz w:val="24"/>
          <w:szCs w:val="24"/>
          <w:lang w:val="en-US" w:eastAsia="zh-CN" w:bidi="ar-SA"/>
        </w:rPr>
        <w:t>3.时间控制：</w:t>
      </w:r>
      <w:r>
        <w:rPr>
          <w:rFonts w:hint="eastAsia" w:asciiTheme="minorEastAsia" w:hAnsiTheme="minorEastAsia" w:eastAsiaTheme="minorEastAsia" w:cstheme="minorBidi"/>
          <w:b w:val="0"/>
          <w:bCs/>
          <w:color w:val="auto"/>
          <w:sz w:val="24"/>
          <w:szCs w:val="24"/>
          <w:lang w:val="en-US" w:eastAsia="zh-CN" w:bidi="ar-SA"/>
        </w:rPr>
        <w:t>绘设计图时用恐龙贴纸粘贴到设计图中，避免因为绘制恐龙浪费时间，将时间重点花在环境设计上。制作环节若进度慢，可减少恐龙数量，确保重点环境要素完成。</w:t>
      </w:r>
    </w:p>
    <w:p w14:paraId="2DC93C32">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五、教学反思</w:t>
      </w:r>
    </w:p>
    <w:p w14:paraId="7FC5CC99">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4840ADFE">
      <w:pPr>
        <w:pStyle w:val="28"/>
        <w:keepNext w:val="0"/>
        <w:keepLines w:val="0"/>
        <w:pageBreakBefore w:val="0"/>
        <w:widowControl/>
        <w:numPr>
          <w:ilvl w:val="0"/>
          <w:numId w:val="0"/>
        </w:numPr>
        <w:kinsoku/>
        <w:wordWrap/>
        <w:overflowPunct/>
        <w:topLinePunct w:val="0"/>
        <w:autoSpaceDE/>
        <w:autoSpaceDN/>
        <w:bidi w:val="0"/>
        <w:adjustRightInd w:val="0"/>
        <w:snapToGrid w:val="0"/>
        <w:spacing w:before="0" w:after="0" w:line="360" w:lineRule="auto"/>
        <w:ind w:leftChars="0"/>
        <w:textAlignment w:val="auto"/>
        <w:rPr>
          <w:rFonts w:hint="eastAsia" w:asciiTheme="minorEastAsia" w:hAnsiTheme="minorEastAsia" w:eastAsiaTheme="minorEastAsia" w:cstheme="minorBidi"/>
          <w:b w:val="0"/>
          <w:bCs/>
          <w:color w:val="auto"/>
          <w:sz w:val="24"/>
          <w:szCs w:val="24"/>
          <w:lang w:val="en-US" w:eastAsia="zh-CN" w:bidi="ar-SA"/>
        </w:rPr>
      </w:pPr>
    </w:p>
    <w:p w14:paraId="4C2FDA0B">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br w:type="page"/>
      </w:r>
    </w:p>
    <w:p w14:paraId="44970E84">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30"/>
          <w:szCs w:val="30"/>
        </w:rPr>
      </w:pPr>
      <w:r>
        <w:rPr>
          <w:rFonts w:hint="eastAsia" w:asciiTheme="minorEastAsia" w:hAnsiTheme="minorEastAsia" w:eastAsiaTheme="minorEastAsia"/>
          <w:b/>
          <w:sz w:val="30"/>
          <w:szCs w:val="30"/>
        </w:rPr>
        <w:t>1.磁铁能吸引什么</w:t>
      </w:r>
    </w:p>
    <w:p w14:paraId="1E24D0E1">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30"/>
          <w:szCs w:val="30"/>
          <w:lang w:eastAsia="zh-CN"/>
        </w:rPr>
      </w:pPr>
      <w:r>
        <w:rPr>
          <w:rFonts w:asciiTheme="minorEastAsia" w:hAnsiTheme="minorEastAsia" w:eastAsiaTheme="minorEastAsia"/>
          <w:b/>
          <w:sz w:val="30"/>
          <w:szCs w:val="30"/>
        </w:rPr>
        <mc:AlternateContent>
          <mc:Choice Requires="wps">
            <w:drawing>
              <wp:anchor distT="0" distB="0" distL="114300" distR="114300" simplePos="0" relativeHeight="251678720" behindDoc="0" locked="0" layoutInCell="1" allowOverlap="1">
                <wp:simplePos x="0" y="0"/>
                <wp:positionH relativeFrom="margin">
                  <wp:posOffset>4445</wp:posOffset>
                </wp:positionH>
                <wp:positionV relativeFrom="paragraph">
                  <wp:posOffset>-612775</wp:posOffset>
                </wp:positionV>
                <wp:extent cx="1315085" cy="556895"/>
                <wp:effectExtent l="4445" t="5080" r="13970" b="9525"/>
                <wp:wrapNone/>
                <wp:docPr id="29" name="文本框 29"/>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2B1B4635">
                            <w:r>
                              <w:rPr>
                                <w:rFonts w:hint="eastAsia"/>
                                <w:lang w:val="en-US" w:eastAsia="zh-CN"/>
                              </w:rPr>
                              <w:t>二</w:t>
                            </w:r>
                            <w:r>
                              <w:rPr>
                                <w:rFonts w:hint="eastAsia"/>
                              </w:rPr>
                              <w:t>下《</w:t>
                            </w:r>
                            <w:r>
                              <w:rPr>
                                <w:rFonts w:hint="eastAsia"/>
                                <w:lang w:val="en-US" w:eastAsia="zh-CN"/>
                              </w:rPr>
                              <w:t>玩磁铁</w:t>
                            </w:r>
                            <w:r>
                              <w:rPr>
                                <w:rFonts w:hint="eastAsia"/>
                              </w:rPr>
                              <w:t>》</w:t>
                            </w:r>
                            <w:r>
                              <w:rPr>
                                <w:rFonts w:hint="eastAsia"/>
                                <w:lang w:val="en-US" w:eastAsia="zh-CN"/>
                              </w:rPr>
                              <w:t xml:space="preserve">   </w:t>
                            </w:r>
                            <w:r>
                              <w:rPr>
                                <w:rFonts w:hint="eastAsia"/>
                              </w:rPr>
                              <w:t>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0.35pt;margin-top:-48.25pt;height:43.85pt;width:103.55pt;mso-position-horizontal-relative:margin;z-index:251678720;mso-width-relative:page;mso-height-relative:page;" fillcolor="#FFFFFF" filled="t" stroked="t" coordsize="21600,21600" o:gfxdata="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dxufnXAAAABwEAAA8AAAAAAAAAAQAgAAAAIgAA&#10;AGRycy9kb3ducmV2LnhtbFBLAQIUABQAAAAIAIdO4kDw1sOvQgIAAIkEAAAOAAAAAAAAAAEAIAAA&#10;ACYBAABkcnMvZTJvRG9jLnhtbFBLBQYAAAAABgAGAFkBAADaBQAAAAA=&#10;">
                <v:fill on="t" focussize="0,0"/>
                <v:stroke color="#000000" miterlimit="8" joinstyle="miter"/>
                <v:imagedata o:title=""/>
                <o:lock v:ext="edit" aspectratio="f"/>
                <v:textbox>
                  <w:txbxContent>
                    <w:p w14:paraId="2B1B4635">
                      <w:r>
                        <w:rPr>
                          <w:rFonts w:hint="eastAsia"/>
                          <w:lang w:val="en-US" w:eastAsia="zh-CN"/>
                        </w:rPr>
                        <w:t>二</w:t>
                      </w:r>
                      <w:r>
                        <w:rPr>
                          <w:rFonts w:hint="eastAsia"/>
                        </w:rPr>
                        <w:t>下《</w:t>
                      </w:r>
                      <w:r>
                        <w:rPr>
                          <w:rFonts w:hint="eastAsia"/>
                          <w:lang w:val="en-US" w:eastAsia="zh-CN"/>
                        </w:rPr>
                        <w:t>玩磁铁</w:t>
                      </w:r>
                      <w:r>
                        <w:rPr>
                          <w:rFonts w:hint="eastAsia"/>
                        </w:rPr>
                        <w:t>》</w:t>
                      </w:r>
                      <w:r>
                        <w:rPr>
                          <w:rFonts w:hint="eastAsia"/>
                          <w:lang w:val="en-US" w:eastAsia="zh-CN"/>
                        </w:rPr>
                        <w:t xml:space="preserve">   </w:t>
                      </w:r>
                      <w:r>
                        <w:rPr>
                          <w:rFonts w:hint="eastAsia"/>
                        </w:rPr>
                        <w:t>单元教学设计</w:t>
                      </w:r>
                    </w:p>
                  </w:txbxContent>
                </v:textbox>
              </v:shape>
            </w:pict>
          </mc:Fallback>
        </mc:AlternateContent>
      </w:r>
    </w:p>
    <w:p w14:paraId="1F128179">
      <w:pPr>
        <w:keepNext w:val="0"/>
        <w:keepLines w:val="0"/>
        <w:pageBreakBefore w:val="0"/>
        <w:kinsoku/>
        <w:wordWrap/>
        <w:overflowPunct/>
        <w:topLinePunct w:val="0"/>
        <w:autoSpaceDE/>
        <w:autoSpaceDN/>
        <w:bidi w:val="0"/>
        <w:adjustRightInd w:val="0"/>
        <w:snapToGrid w:val="0"/>
        <w:spacing w:after="0" w:line="372"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691B3679">
      <w:pPr>
        <w:keepNext w:val="0"/>
        <w:keepLines w:val="0"/>
        <w:pageBreakBefore w:val="0"/>
        <w:kinsoku/>
        <w:wordWrap/>
        <w:overflowPunct/>
        <w:topLinePunct w:val="0"/>
        <w:autoSpaceDE/>
        <w:autoSpaceDN/>
        <w:bidi w:val="0"/>
        <w:adjustRightInd w:val="0"/>
        <w:snapToGrid w:val="0"/>
        <w:spacing w:after="0" w:line="372" w:lineRule="auto"/>
        <w:ind w:firstLine="480" w:firstLineChars="200"/>
        <w:jc w:val="both"/>
        <w:textAlignment w:val="auto"/>
        <w:rPr>
          <w:rFonts w:hint="default" w:ascii="宋体" w:hAnsi="宋体" w:eastAsia="宋体"/>
          <w:strike w:val="0"/>
          <w:dstrike w:val="0"/>
          <w:kern w:val="2"/>
          <w:sz w:val="24"/>
          <w:szCs w:val="24"/>
          <w:lang w:val="en-US" w:eastAsia="zh-CN"/>
        </w:rPr>
      </w:pPr>
      <w:r>
        <w:rPr>
          <w:rFonts w:hint="eastAsia" w:ascii="宋体" w:hAnsi="宋体" w:eastAsia="宋体"/>
          <w:strike w:val="0"/>
          <w:dstrike w:val="0"/>
          <w:kern w:val="2"/>
          <w:sz w:val="24"/>
          <w:szCs w:val="24"/>
          <w:lang w:val="en-US" w:eastAsia="zh-CN"/>
        </w:rPr>
        <w:t>《磁铁能吸引什么》是单元的起始课，指向课标学习内容要求3.2.1：列举常用的不同形状的磁铁；3.2.2：知道磁铁可以直接或隔着一段距离对铁、镍等材料产生吸引作用。本课聚焦生活中磁铁的应用场景，激活学生的已有经验，引导他们围绕“磁铁能吸引哪些物体”这个核心问题进行猜测和测试，逐步归纳出“磁铁能吸引铁一类材料制成的物体”这一结论。</w:t>
      </w:r>
    </w:p>
    <w:p w14:paraId="0E576036">
      <w:pPr>
        <w:keepNext w:val="0"/>
        <w:keepLines w:val="0"/>
        <w:pageBreakBefore w:val="0"/>
        <w:kinsoku/>
        <w:wordWrap/>
        <w:overflowPunct/>
        <w:topLinePunct w:val="0"/>
        <w:autoSpaceDE/>
        <w:autoSpaceDN/>
        <w:bidi w:val="0"/>
        <w:adjustRightInd w:val="0"/>
        <w:snapToGrid w:val="0"/>
        <w:spacing w:after="0" w:line="372" w:lineRule="auto"/>
        <w:ind w:firstLine="480" w:firstLineChars="200"/>
        <w:jc w:val="both"/>
        <w:textAlignment w:val="auto"/>
        <w:rPr>
          <w:rFonts w:hint="default" w:ascii="宋体" w:hAnsi="宋体" w:eastAsia="宋体"/>
          <w:kern w:val="2"/>
          <w:sz w:val="24"/>
          <w:szCs w:val="24"/>
          <w:lang w:val="en-US" w:eastAsia="zh-CN"/>
        </w:rPr>
      </w:pPr>
      <w:r>
        <w:rPr>
          <w:rFonts w:hint="eastAsia" w:ascii="宋体" w:hAnsi="宋体" w:eastAsia="宋体"/>
          <w:strike w:val="0"/>
          <w:dstrike w:val="0"/>
          <w:kern w:val="2"/>
          <w:sz w:val="24"/>
          <w:szCs w:val="24"/>
          <w:lang w:val="en-US" w:eastAsia="zh-CN"/>
        </w:rPr>
        <w:t>教材由四部分组成。第一部分聚焦板块，通过</w:t>
      </w:r>
      <w:r>
        <w:rPr>
          <w:rFonts w:hint="eastAsia" w:ascii="宋体" w:hAnsi="宋体" w:eastAsia="宋体"/>
          <w:kern w:val="2"/>
          <w:sz w:val="24"/>
          <w:szCs w:val="24"/>
        </w:rPr>
        <w:t>简单交流，列举</w:t>
      </w:r>
      <w:r>
        <w:rPr>
          <w:rFonts w:hint="eastAsia" w:ascii="宋体" w:hAnsi="宋体" w:eastAsia="宋体"/>
          <w:kern w:val="2"/>
          <w:sz w:val="24"/>
          <w:szCs w:val="24"/>
          <w:lang w:val="en-US" w:eastAsia="zh-CN"/>
        </w:rPr>
        <w:t>生活中运用到磁铁的地方，并引发磁铁能吸引什么物体的思考。第二部分探索板块，学生先观察条形磁铁、蹄形磁铁、环形磁铁这三种常见的磁铁，然后猜测生活中哪些物体能被磁铁吸引，用磁铁测试，并用磁铁找一找教室里用铁一类材料做的物体。第三部分研讨板块，引导学生交流是否所有金属材料都能被磁铁吸引，以及物体的形状、大小、颜色等特征是否会影响磁铁的吸引，加深学生对磁铁的认识。第四部分拓展板块，介绍磁铁还能吸引由镍等金属材料制成的物体，丰富学生的认识。</w:t>
      </w:r>
    </w:p>
    <w:p w14:paraId="2B781C99">
      <w:pPr>
        <w:keepNext w:val="0"/>
        <w:keepLines w:val="0"/>
        <w:pageBreakBefore w:val="0"/>
        <w:kinsoku/>
        <w:wordWrap/>
        <w:overflowPunct/>
        <w:topLinePunct w:val="0"/>
        <w:autoSpaceDE/>
        <w:autoSpaceDN/>
        <w:bidi w:val="0"/>
        <w:adjustRightInd w:val="0"/>
        <w:snapToGrid w:val="0"/>
        <w:spacing w:after="0" w:line="372"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14:paraId="0509B469">
      <w:pPr>
        <w:keepNext w:val="0"/>
        <w:keepLines w:val="0"/>
        <w:pageBreakBefore w:val="0"/>
        <w:kinsoku/>
        <w:wordWrap/>
        <w:overflowPunct/>
        <w:topLinePunct w:val="0"/>
        <w:autoSpaceDE/>
        <w:autoSpaceDN/>
        <w:bidi w:val="0"/>
        <w:adjustRightInd w:val="0"/>
        <w:snapToGrid w:val="0"/>
        <w:spacing w:after="0" w:line="372" w:lineRule="auto"/>
        <w:ind w:firstLine="480" w:firstLineChars="200"/>
        <w:textAlignment w:val="auto"/>
        <w:rPr>
          <w:rFonts w:hint="default" w:ascii="宋体" w:hAnsi="宋体" w:eastAsia="宋体"/>
          <w:kern w:val="2"/>
          <w:sz w:val="24"/>
          <w:szCs w:val="24"/>
          <w:lang w:val="en-US" w:eastAsia="zh-CN"/>
        </w:rPr>
      </w:pPr>
      <w:r>
        <w:rPr>
          <w:rFonts w:hint="eastAsia" w:ascii="宋体" w:hAnsi="宋体" w:eastAsia="宋体"/>
          <w:kern w:val="2"/>
          <w:sz w:val="24"/>
          <w:szCs w:val="24"/>
          <w:lang w:val="en-US" w:eastAsia="zh-CN"/>
        </w:rPr>
        <w:t>二年级</w:t>
      </w:r>
      <w:r>
        <w:rPr>
          <w:rFonts w:hint="eastAsia" w:ascii="宋体" w:hAnsi="宋体" w:eastAsia="宋体"/>
          <w:kern w:val="2"/>
          <w:sz w:val="24"/>
          <w:szCs w:val="24"/>
        </w:rPr>
        <w:t>学生大多接触过磁铁</w:t>
      </w:r>
      <w:r>
        <w:rPr>
          <w:rFonts w:hint="eastAsia" w:ascii="宋体" w:hAnsi="宋体" w:eastAsia="宋体"/>
          <w:kern w:val="2"/>
          <w:sz w:val="24"/>
          <w:szCs w:val="24"/>
          <w:lang w:eastAsia="zh-CN"/>
        </w:rPr>
        <w:t>，</w:t>
      </w:r>
      <w:r>
        <w:rPr>
          <w:rFonts w:hint="eastAsia" w:ascii="宋体" w:hAnsi="宋体" w:eastAsia="宋体"/>
          <w:kern w:val="2"/>
          <w:sz w:val="24"/>
          <w:szCs w:val="24"/>
        </w:rPr>
        <w:t>或</w:t>
      </w:r>
      <w:r>
        <w:rPr>
          <w:rFonts w:hint="eastAsia" w:ascii="宋体" w:hAnsi="宋体" w:eastAsia="宋体"/>
          <w:kern w:val="2"/>
          <w:sz w:val="24"/>
          <w:szCs w:val="24"/>
          <w:lang w:val="en-US" w:eastAsia="zh-CN"/>
        </w:rPr>
        <w:t>有</w:t>
      </w:r>
      <w:r>
        <w:rPr>
          <w:rFonts w:hint="eastAsia" w:ascii="宋体" w:hAnsi="宋体" w:eastAsia="宋体"/>
          <w:kern w:val="2"/>
          <w:sz w:val="24"/>
          <w:szCs w:val="24"/>
        </w:rPr>
        <w:t>玩过磁铁的经</w:t>
      </w:r>
      <w:r>
        <w:rPr>
          <w:rFonts w:hint="eastAsia" w:ascii="宋体" w:hAnsi="宋体" w:eastAsia="宋体"/>
          <w:kern w:val="2"/>
          <w:sz w:val="24"/>
          <w:szCs w:val="24"/>
          <w:lang w:val="en-US" w:eastAsia="zh-CN"/>
        </w:rPr>
        <w:t>历</w:t>
      </w:r>
      <w:r>
        <w:rPr>
          <w:rFonts w:hint="eastAsia" w:ascii="宋体" w:hAnsi="宋体" w:eastAsia="宋体"/>
          <w:kern w:val="2"/>
          <w:sz w:val="24"/>
          <w:szCs w:val="24"/>
        </w:rPr>
        <w:t>，</w:t>
      </w:r>
      <w:r>
        <w:rPr>
          <w:rFonts w:hint="eastAsia" w:ascii="宋体" w:hAnsi="宋体" w:eastAsia="宋体"/>
          <w:kern w:val="2"/>
          <w:sz w:val="24"/>
          <w:szCs w:val="24"/>
          <w:lang w:val="en-US" w:eastAsia="zh-CN"/>
        </w:rPr>
        <w:t>他们对磁铁有一些正确的认识，如“磁铁可以吸住一些物体”“磁铁与磁铁之间有时相互吸引，有时相互排斥”，</w:t>
      </w:r>
      <w:r>
        <w:rPr>
          <w:rFonts w:hint="eastAsia" w:ascii="宋体" w:hAnsi="宋体" w:eastAsia="宋体"/>
          <w:kern w:val="2"/>
          <w:sz w:val="24"/>
          <w:szCs w:val="24"/>
        </w:rPr>
        <w:t>但</w:t>
      </w:r>
      <w:r>
        <w:rPr>
          <w:rFonts w:hint="eastAsia" w:ascii="宋体" w:hAnsi="宋体" w:eastAsia="宋体"/>
          <w:kern w:val="2"/>
          <w:sz w:val="24"/>
          <w:szCs w:val="24"/>
          <w:lang w:val="en-US" w:eastAsia="zh-CN"/>
        </w:rPr>
        <w:t>也</w:t>
      </w:r>
      <w:r>
        <w:rPr>
          <w:rFonts w:hint="eastAsia" w:ascii="宋体" w:hAnsi="宋体" w:eastAsia="宋体"/>
          <w:kern w:val="2"/>
          <w:sz w:val="24"/>
          <w:szCs w:val="24"/>
        </w:rPr>
        <w:t>会</w:t>
      </w:r>
      <w:r>
        <w:rPr>
          <w:rFonts w:hint="eastAsia" w:ascii="宋体" w:hAnsi="宋体" w:eastAsia="宋体"/>
          <w:kern w:val="2"/>
          <w:sz w:val="24"/>
          <w:szCs w:val="24"/>
          <w:lang w:val="en-US" w:eastAsia="zh-CN"/>
        </w:rPr>
        <w:t>错误地认为</w:t>
      </w:r>
      <w:r>
        <w:rPr>
          <w:rFonts w:hint="eastAsia" w:ascii="宋体" w:hAnsi="宋体" w:eastAsia="宋体"/>
          <w:kern w:val="2"/>
          <w:sz w:val="24"/>
          <w:szCs w:val="24"/>
        </w:rPr>
        <w:t>“磁铁能吸大部分金属”。本课希望通过</w:t>
      </w:r>
      <w:r>
        <w:rPr>
          <w:rFonts w:hint="eastAsia" w:ascii="宋体" w:hAnsi="宋体" w:eastAsia="宋体"/>
          <w:kern w:val="2"/>
          <w:sz w:val="24"/>
          <w:szCs w:val="24"/>
          <w:lang w:val="en-US" w:eastAsia="zh-CN"/>
        </w:rPr>
        <w:t>组织充分的探究活动，转变其错误的前概念，进一步完善</w:t>
      </w:r>
      <w:r>
        <w:rPr>
          <w:rFonts w:hint="eastAsia" w:ascii="宋体" w:hAnsi="宋体" w:eastAsia="宋体"/>
          <w:kern w:val="2"/>
          <w:sz w:val="24"/>
          <w:szCs w:val="24"/>
        </w:rPr>
        <w:t>“磁铁能吸引铁一类的物体”这一</w:t>
      </w:r>
      <w:r>
        <w:rPr>
          <w:rFonts w:hint="eastAsia" w:ascii="宋体" w:hAnsi="宋体" w:eastAsia="宋体"/>
          <w:kern w:val="2"/>
          <w:sz w:val="24"/>
          <w:szCs w:val="24"/>
          <w:lang w:val="en-US" w:eastAsia="zh-CN"/>
        </w:rPr>
        <w:t>科学概念</w:t>
      </w:r>
      <w:r>
        <w:rPr>
          <w:rFonts w:hint="eastAsia" w:ascii="宋体" w:hAnsi="宋体" w:eastAsia="宋体"/>
          <w:kern w:val="2"/>
          <w:sz w:val="24"/>
          <w:szCs w:val="24"/>
        </w:rPr>
        <w:t>。</w:t>
      </w:r>
    </w:p>
    <w:p w14:paraId="044C7F92">
      <w:pPr>
        <w:keepNext w:val="0"/>
        <w:keepLines w:val="0"/>
        <w:pageBreakBefore w:val="0"/>
        <w:widowControl w:val="0"/>
        <w:kinsoku/>
        <w:wordWrap/>
        <w:overflowPunct/>
        <w:topLinePunct w:val="0"/>
        <w:autoSpaceDE/>
        <w:autoSpaceDN/>
        <w:bidi w:val="0"/>
        <w:adjustRightInd w:val="0"/>
        <w:snapToGrid w:val="0"/>
        <w:spacing w:after="0" w:line="372"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【教学目标】</w:t>
      </w:r>
    </w:p>
    <w:p w14:paraId="19327B02">
      <w:pPr>
        <w:keepNext w:val="0"/>
        <w:keepLines w:val="0"/>
        <w:pageBreakBefore w:val="0"/>
        <w:kinsoku/>
        <w:wordWrap/>
        <w:overflowPunct/>
        <w:topLinePunct w:val="0"/>
        <w:autoSpaceDE/>
        <w:autoSpaceDN/>
        <w:bidi w:val="0"/>
        <w:adjustRightInd w:val="0"/>
        <w:snapToGrid w:val="0"/>
        <w:spacing w:after="0" w:line="372" w:lineRule="auto"/>
        <w:ind w:firstLine="480" w:firstLineChars="200"/>
        <w:textAlignment w:val="auto"/>
        <w:rPr>
          <w:rFonts w:hint="eastAsia" w:asciiTheme="minorEastAsia" w:hAnsiTheme="minorEastAsia" w:eastAsiaTheme="minorEastAsia"/>
          <w:b w:val="0"/>
          <w:bCs w:val="0"/>
          <w:strike w:val="0"/>
          <w:dstrike w:val="0"/>
          <w:sz w:val="24"/>
          <w:szCs w:val="24"/>
          <w:highlight w:val="none"/>
          <w:lang w:val="en-US" w:eastAsia="zh-CN"/>
        </w:rPr>
      </w:pPr>
      <w:r>
        <w:rPr>
          <w:rFonts w:hint="eastAsia" w:asciiTheme="minorEastAsia" w:hAnsiTheme="minorEastAsia" w:eastAsiaTheme="minorEastAsia"/>
          <w:b w:val="0"/>
          <w:bCs w:val="0"/>
          <w:strike w:val="0"/>
          <w:dstrike w:val="0"/>
          <w:sz w:val="24"/>
          <w:szCs w:val="24"/>
          <w:highlight w:val="none"/>
          <w:lang w:val="en-US" w:eastAsia="zh-CN"/>
        </w:rPr>
        <w:t>1.通过多次的检测活动，识别物体是否含有铁，归纳得出磁铁能吸引铁一类材料做成的物体。</w:t>
      </w:r>
    </w:p>
    <w:p w14:paraId="1740B76B">
      <w:pPr>
        <w:keepNext w:val="0"/>
        <w:keepLines w:val="0"/>
        <w:pageBreakBefore w:val="0"/>
        <w:kinsoku/>
        <w:wordWrap/>
        <w:overflowPunct/>
        <w:topLinePunct w:val="0"/>
        <w:autoSpaceDE/>
        <w:autoSpaceDN/>
        <w:bidi w:val="0"/>
        <w:adjustRightInd w:val="0"/>
        <w:snapToGrid w:val="0"/>
        <w:spacing w:after="0" w:line="372" w:lineRule="auto"/>
        <w:ind w:firstLine="480" w:firstLineChars="200"/>
        <w:textAlignment w:val="auto"/>
        <w:rPr>
          <w:rFonts w:hint="default" w:asciiTheme="minorEastAsia" w:hAnsiTheme="minorEastAsia" w:eastAsiaTheme="minorEastAsia"/>
          <w:b w:val="0"/>
          <w:bCs w:val="0"/>
          <w:strike w:val="0"/>
          <w:dstrike w:val="0"/>
          <w:sz w:val="24"/>
          <w:szCs w:val="24"/>
          <w:highlight w:val="none"/>
          <w:lang w:val="en-US" w:eastAsia="zh-CN"/>
        </w:rPr>
      </w:pPr>
      <w:r>
        <w:rPr>
          <w:rFonts w:hint="eastAsia" w:asciiTheme="minorEastAsia" w:hAnsiTheme="minorEastAsia" w:eastAsiaTheme="minorEastAsia"/>
          <w:b w:val="0"/>
          <w:bCs w:val="0"/>
          <w:strike w:val="0"/>
          <w:dstrike w:val="0"/>
          <w:sz w:val="24"/>
          <w:szCs w:val="24"/>
          <w:highlight w:val="none"/>
          <w:lang w:val="en-US" w:eastAsia="zh-CN"/>
        </w:rPr>
        <w:t>2.通过在教室中寻找含铁物体的活动，能运用所学概念区分并判断</w:t>
      </w:r>
      <w:r>
        <w:rPr>
          <w:rFonts w:hint="default" w:asciiTheme="minorEastAsia" w:hAnsiTheme="minorEastAsia" w:eastAsiaTheme="minorEastAsia"/>
          <w:b w:val="0"/>
          <w:bCs w:val="0"/>
          <w:strike w:val="0"/>
          <w:dstrike w:val="0"/>
          <w:sz w:val="24"/>
          <w:szCs w:val="24"/>
          <w:highlight w:val="none"/>
          <w:lang w:val="en-US" w:eastAsia="zh-CN"/>
        </w:rPr>
        <w:t>常见物体是否含有铁一类材料</w:t>
      </w:r>
      <w:r>
        <w:rPr>
          <w:rFonts w:hint="eastAsia" w:asciiTheme="minorEastAsia" w:hAnsiTheme="minorEastAsia" w:eastAsiaTheme="minorEastAsia"/>
          <w:b w:val="0"/>
          <w:bCs w:val="0"/>
          <w:strike w:val="0"/>
          <w:dstrike w:val="0"/>
          <w:sz w:val="24"/>
          <w:szCs w:val="24"/>
          <w:highlight w:val="none"/>
          <w:lang w:val="en-US" w:eastAsia="zh-CN"/>
        </w:rPr>
        <w:t>。知道生活中很多物体都含有磁铁，磁铁为人们的生活带来便利。</w:t>
      </w:r>
    </w:p>
    <w:p w14:paraId="717A523E">
      <w:pPr>
        <w:keepNext w:val="0"/>
        <w:keepLines w:val="0"/>
        <w:pageBreakBefore w:val="0"/>
        <w:kinsoku/>
        <w:wordWrap/>
        <w:overflowPunct/>
        <w:topLinePunct w:val="0"/>
        <w:autoSpaceDE/>
        <w:autoSpaceDN/>
        <w:bidi w:val="0"/>
        <w:adjustRightInd w:val="0"/>
        <w:snapToGrid w:val="0"/>
        <w:spacing w:after="0" w:line="372" w:lineRule="auto"/>
        <w:ind w:firstLine="480" w:firstLineChars="200"/>
        <w:textAlignment w:val="auto"/>
        <w:rPr>
          <w:rFonts w:asciiTheme="minorEastAsia" w:hAnsiTheme="minorEastAsia" w:eastAsiaTheme="minorEastAsia"/>
          <w:b/>
          <w:bCs/>
          <w:strike w:val="0"/>
          <w:dstrike w:val="0"/>
          <w:sz w:val="24"/>
          <w:szCs w:val="24"/>
          <w:highlight w:val="none"/>
        </w:rPr>
      </w:pPr>
      <w:r>
        <w:rPr>
          <w:rFonts w:hint="eastAsia" w:asciiTheme="minorEastAsia" w:hAnsiTheme="minorEastAsia" w:eastAsiaTheme="minorEastAsia"/>
          <w:strike w:val="0"/>
          <w:dstrike w:val="0"/>
          <w:sz w:val="24"/>
          <w:szCs w:val="24"/>
          <w:highlight w:val="none"/>
          <w:lang w:val="en-US" w:eastAsia="zh-CN"/>
        </w:rPr>
        <w:t>3.在小组合作和交流研讨中，能积极参与实验操作、如实记录观察结果，尊重实验证据，能在讨论中清晰表达自己的观点和发现，认真倾听同伴发言。</w:t>
      </w:r>
    </w:p>
    <w:p w14:paraId="7CB1F70D">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【教学重难点】</w:t>
      </w:r>
    </w:p>
    <w:p w14:paraId="264746F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highlight w:val="none"/>
          <w:lang w:val="en-US" w:eastAsia="zh-CN"/>
        </w:rPr>
        <w:t>教学重点：通过动手实验，归纳得出</w:t>
      </w:r>
      <w:r>
        <w:rPr>
          <w:rFonts w:hint="eastAsia" w:asciiTheme="minorEastAsia" w:hAnsiTheme="minorEastAsia" w:eastAsiaTheme="minorEastAsia"/>
          <w:sz w:val="24"/>
          <w:szCs w:val="24"/>
          <w:highlight w:val="none"/>
        </w:rPr>
        <w:t>磁铁并不能吸引所有金属</w:t>
      </w:r>
      <w:r>
        <w:rPr>
          <w:rFonts w:hint="eastAsia" w:asciiTheme="minorEastAsia" w:hAnsiTheme="minorEastAsia" w:eastAsiaTheme="minorEastAsia"/>
          <w:sz w:val="24"/>
          <w:szCs w:val="24"/>
          <w:highlight w:val="none"/>
          <w:lang w:eastAsia="zh-CN"/>
        </w:rPr>
        <w:t>，</w:t>
      </w:r>
      <w:r>
        <w:rPr>
          <w:rFonts w:hint="eastAsia" w:asciiTheme="minorEastAsia" w:hAnsiTheme="minorEastAsia" w:eastAsiaTheme="minorEastAsia"/>
          <w:sz w:val="24"/>
          <w:szCs w:val="24"/>
          <w:highlight w:val="none"/>
          <w:lang w:val="en-US" w:eastAsia="zh-CN"/>
        </w:rPr>
        <w:t>而是吸引铁一类材料做成的物体。</w:t>
      </w:r>
    </w:p>
    <w:p w14:paraId="525FA888">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highlight w:val="none"/>
          <w:lang w:val="en-US" w:eastAsia="zh-CN"/>
        </w:rPr>
        <w:t>教学难点：理解物体的形状、大小、颜色等特征不影响磁铁的吸引作用，关键在于材料本身是否为铁一类。</w:t>
      </w:r>
    </w:p>
    <w:p w14:paraId="07642CB4">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2913A486">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kern w:val="2"/>
          <w:sz w:val="24"/>
          <w:szCs w:val="24"/>
        </w:rPr>
      </w:pPr>
      <w:r>
        <w:rPr>
          <w:rFonts w:hint="eastAsia" w:ascii="宋体" w:hAnsi="宋体" w:eastAsia="宋体"/>
          <w:kern w:val="2"/>
          <w:sz w:val="24"/>
          <w:szCs w:val="24"/>
        </w:rPr>
        <w:t>教师：1.教学课件；2.</w:t>
      </w:r>
      <w:r>
        <w:rPr>
          <w:rFonts w:hint="eastAsia" w:ascii="宋体" w:hAnsi="宋体" w:eastAsia="宋体"/>
          <w:kern w:val="2"/>
          <w:sz w:val="24"/>
          <w:szCs w:val="24"/>
          <w:lang w:val="en-US" w:eastAsia="zh-CN"/>
        </w:rPr>
        <w:t>含有</w:t>
      </w:r>
      <w:r>
        <w:rPr>
          <w:rFonts w:hint="eastAsia" w:ascii="宋体" w:hAnsi="宋体" w:eastAsia="宋体"/>
          <w:kern w:val="2"/>
          <w:sz w:val="24"/>
          <w:szCs w:val="24"/>
        </w:rPr>
        <w:t>镍的硬币。</w:t>
      </w:r>
    </w:p>
    <w:p w14:paraId="719B65D2">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kern w:val="2"/>
          <w:sz w:val="24"/>
          <w:szCs w:val="24"/>
        </w:rPr>
      </w:pPr>
      <w:r>
        <w:rPr>
          <w:rFonts w:hint="eastAsia" w:ascii="宋体" w:hAnsi="宋体" w:eastAsia="宋体"/>
          <w:kern w:val="2"/>
          <w:sz w:val="24"/>
          <w:szCs w:val="24"/>
        </w:rPr>
        <w:t>学生：1.每组提供条形磁铁、蹄形磁铁、环形磁铁；</w:t>
      </w:r>
      <w:r>
        <w:rPr>
          <w:rFonts w:hint="eastAsia" w:ascii="宋体" w:hAnsi="宋体" w:eastAsia="宋体"/>
          <w:kern w:val="2"/>
          <w:sz w:val="24"/>
          <w:szCs w:val="24"/>
          <w:lang w:val="en-US" w:eastAsia="zh-CN"/>
        </w:rPr>
        <w:t>2.小石头、钢笔、铝制易拉罐、塑料杯、铅笔、橡皮筋、小木板、铁勺、彩纸、铁钉、玻璃珠、燕尾夹、橡皮、塑料尺、铜钥匙、瓷片等16</w:t>
      </w:r>
      <w:r>
        <w:rPr>
          <w:rFonts w:hint="eastAsia" w:ascii="宋体" w:hAnsi="宋体" w:eastAsia="宋体"/>
          <w:kern w:val="2"/>
          <w:sz w:val="24"/>
          <w:szCs w:val="24"/>
        </w:rPr>
        <w:t>样</w:t>
      </w:r>
      <w:r>
        <w:rPr>
          <w:rFonts w:hint="eastAsia" w:ascii="宋体" w:hAnsi="宋体" w:eastAsia="宋体"/>
          <w:kern w:val="2"/>
          <w:sz w:val="24"/>
          <w:szCs w:val="24"/>
          <w:lang w:val="en-US" w:eastAsia="zh-CN"/>
        </w:rPr>
        <w:t>物品。</w:t>
      </w:r>
    </w:p>
    <w:p w14:paraId="719E0B84">
      <w:pPr>
        <w:keepNext w:val="0"/>
        <w:keepLines w:val="0"/>
        <w:pageBreakBefore w:val="0"/>
        <w:kinsoku/>
        <w:wordWrap/>
        <w:overflowPunct/>
        <w:topLinePunct w:val="0"/>
        <w:autoSpaceDE/>
        <w:autoSpaceDN/>
        <w:bidi w:val="0"/>
        <w:spacing w:after="0" w:line="360" w:lineRule="auto"/>
        <w:textAlignment w:val="auto"/>
        <w:rPr>
          <w:rFonts w:hint="default"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eastAsia="zh-Hans"/>
        </w:rPr>
        <w:t>【教学过程】</w:t>
      </w:r>
    </w:p>
    <w:p w14:paraId="572CCC40">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一、</w:t>
      </w:r>
      <w:r>
        <w:rPr>
          <w:rFonts w:hint="eastAsia" w:asciiTheme="minorEastAsia" w:hAnsiTheme="minorEastAsia" w:eastAsiaTheme="minorEastAsia"/>
          <w:b/>
          <w:sz w:val="24"/>
          <w:szCs w:val="24"/>
          <w:lang w:val="en-US" w:eastAsia="zh-CN"/>
        </w:rPr>
        <w:t>聚焦：</w:t>
      </w:r>
      <w:r>
        <w:rPr>
          <w:rFonts w:hint="eastAsia" w:asciiTheme="minorEastAsia" w:hAnsiTheme="minorEastAsia" w:eastAsiaTheme="minorEastAsia"/>
          <w:b/>
          <w:sz w:val="24"/>
          <w:szCs w:val="24"/>
        </w:rPr>
        <w:t>激发兴趣，</w:t>
      </w:r>
      <w:r>
        <w:rPr>
          <w:rFonts w:hint="eastAsia" w:asciiTheme="minorEastAsia" w:hAnsiTheme="minorEastAsia" w:eastAsiaTheme="minorEastAsia"/>
          <w:b/>
          <w:sz w:val="24"/>
          <w:szCs w:val="24"/>
          <w:lang w:val="en-US" w:eastAsia="zh-CN"/>
        </w:rPr>
        <w:t>导入新课</w:t>
      </w:r>
      <w:r>
        <w:rPr>
          <w:rFonts w:hint="eastAsia" w:asciiTheme="minorEastAsia" w:hAnsiTheme="minorEastAsia" w:eastAsiaTheme="minorEastAsia"/>
          <w:b/>
          <w:sz w:val="24"/>
          <w:szCs w:val="24"/>
        </w:rPr>
        <w:t>（预设5分钟）</w:t>
      </w:r>
    </w:p>
    <w:p w14:paraId="6CA4927B">
      <w:pPr>
        <w:keepNext w:val="0"/>
        <w:keepLines w:val="0"/>
        <w:pageBreakBefore w:val="0"/>
        <w:kinsoku/>
        <w:wordWrap/>
        <w:overflowPunct/>
        <w:topLinePunct w:val="0"/>
        <w:autoSpaceDE/>
        <w:autoSpaceDN/>
        <w:bidi w:val="0"/>
        <w:spacing w:after="0" w:line="360" w:lineRule="auto"/>
        <w:ind w:left="480" w:leftChars="218"/>
        <w:textAlignment w:val="auto"/>
        <w:rPr>
          <w:rFonts w:ascii="楷体" w:hAnsi="楷体" w:eastAsia="楷体"/>
          <w:kern w:val="2"/>
          <w:sz w:val="24"/>
          <w:szCs w:val="24"/>
          <w:u w:val="single"/>
        </w:rPr>
      </w:pPr>
      <w:r>
        <w:rPr>
          <w:rFonts w:hint="eastAsia" w:ascii="楷体" w:hAnsi="楷体" w:eastAsia="楷体"/>
          <w:kern w:val="2"/>
          <w:sz w:val="24"/>
          <w:szCs w:val="24"/>
        </w:rPr>
        <w:t>材料准备：</w:t>
      </w:r>
      <w:r>
        <w:rPr>
          <w:rFonts w:hint="eastAsia" w:ascii="楷体" w:hAnsi="楷体" w:eastAsia="楷体"/>
          <w:kern w:val="2"/>
          <w:sz w:val="24"/>
          <w:szCs w:val="24"/>
          <w:lang w:val="en-US" w:eastAsia="zh-CN"/>
        </w:rPr>
        <w:t>教学</w:t>
      </w:r>
      <w:r>
        <w:rPr>
          <w:rFonts w:hint="eastAsia" w:ascii="楷体" w:hAnsi="楷体" w:eastAsia="楷体"/>
          <w:kern w:val="2"/>
          <w:sz w:val="24"/>
          <w:szCs w:val="24"/>
        </w:rPr>
        <w:t>课件</w:t>
      </w:r>
      <w:r>
        <w:rPr>
          <w:rFonts w:hint="eastAsia" w:ascii="楷体" w:hAnsi="楷体" w:eastAsia="楷体"/>
          <w:kern w:val="2"/>
          <w:sz w:val="24"/>
          <w:szCs w:val="24"/>
          <w:lang w:eastAsia="zh-CN"/>
        </w:rPr>
        <w:t>；</w:t>
      </w:r>
      <w:r>
        <w:rPr>
          <w:rFonts w:hint="eastAsia" w:ascii="楷体" w:hAnsi="楷体" w:eastAsia="楷体"/>
          <w:kern w:val="2"/>
          <w:sz w:val="24"/>
          <w:szCs w:val="24"/>
        </w:rPr>
        <w:t>条形磁铁、蹄形磁铁、环形磁铁</w:t>
      </w:r>
      <w:r>
        <w:rPr>
          <w:rFonts w:hint="eastAsia" w:ascii="楷体" w:hAnsi="楷体" w:eastAsia="楷体"/>
          <w:kern w:val="2"/>
          <w:sz w:val="24"/>
          <w:szCs w:val="24"/>
          <w:lang w:eastAsia="zh-CN"/>
        </w:rPr>
        <w:t>。</w:t>
      </w:r>
    </w:p>
    <w:p w14:paraId="23466797">
      <w:pPr>
        <w:keepNext w:val="0"/>
        <w:keepLines w:val="0"/>
        <w:pageBreakBefore w:val="0"/>
        <w:kinsoku/>
        <w:wordWrap/>
        <w:overflowPunct/>
        <w:topLinePunct w:val="0"/>
        <w:autoSpaceDE/>
        <w:autoSpaceDN/>
        <w:bidi w:val="0"/>
        <w:spacing w:after="0" w:line="360" w:lineRule="auto"/>
        <w:ind w:firstLine="480" w:firstLineChars="200"/>
        <w:textAlignment w:val="auto"/>
        <w:rPr>
          <w:strike/>
        </w:rPr>
      </w:pPr>
      <w:r>
        <w:rPr>
          <w:rFonts w:hint="eastAsia" w:asciiTheme="minorEastAsia" w:hAnsiTheme="minorEastAsia" w:eastAsiaTheme="minorEastAsia"/>
          <w:sz w:val="24"/>
          <w:szCs w:val="24"/>
        </w:rPr>
        <w:t>1.</w:t>
      </w:r>
      <w:r>
        <w:rPr>
          <w:rFonts w:hint="eastAsia" w:asciiTheme="minorEastAsia" w:hAnsiTheme="minorEastAsia" w:eastAsiaTheme="minorEastAsia"/>
          <w:sz w:val="24"/>
          <w:szCs w:val="24"/>
          <w:lang w:val="en-US" w:eastAsia="zh-CN"/>
        </w:rPr>
        <w:t>提问：小朋友们，生活中有很多地方都运用到了磁铁，你在哪里见过磁铁？</w:t>
      </w:r>
    </w:p>
    <w:p w14:paraId="69A134B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预设1：冰箱贴；</w:t>
      </w:r>
    </w:p>
    <w:p w14:paraId="2E6F085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预设2：教室或者家里的门；</w:t>
      </w:r>
    </w:p>
    <w:p w14:paraId="30EA1D1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预设3：冰箱的密封条，可以将冰箱门和冰箱吸住；</w:t>
      </w:r>
    </w:p>
    <w:p w14:paraId="776676E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预设4：磁力片，搭建出各种各样的形状。</w:t>
      </w:r>
    </w:p>
    <w:p w14:paraId="6800B6C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2.出示三种磁铁，提问：观察一下，你能说说这些磁铁都是什么形状吗？你能给它们命名吗？</w:t>
      </w:r>
    </w:p>
    <w:p w14:paraId="17758683">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预设：这个磁铁是长条形的，可以叫条形磁铁。</w:t>
      </w:r>
    </w:p>
    <w:p w14:paraId="3D59262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预设：这个磁铁是U形的，我觉得可以叫U形磁铁/蹄形磁铁。</w:t>
      </w:r>
    </w:p>
    <w:p w14:paraId="139F0C0E">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预设：这个磁铁是圆形的，可以叫环形磁铁/圆形磁铁。</w:t>
      </w:r>
    </w:p>
    <w:p w14:paraId="54C1360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3.追问：生活中很多地方都用到了磁铁，那么磁铁可以吸引哪些物体呢？</w:t>
      </w:r>
    </w:p>
    <w:p w14:paraId="632DDF3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预设1：磁铁能吸金属；</w:t>
      </w:r>
    </w:p>
    <w:p w14:paraId="6C51361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预设2：磁铁好像还能吸磁铁；</w:t>
      </w:r>
    </w:p>
    <w:p w14:paraId="386B693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预设3：不对，磁铁不能吸那种黄色的金属，比如铜；</w:t>
      </w:r>
    </w:p>
    <w:p w14:paraId="2AD1DB1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预设4：不对，磁铁只能吸铁。</w:t>
      </w:r>
    </w:p>
    <w:p w14:paraId="1799314A">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讲述：同学们的想法都很精彩，今天这节课我们就一起来研究</w:t>
      </w:r>
      <w:r>
        <w:rPr>
          <w:rFonts w:hint="eastAsia" w:asciiTheme="minorEastAsia" w:hAnsiTheme="minorEastAsia" w:eastAsiaTheme="minorEastAsia"/>
          <w:sz w:val="24"/>
          <w:szCs w:val="24"/>
        </w:rPr>
        <w:t>磁铁能吸引什么</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板书课题）</w:t>
      </w:r>
    </w:p>
    <w:p w14:paraId="00FF410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【设计意图】通过聚焦生活中磁铁的应用场景</w:t>
      </w:r>
      <w:r>
        <w:rPr>
          <w:rFonts w:hint="eastAsia" w:ascii="楷体" w:hAnsi="楷体" w:eastAsia="楷体" w:cs="楷体"/>
          <w:sz w:val="24"/>
          <w:szCs w:val="24"/>
          <w:lang w:eastAsia="zh-CN"/>
        </w:rPr>
        <w:t>，</w:t>
      </w:r>
      <w:r>
        <w:rPr>
          <w:rFonts w:hint="eastAsia" w:ascii="楷体" w:hAnsi="楷体" w:eastAsia="楷体" w:cs="楷体"/>
          <w:sz w:val="24"/>
          <w:szCs w:val="24"/>
        </w:rPr>
        <w:t>激活已有经验，引出本课的核心问题“磁铁能吸引什么样的物体”，激发学生观察和认识磁铁的兴趣。</w:t>
      </w:r>
    </w:p>
    <w:p w14:paraId="2EA782A0">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二、</w:t>
      </w:r>
      <w:r>
        <w:rPr>
          <w:rFonts w:hint="eastAsia" w:asciiTheme="minorEastAsia" w:hAnsiTheme="minorEastAsia" w:eastAsiaTheme="minorEastAsia"/>
          <w:b/>
          <w:sz w:val="24"/>
          <w:szCs w:val="24"/>
          <w:lang w:val="en-US" w:eastAsia="zh-CN"/>
        </w:rPr>
        <w:t>探索</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大胆猜测，严谨检测</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15</w:t>
      </w:r>
      <w:r>
        <w:rPr>
          <w:rFonts w:hint="eastAsia" w:asciiTheme="minorEastAsia" w:hAnsiTheme="minorEastAsia" w:eastAsiaTheme="minorEastAsia"/>
          <w:b/>
          <w:sz w:val="24"/>
          <w:szCs w:val="24"/>
        </w:rPr>
        <w:t>分钟）</w:t>
      </w:r>
    </w:p>
    <w:p w14:paraId="6B4AF09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rPr>
        <w:t>材料准备：</w:t>
      </w:r>
      <w:r>
        <w:rPr>
          <w:rFonts w:hint="eastAsia" w:ascii="楷体" w:hAnsi="楷体" w:eastAsia="楷体" w:cs="楷体"/>
          <w:sz w:val="24"/>
          <w:szCs w:val="24"/>
          <w:lang w:val="en-US" w:eastAsia="zh-CN"/>
        </w:rPr>
        <w:t>条形磁铁；</w:t>
      </w:r>
      <w:r>
        <w:rPr>
          <w:rFonts w:hint="eastAsia" w:ascii="楷体" w:hAnsi="楷体" w:eastAsia="楷体"/>
          <w:kern w:val="2"/>
          <w:sz w:val="24"/>
          <w:szCs w:val="24"/>
          <w:lang w:eastAsia="zh-CN"/>
        </w:rPr>
        <w:t>小石头、钢笔、铝制易拉罐、塑料杯、铅笔、橡皮筋、小木板、铁勺、彩纸、铁钉、玻璃珠、燕尾夹、橡皮、塑料尺、铜钥匙、</w:t>
      </w:r>
      <w:r>
        <w:rPr>
          <w:rFonts w:hint="eastAsia" w:ascii="楷体" w:hAnsi="楷体" w:eastAsia="楷体"/>
          <w:kern w:val="2"/>
          <w:sz w:val="24"/>
          <w:szCs w:val="24"/>
          <w:lang w:val="en-US" w:eastAsia="zh-CN"/>
        </w:rPr>
        <w:t>瓷片</w:t>
      </w:r>
      <w:r>
        <w:rPr>
          <w:rFonts w:hint="eastAsia" w:ascii="楷体" w:hAnsi="楷体" w:eastAsia="楷体"/>
          <w:kern w:val="2"/>
          <w:sz w:val="24"/>
          <w:szCs w:val="24"/>
          <w:lang w:eastAsia="zh-CN"/>
        </w:rPr>
        <w:t>。</w:t>
      </w:r>
    </w:p>
    <w:p w14:paraId="3536945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1.</w:t>
      </w:r>
      <w:r>
        <w:rPr>
          <w:rFonts w:hint="eastAsia" w:asciiTheme="minorEastAsia" w:hAnsiTheme="minorEastAsia" w:eastAsiaTheme="minorEastAsia"/>
          <w:sz w:val="24"/>
          <w:szCs w:val="24"/>
          <w:lang w:val="en-US" w:eastAsia="zh-CN"/>
        </w:rPr>
        <w:t>谈话：</w:t>
      </w:r>
      <w:r>
        <w:rPr>
          <w:rFonts w:hint="eastAsia" w:asciiTheme="minorEastAsia" w:hAnsiTheme="minorEastAsia" w:eastAsiaTheme="minorEastAsia"/>
          <w:sz w:val="24"/>
          <w:szCs w:val="24"/>
        </w:rPr>
        <w:t>磁铁</w:t>
      </w:r>
      <w:r>
        <w:rPr>
          <w:rFonts w:hint="eastAsia" w:asciiTheme="minorEastAsia" w:hAnsiTheme="minorEastAsia" w:eastAsiaTheme="minorEastAsia"/>
          <w:sz w:val="24"/>
          <w:szCs w:val="24"/>
          <w:lang w:val="en-US" w:eastAsia="zh-CN"/>
        </w:rPr>
        <w:t>究竟</w:t>
      </w:r>
      <w:r>
        <w:rPr>
          <w:rFonts w:hint="eastAsia" w:asciiTheme="minorEastAsia" w:hAnsiTheme="minorEastAsia" w:eastAsiaTheme="minorEastAsia"/>
          <w:sz w:val="24"/>
          <w:szCs w:val="24"/>
        </w:rPr>
        <w:t>能吸引哪些物体</w:t>
      </w:r>
      <w:r>
        <w:rPr>
          <w:rFonts w:hint="eastAsia" w:asciiTheme="minorEastAsia" w:hAnsiTheme="minorEastAsia" w:eastAsiaTheme="minorEastAsia"/>
          <w:sz w:val="24"/>
          <w:szCs w:val="24"/>
          <w:lang w:val="en-US" w:eastAsia="zh-CN"/>
        </w:rPr>
        <w:t>呢</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老师带来了16件物品（每件物品可用标签纸标识“1号”“2号”等）</w:t>
      </w:r>
    </w:p>
    <w:p w14:paraId="752F1D68">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2.课件出示记录单，讲述：你们觉得这些物品能被磁铁吸引吗？请在记录单上写下你的猜测。</w:t>
      </w:r>
    </w:p>
    <w:tbl>
      <w:tblPr>
        <w:tblStyle w:val="9"/>
        <w:tblW w:w="0" w:type="auto"/>
        <w:tblInd w:w="55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2"/>
        <w:gridCol w:w="1302"/>
        <w:gridCol w:w="1302"/>
        <w:gridCol w:w="1302"/>
        <w:gridCol w:w="1302"/>
        <w:gridCol w:w="1307"/>
      </w:tblGrid>
      <w:tr w14:paraId="6AEE9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7" w:type="dxa"/>
            <w:gridSpan w:val="6"/>
            <w:vAlign w:val="center"/>
          </w:tcPr>
          <w:p w14:paraId="5789EB37">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 xml:space="preserve"> 磁铁能吸引哪些物体？                  日期：_____月_____日</w:t>
            </w:r>
          </w:p>
          <w:p w14:paraId="65721D58">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 xml:space="preserve">   磁铁能吸引打“</w:t>
            </w:r>
            <w:r>
              <w:rPr>
                <w:rFonts w:hint="default" w:ascii="Arial" w:hAnsi="Arial" w:eastAsia="楷体" w:cs="Arial"/>
                <w:sz w:val="24"/>
                <w:szCs w:val="24"/>
                <w:vertAlign w:val="baseline"/>
                <w:lang w:val="en-US" w:eastAsia="zh-CN"/>
              </w:rPr>
              <w:t>√</w:t>
            </w:r>
            <w:r>
              <w:rPr>
                <w:rFonts w:hint="eastAsia" w:ascii="楷体" w:hAnsi="楷体" w:eastAsia="楷体" w:cs="楷体"/>
                <w:sz w:val="24"/>
                <w:szCs w:val="24"/>
                <w:vertAlign w:val="baseline"/>
                <w:lang w:val="en-US" w:eastAsia="zh-CN"/>
              </w:rPr>
              <w:t>”，不能吸引打“</w:t>
            </w:r>
            <w:r>
              <w:rPr>
                <w:rFonts w:hint="default" w:ascii="Arial" w:hAnsi="Arial" w:eastAsia="楷体" w:cs="Arial"/>
                <w:sz w:val="24"/>
                <w:szCs w:val="24"/>
                <w:vertAlign w:val="baseline"/>
                <w:lang w:val="en-US" w:eastAsia="zh-CN"/>
              </w:rPr>
              <w:t>×</w:t>
            </w:r>
            <w:r>
              <w:rPr>
                <w:rFonts w:hint="eastAsia" w:ascii="楷体" w:hAnsi="楷体" w:eastAsia="楷体" w:cs="楷体"/>
                <w:sz w:val="24"/>
                <w:szCs w:val="24"/>
                <w:vertAlign w:val="baseline"/>
                <w:lang w:val="en-US" w:eastAsia="zh-CN"/>
              </w:rPr>
              <w:t>”</w:t>
            </w:r>
          </w:p>
        </w:tc>
      </w:tr>
      <w:tr w14:paraId="4A844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2" w:type="dxa"/>
            <w:vAlign w:val="center"/>
          </w:tcPr>
          <w:p w14:paraId="30AF8955">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物品</w:t>
            </w:r>
          </w:p>
        </w:tc>
        <w:tc>
          <w:tcPr>
            <w:tcW w:w="1302" w:type="dxa"/>
            <w:vAlign w:val="center"/>
          </w:tcPr>
          <w:p w14:paraId="2A672242">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猜测</w:t>
            </w:r>
          </w:p>
        </w:tc>
        <w:tc>
          <w:tcPr>
            <w:tcW w:w="1302" w:type="dxa"/>
            <w:vAlign w:val="center"/>
          </w:tcPr>
          <w:p w14:paraId="22FB3822">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测试</w:t>
            </w:r>
          </w:p>
        </w:tc>
        <w:tc>
          <w:tcPr>
            <w:tcW w:w="1302" w:type="dxa"/>
            <w:vAlign w:val="center"/>
          </w:tcPr>
          <w:p w14:paraId="266BD387">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物品</w:t>
            </w:r>
          </w:p>
        </w:tc>
        <w:tc>
          <w:tcPr>
            <w:tcW w:w="1302" w:type="dxa"/>
            <w:shd w:val="clear" w:color="auto" w:fill="auto"/>
            <w:vAlign w:val="center"/>
          </w:tcPr>
          <w:p w14:paraId="73FD3A2D">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bidi="ar-SA"/>
              </w:rPr>
            </w:pPr>
            <w:r>
              <w:rPr>
                <w:rFonts w:hint="eastAsia" w:ascii="楷体" w:hAnsi="楷体" w:eastAsia="楷体" w:cs="楷体"/>
                <w:sz w:val="24"/>
                <w:szCs w:val="24"/>
                <w:vertAlign w:val="baseline"/>
                <w:lang w:val="en-US" w:eastAsia="zh-CN"/>
              </w:rPr>
              <w:t>猜测</w:t>
            </w:r>
          </w:p>
        </w:tc>
        <w:tc>
          <w:tcPr>
            <w:tcW w:w="1307" w:type="dxa"/>
            <w:shd w:val="clear" w:color="auto" w:fill="auto"/>
            <w:vAlign w:val="center"/>
          </w:tcPr>
          <w:p w14:paraId="1D531A6B">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bidi="ar-SA"/>
              </w:rPr>
            </w:pPr>
            <w:r>
              <w:rPr>
                <w:rFonts w:hint="eastAsia" w:ascii="楷体" w:hAnsi="楷体" w:eastAsia="楷体" w:cs="楷体"/>
                <w:sz w:val="24"/>
                <w:szCs w:val="24"/>
                <w:vertAlign w:val="baseline"/>
                <w:lang w:val="en-US" w:eastAsia="zh-CN"/>
              </w:rPr>
              <w:t>测试</w:t>
            </w:r>
          </w:p>
        </w:tc>
      </w:tr>
      <w:tr w14:paraId="05DF7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2" w:type="dxa"/>
            <w:vAlign w:val="center"/>
          </w:tcPr>
          <w:p w14:paraId="3DCEE514">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①石头</w:t>
            </w:r>
          </w:p>
        </w:tc>
        <w:tc>
          <w:tcPr>
            <w:tcW w:w="1302" w:type="dxa"/>
            <w:vAlign w:val="center"/>
          </w:tcPr>
          <w:p w14:paraId="13B0F097">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4966E14D">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5A317964">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⑨彩纸</w:t>
            </w:r>
          </w:p>
        </w:tc>
        <w:tc>
          <w:tcPr>
            <w:tcW w:w="1302" w:type="dxa"/>
            <w:vAlign w:val="center"/>
          </w:tcPr>
          <w:p w14:paraId="6D40D55C">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7" w:type="dxa"/>
            <w:vAlign w:val="center"/>
          </w:tcPr>
          <w:p w14:paraId="77D63D08">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r>
      <w:tr w14:paraId="2DEDB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2" w:type="dxa"/>
            <w:vAlign w:val="center"/>
          </w:tcPr>
          <w:p w14:paraId="6DB66728">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②钢笔</w:t>
            </w:r>
          </w:p>
        </w:tc>
        <w:tc>
          <w:tcPr>
            <w:tcW w:w="1302" w:type="dxa"/>
            <w:vAlign w:val="center"/>
          </w:tcPr>
          <w:p w14:paraId="41E89EB7">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10A40170">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615F6890">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⑩大头钉</w:t>
            </w:r>
          </w:p>
        </w:tc>
        <w:tc>
          <w:tcPr>
            <w:tcW w:w="1302" w:type="dxa"/>
            <w:vAlign w:val="center"/>
          </w:tcPr>
          <w:p w14:paraId="04247493">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7" w:type="dxa"/>
            <w:vAlign w:val="center"/>
          </w:tcPr>
          <w:p w14:paraId="67DBA6BE">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r>
      <w:tr w14:paraId="5438D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2" w:type="dxa"/>
            <w:vAlign w:val="center"/>
          </w:tcPr>
          <w:p w14:paraId="62217424">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③易拉罐</w:t>
            </w:r>
          </w:p>
        </w:tc>
        <w:tc>
          <w:tcPr>
            <w:tcW w:w="1302" w:type="dxa"/>
            <w:vAlign w:val="center"/>
          </w:tcPr>
          <w:p w14:paraId="1469ADB8">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6DF1C221">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23A5957E">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⑪玻璃珠</w:t>
            </w:r>
          </w:p>
        </w:tc>
        <w:tc>
          <w:tcPr>
            <w:tcW w:w="1302" w:type="dxa"/>
            <w:vAlign w:val="center"/>
          </w:tcPr>
          <w:p w14:paraId="10888A1A">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7" w:type="dxa"/>
            <w:vAlign w:val="center"/>
          </w:tcPr>
          <w:p w14:paraId="2B0D08C3">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r>
      <w:tr w14:paraId="47F1D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2" w:type="dxa"/>
            <w:vAlign w:val="center"/>
          </w:tcPr>
          <w:p w14:paraId="26C2EE44">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④塑料杯</w:t>
            </w:r>
          </w:p>
        </w:tc>
        <w:tc>
          <w:tcPr>
            <w:tcW w:w="1302" w:type="dxa"/>
            <w:vAlign w:val="center"/>
          </w:tcPr>
          <w:p w14:paraId="71219AD5">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3A50B64D">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614C959B">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⑫燕尾夹</w:t>
            </w:r>
          </w:p>
        </w:tc>
        <w:tc>
          <w:tcPr>
            <w:tcW w:w="1302" w:type="dxa"/>
            <w:vAlign w:val="center"/>
          </w:tcPr>
          <w:p w14:paraId="36778E91">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7" w:type="dxa"/>
            <w:vAlign w:val="center"/>
          </w:tcPr>
          <w:p w14:paraId="04317462">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r>
      <w:tr w14:paraId="4004E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2" w:type="dxa"/>
            <w:vAlign w:val="center"/>
          </w:tcPr>
          <w:p w14:paraId="5615C200">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⑤铅笔</w:t>
            </w:r>
          </w:p>
        </w:tc>
        <w:tc>
          <w:tcPr>
            <w:tcW w:w="1302" w:type="dxa"/>
            <w:vAlign w:val="center"/>
          </w:tcPr>
          <w:p w14:paraId="7E3AB038">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416C5899">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013CD38C">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⑬橡皮</w:t>
            </w:r>
          </w:p>
        </w:tc>
        <w:tc>
          <w:tcPr>
            <w:tcW w:w="1302" w:type="dxa"/>
            <w:vAlign w:val="center"/>
          </w:tcPr>
          <w:p w14:paraId="3A95D046">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7" w:type="dxa"/>
            <w:vAlign w:val="center"/>
          </w:tcPr>
          <w:p w14:paraId="268E49C5">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r>
      <w:tr w14:paraId="50C21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2" w:type="dxa"/>
            <w:vAlign w:val="center"/>
          </w:tcPr>
          <w:p w14:paraId="4CE633AF">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⑥橡皮筋</w:t>
            </w:r>
          </w:p>
        </w:tc>
        <w:tc>
          <w:tcPr>
            <w:tcW w:w="1302" w:type="dxa"/>
            <w:vAlign w:val="center"/>
          </w:tcPr>
          <w:p w14:paraId="416AE9BE">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7ECA75D6">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7A0FA315">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⑭塑料尺</w:t>
            </w:r>
          </w:p>
        </w:tc>
        <w:tc>
          <w:tcPr>
            <w:tcW w:w="1302" w:type="dxa"/>
            <w:vAlign w:val="center"/>
          </w:tcPr>
          <w:p w14:paraId="61FAE605">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7" w:type="dxa"/>
            <w:vAlign w:val="center"/>
          </w:tcPr>
          <w:p w14:paraId="2C81EE2A">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r>
      <w:tr w14:paraId="6421F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2" w:type="dxa"/>
            <w:vAlign w:val="center"/>
          </w:tcPr>
          <w:p w14:paraId="356BE147">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⑦木块</w:t>
            </w:r>
          </w:p>
        </w:tc>
        <w:tc>
          <w:tcPr>
            <w:tcW w:w="1302" w:type="dxa"/>
            <w:vAlign w:val="center"/>
          </w:tcPr>
          <w:p w14:paraId="261E8847">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1CC38174">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222AD15F">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⑮铜钥匙</w:t>
            </w:r>
          </w:p>
        </w:tc>
        <w:tc>
          <w:tcPr>
            <w:tcW w:w="1302" w:type="dxa"/>
            <w:vAlign w:val="center"/>
          </w:tcPr>
          <w:p w14:paraId="794AB1BD">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7" w:type="dxa"/>
            <w:vAlign w:val="center"/>
          </w:tcPr>
          <w:p w14:paraId="1B3727E8">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r>
      <w:tr w14:paraId="76B26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2" w:type="dxa"/>
            <w:vAlign w:val="center"/>
          </w:tcPr>
          <w:p w14:paraId="6EB8D09F">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⑧铁勺</w:t>
            </w:r>
          </w:p>
        </w:tc>
        <w:tc>
          <w:tcPr>
            <w:tcW w:w="1302" w:type="dxa"/>
            <w:vAlign w:val="center"/>
          </w:tcPr>
          <w:p w14:paraId="081D187A">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1BEC96B8">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2" w:type="dxa"/>
            <w:vAlign w:val="center"/>
          </w:tcPr>
          <w:p w14:paraId="06CE0DDB">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default"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⑯瓷片</w:t>
            </w:r>
          </w:p>
        </w:tc>
        <w:tc>
          <w:tcPr>
            <w:tcW w:w="1302" w:type="dxa"/>
            <w:vAlign w:val="center"/>
          </w:tcPr>
          <w:p w14:paraId="65F29DED">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c>
          <w:tcPr>
            <w:tcW w:w="1307" w:type="dxa"/>
            <w:vAlign w:val="center"/>
          </w:tcPr>
          <w:p w14:paraId="252907DA">
            <w:pPr>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ascii="楷体" w:hAnsi="楷体" w:eastAsia="楷体" w:cs="楷体"/>
                <w:sz w:val="24"/>
                <w:szCs w:val="24"/>
                <w:vertAlign w:val="baseline"/>
                <w:lang w:val="en-US" w:eastAsia="zh-CN"/>
              </w:rPr>
            </w:pPr>
          </w:p>
        </w:tc>
      </w:tr>
      <w:tr w14:paraId="2294D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7" w:type="dxa"/>
            <w:gridSpan w:val="6"/>
            <w:vAlign w:val="center"/>
          </w:tcPr>
          <w:p w14:paraId="6D89F646">
            <w:pPr>
              <w:keepNext w:val="0"/>
              <w:keepLines w:val="0"/>
              <w:pageBreakBefore w:val="0"/>
              <w:widowControl w:val="0"/>
              <w:kinsoku/>
              <w:wordWrap/>
              <w:overflowPunct/>
              <w:topLinePunct w:val="0"/>
              <w:autoSpaceDE/>
              <w:autoSpaceDN/>
              <w:bidi w:val="0"/>
              <w:adjustRightInd w:val="0"/>
              <w:snapToGrid w:val="0"/>
              <w:spacing w:after="0" w:line="288" w:lineRule="auto"/>
              <w:jc w:val="left"/>
              <w:textAlignment w:val="auto"/>
              <w:rPr>
                <w:rFonts w:hint="eastAsia" w:ascii="楷体" w:hAnsi="楷体" w:eastAsia="楷体" w:cs="楷体"/>
                <w:sz w:val="24"/>
                <w:szCs w:val="24"/>
                <w:vertAlign w:val="baseline"/>
                <w:lang w:val="en-US" w:eastAsia="zh-CN"/>
              </w:rPr>
            </w:pPr>
            <w:r>
              <w:rPr>
                <w:rFonts w:hint="eastAsia" w:ascii="楷体" w:hAnsi="楷体" w:eastAsia="楷体" w:cs="楷体"/>
                <w:sz w:val="24"/>
                <w:szCs w:val="24"/>
                <w:vertAlign w:val="baseline"/>
                <w:lang w:val="en-US" w:eastAsia="zh-CN"/>
              </w:rPr>
              <w:t>我的发现：</w:t>
            </w:r>
          </w:p>
        </w:tc>
      </w:tr>
    </w:tbl>
    <w:p w14:paraId="00A3C501">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3.交流：我们猜测磁铁能吸引哪些物体？</w:t>
      </w:r>
    </w:p>
    <w:p w14:paraId="71C0805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预设：我认为②③⑧⑩⑪⑫⑮能被磁铁吸引，①④⑤⑥⑦⑨</w:t>
      </w:r>
      <w:r>
        <w:rPr>
          <w:rFonts w:hint="eastAsia" w:ascii="Kaiti SC Regular" w:hAnsi="Kaiti SC Regular" w:eastAsia="Kaiti SC Regular" w:cs="Kaiti SC Regular"/>
          <w:b w:val="0"/>
          <w:bCs w:val="0"/>
          <w:sz w:val="24"/>
          <w:szCs w:val="24"/>
          <w:lang w:val="en-US" w:eastAsia="zh-CN"/>
        </w:rPr>
        <w:t>⑬⑭</w:t>
      </w:r>
      <w:r>
        <w:rPr>
          <w:rFonts w:hint="eastAsia" w:ascii="Kaiti SC Regular" w:hAnsi="Kaiti SC Regular" w:eastAsia="Kaiti SC Regular" w:cs="Kaiti SC Regular"/>
          <w:b w:val="0"/>
          <w:bCs w:val="0"/>
          <w:sz w:val="24"/>
          <w:szCs w:val="24"/>
          <w:vertAlign w:val="baseline"/>
          <w:lang w:val="en-US" w:eastAsia="zh-CN"/>
        </w:rPr>
        <w:t>⑯</w:t>
      </w:r>
      <w:r>
        <w:rPr>
          <w:rFonts w:hint="eastAsia" w:ascii="Kaiti SC Regular" w:hAnsi="Kaiti SC Regular" w:eastAsia="Kaiti SC Regular" w:cs="Kaiti SC Regular"/>
          <w:sz w:val="24"/>
          <w:szCs w:val="24"/>
          <w:lang w:val="en-US" w:eastAsia="zh-CN"/>
        </w:rPr>
        <w:t>不能被磁铁吸引。</w:t>
      </w:r>
    </w:p>
    <w:p w14:paraId="04EC4E0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预设：我认为⑪不能被磁铁吸引，因为家里的磁铁没法吸住窗户；</w:t>
      </w:r>
    </w:p>
    <w:p w14:paraId="6058900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Kaiti SC Regular" w:hAnsi="Kaiti SC Regular" w:eastAsia="Kaiti SC Regular" w:cs="Kaiti SC Regular"/>
          <w:sz w:val="24"/>
          <w:szCs w:val="24"/>
          <w:lang w:val="en-US" w:eastAsia="zh-CN"/>
        </w:rPr>
      </w:pPr>
      <w:r>
        <w:rPr>
          <w:rFonts w:hint="eastAsia" w:ascii="Kaiti SC Regular" w:hAnsi="Kaiti SC Regular" w:eastAsia="Kaiti SC Regular" w:cs="Kaiti SC Regular"/>
          <w:sz w:val="24"/>
          <w:szCs w:val="24"/>
          <w:lang w:val="en-US" w:eastAsia="zh-CN"/>
        </w:rPr>
        <w:t>预设：我认为③易拉罐不能被磁铁吸引。</w:t>
      </w:r>
    </w:p>
    <w:p w14:paraId="644351FA">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cstheme="minorEastAsia"/>
          <w:b w:val="0"/>
          <w:bCs w:val="0"/>
          <w:sz w:val="24"/>
          <w:szCs w:val="24"/>
          <w:lang w:val="en-US" w:eastAsia="zh-CN"/>
        </w:rPr>
        <w:t>4.讲述：</w:t>
      </w:r>
      <w:r>
        <w:rPr>
          <w:rFonts w:hint="eastAsia" w:asciiTheme="minorEastAsia" w:hAnsiTheme="minorEastAsia" w:eastAsiaTheme="minorEastAsia"/>
          <w:sz w:val="24"/>
          <w:szCs w:val="24"/>
          <w:lang w:val="en-US" w:eastAsia="zh-CN"/>
        </w:rPr>
        <w:t>同学们有不同的想法</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我们今天用实验的方式来进行检测。提问：你觉得我们怎样做这个实验？有哪些要注意的地方？</w:t>
      </w:r>
    </w:p>
    <w:p w14:paraId="2C66052C">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提醒：</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1）用条形磁铁轻轻接近被测物体，观察物体是否被磁铁所吸引（2）每种物品重复检测三次（3）按照序号测试，及时记录（4）磁铁易碎、轻拿轻放</w:t>
      </w:r>
    </w:p>
    <w:p w14:paraId="617A0DD7">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rPr>
      </w:pPr>
      <w:r>
        <w:rPr>
          <w:rFonts w:hint="eastAsia" w:asciiTheme="minorEastAsia" w:hAnsiTheme="minorEastAsia" w:eastAsiaTheme="minorEastAsia"/>
          <w:sz w:val="24"/>
          <w:szCs w:val="24"/>
          <w:lang w:val="en-US" w:eastAsia="zh-CN"/>
        </w:rPr>
        <w:t>5</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学生分组观察、记录。</w:t>
      </w:r>
    </w:p>
    <w:p w14:paraId="1C1B897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以小组为单位经历“磁铁能吸引什么样的物体”的探索活动，从猜测到用实验多次验证，感受科学探究的乐趣。采用编号的方式可以减轻二年级学生记录的压力，做到设计实验从学生特点出发。重复实验是为了让结果更准确，学生应该</w:t>
      </w:r>
      <w:r>
        <w:rPr>
          <w:rFonts w:hint="eastAsia" w:ascii="楷体" w:hAnsi="楷体" w:eastAsia="楷体" w:cs="楷体"/>
          <w:sz w:val="24"/>
          <w:szCs w:val="24"/>
          <w:lang w:val="en-US" w:eastAsia="zh-CN"/>
        </w:rPr>
        <w:t>初步认识到</w:t>
      </w:r>
      <w:r>
        <w:rPr>
          <w:rFonts w:hint="eastAsia" w:ascii="楷体" w:hAnsi="楷体" w:eastAsia="楷体" w:cs="楷体"/>
          <w:sz w:val="24"/>
          <w:szCs w:val="24"/>
        </w:rPr>
        <w:t>重复实验的</w:t>
      </w:r>
      <w:r>
        <w:rPr>
          <w:rFonts w:hint="eastAsia" w:ascii="楷体" w:hAnsi="楷体" w:eastAsia="楷体" w:cs="楷体"/>
          <w:sz w:val="24"/>
          <w:szCs w:val="24"/>
          <w:lang w:val="en-US" w:eastAsia="zh-CN"/>
        </w:rPr>
        <w:t>重要性</w:t>
      </w:r>
      <w:r>
        <w:rPr>
          <w:rFonts w:hint="eastAsia" w:ascii="楷体" w:hAnsi="楷体" w:eastAsia="楷体" w:cs="楷体"/>
          <w:sz w:val="24"/>
          <w:szCs w:val="24"/>
        </w:rPr>
        <w:t>。</w:t>
      </w:r>
    </w:p>
    <w:p w14:paraId="023F5129">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bCs/>
          <w:sz w:val="24"/>
          <w:szCs w:val="24"/>
          <w:lang w:val="en-US" w:eastAsia="zh-CN"/>
        </w:rPr>
        <w:t>三、研讨：</w:t>
      </w:r>
      <w:r>
        <w:rPr>
          <w:rFonts w:hint="eastAsia" w:asciiTheme="minorEastAsia" w:hAnsiTheme="minorEastAsia" w:eastAsiaTheme="minorEastAsia"/>
          <w:b/>
          <w:sz w:val="24"/>
          <w:szCs w:val="24"/>
        </w:rPr>
        <w:t>讨论交流，分享发现（预设</w:t>
      </w:r>
      <w:r>
        <w:rPr>
          <w:rFonts w:hint="eastAsia" w:asciiTheme="minorEastAsia" w:hAnsiTheme="minorEastAsia" w:eastAsiaTheme="minorEastAsia"/>
          <w:b/>
          <w:sz w:val="24"/>
          <w:szCs w:val="24"/>
          <w:lang w:val="en-US" w:eastAsia="zh-CN"/>
        </w:rPr>
        <w:t>14</w:t>
      </w:r>
      <w:r>
        <w:rPr>
          <w:rFonts w:hint="eastAsia" w:asciiTheme="minorEastAsia" w:hAnsiTheme="minorEastAsia" w:eastAsiaTheme="minorEastAsia"/>
          <w:b/>
          <w:sz w:val="24"/>
          <w:szCs w:val="24"/>
        </w:rPr>
        <w:t>分钟）</w:t>
      </w:r>
    </w:p>
    <w:p w14:paraId="75C2322A">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s="楷体"/>
          <w:sz w:val="24"/>
          <w:szCs w:val="24"/>
        </w:rPr>
      </w:pPr>
      <w:r>
        <w:rPr>
          <w:rFonts w:hint="eastAsia" w:ascii="楷体" w:hAnsi="楷体" w:eastAsia="楷体" w:cs="楷体"/>
          <w:sz w:val="24"/>
          <w:szCs w:val="24"/>
        </w:rPr>
        <w:t>材料准备：</w:t>
      </w:r>
      <w:r>
        <w:rPr>
          <w:rFonts w:hint="eastAsia" w:ascii="楷体" w:hAnsi="楷体" w:eastAsia="楷体" w:cs="楷体"/>
          <w:sz w:val="24"/>
          <w:szCs w:val="24"/>
          <w:lang w:val="en-US" w:eastAsia="zh-CN"/>
        </w:rPr>
        <w:t>教学</w:t>
      </w:r>
      <w:r>
        <w:rPr>
          <w:rFonts w:hint="eastAsia" w:ascii="楷体" w:hAnsi="楷体" w:eastAsia="楷体" w:cs="楷体"/>
          <w:sz w:val="24"/>
          <w:szCs w:val="24"/>
        </w:rPr>
        <w:t>课件、</w:t>
      </w:r>
      <w:r>
        <w:rPr>
          <w:rFonts w:hint="eastAsia" w:ascii="楷体" w:hAnsi="楷体" w:eastAsia="楷体"/>
          <w:kern w:val="2"/>
          <w:sz w:val="24"/>
          <w:szCs w:val="24"/>
        </w:rPr>
        <w:t>条形磁铁</w:t>
      </w:r>
      <w:r>
        <w:rPr>
          <w:rFonts w:hint="eastAsia" w:ascii="楷体" w:hAnsi="楷体" w:eastAsia="楷体" w:cs="楷体"/>
          <w:sz w:val="24"/>
          <w:szCs w:val="24"/>
        </w:rPr>
        <w:t>。</w:t>
      </w:r>
    </w:p>
    <w:p w14:paraId="3ED2B2B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1.投影汇报：磁铁可以吸引哪些物体？</w:t>
      </w:r>
    </w:p>
    <w:p w14:paraId="7686405D">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汇报句式：我观察到了……，说明</w:t>
      </w:r>
      <w:r>
        <w:rPr>
          <w:rFonts w:hint="eastAsia" w:asciiTheme="minorEastAsia" w:hAnsiTheme="minorEastAsia" w:eastAsiaTheme="minorEastAsia"/>
          <w:sz w:val="24"/>
          <w:szCs w:val="24"/>
        </w:rPr>
        <w:t>磁铁能吸引</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我观察到了……，说明磁铁不能吸引……</w:t>
      </w:r>
    </w:p>
    <w:p w14:paraId="703EFCB8">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2.</w:t>
      </w:r>
      <w:r>
        <w:rPr>
          <w:rFonts w:hint="eastAsia" w:asciiTheme="minorEastAsia" w:hAnsiTheme="minorEastAsia" w:eastAsiaTheme="minorEastAsia"/>
          <w:sz w:val="24"/>
          <w:szCs w:val="24"/>
        </w:rPr>
        <w:t>追问：这些能被磁铁吸引的物体，都有什么共同特点？</w:t>
      </w:r>
      <w:r>
        <w:rPr>
          <w:rFonts w:hint="eastAsia" w:asciiTheme="minorEastAsia" w:hAnsiTheme="minorEastAsia" w:eastAsiaTheme="minorEastAsia"/>
          <w:sz w:val="24"/>
          <w:szCs w:val="24"/>
          <w:lang w:val="en-US" w:eastAsia="zh-CN"/>
        </w:rPr>
        <w:t>所有</w:t>
      </w:r>
      <w:r>
        <w:rPr>
          <w:rFonts w:hint="eastAsia" w:asciiTheme="minorEastAsia" w:hAnsiTheme="minorEastAsia" w:eastAsiaTheme="minorEastAsia"/>
          <w:sz w:val="24"/>
          <w:szCs w:val="24"/>
        </w:rPr>
        <w:t>金属</w:t>
      </w:r>
      <w:r>
        <w:rPr>
          <w:rFonts w:hint="eastAsia" w:asciiTheme="minorEastAsia" w:hAnsiTheme="minorEastAsia" w:eastAsiaTheme="minorEastAsia"/>
          <w:sz w:val="24"/>
          <w:szCs w:val="24"/>
          <w:lang w:val="en-US" w:eastAsia="zh-CN"/>
        </w:rPr>
        <w:t>材料</w:t>
      </w:r>
      <w:r>
        <w:rPr>
          <w:rFonts w:hint="eastAsia" w:asciiTheme="minorEastAsia" w:hAnsiTheme="minorEastAsia" w:eastAsiaTheme="minorEastAsia"/>
          <w:sz w:val="24"/>
          <w:szCs w:val="24"/>
        </w:rPr>
        <w:t>都能被</w:t>
      </w:r>
      <w:r>
        <w:rPr>
          <w:rFonts w:hint="eastAsia" w:asciiTheme="minorEastAsia" w:hAnsiTheme="minorEastAsia" w:eastAsiaTheme="minorEastAsia"/>
          <w:sz w:val="24"/>
          <w:szCs w:val="24"/>
          <w:lang w:val="en-US" w:eastAsia="zh-CN"/>
        </w:rPr>
        <w:t>磁铁</w:t>
      </w:r>
      <w:r>
        <w:rPr>
          <w:rFonts w:hint="eastAsia" w:asciiTheme="minorEastAsia" w:hAnsiTheme="minorEastAsia" w:eastAsiaTheme="minorEastAsia"/>
          <w:sz w:val="24"/>
          <w:szCs w:val="24"/>
        </w:rPr>
        <w:t>吸引吗？</w:t>
      </w:r>
    </w:p>
    <w:p w14:paraId="6EBBE56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小结：磁铁能吸引铁一类</w:t>
      </w:r>
      <w:r>
        <w:rPr>
          <w:rFonts w:hint="eastAsia" w:asciiTheme="minorEastAsia" w:hAnsiTheme="minorEastAsia" w:eastAsiaTheme="minorEastAsia"/>
          <w:sz w:val="24"/>
          <w:szCs w:val="24"/>
          <w:lang w:val="en-US" w:eastAsia="zh-CN"/>
        </w:rPr>
        <w:t>材料做的</w:t>
      </w:r>
      <w:r>
        <w:rPr>
          <w:rFonts w:hint="eastAsia" w:asciiTheme="minorEastAsia" w:hAnsiTheme="minorEastAsia" w:eastAsiaTheme="minorEastAsia"/>
          <w:sz w:val="24"/>
          <w:szCs w:val="24"/>
        </w:rPr>
        <w:t>物体，但不能吸引铜、铝等金属。</w:t>
      </w:r>
    </w:p>
    <w:p w14:paraId="52193E5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3.提问</w:t>
      </w:r>
      <w:r>
        <w:rPr>
          <w:rFonts w:hint="eastAsia" w:asciiTheme="minorEastAsia" w:hAnsiTheme="minorEastAsia" w:eastAsiaTheme="minorEastAsia"/>
          <w:sz w:val="24"/>
          <w:szCs w:val="24"/>
        </w:rPr>
        <w:t>：教室里</w:t>
      </w:r>
      <w:r>
        <w:rPr>
          <w:rFonts w:hint="eastAsia" w:asciiTheme="minorEastAsia" w:hAnsiTheme="minorEastAsia" w:eastAsiaTheme="minorEastAsia"/>
          <w:sz w:val="24"/>
          <w:szCs w:val="24"/>
          <w:lang w:val="en-US" w:eastAsia="zh-CN"/>
        </w:rPr>
        <w:t>有好多</w:t>
      </w:r>
      <w:r>
        <w:rPr>
          <w:rFonts w:hint="eastAsia" w:asciiTheme="minorEastAsia" w:hAnsiTheme="minorEastAsia" w:eastAsiaTheme="minorEastAsia"/>
          <w:sz w:val="24"/>
          <w:szCs w:val="24"/>
        </w:rPr>
        <w:t>物体，哪些物体</w:t>
      </w:r>
      <w:r>
        <w:rPr>
          <w:rFonts w:hint="eastAsia" w:asciiTheme="minorEastAsia" w:hAnsiTheme="minorEastAsia" w:eastAsiaTheme="minorEastAsia"/>
          <w:sz w:val="24"/>
          <w:szCs w:val="24"/>
          <w:lang w:val="en-US" w:eastAsia="zh-CN"/>
        </w:rPr>
        <w:t>是用铁一类材料做的</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我们有什么办法知道？</w:t>
      </w:r>
    </w:p>
    <w:p w14:paraId="5EF3750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注意事项：不能用磁铁接触带电的插座、手机、计算机屏幕、磁卡等。</w:t>
      </w:r>
    </w:p>
    <w:p w14:paraId="2ADDF36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sz w:val="24"/>
          <w:szCs w:val="24"/>
          <w:lang w:val="en-US" w:eastAsia="zh-CN"/>
        </w:rPr>
      </w:pPr>
      <w:r>
        <w:rPr>
          <w:rFonts w:hint="eastAsia" w:ascii="楷体" w:hAnsi="楷体" w:eastAsia="楷体"/>
          <w:sz w:val="24"/>
          <w:szCs w:val="24"/>
          <w:lang w:val="en-US" w:eastAsia="zh-CN"/>
        </w:rPr>
        <w:t>预设1：我发现门把手是铁做的，因为可以被磁铁吸引。</w:t>
      </w:r>
    </w:p>
    <w:p w14:paraId="467BBDD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sz w:val="24"/>
          <w:szCs w:val="24"/>
          <w:lang w:val="en-US" w:eastAsia="zh-CN"/>
        </w:rPr>
      </w:pPr>
      <w:r>
        <w:rPr>
          <w:rFonts w:hint="eastAsia" w:ascii="楷体" w:hAnsi="楷体" w:eastAsia="楷体"/>
          <w:sz w:val="24"/>
          <w:szCs w:val="24"/>
          <w:lang w:val="en-US" w:eastAsia="zh-CN"/>
        </w:rPr>
        <w:t>预设2：我发现桌椅腿是铁做的，因为可以被磁铁吸引。</w:t>
      </w:r>
    </w:p>
    <w:p w14:paraId="69A444D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sz w:val="24"/>
          <w:szCs w:val="24"/>
          <w:lang w:val="en-US" w:eastAsia="zh-CN"/>
        </w:rPr>
      </w:pPr>
      <w:r>
        <w:rPr>
          <w:rFonts w:hint="eastAsia" w:ascii="楷体" w:hAnsi="楷体" w:eastAsia="楷体"/>
          <w:sz w:val="24"/>
          <w:szCs w:val="24"/>
          <w:lang w:val="en-US" w:eastAsia="zh-CN"/>
        </w:rPr>
        <w:t>预设3：我发现讲台上的这个螺丝刀的前端是铁做的。</w:t>
      </w:r>
    </w:p>
    <w:p w14:paraId="39DAAFA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sz w:val="24"/>
          <w:szCs w:val="24"/>
          <w:lang w:val="en-US" w:eastAsia="zh-CN"/>
        </w:rPr>
      </w:pPr>
      <w:r>
        <w:rPr>
          <w:rFonts w:hint="eastAsia" w:ascii="楷体" w:hAnsi="楷体" w:eastAsia="楷体"/>
          <w:sz w:val="24"/>
          <w:szCs w:val="24"/>
          <w:lang w:val="en-US" w:eastAsia="zh-CN"/>
        </w:rPr>
        <w:t>预设4：夹子有铁做的部分，因为可以被磁铁吸引。</w:t>
      </w:r>
    </w:p>
    <w:p w14:paraId="2D78EB58">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4</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学生分组观察，利用磁铁测试验证。</w:t>
      </w:r>
    </w:p>
    <w:p w14:paraId="0466ADDF">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5</w:t>
      </w:r>
      <w:r>
        <w:rPr>
          <w:rFonts w:hint="eastAsia" w:asciiTheme="minorEastAsia" w:hAnsiTheme="minorEastAsia" w:eastAsiaTheme="minorEastAsia"/>
          <w:sz w:val="24"/>
          <w:szCs w:val="24"/>
        </w:rPr>
        <w:t>.交流汇报</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我们在教室里找到了哪些用铁一类材料做的物体？</w:t>
      </w:r>
    </w:p>
    <w:p w14:paraId="7FA3E20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6.追问：物体的形状、大小、颜色等特征会影响它能否被磁铁吸引吗？</w:t>
      </w:r>
    </w:p>
    <w:p w14:paraId="1102621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sz w:val="24"/>
          <w:szCs w:val="24"/>
          <w:lang w:val="en-US" w:eastAsia="zh-CN"/>
        </w:rPr>
      </w:pPr>
      <w:r>
        <w:rPr>
          <w:rFonts w:hint="eastAsia" w:ascii="楷体" w:hAnsi="楷体" w:eastAsia="楷体"/>
          <w:sz w:val="24"/>
          <w:szCs w:val="24"/>
          <w:lang w:val="en-US" w:eastAsia="zh-CN"/>
        </w:rPr>
        <w:t>预设：不会影响，门把手、桌椅腿、螺丝刀的形状和大小都不同，但都能被磁铁吸引。</w:t>
      </w:r>
    </w:p>
    <w:p w14:paraId="6BDDD289">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sz w:val="24"/>
          <w:szCs w:val="24"/>
          <w:lang w:val="en-US" w:eastAsia="zh-CN"/>
        </w:rPr>
      </w:pPr>
      <w:r>
        <w:rPr>
          <w:rFonts w:hint="eastAsia" w:ascii="楷体" w:hAnsi="楷体" w:eastAsia="楷体"/>
          <w:sz w:val="24"/>
          <w:szCs w:val="24"/>
          <w:lang w:val="en-US" w:eastAsia="zh-CN"/>
        </w:rPr>
        <w:t>预设：不会影响，夹子的颜色和门把手的颜色不一样，但是都可以被磁铁吸引。</w:t>
      </w:r>
    </w:p>
    <w:p w14:paraId="6B6BCF95">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小结：只要材料是铁一类的，无论形状、大小、颜色如何变化，都能被磁铁所吸引。同样，如果这一物体不是铁一类的，无论形状、大小、颜色如何变化，都不能被磁铁吸引。</w:t>
      </w:r>
    </w:p>
    <w:p w14:paraId="0D666E55">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利用磁铁辨认含铁的物质，教室中各种各样的铁一类物体虽然形状、大小、颜色不同，但都能被磁铁吸引，渗透物体和材料</w:t>
      </w:r>
      <w:r>
        <w:rPr>
          <w:rFonts w:hint="eastAsia" w:ascii="楷体" w:hAnsi="楷体" w:eastAsia="楷体" w:cs="楷体"/>
          <w:sz w:val="24"/>
          <w:szCs w:val="24"/>
          <w:lang w:val="en-US" w:eastAsia="zh-CN"/>
        </w:rPr>
        <w:t>之间的关联</w:t>
      </w:r>
      <w:r>
        <w:rPr>
          <w:rFonts w:hint="eastAsia" w:ascii="楷体" w:hAnsi="楷体" w:eastAsia="楷体" w:cs="楷体"/>
          <w:sz w:val="24"/>
          <w:szCs w:val="24"/>
        </w:rPr>
        <w:t>。</w:t>
      </w:r>
    </w:p>
    <w:p w14:paraId="123C8F00">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四</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拓展：磁铁还能吸引什么</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6</w:t>
      </w:r>
      <w:r>
        <w:rPr>
          <w:rFonts w:hint="eastAsia" w:asciiTheme="minorEastAsia" w:hAnsiTheme="minorEastAsia" w:eastAsiaTheme="minorEastAsia"/>
          <w:b/>
          <w:sz w:val="24"/>
          <w:szCs w:val="24"/>
        </w:rPr>
        <w:t>分钟）</w:t>
      </w:r>
    </w:p>
    <w:p w14:paraId="3846B649">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s="楷体"/>
          <w:sz w:val="24"/>
          <w:szCs w:val="24"/>
        </w:rPr>
      </w:pPr>
      <w:r>
        <w:rPr>
          <w:rFonts w:hint="eastAsia" w:ascii="楷体" w:hAnsi="楷体" w:eastAsia="楷体" w:cs="楷体"/>
          <w:sz w:val="24"/>
          <w:szCs w:val="24"/>
        </w:rPr>
        <w:t>材料准备：</w:t>
      </w:r>
      <w:r>
        <w:rPr>
          <w:rFonts w:hint="eastAsia" w:ascii="楷体" w:hAnsi="楷体" w:eastAsia="楷体" w:cs="楷体"/>
          <w:sz w:val="24"/>
          <w:szCs w:val="24"/>
          <w:lang w:val="en-US" w:eastAsia="zh-CN"/>
        </w:rPr>
        <w:t>教学</w:t>
      </w:r>
      <w:r>
        <w:rPr>
          <w:rFonts w:hint="eastAsia" w:ascii="楷体" w:hAnsi="楷体" w:eastAsia="楷体" w:cs="楷体"/>
          <w:sz w:val="24"/>
          <w:szCs w:val="24"/>
        </w:rPr>
        <w:t>课件、不同材质的硬币。</w:t>
      </w:r>
    </w:p>
    <w:p w14:paraId="714B0EF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1.</w:t>
      </w:r>
      <w:r>
        <w:rPr>
          <w:rFonts w:hint="eastAsia" w:asciiTheme="minorEastAsia" w:hAnsiTheme="minorEastAsia" w:eastAsiaTheme="minorEastAsia"/>
          <w:sz w:val="24"/>
          <w:szCs w:val="24"/>
          <w:lang w:val="en-US" w:eastAsia="zh-CN"/>
        </w:rPr>
        <w:t>出示课件资料，提问：</w:t>
      </w:r>
      <w:r>
        <w:rPr>
          <w:rFonts w:hint="eastAsia" w:asciiTheme="minorEastAsia" w:hAnsiTheme="minorEastAsia" w:eastAsiaTheme="minorEastAsia"/>
          <w:sz w:val="24"/>
          <w:szCs w:val="24"/>
        </w:rPr>
        <w:t>教师还搜集了一些金属硬币，你觉得它们能被磁铁吸引吗？</w:t>
      </w:r>
    </w:p>
    <w:p w14:paraId="5722307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2.</w:t>
      </w:r>
      <w:r>
        <w:rPr>
          <w:rFonts w:hint="eastAsia" w:asciiTheme="minorEastAsia" w:hAnsiTheme="minorEastAsia" w:eastAsiaTheme="minorEastAsia"/>
          <w:sz w:val="24"/>
          <w:szCs w:val="24"/>
          <w:lang w:val="en-US" w:eastAsia="zh-CN"/>
        </w:rPr>
        <w:t>演示：请一名同学上台演示实验。</w:t>
      </w:r>
    </w:p>
    <w:p w14:paraId="71848379">
      <w:pPr>
        <w:keepNext w:val="0"/>
        <w:keepLines w:val="0"/>
        <w:pageBreakBefore w:val="0"/>
        <w:kinsoku/>
        <w:wordWrap/>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3.</w:t>
      </w:r>
      <w:r>
        <w:rPr>
          <w:rFonts w:hint="eastAsia" w:asciiTheme="minorEastAsia" w:hAnsiTheme="minorEastAsia" w:eastAsiaTheme="minorEastAsia"/>
          <w:sz w:val="24"/>
          <w:szCs w:val="24"/>
        </w:rPr>
        <w:t>介绍：科学家研究磁铁时，测试过很多材料。他们发现磁铁不但能吸铁，还能吸镍（niè）。镍，近似银白色、硬而有延展性并具有铁磁性的金属元素，它能够高度磨光和抗腐蚀。</w:t>
      </w:r>
    </w:p>
    <w:p w14:paraId="263AD136">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科学家还通过研究发现磁铁能吸引金属镍，而有些硬币中就含有镍，让学生认识到“对某一个事物的探究，需要测试更多的材料、探索更多的方面”</w:t>
      </w:r>
      <w:r>
        <w:rPr>
          <w:rFonts w:hint="eastAsia" w:ascii="楷体" w:hAnsi="楷体" w:eastAsia="楷体" w:cs="楷体"/>
          <w:sz w:val="24"/>
          <w:szCs w:val="24"/>
          <w:lang w:eastAsia="zh-CN"/>
        </w:rPr>
        <w:t>，</w:t>
      </w:r>
      <w:r>
        <w:rPr>
          <w:rFonts w:hint="eastAsia" w:ascii="楷体" w:hAnsi="楷体" w:eastAsia="楷体" w:cs="楷体"/>
          <w:sz w:val="24"/>
          <w:szCs w:val="24"/>
        </w:rPr>
        <w:t>从而激发学生继续观察和探索磁铁的兴趣。</w:t>
      </w:r>
    </w:p>
    <w:p w14:paraId="3978CAD3">
      <w:pPr>
        <w:keepNext w:val="0"/>
        <w:keepLines w:val="0"/>
        <w:pageBreakBefore w:val="0"/>
        <w:kinsoku/>
        <w:wordWrap/>
        <w:overflowPunct/>
        <w:topLinePunct w:val="0"/>
        <w:autoSpaceDE/>
        <w:autoSpaceDN/>
        <w:bidi w:val="0"/>
        <w:spacing w:after="0" w:line="360" w:lineRule="auto"/>
        <w:ind w:firstLine="48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四、板书设计</w:t>
      </w:r>
    </w:p>
    <w:p w14:paraId="47F83715">
      <w:pPr>
        <w:keepNext w:val="0"/>
        <w:keepLines w:val="0"/>
        <w:pageBreakBefore w:val="0"/>
        <w:kinsoku/>
        <w:wordWrap/>
        <w:overflowPunct/>
        <w:topLinePunct w:val="0"/>
        <w:autoSpaceDE/>
        <w:autoSpaceDN/>
        <w:bidi w:val="0"/>
        <w:spacing w:after="0" w:line="360" w:lineRule="auto"/>
        <w:textAlignment w:val="auto"/>
        <w:rPr>
          <w:rFonts w:hint="default" w:ascii="楷体" w:hAnsi="楷体" w:eastAsia="楷体" w:cs="楷体"/>
          <w:sz w:val="24"/>
          <w:szCs w:val="24"/>
          <w:lang w:val="en-US" w:eastAsia="zh-CN"/>
        </w:rPr>
      </w:pPr>
      <w:r>
        <w:rPr>
          <w:sz w:val="24"/>
        </w:rPr>
        <mc:AlternateContent>
          <mc:Choice Requires="wpg">
            <w:drawing>
              <wp:anchor distT="0" distB="0" distL="114300" distR="114300" simplePos="0" relativeHeight="251675648" behindDoc="0" locked="0" layoutInCell="1" allowOverlap="1">
                <wp:simplePos x="0" y="0"/>
                <wp:positionH relativeFrom="column">
                  <wp:posOffset>-16510</wp:posOffset>
                </wp:positionH>
                <wp:positionV relativeFrom="paragraph">
                  <wp:posOffset>7620</wp:posOffset>
                </wp:positionV>
                <wp:extent cx="5422900" cy="2267585"/>
                <wp:effectExtent l="6350" t="6350" r="6350" b="12065"/>
                <wp:wrapNone/>
                <wp:docPr id="30" name="组合 30"/>
                <wp:cNvGraphicFramePr/>
                <a:graphic xmlns:a="http://schemas.openxmlformats.org/drawingml/2006/main">
                  <a:graphicData uri="http://schemas.microsoft.com/office/word/2010/wordprocessingGroup">
                    <wpg:wgp>
                      <wpg:cNvGrpSpPr/>
                      <wpg:grpSpPr>
                        <a:xfrm>
                          <a:off x="0" y="0"/>
                          <a:ext cx="5422900" cy="2267585"/>
                          <a:chOff x="3929" y="63130"/>
                          <a:chExt cx="8540" cy="3571"/>
                        </a:xfrm>
                      </wpg:grpSpPr>
                      <wps:wsp>
                        <wps:cNvPr id="33" name="文本框 4"/>
                        <wps:cNvSpPr txBox="1"/>
                        <wps:spPr>
                          <a:xfrm>
                            <a:off x="3929" y="63130"/>
                            <a:ext cx="8540" cy="3571"/>
                          </a:xfrm>
                          <a:prstGeom prst="rect">
                            <a:avLst/>
                          </a:prstGeom>
                          <a:solidFill>
                            <a:schemeClr val="lt1"/>
                          </a:solid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2A39D723">
                              <w:pPr>
                                <w:spacing w:after="0" w:line="360" w:lineRule="auto"/>
                                <w:jc w:val="center"/>
                                <w:rPr>
                                  <w:rFonts w:hint="eastAsia" w:ascii="楷体" w:hAnsi="楷体" w:eastAsia="楷体" w:cs="楷体"/>
                                  <w:sz w:val="24"/>
                                  <w:szCs w:val="24"/>
                                </w:rPr>
                              </w:pPr>
                              <w:r>
                                <w:rPr>
                                  <w:rFonts w:hint="eastAsia" w:ascii="楷体" w:hAnsi="楷体" w:eastAsia="楷体" w:cs="楷体"/>
                                  <w:sz w:val="24"/>
                                  <w:szCs w:val="24"/>
                                </w:rPr>
                                <w:t>1.磁铁能吸引什么</w:t>
                              </w:r>
                            </w:p>
                            <w:p w14:paraId="7925E958">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磁铁能吸引的物体                 磁铁不能吸引的物体</w:t>
                              </w:r>
                            </w:p>
                            <w:p w14:paraId="1E7C1783">
                              <w:pPr>
                                <w:spacing w:after="0" w:line="360" w:lineRule="auto"/>
                                <w:ind w:firstLine="480"/>
                                <w:rPr>
                                  <w:rFonts w:hint="eastAsia" w:ascii="楷体" w:hAnsi="楷体" w:eastAsia="楷体" w:cs="楷体"/>
                                  <w:sz w:val="24"/>
                                  <w:szCs w:val="24"/>
                                </w:rPr>
                              </w:pPr>
                            </w:p>
                            <w:p w14:paraId="404A0E37">
                              <w:pPr>
                                <w:spacing w:after="0" w:line="360" w:lineRule="auto"/>
                                <w:ind w:firstLine="480"/>
                                <w:rPr>
                                  <w:rFonts w:hint="eastAsia" w:ascii="楷体" w:hAnsi="楷体" w:eastAsia="楷体" w:cs="楷体"/>
                                  <w:sz w:val="24"/>
                                  <w:szCs w:val="24"/>
                                </w:rPr>
                              </w:pPr>
                            </w:p>
                            <w:p w14:paraId="67F7587E">
                              <w:pPr>
                                <w:spacing w:after="0" w:line="360" w:lineRule="auto"/>
                                <w:ind w:firstLine="480"/>
                                <w:rPr>
                                  <w:rFonts w:hint="eastAsia" w:ascii="楷体" w:hAnsi="楷体" w:eastAsia="楷体" w:cs="楷体"/>
                                  <w:sz w:val="24"/>
                                  <w:szCs w:val="24"/>
                                </w:rPr>
                              </w:pPr>
                            </w:p>
                            <w:p w14:paraId="7AC71E30">
                              <w:pPr>
                                <w:spacing w:after="0" w:line="360" w:lineRule="auto"/>
                                <w:ind w:firstLine="480"/>
                                <w:rPr>
                                  <w:rFonts w:hint="eastAsia" w:ascii="楷体" w:hAnsi="楷体" w:eastAsia="楷体" w:cs="楷体"/>
                                  <w:sz w:val="24"/>
                                  <w:szCs w:val="24"/>
                                </w:rPr>
                              </w:pPr>
                            </w:p>
                            <w:p w14:paraId="64111C46">
                              <w:pPr>
                                <w:keepNext w:val="0"/>
                                <w:keepLines w:val="0"/>
                                <w:pageBreakBefore w:val="0"/>
                                <w:widowControl/>
                                <w:kinsoku/>
                                <w:wordWrap/>
                                <w:overflowPunct/>
                                <w:topLinePunct w:val="0"/>
                                <w:bidi w:val="0"/>
                                <w:adjustRightInd w:val="0"/>
                                <w:snapToGrid w:val="0"/>
                                <w:spacing w:before="0" w:beforeLines="50" w:after="0" w:line="360" w:lineRule="auto"/>
                                <w:jc w:val="center"/>
                                <w:textAlignment w:val="auto"/>
                              </w:pPr>
                              <w:r>
                                <w:rPr>
                                  <w:rFonts w:hint="eastAsia" w:ascii="楷体" w:hAnsi="楷体" w:eastAsia="楷体" w:cs="楷体"/>
                                  <w:sz w:val="24"/>
                                  <w:szCs w:val="24"/>
                                </w:rPr>
                                <w:drawing>
                                  <wp:inline distT="0" distB="0" distL="114300" distR="114300">
                                    <wp:extent cx="130175" cy="130175"/>
                                    <wp:effectExtent l="0" t="0" r="9525" b="9525"/>
                                    <wp:docPr id="32" name="图片 32" descr="templates\docerresourceshop\icons\\343435383230303b333634353138343bb5c6c5dd"/>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3645184&quot;,&quot;origin&quot;:0,&quot;type&quot;:&quot;icons&quot;,&quot;user&quot;:&quot;251615477&quot;}"/>
                                          </s:tag>
                                        </a:ext>
                                      </a:extLst>
                                    </wp:cNvGraphicFramePr>
                                    <a:graphic xmlns:a="http://schemas.openxmlformats.org/drawingml/2006/main">
                                      <a:graphicData uri="http://schemas.openxmlformats.org/drawingml/2006/picture">
                                        <pic:pic xmlns:pic="http://schemas.openxmlformats.org/drawingml/2006/picture">
                                          <pic:nvPicPr>
                                            <pic:cNvPr id="32" name="图片 32" descr="templates\docerresourceshop\icons\\343435383230303b333634353138343bb5c6c5dd"/>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130175" cy="130175"/>
                                            </a:xfrm>
                                            <a:prstGeom prst="rect">
                                              <a:avLst/>
                                            </a:prstGeom>
                                          </pic:spPr>
                                        </pic:pic>
                                      </a:graphicData>
                                    </a:graphic>
                                  </wp:inline>
                                </w:drawing>
                              </w:r>
                              <w:r>
                                <w:rPr>
                                  <w:rFonts w:hint="eastAsia" w:ascii="楷体" w:hAnsi="楷体" w:eastAsia="楷体" w:cs="楷体"/>
                                  <w:sz w:val="24"/>
                                  <w:szCs w:val="24"/>
                                </w:rPr>
                                <w:t>磁铁能吸引</w:t>
                              </w:r>
                              <w:r>
                                <w:rPr>
                                  <w:rFonts w:hint="eastAsia" w:ascii="楷体" w:hAnsi="楷体" w:eastAsia="楷体" w:cs="楷体"/>
                                  <w:color w:val="FF0000"/>
                                  <w:sz w:val="24"/>
                                  <w:szCs w:val="24"/>
                                </w:rPr>
                                <w:t>铁、镍</w:t>
                              </w:r>
                              <w:r>
                                <w:rPr>
                                  <w:rFonts w:hint="eastAsia" w:ascii="楷体" w:hAnsi="楷体" w:eastAsia="楷体" w:cs="楷体"/>
                                  <w:color w:val="000000" w:themeColor="text1"/>
                                  <w:sz w:val="24"/>
                                  <w:szCs w:val="24"/>
                                  <w:lang w:val="en-US" w:eastAsia="zh-CN"/>
                                  <w14:textFill>
                                    <w14:solidFill>
                                      <w14:schemeClr w14:val="tx1"/>
                                    </w14:solidFill>
                                  </w14:textFill>
                                </w:rPr>
                                <w:t>一类材料做的物体</w:t>
                              </w:r>
                            </w:p>
                            <w:p w14:paraId="0732083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 name="椭圆 1"/>
                        <wps:cNvSpPr/>
                        <wps:spPr>
                          <a:xfrm>
                            <a:off x="4519" y="64171"/>
                            <a:ext cx="3118" cy="1757"/>
                          </a:xfrm>
                          <a:prstGeom prst="ellipse">
                            <a:avLst/>
                          </a:prstGeom>
                        </wps:spPr>
                        <wps:style>
                          <a:lnRef idx="2">
                            <a:prstClr val="black"/>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 name="椭圆 2"/>
                        <wps:cNvSpPr/>
                        <wps:spPr>
                          <a:xfrm>
                            <a:off x="8643" y="64171"/>
                            <a:ext cx="3118" cy="1757"/>
                          </a:xfrm>
                          <a:prstGeom prst="ellipse">
                            <a:avLst/>
                          </a:prstGeom>
                        </wps:spPr>
                        <wps:style>
                          <a:lnRef idx="2">
                            <a:prstClr val="black"/>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3pt;margin-top:0.6pt;height:178.55pt;width:427pt;z-index:251675648;mso-width-relative:page;mso-height-relative:page;" coordorigin="3929,63130" coordsize="8540,3571" o:gfxdata="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">
                <o:lock v:ext="edit" aspectratio="f"/>
                <v:shape id="文本框 4" o:spid="_x0000_s1026" o:spt="202" type="#_x0000_t202" style="position:absolute;left:3929;top:63130;height:3571;width:8540;" fillcolor="#FFFFFF [3201]" filled="t" stroked="t" coordsize="21600,21600" o:gfxdata="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G9WIb4A&#10;AADbAAAADwAAAAAAAAABACAAAAAiAAAAZHJzL2Rvd25yZXYueG1sUEsBAhQAFAAAAAgAh07iQDMv&#10;BZ47AAAAOQAAABAAAAAAAAAAAQAgAAAADQEAAGRycy9zaGFwZXhtbC54bWxQSwUGAAAAAAYABgBb&#10;AQAAtwMAAAAA&#10;">
                  <v:fill on="t" focussize="0,0"/>
                  <v:stroke weight="1pt" color="#000000 [3213]" joinstyle="round"/>
                  <v:imagedata o:title=""/>
                  <o:lock v:ext="edit" aspectratio="f"/>
                  <v:textbox>
                    <w:txbxContent>
                      <w:p w14:paraId="2A39D723">
                        <w:pPr>
                          <w:spacing w:after="0" w:line="360" w:lineRule="auto"/>
                          <w:jc w:val="center"/>
                          <w:rPr>
                            <w:rFonts w:hint="eastAsia" w:ascii="楷体" w:hAnsi="楷体" w:eastAsia="楷体" w:cs="楷体"/>
                            <w:sz w:val="24"/>
                            <w:szCs w:val="24"/>
                          </w:rPr>
                        </w:pPr>
                        <w:r>
                          <w:rPr>
                            <w:rFonts w:hint="eastAsia" w:ascii="楷体" w:hAnsi="楷体" w:eastAsia="楷体" w:cs="楷体"/>
                            <w:sz w:val="24"/>
                            <w:szCs w:val="24"/>
                          </w:rPr>
                          <w:t>1.磁铁能吸引什么</w:t>
                        </w:r>
                      </w:p>
                      <w:p w14:paraId="7925E958">
                        <w:pPr>
                          <w:spacing w:after="0" w:line="360" w:lineRule="auto"/>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磁铁能吸引的物体                 磁铁不能吸引的物体</w:t>
                        </w:r>
                      </w:p>
                      <w:p w14:paraId="1E7C1783">
                        <w:pPr>
                          <w:spacing w:after="0" w:line="360" w:lineRule="auto"/>
                          <w:ind w:firstLine="480"/>
                          <w:rPr>
                            <w:rFonts w:hint="eastAsia" w:ascii="楷体" w:hAnsi="楷体" w:eastAsia="楷体" w:cs="楷体"/>
                            <w:sz w:val="24"/>
                            <w:szCs w:val="24"/>
                          </w:rPr>
                        </w:pPr>
                      </w:p>
                      <w:p w14:paraId="404A0E37">
                        <w:pPr>
                          <w:spacing w:after="0" w:line="360" w:lineRule="auto"/>
                          <w:ind w:firstLine="480"/>
                          <w:rPr>
                            <w:rFonts w:hint="eastAsia" w:ascii="楷体" w:hAnsi="楷体" w:eastAsia="楷体" w:cs="楷体"/>
                            <w:sz w:val="24"/>
                            <w:szCs w:val="24"/>
                          </w:rPr>
                        </w:pPr>
                      </w:p>
                      <w:p w14:paraId="67F7587E">
                        <w:pPr>
                          <w:spacing w:after="0" w:line="360" w:lineRule="auto"/>
                          <w:ind w:firstLine="480"/>
                          <w:rPr>
                            <w:rFonts w:hint="eastAsia" w:ascii="楷体" w:hAnsi="楷体" w:eastAsia="楷体" w:cs="楷体"/>
                            <w:sz w:val="24"/>
                            <w:szCs w:val="24"/>
                          </w:rPr>
                        </w:pPr>
                      </w:p>
                      <w:p w14:paraId="7AC71E30">
                        <w:pPr>
                          <w:spacing w:after="0" w:line="360" w:lineRule="auto"/>
                          <w:ind w:firstLine="480"/>
                          <w:rPr>
                            <w:rFonts w:hint="eastAsia" w:ascii="楷体" w:hAnsi="楷体" w:eastAsia="楷体" w:cs="楷体"/>
                            <w:sz w:val="24"/>
                            <w:szCs w:val="24"/>
                          </w:rPr>
                        </w:pPr>
                      </w:p>
                      <w:p w14:paraId="64111C46">
                        <w:pPr>
                          <w:keepNext w:val="0"/>
                          <w:keepLines w:val="0"/>
                          <w:pageBreakBefore w:val="0"/>
                          <w:widowControl/>
                          <w:kinsoku/>
                          <w:wordWrap/>
                          <w:overflowPunct/>
                          <w:topLinePunct w:val="0"/>
                          <w:bidi w:val="0"/>
                          <w:adjustRightInd w:val="0"/>
                          <w:snapToGrid w:val="0"/>
                          <w:spacing w:before="0" w:beforeLines="50" w:after="0" w:line="360" w:lineRule="auto"/>
                          <w:jc w:val="center"/>
                          <w:textAlignment w:val="auto"/>
                        </w:pPr>
                        <w:r>
                          <w:rPr>
                            <w:rFonts w:hint="eastAsia" w:ascii="楷体" w:hAnsi="楷体" w:eastAsia="楷体" w:cs="楷体"/>
                            <w:sz w:val="24"/>
                            <w:szCs w:val="24"/>
                          </w:rPr>
                          <w:drawing>
                            <wp:inline distT="0" distB="0" distL="114300" distR="114300">
                              <wp:extent cx="130175" cy="130175"/>
                              <wp:effectExtent l="0" t="0" r="9525" b="9525"/>
                              <wp:docPr id="32" name="图片 32" descr="templates\docerresourceshop\icons\\343435383230303b333634353138343bb5c6c5dd"/>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3645184&quot;,&quot;origin&quot;:0,&quot;type&quot;:&quot;icons&quot;,&quot;user&quot;:&quot;251615477&quot;}"/>
                                    </s:tag>
                                  </a:ext>
                                </a:extLst>
                              </wp:cNvGraphicFramePr>
                              <a:graphic xmlns:a="http://schemas.openxmlformats.org/drawingml/2006/main">
                                <a:graphicData uri="http://schemas.openxmlformats.org/drawingml/2006/picture">
                                  <pic:pic xmlns:pic="http://schemas.openxmlformats.org/drawingml/2006/picture">
                                    <pic:nvPicPr>
                                      <pic:cNvPr id="32" name="图片 32" descr="templates\docerresourceshop\icons\\343435383230303b333634353138343bb5c6c5dd"/>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130175" cy="130175"/>
                                      </a:xfrm>
                                      <a:prstGeom prst="rect">
                                        <a:avLst/>
                                      </a:prstGeom>
                                    </pic:spPr>
                                  </pic:pic>
                                </a:graphicData>
                              </a:graphic>
                            </wp:inline>
                          </w:drawing>
                        </w:r>
                        <w:r>
                          <w:rPr>
                            <w:rFonts w:hint="eastAsia" w:ascii="楷体" w:hAnsi="楷体" w:eastAsia="楷体" w:cs="楷体"/>
                            <w:sz w:val="24"/>
                            <w:szCs w:val="24"/>
                          </w:rPr>
                          <w:t>磁铁能吸引</w:t>
                        </w:r>
                        <w:r>
                          <w:rPr>
                            <w:rFonts w:hint="eastAsia" w:ascii="楷体" w:hAnsi="楷体" w:eastAsia="楷体" w:cs="楷体"/>
                            <w:color w:val="FF0000"/>
                            <w:sz w:val="24"/>
                            <w:szCs w:val="24"/>
                          </w:rPr>
                          <w:t>铁、镍</w:t>
                        </w:r>
                        <w:r>
                          <w:rPr>
                            <w:rFonts w:hint="eastAsia" w:ascii="楷体" w:hAnsi="楷体" w:eastAsia="楷体" w:cs="楷体"/>
                            <w:color w:val="000000" w:themeColor="text1"/>
                            <w:sz w:val="24"/>
                            <w:szCs w:val="24"/>
                            <w:lang w:val="en-US" w:eastAsia="zh-CN"/>
                            <w14:textFill>
                              <w14:solidFill>
                                <w14:schemeClr w14:val="tx1"/>
                              </w14:solidFill>
                            </w14:textFill>
                          </w:rPr>
                          <w:t>一类材料做的物体</w:t>
                        </w:r>
                      </w:p>
                      <w:p w14:paraId="0732083A"/>
                    </w:txbxContent>
                  </v:textbox>
                </v:shape>
                <v:shape id="椭圆 1" o:spid="_x0000_s1026" o:spt="3" type="#_x0000_t3" style="position:absolute;left:4519;top:64171;height:1757;width:3118;v-text-anchor:middle;" filled="f" stroked="t" coordsize="21600,21600" o:gfxdata="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2IGs74A&#10;AADbAAAADwAAAAAAAAABACAAAAAiAAAAZHJzL2Rvd25yZXYueG1sUEsBAhQAFAAAAAgAh07iQDMv&#10;BZ47AAAAOQAAABAAAAAAAAAAAQAgAAAADQEAAGRycy9zaGFwZXhtbC54bWxQSwUGAAAAAAYABgBb&#10;AQAAtwMAAAAA&#10;">
                  <v:fill on="f" focussize="0,0"/>
                  <v:stroke weight="2pt" color="#000000" joinstyle="round"/>
                  <v:imagedata o:title=""/>
                  <o:lock v:ext="edit" aspectratio="f"/>
                </v:shape>
                <v:shape id="椭圆 2" o:spid="_x0000_s1026" o:spt="3" type="#_x0000_t3" style="position:absolute;left:8643;top:64171;height:1757;width:3118;v-text-anchor:middle;" filled="f" stroked="t" coordsize="21600,21600" o:gfxdata="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uoyi8AAAA&#10;2wAAAA8AAAAAAAAAAQAgAAAAIgAAAGRycy9kb3ducmV2LnhtbFBLAQIUABQAAAAIAIdO4kAzLwWe&#10;OwAAADkAAAAQAAAAAAAAAAEAIAAAAAsBAABkcnMvc2hhcGV4bWwueG1sUEsFBgAAAAAGAAYAWwEA&#10;ALUDAAAAAA==&#10;">
                  <v:fill on="f" focussize="0,0"/>
                  <v:stroke weight="2pt" color="#000000" joinstyle="round"/>
                  <v:imagedata o:title=""/>
                  <o:lock v:ext="edit" aspectratio="f"/>
                </v:shape>
              </v:group>
            </w:pict>
          </mc:Fallback>
        </mc:AlternateContent>
      </w:r>
    </w:p>
    <w:p w14:paraId="6A09E20F">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p>
    <w:p w14:paraId="5B20B2E2">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r>
        <w:rPr>
          <w:sz w:val="24"/>
        </w:rPr>
        <mc:AlternateContent>
          <mc:Choice Requires="wps">
            <w:drawing>
              <wp:anchor distT="0" distB="0" distL="114300" distR="114300" simplePos="0" relativeHeight="251677696" behindDoc="0" locked="0" layoutInCell="1" allowOverlap="1">
                <wp:simplePos x="0" y="0"/>
                <wp:positionH relativeFrom="column">
                  <wp:posOffset>3141980</wp:posOffset>
                </wp:positionH>
                <wp:positionV relativeFrom="paragraph">
                  <wp:posOffset>209550</wp:posOffset>
                </wp:positionV>
                <wp:extent cx="1772920" cy="88646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772920" cy="8864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C71EB8">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石头、易拉罐、塑料杯、铅笔、橡皮筋、木块、玻璃珠、橡皮、塑料尺、铜钥匙、瓷片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7.4pt;margin-top:16.5pt;height:69.8pt;width:139.6pt;z-index:251677696;mso-width-relative:page;mso-height-relative:page;" filled="f" stroked="f" coordsize="21600,21600" o:gfxdata="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RlFs5NsAAAAKAQAADwAAAAAAAAABACAAAAAiAAAA&#10;ZHJzL2Rvd25yZXYueG1sUEsBAhQAFAAAAAgAh07iQKAr0YU9AgAAaAQAAA4AAAAAAAAAAQAgAAAA&#10;KgEAAGRycy9lMm9Eb2MueG1sUEsFBgAAAAAGAAYAWQEAANkFAAAAAA==&#10;">
                <v:fill on="f" focussize="0,0"/>
                <v:stroke on="f" weight="0.5pt"/>
                <v:imagedata o:title=""/>
                <o:lock v:ext="edit" aspectratio="f"/>
                <v:textbox>
                  <w:txbxContent>
                    <w:p w14:paraId="61C71EB8">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石头、易拉罐、塑料杯、铅笔、橡皮筋、木块、玻璃珠、橡皮、塑料尺、铜钥匙、瓷片</w:t>
                      </w:r>
                    </w:p>
                  </w:txbxContent>
                </v:textbox>
              </v:shape>
            </w:pict>
          </mc:Fallback>
        </mc:AlternateContent>
      </w:r>
      <w:r>
        <w:rPr>
          <w:sz w:val="24"/>
        </w:rPr>
        <mc:AlternateContent>
          <mc:Choice Requires="wps">
            <w:drawing>
              <wp:anchor distT="0" distB="0" distL="114300" distR="114300" simplePos="0" relativeHeight="251676672" behindDoc="0" locked="0" layoutInCell="1" allowOverlap="1">
                <wp:simplePos x="0" y="0"/>
                <wp:positionH relativeFrom="column">
                  <wp:posOffset>775335</wp:posOffset>
                </wp:positionH>
                <wp:positionV relativeFrom="paragraph">
                  <wp:posOffset>292735</wp:posOffset>
                </wp:positionV>
                <wp:extent cx="1088390" cy="791845"/>
                <wp:effectExtent l="0" t="0" r="0" b="0"/>
                <wp:wrapNone/>
                <wp:docPr id="48" name="文本框 48"/>
                <wp:cNvGraphicFramePr/>
                <a:graphic xmlns:a="http://schemas.openxmlformats.org/drawingml/2006/main">
                  <a:graphicData uri="http://schemas.microsoft.com/office/word/2010/wordprocessingShape">
                    <wps:wsp>
                      <wps:cNvSpPr txBox="1"/>
                      <wps:spPr>
                        <a:xfrm>
                          <a:off x="1658620" y="7355205"/>
                          <a:ext cx="1088390" cy="7918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A27CB6">
                            <w:pP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钢笔、铁勺、大头钉、燕尾夹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1.05pt;margin-top:23.05pt;height:62.35pt;width:85.7pt;z-index:251676672;mso-width-relative:page;mso-height-relative:page;" filled="f" stroked="f" coordsize="21600,21600" o:gfxdata="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0+8kbaAAAACgEAAA8AAAAAAAAA&#10;AQAgAAAAIgAAAGRycy9kb3ducmV2LnhtbFBLAQIUABQAAAAIAIdO4kCnvaX/SAIAAHQEAAAOAAAA&#10;AAAAAAEAIAAAACkBAABkcnMvZTJvRG9jLnhtbFBLBQYAAAAABgAGAFkBAADjBQAAAAA=&#10;">
                <v:fill on="f" focussize="0,0"/>
                <v:stroke on="f" weight="0.5pt"/>
                <v:imagedata o:title=""/>
                <o:lock v:ext="edit" aspectratio="f"/>
                <v:textbox>
                  <w:txbxContent>
                    <w:p w14:paraId="2EA27CB6">
                      <w:pP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钢笔、铁勺、大头钉、燕尾夹</w:t>
                      </w:r>
                    </w:p>
                  </w:txbxContent>
                </v:textbox>
              </v:shape>
            </w:pict>
          </mc:Fallback>
        </mc:AlternateContent>
      </w:r>
    </w:p>
    <w:p w14:paraId="39C35EF8">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p>
    <w:p w14:paraId="15E06C60">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p>
    <w:p w14:paraId="1E405FF1">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p>
    <w:p w14:paraId="69E1C7CE">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p>
    <w:p w14:paraId="1CC2C0FC">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p>
    <w:p w14:paraId="311F73F6">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lang w:val="en-US" w:eastAsia="zh-CN"/>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板书内容</w:t>
      </w:r>
      <w:r>
        <w:rPr>
          <w:rFonts w:hint="eastAsia" w:ascii="楷体" w:hAnsi="楷体" w:eastAsia="楷体" w:cs="楷体"/>
          <w:sz w:val="24"/>
          <w:szCs w:val="24"/>
          <w:lang w:val="en-US" w:eastAsia="zh-CN"/>
        </w:rPr>
        <w:t>体现学</w:t>
      </w:r>
      <w:r>
        <w:rPr>
          <w:rFonts w:hint="eastAsia" w:ascii="楷体" w:hAnsi="楷体" w:eastAsia="楷体" w:cs="楷体"/>
          <w:sz w:val="24"/>
          <w:szCs w:val="24"/>
        </w:rPr>
        <w:t>生的课堂生成</w:t>
      </w:r>
      <w:r>
        <w:rPr>
          <w:rFonts w:hint="eastAsia" w:ascii="楷体" w:hAnsi="楷体" w:eastAsia="楷体" w:cs="楷体"/>
          <w:sz w:val="24"/>
          <w:szCs w:val="24"/>
          <w:lang w:val="en-US" w:eastAsia="zh-CN"/>
        </w:rPr>
        <w:t>：猜测环节，将学生的猜测结果体现在板书上，有争议的物体可以重点标注，并在测试后的研讨环节中进行调整和完善。</w:t>
      </w:r>
    </w:p>
    <w:p w14:paraId="430C2740">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14:paraId="444A9738">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Hans"/>
        </w:rPr>
        <w:t>.</w:t>
      </w:r>
      <w:r>
        <w:rPr>
          <w:rFonts w:hint="eastAsia" w:asciiTheme="minorEastAsia" w:hAnsiTheme="minorEastAsia" w:eastAsiaTheme="minorEastAsia"/>
          <w:sz w:val="24"/>
          <w:szCs w:val="24"/>
        </w:rPr>
        <w:t>学生认为“所有金属都能被磁铁吸引”，如何纠正这一错误前概念？</w:t>
      </w:r>
    </w:p>
    <w:p w14:paraId="7C98186E">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sz w:val="24"/>
          <w:szCs w:val="24"/>
        </w:rPr>
      </w:pPr>
      <w:r>
        <w:rPr>
          <w:rFonts w:hint="eastAsia" w:ascii="楷体" w:hAnsi="楷体" w:eastAsia="楷体"/>
          <w:sz w:val="24"/>
          <w:szCs w:val="24"/>
        </w:rPr>
        <w:t>在磁铁探究的核心实验中，要有效破除学生“磁铁能吸</w:t>
      </w:r>
      <w:r>
        <w:rPr>
          <w:rFonts w:hint="eastAsia" w:ascii="楷体" w:hAnsi="楷体" w:eastAsia="楷体"/>
          <w:sz w:val="24"/>
          <w:szCs w:val="24"/>
          <w:lang w:val="en-US" w:eastAsia="zh-CN"/>
        </w:rPr>
        <w:t>引</w:t>
      </w:r>
      <w:r>
        <w:rPr>
          <w:rFonts w:hint="eastAsia" w:ascii="楷体" w:hAnsi="楷体" w:eastAsia="楷体"/>
          <w:sz w:val="24"/>
          <w:szCs w:val="24"/>
        </w:rPr>
        <w:t>所有金属”的误解，关键是在材料选择上做足文章。除了教材中常见的铁勺</w:t>
      </w:r>
      <w:r>
        <w:rPr>
          <w:rFonts w:hint="eastAsia" w:ascii="楷体" w:hAnsi="楷体" w:eastAsia="楷体"/>
          <w:sz w:val="24"/>
          <w:szCs w:val="24"/>
          <w:lang w:eastAsia="zh-CN"/>
        </w:rPr>
        <w:t>、</w:t>
      </w:r>
      <w:r>
        <w:rPr>
          <w:rFonts w:hint="eastAsia" w:ascii="楷体" w:hAnsi="楷体" w:eastAsia="楷体"/>
          <w:sz w:val="24"/>
          <w:szCs w:val="24"/>
          <w:lang w:val="en-US" w:eastAsia="zh-CN"/>
        </w:rPr>
        <w:t>大头钉、燕尾夹</w:t>
      </w:r>
      <w:r>
        <w:rPr>
          <w:rFonts w:hint="eastAsia" w:ascii="楷体" w:hAnsi="楷体" w:eastAsia="楷体"/>
          <w:sz w:val="24"/>
          <w:szCs w:val="24"/>
        </w:rPr>
        <w:t>等典型材料，有条件的情况下，</w:t>
      </w:r>
      <w:r>
        <w:rPr>
          <w:rFonts w:hint="eastAsia" w:ascii="楷体" w:hAnsi="楷体" w:eastAsia="楷体"/>
          <w:sz w:val="24"/>
          <w:szCs w:val="24"/>
          <w:lang w:val="en-US" w:eastAsia="zh-CN"/>
        </w:rPr>
        <w:t>可以</w:t>
      </w:r>
      <w:r>
        <w:rPr>
          <w:rFonts w:hint="eastAsia" w:ascii="楷体" w:hAnsi="楷体" w:eastAsia="楷体"/>
          <w:sz w:val="24"/>
          <w:szCs w:val="24"/>
        </w:rPr>
        <w:t>设计一批非铁</w:t>
      </w:r>
      <w:r>
        <w:rPr>
          <w:rFonts w:hint="eastAsia" w:ascii="楷体" w:hAnsi="楷体" w:eastAsia="楷体"/>
          <w:sz w:val="24"/>
          <w:szCs w:val="24"/>
          <w:lang w:val="en-US" w:eastAsia="zh-CN"/>
        </w:rPr>
        <w:t>的</w:t>
      </w:r>
      <w:r>
        <w:rPr>
          <w:rFonts w:hint="eastAsia" w:ascii="楷体" w:hAnsi="楷体" w:eastAsia="楷体"/>
          <w:sz w:val="24"/>
          <w:szCs w:val="24"/>
        </w:rPr>
        <w:t>金属对照物</w:t>
      </w:r>
      <w:r>
        <w:rPr>
          <w:rFonts w:hint="eastAsia" w:ascii="楷体" w:hAnsi="楷体" w:eastAsia="楷体"/>
          <w:sz w:val="24"/>
          <w:szCs w:val="24"/>
          <w:lang w:eastAsia="zh-CN"/>
        </w:rPr>
        <w:t>，</w:t>
      </w:r>
      <w:r>
        <w:rPr>
          <w:rFonts w:hint="eastAsia" w:ascii="楷体" w:hAnsi="楷体" w:eastAsia="楷体"/>
          <w:sz w:val="24"/>
          <w:szCs w:val="24"/>
        </w:rPr>
        <w:t>比如铝箔、</w:t>
      </w:r>
      <w:r>
        <w:rPr>
          <w:rFonts w:hint="eastAsia" w:ascii="楷体" w:hAnsi="楷体" w:eastAsia="楷体"/>
          <w:sz w:val="24"/>
          <w:szCs w:val="24"/>
          <w:lang w:val="en-US" w:eastAsia="zh-CN"/>
        </w:rPr>
        <w:t>锡丝、镀</w:t>
      </w:r>
      <w:r>
        <w:rPr>
          <w:rFonts w:hint="eastAsia" w:ascii="楷体" w:hAnsi="楷体" w:eastAsia="楷体"/>
          <w:sz w:val="24"/>
          <w:szCs w:val="24"/>
        </w:rPr>
        <w:t>金徽章、镀银书签等</w:t>
      </w:r>
      <w:r>
        <w:rPr>
          <w:rFonts w:hint="eastAsia" w:ascii="楷体" w:hAnsi="楷体" w:eastAsia="楷体"/>
          <w:sz w:val="24"/>
          <w:szCs w:val="24"/>
          <w:lang w:eastAsia="zh-CN"/>
        </w:rPr>
        <w:t>，</w:t>
      </w:r>
      <w:r>
        <w:rPr>
          <w:rFonts w:hint="eastAsia" w:ascii="楷体" w:hAnsi="楷体" w:eastAsia="楷体"/>
          <w:sz w:val="24"/>
          <w:szCs w:val="24"/>
        </w:rPr>
        <w:t>这些材料表面闪亮，常被</w:t>
      </w:r>
      <w:r>
        <w:rPr>
          <w:rFonts w:hint="eastAsia" w:ascii="楷体" w:hAnsi="楷体" w:eastAsia="楷体"/>
          <w:sz w:val="24"/>
          <w:szCs w:val="24"/>
          <w:lang w:val="en-US" w:eastAsia="zh-CN"/>
        </w:rPr>
        <w:t>学生</w:t>
      </w:r>
      <w:r>
        <w:rPr>
          <w:rFonts w:hint="eastAsia" w:ascii="楷体" w:hAnsi="楷体" w:eastAsia="楷体"/>
          <w:sz w:val="24"/>
          <w:szCs w:val="24"/>
        </w:rPr>
        <w:t>误认为</w:t>
      </w:r>
      <w:r>
        <w:rPr>
          <w:rFonts w:hint="eastAsia" w:ascii="楷体" w:hAnsi="楷体" w:eastAsia="楷体"/>
          <w:sz w:val="24"/>
          <w:szCs w:val="24"/>
          <w:lang w:val="en-US" w:eastAsia="zh-CN"/>
        </w:rPr>
        <w:t>可以</w:t>
      </w:r>
      <w:r>
        <w:rPr>
          <w:rFonts w:hint="eastAsia" w:ascii="楷体" w:hAnsi="楷体" w:eastAsia="楷体"/>
          <w:sz w:val="24"/>
          <w:szCs w:val="24"/>
        </w:rPr>
        <w:t>被</w:t>
      </w:r>
      <w:r>
        <w:rPr>
          <w:rFonts w:hint="eastAsia" w:ascii="楷体" w:hAnsi="楷体" w:eastAsia="楷体"/>
          <w:sz w:val="24"/>
          <w:szCs w:val="24"/>
          <w:lang w:val="en-US" w:eastAsia="zh-CN"/>
        </w:rPr>
        <w:t>磁铁</w:t>
      </w:r>
      <w:r>
        <w:rPr>
          <w:rFonts w:hint="eastAsia" w:ascii="楷体" w:hAnsi="楷体" w:eastAsia="楷体"/>
          <w:sz w:val="24"/>
          <w:szCs w:val="24"/>
        </w:rPr>
        <w:t>吸引，</w:t>
      </w:r>
      <w:r>
        <w:rPr>
          <w:rFonts w:hint="eastAsia" w:ascii="楷体" w:hAnsi="楷体" w:eastAsia="楷体"/>
          <w:sz w:val="24"/>
          <w:szCs w:val="24"/>
          <w:lang w:val="en-US" w:eastAsia="zh-CN"/>
        </w:rPr>
        <w:t>但</w:t>
      </w:r>
      <w:r>
        <w:rPr>
          <w:rFonts w:hint="eastAsia" w:ascii="楷体" w:hAnsi="楷体" w:eastAsia="楷体"/>
          <w:sz w:val="24"/>
          <w:szCs w:val="24"/>
        </w:rPr>
        <w:t>实际</w:t>
      </w:r>
      <w:r>
        <w:rPr>
          <w:rFonts w:hint="eastAsia" w:ascii="楷体" w:hAnsi="楷体" w:eastAsia="楷体"/>
          <w:sz w:val="24"/>
          <w:szCs w:val="24"/>
          <w:lang w:val="en-US" w:eastAsia="zh-CN"/>
        </w:rPr>
        <w:t>无法被磁铁吸引的现象会与他们的前概念形成强烈的认知冲突，</w:t>
      </w:r>
      <w:r>
        <w:rPr>
          <w:rFonts w:hint="eastAsia" w:ascii="楷体" w:hAnsi="楷体" w:eastAsia="楷体"/>
          <w:sz w:val="24"/>
          <w:szCs w:val="24"/>
        </w:rPr>
        <w:t>促使学生</w:t>
      </w:r>
      <w:r>
        <w:rPr>
          <w:rFonts w:hint="eastAsia" w:ascii="楷体" w:hAnsi="楷体" w:eastAsia="楷体"/>
          <w:sz w:val="24"/>
          <w:szCs w:val="24"/>
          <w:lang w:val="en-US" w:eastAsia="zh-CN"/>
        </w:rPr>
        <w:t>主动建构新概念</w:t>
      </w:r>
      <w:r>
        <w:rPr>
          <w:rFonts w:hint="eastAsia" w:ascii="楷体" w:hAnsi="楷体" w:eastAsia="楷体"/>
          <w:sz w:val="24"/>
          <w:szCs w:val="24"/>
        </w:rPr>
        <w:t>。</w:t>
      </w:r>
    </w:p>
    <w:p w14:paraId="71EE3309">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2.学生在教室里寻找含铁物体时，找不到足够多的典型物体进行验证怎么办？</w:t>
      </w:r>
    </w:p>
    <w:p w14:paraId="431512B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sz w:val="24"/>
          <w:szCs w:val="24"/>
        </w:rPr>
      </w:pPr>
      <w:r>
        <w:rPr>
          <w:rFonts w:hint="eastAsia" w:ascii="楷体" w:hAnsi="楷体" w:eastAsia="楷体"/>
          <w:sz w:val="24"/>
          <w:szCs w:val="24"/>
        </w:rPr>
        <w:t>教师可提前在教室里放置一些常见的含铁物体，如铁质工具、铁质玩具零件等，混放在其他物品中，让学生在寻找和验证时能有更多的发现。同时也可以引导学生观察教室中的门窗把手、桌椅腿等常见部位，判断其是否为铁制品并进行验证。</w:t>
      </w:r>
    </w:p>
    <w:p w14:paraId="674D93FB">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五、教学反思</w:t>
      </w:r>
    </w:p>
    <w:p w14:paraId="1DD0EE48">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12CE60E9">
      <w:pPr>
        <w:keepNext w:val="0"/>
        <w:keepLines w:val="0"/>
        <w:pageBreakBefore w:val="0"/>
        <w:kinsoku/>
        <w:wordWrap/>
        <w:overflowPunct/>
        <w:topLinePunct w:val="0"/>
        <w:autoSpaceDE/>
        <w:autoSpaceDN/>
        <w:bidi w:val="0"/>
        <w:spacing w:after="0"/>
        <w:textAlignment w:val="auto"/>
        <w:rPr>
          <w:rFonts w:hint="eastAsia" w:ascii="楷体" w:hAnsi="楷体" w:eastAsia="楷体"/>
          <w:sz w:val="24"/>
          <w:szCs w:val="24"/>
        </w:rPr>
      </w:pPr>
    </w:p>
    <w:p w14:paraId="2BDE6B19">
      <w:pPr>
        <w:keepNext w:val="0"/>
        <w:keepLines w:val="0"/>
        <w:pageBreakBefore w:val="0"/>
        <w:kinsoku/>
        <w:wordWrap/>
        <w:overflowPunct/>
        <w:topLinePunct w:val="0"/>
        <w:autoSpaceDE/>
        <w:autoSpaceDN/>
        <w:bidi w:val="0"/>
        <w:spacing w:after="0"/>
        <w:textAlignment w:val="auto"/>
        <w:rPr>
          <w:rFonts w:hint="eastAsia" w:ascii="楷体" w:hAnsi="楷体" w:eastAsia="楷体"/>
          <w:sz w:val="24"/>
          <w:szCs w:val="24"/>
        </w:rPr>
      </w:pPr>
    </w:p>
    <w:p w14:paraId="3EF696B0">
      <w:pPr>
        <w:keepNext w:val="0"/>
        <w:keepLines w:val="0"/>
        <w:pageBreakBefore w:val="0"/>
        <w:kinsoku/>
        <w:wordWrap/>
        <w:overflowPunct/>
        <w:topLinePunct w:val="0"/>
        <w:autoSpaceDE/>
        <w:autoSpaceDN/>
        <w:bidi w:val="0"/>
        <w:spacing w:after="0"/>
        <w:textAlignment w:val="auto"/>
        <w:rPr>
          <w:rFonts w:hint="eastAsia" w:ascii="楷体" w:hAnsi="楷体" w:eastAsia="楷体"/>
          <w:sz w:val="24"/>
          <w:szCs w:val="24"/>
        </w:rPr>
      </w:pPr>
    </w:p>
    <w:p w14:paraId="7238C7E1">
      <w:pPr>
        <w:keepNext w:val="0"/>
        <w:keepLines w:val="0"/>
        <w:pageBreakBefore w:val="0"/>
        <w:kinsoku/>
        <w:wordWrap/>
        <w:overflowPunct/>
        <w:topLinePunct w:val="0"/>
        <w:autoSpaceDE/>
        <w:autoSpaceDN/>
        <w:bidi w:val="0"/>
        <w:spacing w:after="0"/>
        <w:textAlignment w:val="auto"/>
        <w:rPr>
          <w:rFonts w:hint="eastAsia" w:ascii="楷体" w:hAnsi="楷体" w:eastAsia="楷体"/>
          <w:sz w:val="24"/>
          <w:szCs w:val="24"/>
        </w:rPr>
      </w:pPr>
    </w:p>
    <w:p w14:paraId="251A0061">
      <w:pPr>
        <w:keepNext w:val="0"/>
        <w:keepLines w:val="0"/>
        <w:pageBreakBefore w:val="0"/>
        <w:kinsoku/>
        <w:wordWrap/>
        <w:overflowPunct/>
        <w:topLinePunct w:val="0"/>
        <w:autoSpaceDE/>
        <w:autoSpaceDN/>
        <w:bidi w:val="0"/>
        <w:spacing w:after="0"/>
        <w:textAlignment w:val="auto"/>
        <w:rPr>
          <w:rFonts w:hint="eastAsia" w:ascii="楷体" w:hAnsi="楷体" w:eastAsia="楷体"/>
          <w:sz w:val="24"/>
          <w:szCs w:val="24"/>
        </w:rPr>
      </w:pPr>
    </w:p>
    <w:p w14:paraId="16755BAB">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30"/>
          <w:szCs w:val="30"/>
        </w:rPr>
      </w:pPr>
      <w:r>
        <mc:AlternateContent>
          <mc:Choice Requires="wps">
            <w:drawing>
              <wp:anchor distT="0" distB="0" distL="114300" distR="114300" simplePos="0" relativeHeight="251679744" behindDoc="0" locked="0" layoutInCell="1" allowOverlap="1">
                <wp:simplePos x="0" y="0"/>
                <wp:positionH relativeFrom="margin">
                  <wp:align>left</wp:align>
                </wp:positionH>
                <wp:positionV relativeFrom="paragraph">
                  <wp:posOffset>-242570</wp:posOffset>
                </wp:positionV>
                <wp:extent cx="1315085" cy="556895"/>
                <wp:effectExtent l="4445" t="5080" r="13970" b="9525"/>
                <wp:wrapNone/>
                <wp:docPr id="1460011313" name="文本框 1"/>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03F32F27">
                            <w:r>
                              <w:rPr>
                                <w:rFonts w:hint="eastAsia"/>
                              </w:rPr>
                              <w:t>二年级下册《玩磁铁》单元教学设计</w:t>
                            </w:r>
                          </w:p>
                        </w:txbxContent>
                      </wps:txbx>
                      <wps:bodyPr rot="0" vert="horz" wrap="square" lIns="91440" tIns="45720" rIns="91440" bIns="45720" anchor="t" anchorCtr="0" upright="1">
                        <a:noAutofit/>
                      </wps:bodyPr>
                    </wps:wsp>
                  </a:graphicData>
                </a:graphic>
              </wp:anchor>
            </w:drawing>
          </mc:Choice>
          <mc:Fallback>
            <w:pict>
              <v:shape id="文本框 1" o:spid="_x0000_s1026" o:spt="202" type="#_x0000_t202" style="position:absolute;left:0pt;margin-top:-19.1pt;height:43.85pt;width:103.55pt;mso-position-horizontal:left;mso-position-horizontal-relative:margin;z-index:251679744;mso-width-relative:page;mso-height-relative:page;" fillcolor="#FFFFFF" filled="t" stroked="t" coordsize="21600,21600" o:gfxdata="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TreJp2AAAAAcBAAAPAAAAAAAAAAEA&#10;IAAAACIAAABkcnMvZG93bnJldi54bWxQSwECFAAUAAAACACHTuJAu6OXmkgCAACQBAAADgAAAAAA&#10;AAABACAAAAAnAQAAZHJzL2Uyb0RvYy54bWxQSwUGAAAAAAYABgBZAQAA4QUAAAAA&#10;">
                <v:fill on="t" focussize="0,0"/>
                <v:stroke color="#000000" miterlimit="8" joinstyle="miter"/>
                <v:imagedata o:title=""/>
                <o:lock v:ext="edit" aspectratio="f"/>
                <v:textbox>
                  <w:txbxContent>
                    <w:p w14:paraId="03F32F27">
                      <w:r>
                        <w:rPr>
                          <w:rFonts w:hint="eastAsia"/>
                        </w:rPr>
                        <w:t>二年级下册《玩磁铁》单元教学设计</w:t>
                      </w:r>
                    </w:p>
                  </w:txbxContent>
                </v:textbox>
              </v:shape>
            </w:pict>
          </mc:Fallback>
        </mc:AlternateContent>
      </w:r>
      <w:r>
        <w:rPr>
          <w:rFonts w:hint="eastAsia" w:asciiTheme="minorEastAsia" w:hAnsiTheme="minorEastAsia" w:eastAsiaTheme="minorEastAsia"/>
          <w:b/>
          <w:sz w:val="30"/>
          <w:szCs w:val="30"/>
        </w:rPr>
        <w:t>2</w:t>
      </w:r>
      <w:r>
        <w:rPr>
          <w:rFonts w:asciiTheme="minorEastAsia" w:hAnsiTheme="minorEastAsia" w:eastAsiaTheme="minorEastAsia"/>
          <w:b/>
          <w:sz w:val="30"/>
          <w:szCs w:val="30"/>
        </w:rPr>
        <w:t>.</w:t>
      </w:r>
      <w:r>
        <w:rPr>
          <w:rFonts w:hint="eastAsia" w:asciiTheme="minorEastAsia" w:hAnsiTheme="minorEastAsia" w:eastAsiaTheme="minorEastAsia"/>
          <w:b/>
          <w:sz w:val="30"/>
          <w:szCs w:val="30"/>
        </w:rPr>
        <w:t>比较力量的大小</w:t>
      </w:r>
    </w:p>
    <w:p w14:paraId="5724F1AE">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3F587E8C">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rPr>
      </w:pPr>
      <w:r>
        <w:rPr>
          <w:rFonts w:hint="eastAsia" w:ascii="宋体" w:hAnsi="宋体" w:eastAsia="宋体"/>
          <w:kern w:val="2"/>
          <w:sz w:val="24"/>
          <w:szCs w:val="24"/>
        </w:rPr>
        <w:t>《比较力量的大小》是教科版小学科学《玩磁铁》单元的第二课，指向课标学习内容要求“3.2.3：列举常用的不同形状的磁铁”。在单元第一课中，学生知道了磁铁能够吸引铁一类物质的特性。本课通过观察磁力现象，引导学生探究不同磁铁吸引物体的力量差异。学生动手实验，用弹簧形变感知磁力作用，并通过吸引大头针/垫圈的数量量化比较不同磁铁吸引物体力量大小，最后交流比较方法并学习实验安全意识。</w:t>
      </w:r>
    </w:p>
    <w:p w14:paraId="40FB8EA3">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rPr>
      </w:pPr>
      <w:r>
        <w:rPr>
          <w:rFonts w:hint="eastAsia" w:ascii="宋体" w:hAnsi="宋体" w:eastAsia="宋体"/>
          <w:kern w:val="2"/>
          <w:sz w:val="24"/>
          <w:szCs w:val="24"/>
        </w:rPr>
        <w:t>教材由四部分组成。第一部分聚焦板块，通过展示磁铁吸起大量回形针的现象，引导学生关注磁力大小的差异性及比较方法。第二部分探索板块先通过拉伸弹簧，观察形变，建立“力可改变物体形状”的认知；接着引导学生利用弹簧测试不同磁铁的磁力差异；最后引导学生用吸引大头针和垫圈的数量比较不同磁铁的磁力大小，并填写记录单，用量化指标科学比较磁力。第三部分研讨板块，问题1引导学生关联探索板块的观察，总结磁力对物体的影响，问题2鼓励学生归纳比较磁力的方法，指向科学思维的培养。第四部分拓展板块，展示强磁铁的危险性，培养安全意识。</w:t>
      </w:r>
    </w:p>
    <w:p w14:paraId="0D9BCB86">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14:paraId="2CDB9206">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u w:val="single"/>
        </w:rPr>
      </w:pPr>
      <w:r>
        <w:rPr>
          <w:rFonts w:hint="eastAsia" w:ascii="宋体" w:hAnsi="宋体" w:eastAsia="宋体"/>
          <w:kern w:val="2"/>
          <w:sz w:val="24"/>
          <w:szCs w:val="24"/>
        </w:rPr>
        <w:t>二年级学生在生活中接触过磁铁，在日常生活中可能使用过一些包含磁铁的产品，从生活经验中可能会意识到不同磁铁吸引物体时有着不同的磁力大小，但没有进行过系统地比较研究。他们动手兴趣浓厚，但实验操作精细度不足；能通过直观现象感知“力”（如弹簧形变），但量化分析能力较弱（如准确计数被吸物体）。本课需借助可视化实验（弹簧形变、吸大头针数量）将抽象磁力具象化，通过对比活动引导发现不同磁铁吸引物体的力量差异，并在操作中强化工具使用规范和安全意识。</w:t>
      </w:r>
    </w:p>
    <w:p w14:paraId="7E7DA873">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【教学目标】</w:t>
      </w:r>
    </w:p>
    <w:p w14:paraId="35B42D6D">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rPr>
      </w:pPr>
      <w:r>
        <w:rPr>
          <w:rFonts w:hint="eastAsia" w:ascii="宋体" w:hAnsi="宋体" w:eastAsia="宋体"/>
          <w:kern w:val="2"/>
          <w:sz w:val="24"/>
          <w:szCs w:val="24"/>
        </w:rPr>
        <w:t>1.通过观察磁铁吸引回形针等物体的力量，知道这时表现出磁力，知道不同磁铁的吸引物体的力量大小存在差异；理解磁力大小可以量化比较，初步建立“力可测量”的科学概念。</w:t>
      </w:r>
    </w:p>
    <w:p w14:paraId="5C3F8CEE">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rPr>
      </w:pPr>
      <w:r>
        <w:rPr>
          <w:rFonts w:hint="eastAsia" w:ascii="宋体" w:hAnsi="宋体" w:eastAsia="宋体"/>
          <w:kern w:val="2"/>
          <w:sz w:val="24"/>
          <w:szCs w:val="24"/>
        </w:rPr>
        <w:t>2.通过分析不同磁铁引起弹簧不同程度的形变，不同磁铁吸引大头针、垫圈的多少，归纳“吸引物体越多（或使物体形变越大），磁力越大”的规律，培养基于证据的推理能力，初步养成事实说话的意识。</w:t>
      </w:r>
    </w:p>
    <w:p w14:paraId="0D0E7A9A">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rPr>
      </w:pPr>
      <w:r>
        <w:rPr>
          <w:rFonts w:hint="eastAsia" w:ascii="宋体" w:hAnsi="宋体" w:eastAsia="宋体"/>
          <w:kern w:val="2"/>
          <w:sz w:val="24"/>
          <w:szCs w:val="24"/>
        </w:rPr>
        <w:t>3.在比较不同磁铁的吸引物体力量大小过程中，能规范操作实验工具，观察弹簧受磁力作用的形变现象，记录不同磁铁吸引大头针/垫圈的最大数量，合作填写记录单并交流比较方法，养成安全使用磁铁的意识。</w:t>
      </w:r>
    </w:p>
    <w:p w14:paraId="7F822E3F">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kern w:val="2"/>
          <w:sz w:val="24"/>
          <w:szCs w:val="24"/>
        </w:rPr>
      </w:pPr>
      <w:r>
        <w:rPr>
          <w:rFonts w:hint="eastAsia" w:ascii="宋体" w:hAnsi="宋体" w:eastAsia="宋体"/>
          <w:kern w:val="2"/>
          <w:sz w:val="24"/>
          <w:szCs w:val="24"/>
        </w:rPr>
        <w:t>4.在小组实验中体会合作探究的乐趣，形成严谨求实的科学态度，增强对磁铁应用的风险防范意识，激发探索物质特性的兴趣。</w:t>
      </w:r>
    </w:p>
    <w:p w14:paraId="403531F4">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【教学重难点】</w:t>
      </w:r>
    </w:p>
    <w:p w14:paraId="53CA3C46">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kern w:val="2"/>
          <w:sz w:val="24"/>
          <w:szCs w:val="24"/>
        </w:rPr>
      </w:pPr>
      <w:r>
        <w:rPr>
          <w:rFonts w:hint="eastAsia" w:ascii="宋体" w:hAnsi="宋体" w:eastAsia="宋体"/>
          <w:b/>
          <w:bCs/>
          <w:kern w:val="2"/>
          <w:sz w:val="24"/>
          <w:szCs w:val="24"/>
        </w:rPr>
        <w:t>教学重点：</w:t>
      </w:r>
      <w:r>
        <w:rPr>
          <w:rFonts w:hint="eastAsia" w:ascii="宋体" w:hAnsi="宋体" w:eastAsia="宋体"/>
          <w:kern w:val="2"/>
          <w:sz w:val="24"/>
          <w:szCs w:val="24"/>
        </w:rPr>
        <w:t>利用弹簧形变、吸引物体数量对比，认知不同磁铁吸引物体力量大小存在差异，掌握用量化方法（如吸引大头针数量）科学比较磁力大小的方法。</w:t>
      </w:r>
    </w:p>
    <w:p w14:paraId="10773315">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宋体" w:hAnsi="宋体" w:eastAsia="宋体"/>
          <w:kern w:val="2"/>
          <w:sz w:val="24"/>
          <w:szCs w:val="24"/>
        </w:rPr>
      </w:pPr>
      <w:r>
        <w:rPr>
          <w:rFonts w:hint="eastAsia" w:ascii="宋体" w:hAnsi="宋体" w:eastAsia="宋体"/>
          <w:b/>
          <w:bCs/>
          <w:kern w:val="2"/>
          <w:sz w:val="24"/>
          <w:szCs w:val="24"/>
        </w:rPr>
        <w:t>教学难点：</w:t>
      </w:r>
      <w:r>
        <w:rPr>
          <w:rFonts w:hint="eastAsia" w:ascii="宋体" w:hAnsi="宋体" w:eastAsia="宋体"/>
          <w:kern w:val="2"/>
          <w:sz w:val="24"/>
          <w:szCs w:val="24"/>
        </w:rPr>
        <w:t>理解并应用控制变量思想（如固定测试距离、物体种类）保证实验公平性；从数据中归纳“吸引物体越多，力量越大，反之吸引物体越少，力量越小”的规律，养成规范操作和安全意识。</w:t>
      </w:r>
    </w:p>
    <w:p w14:paraId="47EF6473">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45ED75F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rPr>
      </w:pPr>
      <w:r>
        <w:rPr>
          <w:rFonts w:hint="eastAsia" w:ascii="宋体" w:hAnsi="宋体" w:eastAsia="宋体"/>
          <w:kern w:val="2"/>
          <w:sz w:val="24"/>
          <w:szCs w:val="24"/>
        </w:rPr>
        <w:t>教师：教学课件。</w:t>
      </w:r>
    </w:p>
    <w:p w14:paraId="41D3EEB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rPr>
      </w:pPr>
      <w:r>
        <w:rPr>
          <w:rFonts w:hint="eastAsia" w:ascii="宋体" w:hAnsi="宋体" w:eastAsia="宋体"/>
          <w:kern w:val="2"/>
          <w:sz w:val="24"/>
          <w:szCs w:val="24"/>
        </w:rPr>
        <w:t>学生：铁质弹簧、大头针、回形针、垫圈、磁铁（条形磁铁和蹄形磁铁）</w:t>
      </w:r>
    </w:p>
    <w:p w14:paraId="7A7A5FE2">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【教学过程】</w:t>
      </w:r>
    </w:p>
    <w:p w14:paraId="43BD6D25">
      <w:pPr>
        <w:pStyle w:val="18"/>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一、</w:t>
      </w:r>
      <w:r>
        <w:rPr>
          <w:rFonts w:hint="eastAsia" w:asciiTheme="minorEastAsia" w:hAnsiTheme="minorEastAsia" w:eastAsiaTheme="minorEastAsia"/>
          <w:b/>
          <w:sz w:val="24"/>
          <w:szCs w:val="24"/>
        </w:rPr>
        <w:t>感受不同磁铁吸引物体的力量（预设5分钟）</w:t>
      </w:r>
    </w:p>
    <w:p w14:paraId="5510EAA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bCs/>
          <w:sz w:val="24"/>
          <w:szCs w:val="24"/>
        </w:rPr>
      </w:pPr>
      <w:r>
        <w:rPr>
          <w:rFonts w:hint="eastAsia" w:ascii="楷体" w:hAnsi="楷体" w:eastAsia="楷体"/>
          <w:bCs/>
          <w:sz w:val="24"/>
          <w:szCs w:val="24"/>
        </w:rPr>
        <w:t>材料准备：教学课件、条形磁铁、蹄形磁铁</w:t>
      </w:r>
    </w:p>
    <w:p w14:paraId="0506C3B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1.出示磁铁吸引许多回形针的图片，提问：小小的磁铁力量可真不小！为什么磁铁能吸起这么多回形针呢？（预设：磁铁有磁力/磁性）</w:t>
      </w:r>
    </w:p>
    <w:p w14:paraId="272212DB">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b/>
          <w:bCs/>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2.</w:t>
      </w:r>
      <w:r>
        <w:rPr>
          <w:rFonts w:hint="eastAsia" w:ascii="宋体" w:hAnsi="宋体" w:eastAsia="宋体"/>
          <w:b/>
          <w:bCs/>
          <w:color w:val="000000" w:themeColor="text1"/>
          <w:sz w:val="24"/>
          <w:szCs w:val="24"/>
          <w14:textFill>
            <w14:solidFill>
              <w14:schemeClr w14:val="tx1"/>
            </w14:solidFill>
          </w14:textFill>
        </w:rPr>
        <w:t>指出磁铁吸引回形针等物体时表现出来的力量叫磁力，板书“磁力”</w:t>
      </w:r>
      <w:r>
        <w:rPr>
          <w:rFonts w:hint="eastAsia" w:ascii="宋体" w:hAnsi="宋体" w:eastAsia="宋体"/>
          <w:color w:val="000000" w:themeColor="text1"/>
          <w:sz w:val="24"/>
          <w:szCs w:val="24"/>
          <w14:textFill>
            <w14:solidFill>
              <w14:schemeClr w14:val="tx1"/>
            </w14:solidFill>
          </w14:textFill>
        </w:rPr>
        <w:t>，</w:t>
      </w:r>
      <w:r>
        <w:rPr>
          <w:rFonts w:hint="eastAsia" w:ascii="宋体" w:hAnsi="宋体" w:eastAsia="宋体"/>
          <w:b/>
          <w:bCs/>
          <w:color w:val="000000" w:themeColor="text1"/>
          <w:sz w:val="24"/>
          <w:szCs w:val="24"/>
          <w14:textFill>
            <w14:solidFill>
              <w14:schemeClr w14:val="tx1"/>
            </w14:solidFill>
          </w14:textFill>
        </w:rPr>
        <w:t>磁铁接触木块、塑料等物体时，不会表现出磁力。</w:t>
      </w:r>
    </w:p>
    <w:p w14:paraId="6F8EFC0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出示条形磁铁和蹄形磁铁，提问：不同磁铁吸引物体时的磁力大小一样吗？（预设：一样/不一样，因为生活中我看到过</w:t>
      </w:r>
      <w:r>
        <w:rPr>
          <w:rFonts w:ascii="宋体" w:hAnsi="宋体" w:eastAsia="宋体"/>
          <w:color w:val="000000" w:themeColor="text1"/>
          <w:sz w:val="24"/>
          <w:szCs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w:t>
      </w:r>
    </w:p>
    <w:p w14:paraId="5B685DE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3.提问：怎样比较磁力的大小呢？学生交流讨论（预设：我们可以看哪种磁铁上面能挂更多的回形针/我们可以看哪种磁铁可以把更大的物体吸引过来</w:t>
      </w:r>
      <w:r>
        <w:rPr>
          <w:rFonts w:ascii="宋体" w:hAnsi="宋体" w:eastAsia="宋体"/>
          <w:color w:val="000000" w:themeColor="text1"/>
          <w:sz w:val="24"/>
          <w:szCs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w:t>
      </w:r>
    </w:p>
    <w:p w14:paraId="4DE674F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4.揭题：今天，我们就一起来比较磁铁吸引物体力量的大小（板书）。</w:t>
      </w:r>
    </w:p>
    <w:p w14:paraId="1D2183E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olor w:val="000000" w:themeColor="text1"/>
          <w:sz w:val="24"/>
          <w:szCs w:val="24"/>
          <w14:textFill>
            <w14:solidFill>
              <w14:schemeClr w14:val="tx1"/>
            </w14:solidFill>
          </w14:textFill>
        </w:rPr>
      </w:pPr>
      <w:r>
        <w:rPr>
          <w:rFonts w:hint="eastAsia" w:ascii="楷体" w:hAnsi="楷体" w:eastAsia="楷体"/>
          <w:color w:val="000000" w:themeColor="text1"/>
          <w:sz w:val="24"/>
          <w:szCs w:val="24"/>
          <w14:textFill>
            <w14:solidFill>
              <w14:schemeClr w14:val="tx1"/>
            </w14:solidFill>
          </w14:textFill>
        </w:rPr>
        <w:t>【设计意图】以磁铁吸引大量回形针的直观现象制造认知冲突，唤醒生活经验，引发主动探究动机；引导学生聚焦核心问题“不同磁铁磁力大小是否相同？如何比较？”，为后续实验提供明确目标；通过猜想环节暴露前概念，为变量控制实验埋下伏笔，同时渗透“用证据检验猜想”的科学态度。</w:t>
      </w:r>
    </w:p>
    <w:p w14:paraId="29CE8898">
      <w:pPr>
        <w:pStyle w:val="18"/>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二、</w:t>
      </w:r>
      <w:r>
        <w:rPr>
          <w:rFonts w:hint="eastAsia" w:asciiTheme="minorEastAsia" w:hAnsiTheme="minorEastAsia" w:eastAsiaTheme="minorEastAsia"/>
          <w:b/>
          <w:sz w:val="24"/>
          <w:szCs w:val="24"/>
        </w:rPr>
        <w:t>探索：比较磁铁吸引物体时力量（磁力）的大小（预设30分钟）</w:t>
      </w:r>
    </w:p>
    <w:p w14:paraId="735AE7D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bCs/>
          <w:sz w:val="24"/>
          <w:szCs w:val="24"/>
        </w:rPr>
      </w:pPr>
      <w:r>
        <w:rPr>
          <w:rFonts w:hint="eastAsia" w:ascii="楷体" w:hAnsi="楷体" w:eastAsia="楷体"/>
          <w:bCs/>
          <w:sz w:val="24"/>
          <w:szCs w:val="24"/>
        </w:rPr>
        <w:t>材料准备：教学课件、记录单、条形磁铁、蹄形磁铁、弹簧、大头针、垫圈、钩子（可用回形针制作）、直尺</w:t>
      </w:r>
    </w:p>
    <w:p w14:paraId="017DEF6B">
      <w:pPr>
        <w:pStyle w:val="18"/>
        <w:keepNext w:val="0"/>
        <w:keepLines w:val="0"/>
        <w:pageBreakBefore w:val="0"/>
        <w:numPr>
          <w:ilvl w:val="0"/>
          <w:numId w:val="0"/>
        </w:numPr>
        <w:kinsoku/>
        <w:wordWrap/>
        <w:overflowPunct/>
        <w:topLinePunct w:val="0"/>
        <w:autoSpaceDE/>
        <w:autoSpaceDN/>
        <w:bidi w:val="0"/>
        <w:spacing w:after="0" w:line="360" w:lineRule="auto"/>
        <w:jc w:val="both"/>
        <w:textAlignment w:val="auto"/>
        <w:rPr>
          <w:rFonts w:hint="eastAsia" w:asciiTheme="minorHAnsi" w:hAnsiTheme="minorHAnsi" w:eastAsiaTheme="minorHAnsi"/>
          <w:b/>
          <w:bCs/>
          <w:color w:val="000000" w:themeColor="text1"/>
          <w:sz w:val="24"/>
          <w:szCs w:val="24"/>
          <w14:textFill>
            <w14:solidFill>
              <w14:schemeClr w14:val="tx1"/>
            </w14:solidFill>
          </w14:textFill>
        </w:rPr>
      </w:pPr>
      <w:r>
        <w:rPr>
          <w:rFonts w:hint="eastAsia" w:eastAsia="宋体" w:asciiTheme="minorHAnsi" w:hAnsiTheme="minorHAnsi"/>
          <w:b/>
          <w:bCs/>
          <w:color w:val="000000" w:themeColor="text1"/>
          <w:sz w:val="24"/>
          <w:szCs w:val="24"/>
          <w:lang w:eastAsia="zh-CN"/>
          <w14:textFill>
            <w14:solidFill>
              <w14:schemeClr w14:val="tx1"/>
            </w14:solidFill>
          </w14:textFill>
        </w:rPr>
        <w:t>（</w:t>
      </w:r>
      <w:r>
        <w:rPr>
          <w:rFonts w:hint="eastAsia" w:eastAsia="宋体" w:asciiTheme="minorHAnsi" w:hAnsiTheme="minorHAnsi"/>
          <w:b/>
          <w:bCs/>
          <w:color w:val="000000" w:themeColor="text1"/>
          <w:sz w:val="24"/>
          <w:szCs w:val="24"/>
          <w:lang w:val="en-US" w:eastAsia="zh-CN"/>
          <w14:textFill>
            <w14:solidFill>
              <w14:schemeClr w14:val="tx1"/>
            </w14:solidFill>
          </w14:textFill>
        </w:rPr>
        <w:t>一</w:t>
      </w:r>
      <w:r>
        <w:rPr>
          <w:rFonts w:hint="eastAsia" w:eastAsia="宋体" w:asciiTheme="minorHAnsi" w:hAnsiTheme="minorHAnsi"/>
          <w:b/>
          <w:bCs/>
          <w:color w:val="000000" w:themeColor="text1"/>
          <w:sz w:val="24"/>
          <w:szCs w:val="24"/>
          <w:lang w:eastAsia="zh-CN"/>
          <w14:textFill>
            <w14:solidFill>
              <w14:schemeClr w14:val="tx1"/>
            </w14:solidFill>
          </w14:textFill>
        </w:rPr>
        <w:t>）</w:t>
      </w:r>
      <w:r>
        <w:rPr>
          <w:rFonts w:hint="eastAsia" w:asciiTheme="minorHAnsi" w:hAnsiTheme="minorHAnsi" w:eastAsiaTheme="minorHAnsi"/>
          <w:b/>
          <w:bCs/>
          <w:color w:val="000000" w:themeColor="text1"/>
          <w:sz w:val="24"/>
          <w:szCs w:val="24"/>
          <w14:textFill>
            <w14:solidFill>
              <w14:schemeClr w14:val="tx1"/>
            </w14:solidFill>
          </w14:textFill>
        </w:rPr>
        <w:t>感知力对弹簧的作用</w:t>
      </w:r>
    </w:p>
    <w:p w14:paraId="57567F2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1.出示弹簧，提问：弹簧受到不同的力，形状会发生怎样的变化？（预设：按压弹簧变短；拉伸弹簧变长。力越大，弹簧长度变化越大）</w:t>
      </w:r>
    </w:p>
    <w:p w14:paraId="2C5936F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2.布置任务：用不同的力按压或拉伸弹簧，观察它的形状变化。</w:t>
      </w:r>
    </w:p>
    <w:p w14:paraId="759D81D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师补充注意事项：在使用弹簧时注意力度，不要损坏弹簧。</w:t>
      </w:r>
    </w:p>
    <w:p w14:paraId="368AB0C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3.学生进行实验，对弹簧的形变进行观察。</w:t>
      </w:r>
    </w:p>
    <w:p w14:paraId="01ABB70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4.交流汇报：按压会使弹簧变短，用力越大，弹簧越短；拉伸会使弹簧变长，用力越大，弹簧越长。</w:t>
      </w:r>
    </w:p>
    <w:p w14:paraId="33986181">
      <w:pPr>
        <w:pStyle w:val="18"/>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HAnsi" w:hAnsiTheme="minorHAnsi" w:eastAsiaTheme="minorHAnsi"/>
          <w:b/>
          <w:bCs/>
          <w:color w:val="000000" w:themeColor="text1"/>
          <w:sz w:val="24"/>
          <w:szCs w:val="24"/>
          <w14:textFill>
            <w14:solidFill>
              <w14:schemeClr w14:val="tx1"/>
            </w14:solidFill>
          </w14:textFill>
        </w:rPr>
      </w:pPr>
      <w:r>
        <w:rPr>
          <w:rFonts w:hint="eastAsia" w:eastAsia="宋体" w:asciiTheme="minorHAnsi" w:hAnsiTheme="minorHAnsi"/>
          <w:b/>
          <w:bCs/>
          <w:color w:val="000000" w:themeColor="text1"/>
          <w:sz w:val="24"/>
          <w:szCs w:val="24"/>
          <w:lang w:eastAsia="zh-CN"/>
          <w14:textFill>
            <w14:solidFill>
              <w14:schemeClr w14:val="tx1"/>
            </w14:solidFill>
          </w14:textFill>
        </w:rPr>
        <w:t>（</w:t>
      </w:r>
      <w:r>
        <w:rPr>
          <w:rFonts w:hint="eastAsia" w:eastAsia="宋体" w:asciiTheme="minorHAnsi" w:hAnsiTheme="minorHAnsi"/>
          <w:b/>
          <w:bCs/>
          <w:color w:val="000000" w:themeColor="text1"/>
          <w:sz w:val="24"/>
          <w:szCs w:val="24"/>
          <w:lang w:val="en-US" w:eastAsia="zh-CN"/>
          <w14:textFill>
            <w14:solidFill>
              <w14:schemeClr w14:val="tx1"/>
            </w14:solidFill>
          </w14:textFill>
        </w:rPr>
        <w:t>二</w:t>
      </w:r>
      <w:r>
        <w:rPr>
          <w:rFonts w:hint="eastAsia" w:eastAsia="宋体" w:asciiTheme="minorHAnsi" w:hAnsiTheme="minorHAnsi"/>
          <w:b/>
          <w:bCs/>
          <w:color w:val="000000" w:themeColor="text1"/>
          <w:sz w:val="24"/>
          <w:szCs w:val="24"/>
          <w:lang w:eastAsia="zh-CN"/>
          <w14:textFill>
            <w14:solidFill>
              <w14:schemeClr w14:val="tx1"/>
            </w14:solidFill>
          </w14:textFill>
        </w:rPr>
        <w:t>）</w:t>
      </w:r>
      <w:r>
        <w:rPr>
          <w:rFonts w:hint="eastAsia" w:asciiTheme="minorHAnsi" w:hAnsiTheme="minorHAnsi" w:eastAsiaTheme="minorHAnsi"/>
          <w:b/>
          <w:bCs/>
          <w:color w:val="000000" w:themeColor="text1"/>
          <w:sz w:val="24"/>
          <w:szCs w:val="24"/>
          <w14:textFill>
            <w14:solidFill>
              <w14:schemeClr w14:val="tx1"/>
            </w14:solidFill>
          </w14:textFill>
        </w:rPr>
        <w:t>用弹簧比较磁力大小</w:t>
      </w:r>
    </w:p>
    <w:p w14:paraId="77E157E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1.出示条形磁铁和蹄形磁铁，提问：能用弹簧比较两种磁铁的磁力大小吗？该怎样比较呢？（预设：将弹簧吸在磁铁上，用手拉弹簧，看看谁拉得长</w:t>
      </w:r>
      <w:r>
        <w:rPr>
          <w:rFonts w:ascii="宋体" w:hAnsi="宋体" w:eastAsia="宋体"/>
          <w:color w:val="000000" w:themeColor="text1"/>
          <w:sz w:val="24"/>
          <w:szCs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w:t>
      </w:r>
    </w:p>
    <w:p w14:paraId="1AF6E33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2.布置任务：用弹簧比较条形磁铁和蹄形磁铁的磁力大小。直观感受弹簧受不同磁铁磁力的形变长短</w:t>
      </w:r>
    </w:p>
    <w:p w14:paraId="0C77467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注意事项：①轻轻拉开弹簧，直至弹簧将要脱离磁铁</w:t>
      </w:r>
    </w:p>
    <w:p w14:paraId="56D61CE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②每次实验时弹簧应放置在磁铁的同一个位置。</w:t>
      </w:r>
    </w:p>
    <w:p w14:paraId="6F1F276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3.学生进行实验，用弹簧比较磁力大小，并依据实验结果进行交流讨论。</w:t>
      </w:r>
    </w:p>
    <w:p w14:paraId="193671D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4.总结：我们可以用弹簧形变的程度来判断磁力的大小。弹簧形变越大，磁力越大</w:t>
      </w:r>
    </w:p>
    <w:p w14:paraId="58B9B7D8">
      <w:pPr>
        <w:pStyle w:val="18"/>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HAnsi" w:hAnsiTheme="minorHAnsi" w:eastAsiaTheme="minorHAnsi"/>
          <w:b/>
          <w:bCs/>
          <w:color w:val="000000" w:themeColor="text1"/>
          <w:sz w:val="24"/>
          <w:szCs w:val="24"/>
          <w14:textFill>
            <w14:solidFill>
              <w14:schemeClr w14:val="tx1"/>
            </w14:solidFill>
          </w14:textFill>
        </w:rPr>
      </w:pPr>
      <w:r>
        <w:rPr>
          <w:rFonts w:hint="eastAsia" w:eastAsia="宋体" w:asciiTheme="minorHAnsi" w:hAnsiTheme="minorHAnsi"/>
          <w:b/>
          <w:bCs/>
          <w:color w:val="000000" w:themeColor="text1"/>
          <w:sz w:val="24"/>
          <w:szCs w:val="24"/>
          <w:lang w:eastAsia="zh-CN"/>
          <w14:textFill>
            <w14:solidFill>
              <w14:schemeClr w14:val="tx1"/>
            </w14:solidFill>
          </w14:textFill>
        </w:rPr>
        <w:t>（</w:t>
      </w:r>
      <w:r>
        <w:rPr>
          <w:rFonts w:hint="eastAsia" w:eastAsia="宋体" w:asciiTheme="minorHAnsi" w:hAnsiTheme="minorHAnsi"/>
          <w:b/>
          <w:bCs/>
          <w:color w:val="000000" w:themeColor="text1"/>
          <w:sz w:val="24"/>
          <w:szCs w:val="24"/>
          <w:lang w:val="en-US" w:eastAsia="zh-CN"/>
          <w14:textFill>
            <w14:solidFill>
              <w14:schemeClr w14:val="tx1"/>
            </w14:solidFill>
          </w14:textFill>
        </w:rPr>
        <w:t>三</w:t>
      </w:r>
      <w:r>
        <w:rPr>
          <w:rFonts w:hint="eastAsia" w:eastAsia="宋体" w:asciiTheme="minorHAnsi" w:hAnsiTheme="minorHAnsi"/>
          <w:b/>
          <w:bCs/>
          <w:color w:val="000000" w:themeColor="text1"/>
          <w:sz w:val="24"/>
          <w:szCs w:val="24"/>
          <w:lang w:eastAsia="zh-CN"/>
          <w14:textFill>
            <w14:solidFill>
              <w14:schemeClr w14:val="tx1"/>
            </w14:solidFill>
          </w14:textFill>
        </w:rPr>
        <w:t>）</w:t>
      </w:r>
      <w:r>
        <w:rPr>
          <w:rFonts w:hint="eastAsia" w:asciiTheme="minorHAnsi" w:hAnsiTheme="minorHAnsi" w:eastAsiaTheme="minorHAnsi"/>
          <w:b/>
          <w:bCs/>
          <w:color w:val="000000" w:themeColor="text1"/>
          <w:sz w:val="24"/>
          <w:szCs w:val="24"/>
          <w14:textFill>
            <w14:solidFill>
              <w14:schemeClr w14:val="tx1"/>
            </w14:solidFill>
          </w14:textFill>
        </w:rPr>
        <w:t>用大头针/垫圈比较磁力大小</w:t>
      </w:r>
    </w:p>
    <w:p w14:paraId="67CEAD8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1.出示大头针和垫圈，提问：能更精确地比较两种磁铁的磁力大小吗？该怎样比较呢？（预设：用磁铁吸引大头针/垫圈，用它们的数量来判断磁力的大小</w:t>
      </w:r>
      <w:r>
        <w:rPr>
          <w:rFonts w:ascii="宋体" w:hAnsi="宋体" w:eastAsia="宋体"/>
          <w:color w:val="000000" w:themeColor="text1"/>
          <w:sz w:val="24"/>
          <w:szCs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w:t>
      </w:r>
    </w:p>
    <w:p w14:paraId="7EE4595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2.布置任务：用大头针/垫圈比较磁力大小</w:t>
      </w:r>
    </w:p>
    <w:p w14:paraId="1943CF5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注意事项：①重复三次实验，选取最大值进行记录</w:t>
      </w:r>
    </w:p>
    <w:p w14:paraId="0538B3C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②用回形针制作钩子吸在磁铁上，然后再将垫圈放在钩子上。每次实验时应固定大头针/垫圈放置在磁铁上的位置。</w:t>
      </w:r>
    </w:p>
    <w:p w14:paraId="6B55D95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③每根大头针应和前一根首尾相连。</w:t>
      </w:r>
    </w:p>
    <w:p w14:paraId="577FEF11">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olor w:val="000000" w:themeColor="text1"/>
          <w:sz w:val="24"/>
          <w:szCs w:val="24"/>
          <w14:textFill>
            <w14:solidFill>
              <w14:schemeClr w14:val="tx1"/>
            </w14:solidFill>
          </w14:textFill>
        </w:rPr>
      </w:pPr>
      <w:r>
        <w:rPr>
          <w:rFonts w:ascii="宋体" w:hAnsi="宋体" w:eastAsia="宋体"/>
          <w:color w:val="000000" w:themeColor="text1"/>
          <w:sz w:val="24"/>
          <w:szCs w:val="24"/>
          <w14:textFill>
            <w14:solidFill>
              <w14:schemeClr w14:val="tx1"/>
            </w14:solidFill>
          </w14:textFill>
        </w:rPr>
        <w:drawing>
          <wp:inline distT="0" distB="0" distL="0" distR="0">
            <wp:extent cx="3528060" cy="847725"/>
            <wp:effectExtent l="0" t="0" r="2540" b="3175"/>
            <wp:docPr id="1901826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826667" name="图片 1"/>
                    <pic:cNvPicPr>
                      <a:picLocks noChangeAspect="1"/>
                    </pic:cNvPicPr>
                  </pic:nvPicPr>
                  <pic:blipFill>
                    <a:blip r:embed="rId22"/>
                    <a:stretch>
                      <a:fillRect/>
                    </a:stretch>
                  </pic:blipFill>
                  <pic:spPr>
                    <a:xfrm>
                      <a:off x="0" y="0"/>
                      <a:ext cx="3528060" cy="847725"/>
                    </a:xfrm>
                    <a:prstGeom prst="rect">
                      <a:avLst/>
                    </a:prstGeom>
                  </pic:spPr>
                </pic:pic>
              </a:graphicData>
            </a:graphic>
          </wp:inline>
        </w:drawing>
      </w:r>
    </w:p>
    <w:p w14:paraId="620340C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3.学生进行实验，用大头针/垫圈比较磁力大小，并依据实验结果进行交流讨论。</w:t>
      </w:r>
    </w:p>
    <w:p w14:paraId="31DA12A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4.总结：我们可以用吸引大头针/垫圈的数量来判断磁力的大小。吸引大头针/垫圈数量越大，磁铁磁力越大</w:t>
      </w:r>
    </w:p>
    <w:p w14:paraId="160B49A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olor w:val="000000" w:themeColor="text1"/>
          <w:sz w:val="24"/>
          <w:szCs w:val="24"/>
          <w14:textFill>
            <w14:solidFill>
              <w14:schemeClr w14:val="tx1"/>
            </w14:solidFill>
          </w14:textFill>
        </w:rPr>
      </w:pPr>
      <w:r>
        <w:rPr>
          <w:rFonts w:hint="eastAsia" w:ascii="楷体" w:hAnsi="楷体" w:eastAsia="楷体"/>
          <w:color w:val="000000" w:themeColor="text1"/>
          <w:sz w:val="24"/>
          <w:szCs w:val="24"/>
          <w14:textFill>
            <w14:solidFill>
              <w14:schemeClr w14:val="tx1"/>
            </w14:solidFill>
          </w14:textFill>
        </w:rPr>
        <w:t>【设计意图】从直接感知到迁移应用再到量化比较（吸引物体数量），符合“经验具象→抽象量化”的认知规律，深化磁力概念，渗透科学思维，先建立“力可改变物体形状”的底层逻辑，再引导变量控制（固定弹簧位置、重复实验），最后强化精确测量（首尾相连、取最大值）。</w:t>
      </w:r>
    </w:p>
    <w:p w14:paraId="4A150DC4">
      <w:pPr>
        <w:pStyle w:val="18"/>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三、</w:t>
      </w:r>
      <w:r>
        <w:rPr>
          <w:rFonts w:hint="eastAsia" w:asciiTheme="minorEastAsia" w:hAnsiTheme="minorEastAsia" w:eastAsiaTheme="minorEastAsia"/>
          <w:b/>
          <w:sz w:val="24"/>
          <w:szCs w:val="24"/>
        </w:rPr>
        <w:t>拓展：安全使用磁铁（预设5分钟）</w:t>
      </w:r>
    </w:p>
    <w:p w14:paraId="24BDF55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楷体" w:hAnsi="楷体" w:eastAsia="楷体"/>
          <w:bCs/>
          <w:sz w:val="24"/>
          <w:szCs w:val="24"/>
        </w:rPr>
        <w:t>材料准备：教学课件</w:t>
      </w:r>
    </w:p>
    <w:p w14:paraId="2679DBF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1.出示钕铁硼磁铁图片和强磁铁夹伤新闻图，强调：不要玩此类磁铁，它吸引物体时会产生很大的磁力，容易使人受伤。</w:t>
      </w:r>
    </w:p>
    <w:p w14:paraId="2BF8E9B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2.讨论：哪些物品不能靠近磁铁？（预设：手机、电视</w:t>
      </w:r>
      <w:r>
        <w:rPr>
          <w:rFonts w:ascii="宋体" w:hAnsi="宋体" w:eastAsia="宋体"/>
          <w:color w:val="000000" w:themeColor="text1"/>
          <w:sz w:val="24"/>
          <w:szCs w:val="24"/>
          <w14:textFill>
            <w14:solidFill>
              <w14:schemeClr w14:val="tx1"/>
            </w14:solidFill>
          </w14:textFill>
        </w:rPr>
        <w:t>……</w:t>
      </w:r>
      <w:r>
        <w:rPr>
          <w:rFonts w:hint="eastAsia" w:ascii="宋体" w:hAnsi="宋体" w:eastAsia="宋体"/>
          <w:color w:val="000000" w:themeColor="text1"/>
          <w:sz w:val="24"/>
          <w:szCs w:val="24"/>
          <w14:textFill>
            <w14:solidFill>
              <w14:schemeClr w14:val="tx1"/>
            </w14:solidFill>
          </w14:textFill>
        </w:rPr>
        <w:t>）</w:t>
      </w:r>
    </w:p>
    <w:p w14:paraId="072A56B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olor w:val="000000" w:themeColor="text1"/>
          <w:sz w:val="24"/>
          <w:szCs w:val="24"/>
          <w14:textFill>
            <w14:solidFill>
              <w14:schemeClr w14:val="tx1"/>
            </w14:solidFill>
          </w14:textFill>
        </w:rPr>
      </w:pPr>
      <w:r>
        <w:rPr>
          <w:rFonts w:hint="eastAsia" w:ascii="楷体" w:hAnsi="楷体" w:eastAsia="楷体"/>
          <w:color w:val="000000" w:themeColor="text1"/>
          <w:sz w:val="24"/>
          <w:szCs w:val="24"/>
          <w14:textFill>
            <w14:solidFill>
              <w14:schemeClr w14:val="tx1"/>
            </w14:solidFill>
          </w14:textFill>
        </w:rPr>
        <w:t>【设计意图】通过新闻图片强化“强磁铁易伤人”的认知。引导学生识别磁铁安全隐患，内化安全操作规范，落实“态度责任”素养。讨论禁用物品，将课堂知识迁移至真实场景，强化实践意识。</w:t>
      </w:r>
    </w:p>
    <w:p w14:paraId="4250A244">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14:paraId="2924F66C">
      <w:pPr>
        <w:keepNext w:val="0"/>
        <w:keepLines w:val="0"/>
        <w:pageBreakBefore w:val="0"/>
        <w:kinsoku/>
        <w:wordWrap/>
        <w:overflowPunct/>
        <w:topLinePunct w:val="0"/>
        <w:autoSpaceDE/>
        <w:autoSpaceDN/>
        <w:bidi w:val="0"/>
        <w:spacing w:after="0" w:line="360" w:lineRule="auto"/>
        <w:textAlignment w:val="auto"/>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1.为什么磁铁具有磁力的说法是不准确的？</w:t>
      </w:r>
    </w:p>
    <w:p w14:paraId="6DA72544">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olor w:val="000000" w:themeColor="text1"/>
          <w:sz w:val="24"/>
          <w:szCs w:val="24"/>
          <w14:textFill>
            <w14:solidFill>
              <w14:schemeClr w14:val="tx1"/>
            </w14:solidFill>
          </w14:textFill>
        </w:rPr>
      </w:pPr>
      <w:r>
        <w:rPr>
          <w:rFonts w:hint="eastAsia" w:ascii="楷体" w:hAnsi="楷体" w:eastAsia="楷体"/>
          <w:color w:val="000000" w:themeColor="text1"/>
          <w:sz w:val="24"/>
          <w:szCs w:val="24"/>
          <w14:textFill>
            <w14:solidFill>
              <w14:schemeClr w14:val="tx1"/>
            </w14:solidFill>
          </w14:textFill>
        </w:rPr>
        <w:t>力是物体相互作用时才表现出来的，只有在吸引铁、镍物体的时候，才会表现出磁力；用磁铁去吸引木块和塑料，就不会表现出磁力，所以磁铁本身并没有磁力。</w:t>
      </w:r>
    </w:p>
    <w:p w14:paraId="392D0414">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olor w:val="000000" w:themeColor="text1"/>
          <w:sz w:val="24"/>
          <w:szCs w:val="24"/>
          <w14:textFill>
            <w14:solidFill>
              <w14:schemeClr w14:val="tx1"/>
            </w14:solidFill>
          </w14:textFill>
        </w:rPr>
      </w:pPr>
      <w:r>
        <w:rPr>
          <w:rFonts w:hint="eastAsia" w:ascii="楷体" w:hAnsi="楷体" w:eastAsia="楷体"/>
          <w:color w:val="000000" w:themeColor="text1"/>
          <w:sz w:val="24"/>
          <w:szCs w:val="24"/>
          <w14:textFill>
            <w14:solidFill>
              <w14:schemeClr w14:val="tx1"/>
            </w14:solidFill>
          </w14:textFill>
        </w:rPr>
        <w:t>在本课的教学中，可以用“磁力”一词来表述，但一定要明白必须有前提条件，即磁铁吸引回形针、垫圈等物体时，才会表现出磁力。要引导学生明确这一点，不要让学生错误地认为，磁铁在任何时候都具有磁力。</w:t>
      </w:r>
    </w:p>
    <w:p w14:paraId="2A6DE5AB">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2.在用大头针测量磁力大小的实验中，大头针容易滑落或者掉链。</w:t>
      </w:r>
    </w:p>
    <w:p w14:paraId="5510983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olor w:val="000000" w:themeColor="text1"/>
          <w:sz w:val="24"/>
          <w:szCs w:val="24"/>
          <w14:textFill>
            <w14:solidFill>
              <w14:schemeClr w14:val="tx1"/>
            </w14:solidFill>
          </w14:textFill>
        </w:rPr>
      </w:pPr>
      <w:r>
        <w:rPr>
          <w:rFonts w:hint="eastAsia" w:ascii="楷体" w:hAnsi="楷体" w:eastAsia="楷体"/>
          <w:color w:val="000000" w:themeColor="text1"/>
          <w:sz w:val="24"/>
          <w:szCs w:val="24"/>
          <w14:textFill>
            <w14:solidFill>
              <w14:schemeClr w14:val="tx1"/>
            </w14:solidFill>
          </w14:textFill>
        </w:rPr>
        <w:t>大头针表面光滑，磁力传递到末端针时已经很弱，稍有晃动或轻微触碰，末端的大头针就容易滑落，导致计数不准确或实验失败。学生操作不够精细时尤甚。在进行实验时，首先应强调“轻轻、垂直”放置：指导学生每次添加大头针时，必须轻轻地、垂直地将大头针的圆头接触到前一枚大头针的针尖然后慢慢松开。避免水平放置或用力按压。其次应使用固定底座：将磁铁牢固地固定在一个地方（如用胶带粘在桌边），确保磁铁本身不会移动。这大大减少了整个链条因磁铁晃动而掉落的风险。此外应稳定操作环境：提醒学生动作要轻缓，避免碰撞桌子或对着链条吹气。</w:t>
      </w:r>
    </w:p>
    <w:p w14:paraId="78ACD15E">
      <w:pPr>
        <w:keepNext w:val="0"/>
        <w:keepLines w:val="0"/>
        <w:pageBreakBefore w:val="0"/>
        <w:kinsoku/>
        <w:wordWrap/>
        <w:overflowPunct/>
        <w:topLinePunct w:val="0"/>
        <w:autoSpaceDE/>
        <w:autoSpaceDN/>
        <w:bidi w:val="0"/>
        <w:spacing w:after="0" w:line="360" w:lineRule="auto"/>
        <w:textAlignment w:val="auto"/>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3.在用弹簧测量磁力大小的实验中，学生难以控制变量，造成同样的实验在结果上有较大的差异。</w:t>
      </w:r>
    </w:p>
    <w:p w14:paraId="4093195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olor w:val="000000" w:themeColor="text1"/>
          <w:sz w:val="24"/>
          <w:szCs w:val="24"/>
          <w14:textFill>
            <w14:solidFill>
              <w14:schemeClr w14:val="tx1"/>
            </w14:solidFill>
          </w14:textFill>
        </w:rPr>
      </w:pPr>
      <w:r>
        <w:rPr>
          <w:rFonts w:hint="eastAsia" w:ascii="楷体" w:hAnsi="楷体" w:eastAsia="楷体"/>
          <w:color w:val="000000" w:themeColor="text1"/>
          <w:sz w:val="24"/>
          <w:szCs w:val="24"/>
          <w14:textFill>
            <w14:solidFill>
              <w14:schemeClr w14:val="tx1"/>
            </w14:solidFill>
          </w14:textFill>
        </w:rPr>
        <w:t>教师可采取多重支持策略：在磁铁表面粘贴彩色标记点，明确要求每次实验弹簧对准固定标记点，确保位置一致性；为每组配备弹簧固定底座和磁铁支架，防止器材位移。同时强化操作规范意识，教师先演示“缓慢靠近-观察形变-复位弹簧”完整流程，再让学生模仿操作。</w:t>
      </w:r>
    </w:p>
    <w:p w14:paraId="3ED7601E">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四、教学反思</w:t>
      </w:r>
    </w:p>
    <w:p w14:paraId="343D737C">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59C75D17">
      <w:pPr>
        <w:keepNext w:val="0"/>
        <w:keepLines w:val="0"/>
        <w:pageBreakBefore w:val="0"/>
        <w:kinsoku/>
        <w:wordWrap/>
        <w:overflowPunct/>
        <w:topLinePunct w:val="0"/>
        <w:autoSpaceDE/>
        <w:autoSpaceDN/>
        <w:bidi w:val="0"/>
        <w:spacing w:after="0"/>
        <w:textAlignment w:val="auto"/>
        <w:rPr>
          <w:rFonts w:hint="eastAsia" w:ascii="楷体" w:hAnsi="楷体" w:eastAsia="楷体"/>
          <w:color w:val="000000" w:themeColor="text1"/>
          <w:sz w:val="24"/>
          <w:szCs w:val="24"/>
          <w14:textFill>
            <w14:solidFill>
              <w14:schemeClr w14:val="tx1"/>
            </w14:solidFill>
          </w14:textFill>
        </w:rPr>
      </w:pPr>
    </w:p>
    <w:p w14:paraId="081C8F70">
      <w:pPr>
        <w:keepNext w:val="0"/>
        <w:keepLines w:val="0"/>
        <w:pageBreakBefore w:val="0"/>
        <w:kinsoku/>
        <w:wordWrap/>
        <w:overflowPunct/>
        <w:topLinePunct w:val="0"/>
        <w:autoSpaceDE/>
        <w:autoSpaceDN/>
        <w:bidi w:val="0"/>
        <w:spacing w:after="0"/>
        <w:textAlignment w:val="auto"/>
        <w:rPr>
          <w:rFonts w:hint="eastAsia" w:ascii="楷体" w:hAnsi="楷体" w:eastAsia="楷体"/>
          <w:color w:val="000000" w:themeColor="text1"/>
          <w:sz w:val="24"/>
          <w:szCs w:val="24"/>
          <w14:textFill>
            <w14:solidFill>
              <w14:schemeClr w14:val="tx1"/>
            </w14:solidFill>
          </w14:textFill>
        </w:rPr>
      </w:pPr>
    </w:p>
    <w:p w14:paraId="04115AFA">
      <w:pPr>
        <w:keepNext w:val="0"/>
        <w:keepLines w:val="0"/>
        <w:pageBreakBefore w:val="0"/>
        <w:kinsoku/>
        <w:wordWrap/>
        <w:overflowPunct/>
        <w:topLinePunct w:val="0"/>
        <w:autoSpaceDE/>
        <w:autoSpaceDN/>
        <w:bidi w:val="0"/>
        <w:spacing w:after="0"/>
        <w:textAlignment w:val="auto"/>
        <w:rPr>
          <w:rFonts w:hint="eastAsia" w:ascii="楷体" w:hAnsi="楷体" w:eastAsia="楷体"/>
          <w:color w:val="000000" w:themeColor="text1"/>
          <w:sz w:val="24"/>
          <w:szCs w:val="24"/>
          <w14:textFill>
            <w14:solidFill>
              <w14:schemeClr w14:val="tx1"/>
            </w14:solidFill>
          </w14:textFill>
        </w:rPr>
      </w:pPr>
    </w:p>
    <w:p w14:paraId="07677B5D">
      <w:pPr>
        <w:keepNext w:val="0"/>
        <w:keepLines w:val="0"/>
        <w:pageBreakBefore w:val="0"/>
        <w:kinsoku/>
        <w:wordWrap/>
        <w:overflowPunct/>
        <w:topLinePunct w:val="0"/>
        <w:autoSpaceDE/>
        <w:autoSpaceDN/>
        <w:bidi w:val="0"/>
        <w:spacing w:after="0"/>
        <w:textAlignment w:val="auto"/>
        <w:rPr>
          <w:rFonts w:hint="eastAsia" w:ascii="楷体" w:hAnsi="楷体" w:eastAsia="楷体"/>
          <w:color w:val="000000" w:themeColor="text1"/>
          <w:sz w:val="24"/>
          <w:szCs w:val="24"/>
          <w14:textFill>
            <w14:solidFill>
              <w14:schemeClr w14:val="tx1"/>
            </w14:solidFill>
          </w14:textFill>
        </w:rPr>
      </w:pPr>
    </w:p>
    <w:p w14:paraId="73F8A603">
      <w:pPr>
        <w:keepNext w:val="0"/>
        <w:keepLines w:val="0"/>
        <w:pageBreakBefore w:val="0"/>
        <w:kinsoku/>
        <w:wordWrap/>
        <w:overflowPunct/>
        <w:topLinePunct w:val="0"/>
        <w:autoSpaceDE/>
        <w:autoSpaceDN/>
        <w:bidi w:val="0"/>
        <w:spacing w:after="0"/>
        <w:textAlignment w:val="auto"/>
        <w:rPr>
          <w:rFonts w:hint="eastAsia" w:ascii="楷体" w:hAnsi="楷体" w:eastAsia="楷体"/>
          <w:color w:val="000000" w:themeColor="text1"/>
          <w:sz w:val="24"/>
          <w:szCs w:val="24"/>
          <w14:textFill>
            <w14:solidFill>
              <w14:schemeClr w14:val="tx1"/>
            </w14:solidFill>
          </w14:textFill>
        </w:rPr>
      </w:pPr>
    </w:p>
    <w:p w14:paraId="7DA4DAED">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sz w:val="30"/>
          <w:szCs w:val="30"/>
          <w:lang w:eastAsia="zh-CN"/>
        </w:rPr>
      </w:pPr>
      <w:r>
        <w:rPr>
          <w:rFonts w:hint="default" w:asciiTheme="minorEastAsia" w:hAnsiTheme="minorEastAsia" w:eastAsiaTheme="minorEastAsia"/>
          <w:b/>
          <w:sz w:val="30"/>
          <w:szCs w:val="30"/>
          <w:lang w:val="en-US"/>
        </w:rPr>
        <mc:AlternateContent>
          <mc:Choice Requires="wps">
            <w:drawing>
              <wp:anchor distT="0" distB="0" distL="114300" distR="114300" simplePos="0" relativeHeight="251680768" behindDoc="0" locked="0" layoutInCell="1" allowOverlap="1">
                <wp:simplePos x="0" y="0"/>
                <wp:positionH relativeFrom="margin">
                  <wp:align>left</wp:align>
                </wp:positionH>
                <wp:positionV relativeFrom="paragraph">
                  <wp:posOffset>-242570</wp:posOffset>
                </wp:positionV>
                <wp:extent cx="1315085" cy="556895"/>
                <wp:effectExtent l="4445" t="5080" r="13970" b="9525"/>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52EFFC86">
                            <w:r>
                              <w:rPr>
                                <w:rFonts w:hint="eastAsia"/>
                                <w:lang w:eastAsia="zh-CN"/>
                              </w:rPr>
                              <w:t>二</w:t>
                            </w:r>
                            <w:r>
                              <w:rPr>
                                <w:rFonts w:hint="eastAsia"/>
                              </w:rPr>
                              <w:t>下《</w:t>
                            </w:r>
                            <w:r>
                              <w:rPr>
                                <w:rFonts w:hint="eastAsia"/>
                                <w:lang w:eastAsia="zh-CN"/>
                              </w:rPr>
                              <w:t>玩磁铁</w:t>
                            </w:r>
                            <w:r>
                              <w:rPr>
                                <w:rFonts w:hint="eastAsia"/>
                              </w:rPr>
                              <w:t>》单元教学设计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19.1pt;height:43.85pt;width:103.55pt;mso-position-horizontal:left;mso-position-horizontal-relative:margin;z-index:251680768;mso-width-relative:page;mso-height-relative:page;" fillcolor="#FFFFFF" filled="t" stroked="t" coordsize="21600,21600" o:gfxdata="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063iadgAAAAHAQAADwAAAAAAAAABACAAAAAi&#10;AAAAZHJzL2Rvd25yZXYueG1sUEsBAhQAFAAAAAgAh07iQKdK4zFDAgAAiQQAAA4AAAAAAAAAAQAg&#10;AAAAJwEAAGRycy9lMm9Eb2MueG1sUEsFBgAAAAAGAAYAWQEAANwFAAAAAA==&#10;">
                <v:fill on="t" focussize="0,0"/>
                <v:stroke color="#000000" miterlimit="8" joinstyle="miter"/>
                <v:imagedata o:title=""/>
                <o:lock v:ext="edit" aspectratio="f"/>
                <v:textbox>
                  <w:txbxContent>
                    <w:p w14:paraId="52EFFC86">
                      <w:r>
                        <w:rPr>
                          <w:rFonts w:hint="eastAsia"/>
                          <w:lang w:eastAsia="zh-CN"/>
                        </w:rPr>
                        <w:t>二</w:t>
                      </w:r>
                      <w:r>
                        <w:rPr>
                          <w:rFonts w:hint="eastAsia"/>
                        </w:rPr>
                        <w:t>下《</w:t>
                      </w:r>
                      <w:r>
                        <w:rPr>
                          <w:rFonts w:hint="eastAsia"/>
                          <w:lang w:eastAsia="zh-CN"/>
                        </w:rPr>
                        <w:t>玩磁铁</w:t>
                      </w:r>
                      <w:r>
                        <w:rPr>
                          <w:rFonts w:hint="eastAsia"/>
                        </w:rPr>
                        <w:t>》单元教学设计</w:t>
                      </w:r>
                    </w:p>
                  </w:txbxContent>
                </v:textbox>
              </v:shape>
            </w:pict>
          </mc:Fallback>
        </mc:AlternateContent>
      </w:r>
      <w:r>
        <w:rPr>
          <w:rFonts w:hint="eastAsia" w:asciiTheme="minorEastAsia" w:hAnsiTheme="minorEastAsia" w:eastAsiaTheme="minorEastAsia"/>
          <w:b/>
          <w:sz w:val="30"/>
          <w:szCs w:val="30"/>
          <w:lang w:val="en-US" w:eastAsia="zh-CN"/>
        </w:rPr>
        <w:t>3</w:t>
      </w:r>
      <w:r>
        <w:rPr>
          <w:rFonts w:asciiTheme="minorEastAsia" w:hAnsiTheme="minorEastAsia" w:eastAsiaTheme="minorEastAsia"/>
          <w:b/>
          <w:sz w:val="30"/>
          <w:szCs w:val="30"/>
        </w:rPr>
        <w:t>.</w:t>
      </w:r>
      <w:r>
        <w:rPr>
          <w:rFonts w:hint="eastAsia" w:asciiTheme="minorEastAsia" w:hAnsiTheme="minorEastAsia" w:eastAsiaTheme="minorEastAsia"/>
          <w:b/>
          <w:sz w:val="30"/>
          <w:szCs w:val="30"/>
          <w:lang w:eastAsia="zh-CN"/>
        </w:rPr>
        <w:t>让小车动起来</w:t>
      </w:r>
    </w:p>
    <w:p w14:paraId="01B97317">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078C0F0F">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auto"/>
          <w:kern w:val="2"/>
          <w:sz w:val="24"/>
          <w:szCs w:val="24"/>
          <w:lang w:val="en-US" w:eastAsia="zh-CN"/>
        </w:rPr>
      </w:pPr>
      <w:r>
        <w:rPr>
          <w:rFonts w:hint="eastAsia" w:ascii="宋体" w:hAnsi="宋体" w:eastAsia="宋体"/>
          <w:color w:val="auto"/>
          <w:kern w:val="2"/>
          <w:sz w:val="24"/>
          <w:szCs w:val="24"/>
          <w:lang w:val="en-US" w:eastAsia="zh-CN"/>
        </w:rPr>
        <w:t>《让小车动起来》是教科版小学科学二年级下册《玩磁铁》单元的第三课。指向课标学习内容要求3.1.2：知道推力和拉力是常见的力，力可以使物体的形状发生改变；3.2.2：知道磁铁可以直接或隔着一段距离对铁、镍等材料产生吸引作用。本课，从聚焦有多种方法可以让小车动起来展开，到重点研究如何利用磁铁的磁力让小车动起来。本课是对“磁力”一词的进一步理解加深并运用。</w:t>
      </w:r>
    </w:p>
    <w:p w14:paraId="4243E1E7">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auto"/>
          <w:kern w:val="2"/>
          <w:sz w:val="24"/>
          <w:szCs w:val="24"/>
          <w:lang w:val="en-US" w:eastAsia="zh-CN"/>
        </w:rPr>
      </w:pPr>
      <w:r>
        <w:rPr>
          <w:rFonts w:hint="eastAsia" w:ascii="宋体" w:hAnsi="宋体" w:eastAsia="宋体"/>
          <w:color w:val="auto"/>
          <w:kern w:val="2"/>
          <w:sz w:val="24"/>
          <w:szCs w:val="24"/>
          <w:lang w:val="en-US" w:eastAsia="zh-CN"/>
        </w:rPr>
        <w:t>教材由四部分组成，第一部分聚焦板块，聚焦“我们可以有多少种方法让这辆小车动起来？”这一问题。第二部分探索板块，通过“直接接触让小车动起来”这一活动，让学生感知“推力”和“拉力”；通过“不直接接触让小车动起来”这一活动，让学生发现磁铁能隔着一段距离对铁产生吸引作用。第三部分研讨板块，通过“举例说一说生活中的拉力和推力？”和“磁力和常见的拉力、推力有什么不同？”这两个问题展开深入研讨。第四部分拓展板块，通过“玩蝴蝶”这一游戏进一步理解磁铁隔着一段距离吸引铁这一性质。</w:t>
      </w:r>
    </w:p>
    <w:p w14:paraId="48877374">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auto"/>
          <w:kern w:val="2"/>
          <w:sz w:val="24"/>
          <w:szCs w:val="24"/>
          <w:lang w:val="en-US" w:eastAsia="zh-CN"/>
        </w:rPr>
      </w:pPr>
      <w:r>
        <w:rPr>
          <w:rFonts w:hint="eastAsia" w:ascii="宋体" w:hAnsi="宋体" w:eastAsia="宋体"/>
          <w:color w:val="auto"/>
          <w:kern w:val="2"/>
          <w:sz w:val="24"/>
          <w:szCs w:val="24"/>
          <w:lang w:val="en-US" w:eastAsia="zh-CN"/>
        </w:rPr>
        <w:t>从“使小车运动需要力”的体验活动引入，引领学生探究通过直接接触和不直接接触让小车运动起来的方法。在探究直接接触让小车运动起来的方法中，学生可以通过自己的动作感知到“推力”和“拉力”；在探究不直接接触小车而使小车运动起来的方法中，学生将发现磁铁能隔着一段距离对铁产生吸引作用。教材内容注重从学生的生活实际出发，以简单有趣的实验为载体，培养学生的观察能力、动手能力和科学思维。</w:t>
      </w:r>
    </w:p>
    <w:p w14:paraId="5711A960">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14:paraId="1D8A72C3">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olor w:val="000000" w:themeColor="text1"/>
          <w:kern w:val="2"/>
          <w:sz w:val="24"/>
          <w:szCs w:val="24"/>
          <w:lang w:val="en-US" w:eastAsia="zh-CN"/>
          <w14:textFill>
            <w14:solidFill>
              <w14:schemeClr w14:val="tx1"/>
            </w14:solidFill>
          </w14:textFill>
        </w:rPr>
      </w:pPr>
      <w:r>
        <w:rPr>
          <w:rFonts w:hint="eastAsia" w:ascii="宋体" w:hAnsi="宋体" w:eastAsia="宋体"/>
          <w:color w:val="000000" w:themeColor="text1"/>
          <w:kern w:val="2"/>
          <w:sz w:val="24"/>
          <w:szCs w:val="24"/>
          <w:lang w:val="en-US" w:eastAsia="zh-CN"/>
          <w14:textFill>
            <w14:solidFill>
              <w14:schemeClr w14:val="tx1"/>
            </w14:solidFill>
          </w14:textFill>
        </w:rPr>
        <w:t>二年级的学生对科学现象充满好奇，喜欢动手操作和直观观察，但他们的抽象理解能力有限，比较适合通过游戏化、生活化的实验活动激发他们的科学兴趣和探究意识。本课学生已经能根据生活经验知道推和拉让小车前进与后退，但绝大多数学生没有用实验手段研究过小车运动与力的关系。人对小车施加的作用力，可以用“推力”和“拉力”等来描述。在第一课《磁铁能吸引什么》中学生已经发现，磁铁对铁一类物体具有吸引的作用。在第二课《比较磁力的大小》中学生已经知道了“磁力”一词，已经领会到它的含义是指磁铁和铁、磁铁和磁铁之间的作用力，同时知道不同的磁铁吸引物体时的磁力大小是不一样的。第三课《让小车动起来》将引导学生比较出磁力与常见的拉力、推力的不同。</w:t>
      </w:r>
    </w:p>
    <w:p w14:paraId="51802E5A">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14:paraId="6F849901">
      <w:pPr>
        <w:keepNext w:val="0"/>
        <w:keepLines w:val="0"/>
        <w:pageBreakBefore w:val="0"/>
        <w:numPr>
          <w:ilvl w:val="0"/>
          <w:numId w:val="0"/>
        </w:numPr>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1.</w:t>
      </w:r>
      <w:r>
        <w:rPr>
          <w:rFonts w:hint="eastAsia" w:asciiTheme="minorEastAsia" w:hAnsiTheme="minorEastAsia" w:eastAsiaTheme="minorEastAsia"/>
          <w:color w:val="000000" w:themeColor="text1"/>
          <w:sz w:val="24"/>
          <w:szCs w:val="24"/>
          <w14:textFill>
            <w14:solidFill>
              <w14:schemeClr w14:val="tx1"/>
            </w14:solidFill>
          </w14:textFill>
        </w:rPr>
        <w:t>通过</w:t>
      </w:r>
      <w:r>
        <w:rPr>
          <w:rFonts w:hint="eastAsia" w:asciiTheme="minorEastAsia" w:hAnsiTheme="minorEastAsia" w:eastAsiaTheme="minorEastAsia"/>
          <w:color w:val="000000" w:themeColor="text1"/>
          <w:sz w:val="24"/>
          <w:szCs w:val="24"/>
          <w:lang w:eastAsia="zh-CN"/>
          <w14:textFill>
            <w14:solidFill>
              <w14:schemeClr w14:val="tx1"/>
            </w14:solidFill>
          </w14:textFill>
        </w:rPr>
        <w:t>拉、推等方法</w:t>
      </w:r>
      <w:r>
        <w:rPr>
          <w:rFonts w:hint="eastAsia" w:asciiTheme="minorEastAsia" w:hAnsiTheme="minorEastAsia" w:eastAsiaTheme="minorEastAsia"/>
          <w:color w:val="000000" w:themeColor="text1"/>
          <w:sz w:val="24"/>
          <w:szCs w:val="24"/>
          <w14:textFill>
            <w14:solidFill>
              <w14:schemeClr w14:val="tx1"/>
            </w14:solidFill>
          </w14:textFill>
        </w:rPr>
        <w:t>和用磁铁吸引让小车动起来的活动，知道拉力和推力是</w:t>
      </w:r>
      <w:r>
        <w:rPr>
          <w:rFonts w:hint="eastAsia" w:asciiTheme="minorEastAsia" w:hAnsiTheme="minorEastAsia" w:eastAsiaTheme="minorEastAsia"/>
          <w:color w:val="000000" w:themeColor="text1"/>
          <w:sz w:val="24"/>
          <w:szCs w:val="24"/>
          <w:lang w:eastAsia="zh-CN"/>
          <w14:textFill>
            <w14:solidFill>
              <w14:schemeClr w14:val="tx1"/>
            </w14:solidFill>
          </w14:textFill>
        </w:rPr>
        <w:t>两</w:t>
      </w:r>
      <w:r>
        <w:rPr>
          <w:rFonts w:hint="eastAsia" w:asciiTheme="minorEastAsia" w:hAnsiTheme="minorEastAsia" w:eastAsiaTheme="minorEastAsia"/>
          <w:color w:val="000000" w:themeColor="text1"/>
          <w:sz w:val="24"/>
          <w:szCs w:val="24"/>
          <w14:textFill>
            <w14:solidFill>
              <w14:schemeClr w14:val="tx1"/>
            </w14:solidFill>
          </w14:textFill>
        </w:rPr>
        <w:t>种常见的力；认识磁铁可以隔着一定距离对铁产生吸引作用。</w:t>
      </w:r>
    </w:p>
    <w:p w14:paraId="3BBCCA08">
      <w:pPr>
        <w:keepNext w:val="0"/>
        <w:keepLines w:val="0"/>
        <w:pageBreakBefore w:val="0"/>
        <w:numPr>
          <w:ilvl w:val="0"/>
          <w:numId w:val="0"/>
        </w:numPr>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b w:val="0"/>
          <w:bCs w:val="0"/>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val="0"/>
          <w:color w:val="000000" w:themeColor="text1"/>
          <w:sz w:val="24"/>
          <w:szCs w:val="24"/>
          <w:lang w:val="en-US" w:eastAsia="zh-CN"/>
          <w14:textFill>
            <w14:solidFill>
              <w14:schemeClr w14:val="tx1"/>
            </w14:solidFill>
          </w14:textFill>
        </w:rPr>
        <w:t>2.在“磁力小车挑战赛”中，能区别并判断让小车运动起来的是哪种方法，能简单分析磁力与常见的拉力、推力有什么不同。</w:t>
      </w:r>
    </w:p>
    <w:p w14:paraId="5B586553">
      <w:pPr>
        <w:keepNext w:val="0"/>
        <w:keepLines w:val="0"/>
        <w:pageBreakBefore w:val="0"/>
        <w:numPr>
          <w:ilvl w:val="0"/>
          <w:numId w:val="0"/>
        </w:numPr>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lang w:val="en-US" w:eastAsia="zh-CN"/>
          <w14:textFill>
            <w14:solidFill>
              <w14:schemeClr w14:val="tx1"/>
            </w14:solidFill>
          </w14:textFill>
        </w:rPr>
        <w:t>3.</w:t>
      </w:r>
      <w:r>
        <w:rPr>
          <w:rFonts w:hint="eastAsia" w:asciiTheme="minorEastAsia" w:hAnsiTheme="minorEastAsia" w:eastAsiaTheme="minorEastAsia"/>
          <w:color w:val="000000" w:themeColor="text1"/>
          <w:sz w:val="24"/>
          <w:szCs w:val="24"/>
          <w14:textFill>
            <w14:solidFill>
              <w14:schemeClr w14:val="tx1"/>
            </w14:solidFill>
          </w14:textFill>
        </w:rPr>
        <w:t>能运用推力、拉力和磁力，让小车动起来；并用简图来描述和记录使小车运动起来的磁力，在交流中对自己的作图记录进行改进。</w:t>
      </w:r>
    </w:p>
    <w:p w14:paraId="44BE4137">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b w:val="0"/>
          <w:bCs w:val="0"/>
          <w:color w:val="000000" w:themeColor="text1"/>
          <w:sz w:val="24"/>
          <w:szCs w:val="24"/>
          <w:lang w:val="en-US" w:eastAsia="zh-CN"/>
          <w14:textFill>
            <w14:solidFill>
              <w14:schemeClr w14:val="tx1"/>
            </w14:solidFill>
          </w14:textFill>
        </w:rPr>
        <w:t>4</w:t>
      </w:r>
      <w:r>
        <w:rPr>
          <w:rFonts w:hint="eastAsia" w:asciiTheme="minorEastAsia" w:hAnsiTheme="minorEastAsia" w:eastAsiaTheme="minorEastAsia"/>
          <w:b w:val="0"/>
          <w:bCs w:val="0"/>
          <w:color w:val="000000" w:themeColor="text1"/>
          <w:sz w:val="24"/>
          <w:szCs w:val="24"/>
          <w14:textFill>
            <w14:solidFill>
              <w14:schemeClr w14:val="tx1"/>
            </w14:solidFill>
          </w14:textFill>
        </w:rPr>
        <w:t>.</w:t>
      </w:r>
      <w:r>
        <w:rPr>
          <w:rFonts w:hint="eastAsia" w:asciiTheme="minorEastAsia" w:hAnsiTheme="minorEastAsia" w:eastAsiaTheme="minorEastAsia"/>
          <w:color w:val="000000" w:themeColor="text1"/>
          <w:sz w:val="24"/>
          <w:szCs w:val="24"/>
          <w14:textFill>
            <w14:solidFill>
              <w14:schemeClr w14:val="tx1"/>
            </w14:solidFill>
          </w14:textFill>
        </w:rPr>
        <w:t>在体验</w:t>
      </w:r>
      <w:r>
        <w:rPr>
          <w:rFonts w:hint="eastAsia" w:asciiTheme="minorEastAsia" w:hAnsiTheme="minorEastAsia" w:eastAsiaTheme="minorEastAsia"/>
          <w:color w:val="000000" w:themeColor="text1"/>
          <w:sz w:val="24"/>
          <w:szCs w:val="24"/>
          <w:lang w:eastAsia="zh-CN"/>
          <w14:textFill>
            <w14:solidFill>
              <w14:schemeClr w14:val="tx1"/>
            </w14:solidFill>
          </w14:textFill>
        </w:rPr>
        <w:t>使用多种方法让</w:t>
      </w:r>
      <w:r>
        <w:rPr>
          <w:rFonts w:hint="eastAsia" w:asciiTheme="minorEastAsia" w:hAnsiTheme="minorEastAsia" w:eastAsiaTheme="minorEastAsia"/>
          <w:color w:val="000000" w:themeColor="text1"/>
          <w:sz w:val="24"/>
          <w:szCs w:val="24"/>
          <w14:textFill>
            <w14:solidFill>
              <w14:schemeClr w14:val="tx1"/>
            </w14:solidFill>
          </w14:textFill>
        </w:rPr>
        <w:t>小车运动起来的过程中，保持</w:t>
      </w:r>
      <w:r>
        <w:rPr>
          <w:rFonts w:hint="eastAsia" w:asciiTheme="minorEastAsia" w:hAnsiTheme="minorEastAsia" w:eastAsiaTheme="minorEastAsia"/>
          <w:color w:val="000000" w:themeColor="text1"/>
          <w:sz w:val="24"/>
          <w:szCs w:val="24"/>
          <w:lang w:eastAsia="zh-CN"/>
          <w14:textFill>
            <w14:solidFill>
              <w14:schemeClr w14:val="tx1"/>
            </w14:solidFill>
          </w14:textFill>
        </w:rPr>
        <w:t>对小车运动的探索兴趣与思考</w:t>
      </w:r>
      <w:r>
        <w:rPr>
          <w:rFonts w:hint="eastAsia" w:asciiTheme="minorEastAsia" w:hAnsiTheme="minorEastAsia" w:eastAsiaTheme="minorEastAsia"/>
          <w:color w:val="000000" w:themeColor="text1"/>
          <w:sz w:val="24"/>
          <w:szCs w:val="24"/>
          <w14:textFill>
            <w14:solidFill>
              <w14:schemeClr w14:val="tx1"/>
            </w14:solidFill>
          </w14:textFill>
        </w:rPr>
        <w:t>。</w:t>
      </w:r>
    </w:p>
    <w:p w14:paraId="0E13050C">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【教学重难点】</w:t>
      </w:r>
    </w:p>
    <w:p w14:paraId="4DB427F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kern w:val="2"/>
          <w:sz w:val="24"/>
          <w:szCs w:val="24"/>
          <w14:textFill>
            <w14:solidFill>
              <w14:schemeClr w14:val="tx1"/>
            </w14:solidFill>
          </w14:textFill>
        </w:rPr>
      </w:pPr>
      <w:r>
        <w:rPr>
          <w:rFonts w:hint="eastAsia" w:ascii="宋体" w:hAnsi="宋体" w:eastAsia="宋体"/>
          <w:color w:val="000000" w:themeColor="text1"/>
          <w:kern w:val="2"/>
          <w:sz w:val="24"/>
          <w:szCs w:val="24"/>
          <w14:textFill>
            <w14:solidFill>
              <w14:schemeClr w14:val="tx1"/>
            </w14:solidFill>
          </w14:textFill>
        </w:rPr>
        <w:t>教学重点：能用磁铁隔着</w:t>
      </w:r>
      <w:r>
        <w:rPr>
          <w:rFonts w:hint="eastAsia" w:ascii="宋体" w:hAnsi="宋体" w:eastAsia="宋体"/>
          <w:color w:val="000000" w:themeColor="text1"/>
          <w:kern w:val="2"/>
          <w:sz w:val="24"/>
          <w:szCs w:val="24"/>
          <w:lang w:val="en-US" w:eastAsia="zh-CN"/>
          <w14:textFill>
            <w14:solidFill>
              <w14:schemeClr w14:val="tx1"/>
            </w14:solidFill>
          </w14:textFill>
        </w:rPr>
        <w:t>一段距离</w:t>
      </w:r>
      <w:r>
        <w:rPr>
          <w:rFonts w:hint="eastAsia" w:ascii="宋体" w:hAnsi="宋体" w:eastAsia="宋体"/>
          <w:color w:val="000000" w:themeColor="text1"/>
          <w:kern w:val="2"/>
          <w:sz w:val="24"/>
          <w:szCs w:val="24"/>
          <w14:textFill>
            <w14:solidFill>
              <w14:schemeClr w14:val="tx1"/>
            </w14:solidFill>
          </w14:textFill>
        </w:rPr>
        <w:t>使小车运动起来。</w:t>
      </w:r>
    </w:p>
    <w:p w14:paraId="1E44442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kern w:val="2"/>
          <w:sz w:val="24"/>
          <w:szCs w:val="24"/>
          <w14:textFill>
            <w14:solidFill>
              <w14:schemeClr w14:val="tx1"/>
            </w14:solidFill>
          </w14:textFill>
        </w:rPr>
      </w:pPr>
      <w:r>
        <w:rPr>
          <w:rFonts w:hint="eastAsia" w:ascii="宋体" w:hAnsi="宋体" w:eastAsia="宋体"/>
          <w:color w:val="000000" w:themeColor="text1"/>
          <w:kern w:val="2"/>
          <w:sz w:val="24"/>
          <w:szCs w:val="24"/>
          <w14:textFill>
            <w14:solidFill>
              <w14:schemeClr w14:val="tx1"/>
            </w14:solidFill>
          </w14:textFill>
        </w:rPr>
        <w:t>教学难点：理解磁力可以使铁质小车动起来</w:t>
      </w:r>
      <w:r>
        <w:rPr>
          <w:rFonts w:hint="eastAsia" w:ascii="宋体" w:hAnsi="宋体" w:eastAsia="宋体"/>
          <w:color w:val="000000" w:themeColor="text1"/>
          <w:kern w:val="2"/>
          <w:sz w:val="24"/>
          <w:szCs w:val="24"/>
          <w:lang w:eastAsia="zh-CN"/>
          <w14:textFill>
            <w14:solidFill>
              <w14:schemeClr w14:val="tx1"/>
            </w14:solidFill>
          </w14:textFill>
        </w:rPr>
        <w:t>，</w:t>
      </w:r>
      <w:r>
        <w:rPr>
          <w:rFonts w:hint="eastAsia" w:ascii="宋体" w:hAnsi="宋体" w:eastAsia="宋体"/>
          <w:color w:val="000000" w:themeColor="text1"/>
          <w:kern w:val="2"/>
          <w:sz w:val="24"/>
          <w:szCs w:val="24"/>
          <w:lang w:val="en-US" w:eastAsia="zh-CN"/>
          <w14:textFill>
            <w14:solidFill>
              <w14:schemeClr w14:val="tx1"/>
            </w14:solidFill>
          </w14:textFill>
        </w:rPr>
        <w:t>同时能分析磁力与常见的拉力、推力有什么不同</w:t>
      </w:r>
      <w:r>
        <w:rPr>
          <w:rFonts w:hint="eastAsia" w:ascii="宋体" w:hAnsi="宋体" w:eastAsia="宋体"/>
          <w:color w:val="000000" w:themeColor="text1"/>
          <w:kern w:val="2"/>
          <w:sz w:val="24"/>
          <w:szCs w:val="24"/>
          <w14:textFill>
            <w14:solidFill>
              <w14:schemeClr w14:val="tx1"/>
            </w14:solidFill>
          </w14:textFill>
        </w:rPr>
        <w:t>。</w:t>
      </w:r>
    </w:p>
    <w:p w14:paraId="7E47023F">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49F15B1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kern w:val="2"/>
          <w:sz w:val="24"/>
          <w:szCs w:val="24"/>
          <w14:textFill>
            <w14:solidFill>
              <w14:schemeClr w14:val="tx1"/>
            </w14:solidFill>
          </w14:textFill>
        </w:rPr>
      </w:pPr>
      <w:r>
        <w:rPr>
          <w:rFonts w:hint="eastAsia" w:ascii="宋体" w:hAnsi="宋体" w:eastAsia="宋体"/>
          <w:color w:val="000000" w:themeColor="text1"/>
          <w:kern w:val="2"/>
          <w:sz w:val="24"/>
          <w:szCs w:val="24"/>
          <w14:textFill>
            <w14:solidFill>
              <w14:schemeClr w14:val="tx1"/>
            </w14:solidFill>
          </w14:textFill>
        </w:rPr>
        <w:t>教师：教学课件</w:t>
      </w:r>
      <w:r>
        <w:rPr>
          <w:rFonts w:hint="eastAsia" w:ascii="宋体" w:hAnsi="宋体" w:eastAsia="宋体"/>
          <w:color w:val="000000" w:themeColor="text1"/>
          <w:kern w:val="2"/>
          <w:sz w:val="24"/>
          <w:szCs w:val="24"/>
          <w:lang w:eastAsia="zh-CN"/>
          <w14:textFill>
            <w14:solidFill>
              <w14:schemeClr w14:val="tx1"/>
            </w14:solidFill>
          </w14:textFill>
        </w:rPr>
        <w:t>、磁铁、小车</w:t>
      </w:r>
      <w:r>
        <w:rPr>
          <w:rFonts w:hint="eastAsia" w:ascii="宋体" w:hAnsi="宋体" w:eastAsia="宋体"/>
          <w:color w:val="000000" w:themeColor="text1"/>
          <w:kern w:val="2"/>
          <w:sz w:val="24"/>
          <w:szCs w:val="24"/>
          <w14:textFill>
            <w14:solidFill>
              <w14:schemeClr w14:val="tx1"/>
            </w14:solidFill>
          </w14:textFill>
        </w:rPr>
        <w:t>。</w:t>
      </w:r>
    </w:p>
    <w:p w14:paraId="1530F65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color w:val="000000" w:themeColor="text1"/>
          <w:kern w:val="2"/>
          <w:sz w:val="24"/>
          <w:szCs w:val="24"/>
          <w14:textFill>
            <w14:solidFill>
              <w14:schemeClr w14:val="tx1"/>
            </w14:solidFill>
          </w14:textFill>
        </w:rPr>
      </w:pPr>
      <w:r>
        <w:rPr>
          <w:rFonts w:hint="eastAsia" w:ascii="宋体" w:hAnsi="宋体" w:eastAsia="宋体"/>
          <w:color w:val="000000" w:themeColor="text1"/>
          <w:kern w:val="2"/>
          <w:sz w:val="24"/>
          <w:szCs w:val="24"/>
          <w14:textFill>
            <w14:solidFill>
              <w14:schemeClr w14:val="tx1"/>
            </w14:solidFill>
          </w14:textFill>
        </w:rPr>
        <w:t>学生：1.每组提供磁铁、小车、棉线、纸片、</w:t>
      </w:r>
      <w:r>
        <w:rPr>
          <w:rFonts w:hint="eastAsia" w:ascii="宋体" w:hAnsi="宋体" w:eastAsia="宋体"/>
          <w:color w:val="000000" w:themeColor="text1"/>
          <w:kern w:val="2"/>
          <w:sz w:val="24"/>
          <w:szCs w:val="24"/>
          <w:lang w:val="en-US" w:eastAsia="zh-CN"/>
          <w14:textFill>
            <w14:solidFill>
              <w14:schemeClr w14:val="tx1"/>
            </w14:solidFill>
          </w14:textFill>
        </w:rPr>
        <w:t>回形针</w:t>
      </w:r>
      <w:r>
        <w:rPr>
          <w:rFonts w:hint="eastAsia" w:ascii="宋体" w:hAnsi="宋体" w:eastAsia="宋体"/>
          <w:color w:val="000000" w:themeColor="text1"/>
          <w:kern w:val="2"/>
          <w:sz w:val="24"/>
          <w:szCs w:val="24"/>
          <w14:textFill>
            <w14:solidFill>
              <w14:schemeClr w14:val="tx1"/>
            </w14:solidFill>
          </w14:textFill>
        </w:rPr>
        <w:t>；2.活动记录单。</w:t>
      </w:r>
    </w:p>
    <w:p w14:paraId="6F7A6BA7">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14:paraId="5C21E71A">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color w:val="000000" w:themeColor="text1"/>
          <w:sz w:val="24"/>
          <w:szCs w:val="24"/>
          <w14:textFill>
            <w14:solidFill>
              <w14:schemeClr w14:val="tx1"/>
            </w14:solidFill>
          </w14:textFill>
        </w:rPr>
      </w:pPr>
      <w:r>
        <w:rPr>
          <w:rFonts w:hint="eastAsia" w:asciiTheme="minorEastAsia" w:hAnsiTheme="minorEastAsia" w:eastAsiaTheme="minorEastAsia"/>
          <w:b/>
          <w:bCs w:val="0"/>
          <w:color w:val="000000" w:themeColor="text1"/>
          <w:sz w:val="24"/>
          <w:szCs w:val="24"/>
          <w14:textFill>
            <w14:solidFill>
              <w14:schemeClr w14:val="tx1"/>
            </w14:solidFill>
          </w14:textFill>
        </w:rPr>
        <w:t>一、聚焦：谈话引入，导入新课（预设5分钟）</w:t>
      </w:r>
    </w:p>
    <w:p w14:paraId="6B62E5F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000000" w:themeColor="text1"/>
          <w:sz w:val="24"/>
          <w:szCs w:val="24"/>
          <w14:textFill>
            <w14:solidFill>
              <w14:schemeClr w14:val="tx1"/>
            </w14:solidFill>
          </w14:textFill>
        </w:rPr>
      </w:pPr>
      <w:r>
        <w:rPr>
          <w:rFonts w:hint="eastAsia" w:ascii="楷体" w:hAnsi="楷体" w:eastAsia="楷体" w:cs="楷体"/>
          <w:b w:val="0"/>
          <w:bCs/>
          <w:color w:val="000000" w:themeColor="text1"/>
          <w:sz w:val="24"/>
          <w:szCs w:val="24"/>
          <w14:textFill>
            <w14:solidFill>
              <w14:schemeClr w14:val="tx1"/>
            </w14:solidFill>
          </w14:textFill>
        </w:rPr>
        <w:t>材料准备：小车1辆</w:t>
      </w:r>
    </w:p>
    <w:p w14:paraId="2630077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000000" w:themeColor="text1"/>
          <w:sz w:val="24"/>
          <w:szCs w:val="24"/>
          <w14:textFill>
            <w14:solidFill>
              <w14:schemeClr w14:val="tx1"/>
            </w14:solidFill>
          </w14:textFill>
        </w:rPr>
      </w:pPr>
      <w:r>
        <w:rPr>
          <w:rFonts w:hint="eastAsia" w:asciiTheme="minorEastAsia" w:hAnsiTheme="minorEastAsia" w:eastAsiaTheme="minorEastAsia"/>
          <w:b w:val="0"/>
          <w:bCs/>
          <w:color w:val="000000" w:themeColor="text1"/>
          <w:sz w:val="24"/>
          <w:szCs w:val="24"/>
          <w14:textFill>
            <w14:solidFill>
              <w14:schemeClr w14:val="tx1"/>
            </w14:solidFill>
          </w14:textFill>
        </w:rPr>
        <w:t>1.出示一辆放在桌面上的小车。</w:t>
      </w:r>
    </w:p>
    <w:p w14:paraId="60A5CB2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000000" w:themeColor="text1"/>
          <w:sz w:val="24"/>
          <w:szCs w:val="24"/>
          <w14:textFill>
            <w14:solidFill>
              <w14:schemeClr w14:val="tx1"/>
            </w14:solidFill>
          </w14:textFill>
        </w:rPr>
      </w:pP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提问：</w:t>
      </w:r>
      <w:r>
        <w:rPr>
          <w:rFonts w:hint="eastAsia" w:asciiTheme="minorEastAsia" w:hAnsiTheme="minorEastAsia" w:eastAsiaTheme="minorEastAsia"/>
          <w:b w:val="0"/>
          <w:bCs/>
          <w:color w:val="000000" w:themeColor="text1"/>
          <w:sz w:val="24"/>
          <w:szCs w:val="24"/>
          <w14:textFill>
            <w14:solidFill>
              <w14:schemeClr w14:val="tx1"/>
            </w14:solidFill>
          </w14:textFill>
        </w:rPr>
        <w:t>这是一辆小车，</w:t>
      </w: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你们可以有多少种方法让这辆小车动起来</w:t>
      </w:r>
      <w:r>
        <w:rPr>
          <w:rFonts w:hint="eastAsia" w:asciiTheme="minorEastAsia" w:hAnsiTheme="minorEastAsia" w:eastAsiaTheme="minorEastAsia"/>
          <w:b w:val="0"/>
          <w:bCs/>
          <w:color w:val="000000" w:themeColor="text1"/>
          <w:sz w:val="24"/>
          <w:szCs w:val="24"/>
          <w14:textFill>
            <w14:solidFill>
              <w14:schemeClr w14:val="tx1"/>
            </w14:solidFill>
          </w14:textFill>
        </w:rPr>
        <w:t>？</w:t>
      </w:r>
    </w:p>
    <w:p w14:paraId="193A803B">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2.</w:t>
      </w:r>
      <w:r>
        <w:rPr>
          <w:rFonts w:hint="eastAsia" w:asciiTheme="minorEastAsia" w:hAnsiTheme="minorEastAsia" w:eastAsiaTheme="minorEastAsia"/>
          <w:b w:val="0"/>
          <w:bCs/>
          <w:color w:val="000000" w:themeColor="text1"/>
          <w:sz w:val="24"/>
          <w:szCs w:val="24"/>
          <w14:textFill>
            <w14:solidFill>
              <w14:schemeClr w14:val="tx1"/>
            </w14:solidFill>
          </w14:textFill>
        </w:rPr>
        <w:t>学生</w:t>
      </w: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独立思考让小车运动起来的方法后，小组内交流，并相互说说对方的方法是否可行。</w:t>
      </w:r>
    </w:p>
    <w:p w14:paraId="528A5E7E">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color w:val="000000" w:themeColor="text1"/>
          <w:sz w:val="24"/>
          <w:szCs w:val="24"/>
          <w14:textFill>
            <w14:solidFill>
              <w14:schemeClr w14:val="tx1"/>
            </w14:solidFill>
          </w14:textFill>
        </w:rPr>
        <w:t>3.</w:t>
      </w: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研讨：将这些让小车运动起来的方法进行汇总、分类。</w:t>
      </w:r>
    </w:p>
    <w:p w14:paraId="4FBE21B4">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bCs w:val="0"/>
          <w:color w:val="000000" w:themeColor="text1"/>
          <w:sz w:val="24"/>
          <w:szCs w:val="24"/>
          <w:lang w:val="en-US" w:eastAsia="zh-CN"/>
          <w14:textFill>
            <w14:solidFill>
              <w14:schemeClr w14:val="tx1"/>
            </w14:solidFill>
          </w14:textFill>
        </w:rPr>
        <w:t>二、探索：小车动起来</w:t>
      </w:r>
    </w:p>
    <w:p w14:paraId="2A48DD91">
      <w:pPr>
        <w:keepNext w:val="0"/>
        <w:keepLines w:val="0"/>
        <w:pageBreakBefore w:val="0"/>
        <w:kinsoku/>
        <w:wordWrap/>
        <w:overflowPunct/>
        <w:topLinePunct w:val="0"/>
        <w:autoSpaceDE/>
        <w:autoSpaceDN/>
        <w:bidi w:val="0"/>
        <w:spacing w:after="0" w:line="360" w:lineRule="auto"/>
        <w:ind w:firstLine="482" w:firstLineChars="200"/>
        <w:textAlignment w:val="auto"/>
        <w:rPr>
          <w:rFonts w:hint="default" w:asciiTheme="minorEastAsia" w:hAnsiTheme="minorEastAsia" w:eastAsiaTheme="minorEastAsia"/>
          <w:b w:val="0"/>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bCs w:val="0"/>
          <w:color w:val="000000" w:themeColor="text1"/>
          <w:sz w:val="24"/>
          <w:szCs w:val="24"/>
          <w:lang w:val="en-US" w:eastAsia="zh-CN"/>
          <w14:textFill>
            <w14:solidFill>
              <w14:schemeClr w14:val="tx1"/>
            </w14:solidFill>
          </w14:textFill>
        </w:rPr>
        <w:t>（一）直接接触让小车动起来（预设：10分钟）</w:t>
      </w:r>
    </w:p>
    <w:p w14:paraId="3F5A002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 w:val="0"/>
          <w:bCs/>
          <w:color w:val="000000" w:themeColor="text1"/>
          <w:sz w:val="24"/>
          <w:szCs w:val="24"/>
          <w:lang w:val="en-US" w:eastAsia="zh-CN"/>
          <w14:textFill>
            <w14:solidFill>
              <w14:schemeClr w14:val="tx1"/>
            </w14:solidFill>
          </w14:textFill>
        </w:rPr>
      </w:pPr>
      <w:r>
        <w:rPr>
          <w:rFonts w:hint="eastAsia" w:ascii="楷体" w:hAnsi="楷体" w:eastAsia="楷体" w:cs="楷体"/>
          <w:b w:val="0"/>
          <w:bCs/>
          <w:color w:val="000000" w:themeColor="text1"/>
          <w:sz w:val="24"/>
          <w:szCs w:val="24"/>
          <w:lang w:val="en-US" w:eastAsia="zh-CN"/>
          <w14:textFill>
            <w14:solidFill>
              <w14:schemeClr w14:val="tx1"/>
            </w14:solidFill>
          </w14:textFill>
        </w:rPr>
        <w:t>材料准备：每个小组1份材料，含1根棉线、1辆小车</w:t>
      </w:r>
    </w:p>
    <w:p w14:paraId="4F6A93AF">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1.出示照片拉箱子、推黑板等，让学生进一步感受推力和拉力，丰富对这两种力的认识。学生分组实验：用推和拉的方式让小车动起来。</w:t>
      </w:r>
    </w:p>
    <w:p w14:paraId="3D16FEDC">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注意事项：</w:t>
      </w:r>
    </w:p>
    <w:p w14:paraId="7792EF05">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①在用绳拉动小车的过程中，绳一定要与桌面保持平行哦！</w:t>
      </w:r>
    </w:p>
    <w:p w14:paraId="2C3726DB">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②在推小车时不应用力过猛。</w:t>
      </w:r>
    </w:p>
    <w:p w14:paraId="13058C7B">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③为了实验的准确性，实验要重复三次哦！</w:t>
      </w:r>
    </w:p>
    <w:p w14:paraId="688DC67A">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2.研讨：学生描述实验的感受，包括推力和拉力让小车动起来了，我们在哪里还感受过推力和拉力。</w:t>
      </w:r>
    </w:p>
    <w:p w14:paraId="6DFD8AB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000000" w:themeColor="text1"/>
          <w:sz w:val="24"/>
          <w:szCs w:val="24"/>
          <w14:textFill>
            <w14:solidFill>
              <w14:schemeClr w14:val="tx1"/>
            </w14:solidFill>
          </w14:textFill>
        </w:rPr>
      </w:pPr>
      <w:r>
        <w:rPr>
          <w:rFonts w:hint="eastAsia" w:asciiTheme="minorEastAsia" w:hAnsiTheme="minorEastAsia" w:eastAsiaTheme="minorEastAsia"/>
          <w:b w:val="0"/>
          <w:bCs/>
          <w:color w:val="000000" w:themeColor="text1"/>
          <w:sz w:val="24"/>
          <w:szCs w:val="24"/>
          <w:lang w:val="en-US" w:eastAsia="zh-CN"/>
          <w14:textFill>
            <w14:solidFill>
              <w14:schemeClr w14:val="tx1"/>
            </w14:solidFill>
          </w14:textFill>
        </w:rPr>
        <w:t>3.小结：</w:t>
      </w:r>
      <w:r>
        <w:rPr>
          <w:rFonts w:hint="eastAsia" w:asciiTheme="minorEastAsia" w:hAnsiTheme="minorEastAsia" w:eastAsiaTheme="minorEastAsia"/>
          <w:b w:val="0"/>
          <w:bCs/>
          <w:color w:val="000000" w:themeColor="text1"/>
          <w:sz w:val="24"/>
          <w:szCs w:val="24"/>
          <w14:textFill>
            <w14:solidFill>
              <w14:schemeClr w14:val="tx1"/>
            </w14:solidFill>
          </w14:textFill>
        </w:rPr>
        <w:t>我们把推小车时手作用在小车上的力称为推力，拉小车时</w:t>
      </w:r>
      <w:r>
        <w:rPr>
          <w:rFonts w:hint="eastAsia" w:asciiTheme="minorEastAsia" w:hAnsiTheme="minorEastAsia" w:eastAsiaTheme="minorEastAsia"/>
          <w:b w:val="0"/>
          <w:bCs/>
          <w:color w:val="000000" w:themeColor="text1"/>
          <w:sz w:val="24"/>
          <w:szCs w:val="24"/>
          <w:lang w:eastAsia="zh-CN"/>
          <w14:textFill>
            <w14:solidFill>
              <w14:schemeClr w14:val="tx1"/>
            </w14:solidFill>
          </w14:textFill>
        </w:rPr>
        <w:t>，</w:t>
      </w:r>
      <w:r>
        <w:rPr>
          <w:rFonts w:hint="eastAsia" w:asciiTheme="minorEastAsia" w:hAnsiTheme="minorEastAsia" w:eastAsiaTheme="minorEastAsia"/>
          <w:b w:val="0"/>
          <w:bCs/>
          <w:color w:val="000000" w:themeColor="text1"/>
          <w:sz w:val="24"/>
          <w:szCs w:val="24"/>
          <w14:textFill>
            <w14:solidFill>
              <w14:schemeClr w14:val="tx1"/>
            </w14:solidFill>
          </w14:textFill>
        </w:rPr>
        <w:t>手</w:t>
      </w:r>
      <w:r>
        <w:rPr>
          <w:rFonts w:hint="eastAsia" w:asciiTheme="minorEastAsia" w:hAnsiTheme="minorEastAsia" w:eastAsiaTheme="minorEastAsia"/>
          <w:b w:val="0"/>
          <w:bCs/>
          <w:color w:val="000000" w:themeColor="text1"/>
          <w:sz w:val="24"/>
          <w:szCs w:val="24"/>
          <w:lang w:eastAsia="zh-CN"/>
          <w14:textFill>
            <w14:solidFill>
              <w14:schemeClr w14:val="tx1"/>
            </w14:solidFill>
          </w14:textFill>
        </w:rPr>
        <w:t>拉力的直接作用对象是绳子</w:t>
      </w:r>
      <w:r>
        <w:rPr>
          <w:rFonts w:hint="eastAsia" w:asciiTheme="minorEastAsia" w:hAnsiTheme="minorEastAsia" w:eastAsiaTheme="minorEastAsia"/>
          <w:b w:val="0"/>
          <w:bCs/>
          <w:color w:val="000000" w:themeColor="text1"/>
          <w:sz w:val="24"/>
          <w:szCs w:val="24"/>
          <w14:textFill>
            <w14:solidFill>
              <w14:schemeClr w14:val="tx1"/>
            </w14:solidFill>
          </w14:textFill>
        </w:rPr>
        <w:t>。</w:t>
      </w:r>
    </w:p>
    <w:p w14:paraId="564C078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bCs w:val="0"/>
          <w:color w:val="auto"/>
          <w:sz w:val="24"/>
          <w:szCs w:val="24"/>
          <w:lang w:val="en-US" w:eastAsia="zh-CN"/>
        </w:rPr>
      </w:pPr>
      <w:r>
        <w:rPr>
          <w:rFonts w:hint="eastAsia" w:ascii="楷体" w:hAnsi="楷体" w:eastAsia="楷体" w:cs="楷体"/>
          <w:b w:val="0"/>
          <w:bCs/>
          <w:color w:val="auto"/>
          <w:sz w:val="24"/>
          <w:szCs w:val="24"/>
        </w:rPr>
        <w:t>【设计意图】引导学生</w:t>
      </w:r>
      <w:r>
        <w:rPr>
          <w:rFonts w:hint="eastAsia" w:ascii="楷体" w:hAnsi="楷体" w:eastAsia="楷体" w:cs="楷体"/>
          <w:b w:val="0"/>
          <w:bCs/>
          <w:color w:val="auto"/>
          <w:sz w:val="24"/>
          <w:szCs w:val="24"/>
          <w:lang w:val="en-US" w:eastAsia="zh-CN"/>
        </w:rPr>
        <w:t>理解推力和拉力</w:t>
      </w:r>
      <w:r>
        <w:rPr>
          <w:rFonts w:hint="eastAsia" w:ascii="楷体" w:hAnsi="楷体" w:eastAsia="楷体" w:cs="楷体"/>
          <w:b w:val="0"/>
          <w:bCs/>
          <w:color w:val="auto"/>
          <w:sz w:val="24"/>
          <w:szCs w:val="24"/>
        </w:rPr>
        <w:t>，</w:t>
      </w:r>
      <w:r>
        <w:rPr>
          <w:rFonts w:hint="eastAsia" w:ascii="楷体" w:hAnsi="楷体" w:eastAsia="楷体" w:cs="楷体"/>
          <w:b w:val="0"/>
          <w:bCs/>
          <w:color w:val="auto"/>
          <w:sz w:val="24"/>
          <w:szCs w:val="24"/>
          <w:lang w:val="en-US" w:eastAsia="zh-CN"/>
        </w:rPr>
        <w:t>通过更多的体验活动丰富对这两种力的认识</w:t>
      </w:r>
      <w:r>
        <w:rPr>
          <w:rFonts w:hint="eastAsia" w:ascii="楷体" w:hAnsi="楷体" w:eastAsia="楷体" w:cs="楷体"/>
          <w:b w:val="0"/>
          <w:bCs/>
          <w:color w:val="auto"/>
          <w:sz w:val="24"/>
          <w:szCs w:val="24"/>
        </w:rPr>
        <w:t>，激发兴趣。</w:t>
      </w:r>
    </w:p>
    <w:p w14:paraId="39BFCAA7">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color w:val="auto"/>
          <w:sz w:val="24"/>
          <w:szCs w:val="24"/>
        </w:rPr>
      </w:pPr>
      <w:r>
        <w:rPr>
          <w:rFonts w:hint="eastAsia" w:asciiTheme="minorEastAsia" w:hAnsiTheme="minorEastAsia" w:eastAsiaTheme="minorEastAsia"/>
          <w:b/>
          <w:bCs w:val="0"/>
          <w:color w:val="auto"/>
          <w:sz w:val="24"/>
          <w:szCs w:val="24"/>
          <w:lang w:eastAsia="zh-CN"/>
        </w:rPr>
        <w:t>（二）</w:t>
      </w:r>
      <w:r>
        <w:rPr>
          <w:rFonts w:hint="eastAsia" w:asciiTheme="minorEastAsia" w:hAnsiTheme="minorEastAsia" w:eastAsiaTheme="minorEastAsia"/>
          <w:b/>
          <w:bCs w:val="0"/>
          <w:color w:val="auto"/>
          <w:sz w:val="24"/>
          <w:szCs w:val="24"/>
        </w:rPr>
        <w:t>不直接接触让小车动起来（预设</w:t>
      </w:r>
      <w:r>
        <w:rPr>
          <w:rFonts w:hint="eastAsia" w:asciiTheme="minorEastAsia" w:hAnsiTheme="minorEastAsia" w:eastAsiaTheme="minorEastAsia"/>
          <w:b/>
          <w:bCs w:val="0"/>
          <w:color w:val="auto"/>
          <w:sz w:val="24"/>
          <w:szCs w:val="24"/>
          <w:lang w:val="en-US" w:eastAsia="zh-CN"/>
        </w:rPr>
        <w:t>10</w:t>
      </w:r>
      <w:r>
        <w:rPr>
          <w:rFonts w:hint="eastAsia" w:asciiTheme="minorEastAsia" w:hAnsiTheme="minorEastAsia" w:eastAsiaTheme="minorEastAsia"/>
          <w:b/>
          <w:bCs w:val="0"/>
          <w:color w:val="auto"/>
          <w:sz w:val="24"/>
          <w:szCs w:val="24"/>
        </w:rPr>
        <w:t>分钟）</w:t>
      </w:r>
    </w:p>
    <w:p w14:paraId="3052CAD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 w:val="0"/>
          <w:bCs/>
          <w:color w:val="auto"/>
          <w:sz w:val="24"/>
          <w:szCs w:val="24"/>
        </w:rPr>
      </w:pPr>
      <w:r>
        <w:rPr>
          <w:rFonts w:hint="eastAsia" w:ascii="楷体" w:hAnsi="楷体" w:eastAsia="楷体" w:cs="楷体"/>
          <w:b w:val="0"/>
          <w:bCs/>
          <w:color w:val="auto"/>
          <w:sz w:val="24"/>
          <w:szCs w:val="24"/>
        </w:rPr>
        <w:t>材料准备：每个小组1份</w:t>
      </w:r>
      <w:r>
        <w:rPr>
          <w:rFonts w:hint="eastAsia" w:ascii="楷体" w:hAnsi="楷体" w:eastAsia="楷体" w:cs="楷体"/>
          <w:b w:val="0"/>
          <w:bCs/>
          <w:color w:val="auto"/>
          <w:sz w:val="24"/>
          <w:szCs w:val="24"/>
          <w:lang w:eastAsia="zh-CN"/>
        </w:rPr>
        <w:t>材料</w:t>
      </w:r>
      <w:r>
        <w:rPr>
          <w:rFonts w:hint="eastAsia" w:ascii="楷体" w:hAnsi="楷体" w:eastAsia="楷体" w:cs="楷体"/>
          <w:b w:val="0"/>
          <w:bCs/>
          <w:color w:val="auto"/>
          <w:sz w:val="24"/>
          <w:szCs w:val="24"/>
        </w:rPr>
        <w:t>，</w:t>
      </w:r>
      <w:r>
        <w:rPr>
          <w:rFonts w:hint="eastAsia" w:ascii="楷体" w:hAnsi="楷体" w:eastAsia="楷体" w:cs="楷体"/>
          <w:b w:val="0"/>
          <w:bCs/>
          <w:color w:val="auto"/>
          <w:sz w:val="24"/>
          <w:szCs w:val="24"/>
          <w:lang w:eastAsia="zh-CN"/>
        </w:rPr>
        <w:t>含</w:t>
      </w:r>
      <w:r>
        <w:rPr>
          <w:rFonts w:hint="eastAsia" w:ascii="楷体" w:hAnsi="楷体" w:eastAsia="楷体" w:cs="楷体"/>
          <w:b w:val="0"/>
          <w:bCs/>
          <w:color w:val="auto"/>
          <w:sz w:val="24"/>
          <w:szCs w:val="24"/>
          <w:lang w:val="en-US" w:eastAsia="zh-CN"/>
        </w:rPr>
        <w:t>1块</w:t>
      </w:r>
      <w:r>
        <w:rPr>
          <w:rFonts w:hint="eastAsia" w:ascii="楷体" w:hAnsi="楷体" w:eastAsia="楷体" w:cs="楷体"/>
          <w:b w:val="0"/>
          <w:bCs/>
          <w:color w:val="auto"/>
          <w:sz w:val="24"/>
          <w:szCs w:val="24"/>
        </w:rPr>
        <w:t>条形磁铁、1辆小车</w:t>
      </w:r>
    </w:p>
    <w:p w14:paraId="7C5C8400">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color w:val="auto"/>
          <w:sz w:val="24"/>
          <w:szCs w:val="24"/>
          <w:lang w:val="en-US" w:eastAsia="zh-CN"/>
        </w:rPr>
      </w:pPr>
      <w:r>
        <w:rPr>
          <w:rFonts w:hint="eastAsia" w:asciiTheme="minorEastAsia" w:hAnsiTheme="minorEastAsia" w:eastAsiaTheme="minorEastAsia"/>
          <w:b w:val="0"/>
          <w:bCs/>
          <w:color w:val="auto"/>
          <w:sz w:val="24"/>
          <w:szCs w:val="24"/>
          <w:lang w:val="en-US" w:eastAsia="zh-CN"/>
        </w:rPr>
        <w:t>提问：你能不直接接触小车让它动起来吗？</w:t>
      </w:r>
    </w:p>
    <w:p w14:paraId="0F557A0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lang w:eastAsia="zh-CN"/>
        </w:rPr>
      </w:pPr>
      <w:r>
        <w:rPr>
          <w:rFonts w:hint="eastAsia" w:asciiTheme="minorEastAsia" w:hAnsiTheme="minorEastAsia" w:eastAsiaTheme="minorEastAsia"/>
          <w:b w:val="0"/>
          <w:bCs/>
          <w:color w:val="auto"/>
          <w:sz w:val="24"/>
          <w:szCs w:val="24"/>
        </w:rPr>
        <w:t>1.用嘴吹能否使小车动起来</w:t>
      </w:r>
      <w:r>
        <w:rPr>
          <w:rFonts w:hint="eastAsia" w:asciiTheme="minorEastAsia" w:hAnsiTheme="minorEastAsia" w:eastAsiaTheme="minorEastAsia"/>
          <w:b w:val="0"/>
          <w:bCs/>
          <w:color w:val="auto"/>
          <w:sz w:val="24"/>
          <w:szCs w:val="24"/>
          <w:u w:val="none"/>
          <w:lang w:eastAsia="zh-CN"/>
        </w:rPr>
        <w:t>？</w:t>
      </w:r>
    </w:p>
    <w:p w14:paraId="7D15AA1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请学生上台尝试用嘴吹动小车，并进行交流</w:t>
      </w:r>
      <w:r>
        <w:rPr>
          <w:rFonts w:hint="eastAsia" w:asciiTheme="minorEastAsia" w:hAnsiTheme="minorEastAsia" w:eastAsiaTheme="minorEastAsia"/>
          <w:b w:val="0"/>
          <w:bCs/>
          <w:color w:val="auto"/>
          <w:sz w:val="24"/>
          <w:szCs w:val="24"/>
          <w:lang w:eastAsia="zh-CN"/>
        </w:rPr>
        <w:t>，</w:t>
      </w:r>
      <w:r>
        <w:rPr>
          <w:rFonts w:hint="eastAsia" w:asciiTheme="minorEastAsia" w:hAnsiTheme="minorEastAsia" w:eastAsiaTheme="minorEastAsia"/>
          <w:b w:val="0"/>
          <w:bCs/>
          <w:color w:val="auto"/>
          <w:sz w:val="24"/>
          <w:szCs w:val="24"/>
        </w:rPr>
        <w:t>说说感受。</w:t>
      </w:r>
    </w:p>
    <w:p w14:paraId="7850D30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2.用磁铁使小车动起来</w:t>
      </w:r>
    </w:p>
    <w:p w14:paraId="6B35580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（1）</w:t>
      </w:r>
      <w:r>
        <w:rPr>
          <w:rFonts w:hint="eastAsia" w:asciiTheme="minorEastAsia" w:hAnsiTheme="minorEastAsia" w:eastAsiaTheme="minorEastAsia"/>
          <w:b w:val="0"/>
          <w:bCs/>
          <w:color w:val="auto"/>
          <w:sz w:val="24"/>
          <w:szCs w:val="24"/>
          <w:lang w:val="en-US" w:eastAsia="zh-CN"/>
        </w:rPr>
        <w:t>提问：</w:t>
      </w:r>
      <w:r>
        <w:rPr>
          <w:rFonts w:hint="eastAsia" w:asciiTheme="minorEastAsia" w:hAnsiTheme="minorEastAsia" w:eastAsiaTheme="minorEastAsia"/>
          <w:b w:val="0"/>
          <w:bCs/>
          <w:color w:val="auto"/>
          <w:sz w:val="24"/>
          <w:szCs w:val="24"/>
        </w:rPr>
        <w:t>如果给你们一块条形磁铁，能在不接触小车的情况下使小车动起来吗？</w:t>
      </w:r>
    </w:p>
    <w:p w14:paraId="4EE75B9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学生说说实验的操作方法。</w:t>
      </w:r>
    </w:p>
    <w:p w14:paraId="2819C4B3">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lang w:eastAsia="zh-CN"/>
        </w:rPr>
        <w:t>（</w:t>
      </w:r>
      <w:r>
        <w:rPr>
          <w:rFonts w:hint="eastAsia" w:asciiTheme="minorEastAsia" w:hAnsiTheme="minorEastAsia" w:eastAsiaTheme="minorEastAsia"/>
          <w:b w:val="0"/>
          <w:bCs/>
          <w:color w:val="auto"/>
          <w:sz w:val="24"/>
          <w:szCs w:val="24"/>
          <w:lang w:val="en-US" w:eastAsia="zh-CN"/>
        </w:rPr>
        <w:t>2</w:t>
      </w:r>
      <w:r>
        <w:rPr>
          <w:rFonts w:hint="eastAsia" w:asciiTheme="minorEastAsia" w:hAnsiTheme="minorEastAsia" w:eastAsiaTheme="minorEastAsia"/>
          <w:b w:val="0"/>
          <w:bCs/>
          <w:color w:val="auto"/>
          <w:sz w:val="24"/>
          <w:szCs w:val="24"/>
          <w:lang w:eastAsia="zh-CN"/>
        </w:rPr>
        <w:t>）</w:t>
      </w:r>
      <w:r>
        <w:rPr>
          <w:rFonts w:hint="eastAsia" w:asciiTheme="minorEastAsia" w:hAnsiTheme="minorEastAsia" w:eastAsiaTheme="minorEastAsia"/>
          <w:b w:val="0"/>
          <w:bCs/>
          <w:color w:val="auto"/>
          <w:sz w:val="24"/>
          <w:szCs w:val="24"/>
        </w:rPr>
        <w:t>分组领取材料，进行实验操作。教师巡回指导。</w:t>
      </w:r>
    </w:p>
    <w:p w14:paraId="4F52B52A">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val="0"/>
          <w:bCs/>
          <w:color w:val="auto"/>
          <w:sz w:val="24"/>
          <w:szCs w:val="24"/>
          <w:lang w:val="en-US" w:eastAsia="zh-CN"/>
        </w:rPr>
      </w:pPr>
      <w:r>
        <w:rPr>
          <w:rFonts w:hint="eastAsia" w:asciiTheme="minorEastAsia" w:hAnsiTheme="minorEastAsia" w:eastAsiaTheme="minorEastAsia"/>
          <w:b w:val="0"/>
          <w:bCs/>
          <w:color w:val="auto"/>
          <w:sz w:val="24"/>
          <w:szCs w:val="24"/>
          <w:lang w:val="en-US" w:eastAsia="zh-CN"/>
        </w:rPr>
        <w:t xml:space="preserve">     实验注意事项：</w:t>
      </w:r>
    </w:p>
    <w:p w14:paraId="4C29C693">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lang w:val="en-US" w:eastAsia="zh-CN"/>
        </w:rPr>
      </w:pPr>
      <w:r>
        <w:rPr>
          <w:rFonts w:hint="eastAsia" w:asciiTheme="minorEastAsia" w:hAnsiTheme="minorEastAsia" w:eastAsiaTheme="minorEastAsia"/>
          <w:b w:val="0"/>
          <w:bCs/>
          <w:color w:val="auto"/>
          <w:sz w:val="24"/>
          <w:szCs w:val="24"/>
          <w:lang w:val="en-US" w:eastAsia="zh-CN"/>
        </w:rPr>
        <w:t>①在实验中磁铁与小车不能接触，要有一定的距离。</w:t>
      </w:r>
    </w:p>
    <w:p w14:paraId="08D2E4DF">
      <w:pPr>
        <w:keepNext w:val="0"/>
        <w:keepLines w:val="0"/>
        <w:pageBreakBefore w:val="0"/>
        <w:numPr>
          <w:ilvl w:val="0"/>
          <w:numId w:val="0"/>
        </w:numPr>
        <w:kinsoku/>
        <w:wordWrap/>
        <w:overflowPunct/>
        <w:topLinePunct w:val="0"/>
        <w:autoSpaceDE/>
        <w:autoSpaceDN/>
        <w:bidi w:val="0"/>
        <w:spacing w:after="0" w:line="360" w:lineRule="auto"/>
        <w:textAlignment w:val="auto"/>
        <w:rPr>
          <w:rFonts w:hint="default" w:asciiTheme="minorEastAsia" w:hAnsiTheme="minorEastAsia" w:eastAsiaTheme="minorEastAsia"/>
          <w:b w:val="0"/>
          <w:bCs/>
          <w:color w:val="auto"/>
          <w:sz w:val="24"/>
          <w:szCs w:val="24"/>
          <w:lang w:val="en-US" w:eastAsia="zh-CN"/>
        </w:rPr>
      </w:pPr>
      <w:r>
        <w:rPr>
          <w:rFonts w:hint="eastAsia" w:asciiTheme="minorEastAsia" w:hAnsiTheme="minorEastAsia" w:eastAsiaTheme="minorEastAsia"/>
          <w:b w:val="0"/>
          <w:bCs/>
          <w:color w:val="auto"/>
          <w:sz w:val="24"/>
          <w:szCs w:val="24"/>
          <w:lang w:val="en-US" w:eastAsia="zh-CN"/>
        </w:rPr>
        <w:t xml:space="preserve">    ②为了实验的准确性，实验要重复三次哦！</w:t>
      </w:r>
    </w:p>
    <w:p w14:paraId="5A7AFCD9">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bCs w:val="0"/>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b/>
          <w:bCs w:val="0"/>
          <w:color w:val="000000" w:themeColor="text1"/>
          <w:sz w:val="24"/>
          <w:szCs w:val="24"/>
          <w:lang w:val="en-US" w:eastAsia="zh-CN"/>
          <w14:textFill>
            <w14:solidFill>
              <w14:schemeClr w14:val="tx1"/>
            </w14:solidFill>
          </w14:textFill>
        </w:rPr>
        <w:t>三、研讨：发现和感受（预设5分钟）</w:t>
      </w:r>
    </w:p>
    <w:p w14:paraId="1D7902CA">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color w:val="auto"/>
          <w:sz w:val="24"/>
          <w:szCs w:val="24"/>
          <w:lang w:val="en-US" w:eastAsia="zh-CN"/>
        </w:rPr>
      </w:pPr>
      <w:r>
        <w:rPr>
          <w:rFonts w:hint="eastAsia" w:asciiTheme="minorEastAsia" w:hAnsiTheme="minorEastAsia" w:eastAsiaTheme="minorEastAsia"/>
          <w:b w:val="0"/>
          <w:bCs/>
          <w:color w:val="auto"/>
          <w:sz w:val="24"/>
          <w:szCs w:val="24"/>
          <w:lang w:val="en-US" w:eastAsia="zh-CN"/>
        </w:rPr>
        <w:t>1.</w:t>
      </w:r>
      <w:r>
        <w:rPr>
          <w:rFonts w:hint="eastAsia" w:asciiTheme="minorEastAsia" w:hAnsiTheme="minorEastAsia" w:eastAsiaTheme="minorEastAsia"/>
          <w:b w:val="0"/>
          <w:bCs/>
          <w:color w:val="auto"/>
          <w:sz w:val="24"/>
          <w:szCs w:val="24"/>
          <w:lang w:eastAsia="zh-CN"/>
        </w:rPr>
        <w:t>问题</w:t>
      </w:r>
      <w:r>
        <w:rPr>
          <w:rFonts w:hint="eastAsia" w:asciiTheme="minorEastAsia" w:hAnsiTheme="minorEastAsia" w:eastAsiaTheme="minorEastAsia"/>
          <w:b w:val="0"/>
          <w:bCs/>
          <w:color w:val="auto"/>
          <w:sz w:val="24"/>
          <w:szCs w:val="24"/>
          <w:lang w:val="en-US" w:eastAsia="zh-CN"/>
        </w:rPr>
        <w:t>1：你是根据什么现象说明磁铁隔着一段距离能吸引铁的？</w:t>
      </w:r>
    </w:p>
    <w:p w14:paraId="2522257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 w:val="0"/>
          <w:bCs/>
          <w:color w:val="FF0000"/>
          <w:sz w:val="24"/>
          <w:szCs w:val="24"/>
        </w:rPr>
      </w:pPr>
      <w:r>
        <w:rPr>
          <w:rFonts w:hint="eastAsia" w:ascii="楷体" w:hAnsi="楷体" w:eastAsia="楷体" w:cs="楷体"/>
          <w:b w:val="0"/>
          <w:bCs/>
          <w:color w:val="auto"/>
          <w:sz w:val="24"/>
          <w:szCs w:val="24"/>
        </w:rPr>
        <w:t>预设：把磁铁放在小车近一点的地方，小车就被吸引过来了</w:t>
      </w:r>
      <w:r>
        <w:rPr>
          <w:rFonts w:hint="eastAsia" w:ascii="楷体" w:hAnsi="楷体" w:eastAsia="楷体" w:cs="楷体"/>
          <w:b w:val="0"/>
          <w:bCs/>
          <w:color w:val="auto"/>
          <w:sz w:val="24"/>
          <w:szCs w:val="24"/>
          <w:lang w:eastAsia="zh-CN"/>
        </w:rPr>
        <w:t>。</w:t>
      </w:r>
      <w:r>
        <w:rPr>
          <w:rFonts w:hint="eastAsia" w:ascii="楷体" w:hAnsi="楷体" w:eastAsia="楷体" w:cs="楷体"/>
          <w:b w:val="0"/>
          <w:bCs/>
          <w:color w:val="auto"/>
          <w:sz w:val="24"/>
          <w:szCs w:val="24"/>
        </w:rPr>
        <w:t>好像有一种力量在拉着小车；部分学生可能感受到手中的磁铁有种往小车方向动的感觉。</w:t>
      </w:r>
    </w:p>
    <w:p w14:paraId="018A8CB7">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b w:val="0"/>
          <w:bCs/>
          <w:color w:val="auto"/>
          <w:sz w:val="24"/>
          <w:szCs w:val="24"/>
          <w:lang w:val="en-US" w:eastAsia="zh-CN"/>
        </w:rPr>
      </w:pPr>
      <w:r>
        <w:rPr>
          <w:rFonts w:hint="eastAsia" w:asciiTheme="minorEastAsia" w:hAnsiTheme="minorEastAsia" w:eastAsiaTheme="minorEastAsia"/>
          <w:b w:val="0"/>
          <w:bCs/>
          <w:color w:val="auto"/>
          <w:sz w:val="24"/>
          <w:szCs w:val="24"/>
          <w:lang w:val="en-US" w:eastAsia="zh-CN"/>
        </w:rPr>
        <w:t>2.问题2：磁力与常见的拉力、推力有什么不同？</w:t>
      </w:r>
    </w:p>
    <w:p w14:paraId="504B4FA1">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lang w:eastAsia="zh-CN"/>
        </w:rPr>
        <w:t>要求：</w:t>
      </w:r>
      <w:r>
        <w:rPr>
          <w:rFonts w:hint="eastAsia" w:asciiTheme="minorEastAsia" w:hAnsiTheme="minorEastAsia" w:eastAsiaTheme="minorEastAsia"/>
          <w:b w:val="0"/>
          <w:bCs/>
          <w:color w:val="auto"/>
          <w:sz w:val="24"/>
          <w:szCs w:val="24"/>
        </w:rPr>
        <w:t>在活动手册上画一画磁铁吸引小车的这种力量。</w:t>
      </w:r>
    </w:p>
    <w:p w14:paraId="73E2D67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 w:val="0"/>
          <w:bCs/>
          <w:color w:val="auto"/>
          <w:sz w:val="24"/>
          <w:szCs w:val="24"/>
        </w:rPr>
      </w:pPr>
      <w:r>
        <w:rPr>
          <w:rFonts w:hint="eastAsia" w:ascii="楷体" w:hAnsi="楷体" w:eastAsia="楷体" w:cs="楷体"/>
          <w:b w:val="0"/>
          <w:bCs/>
          <w:color w:val="auto"/>
          <w:sz w:val="24"/>
          <w:szCs w:val="24"/>
        </w:rPr>
        <w:t>预设：学生用直线、曲线、箭头等各种方式来描述磁力，都是可以的。</w:t>
      </w:r>
    </w:p>
    <w:p w14:paraId="1E8BBE0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小结：磁铁不接触小车，却能让小车动起来，这种力量就是磁力。</w:t>
      </w:r>
    </w:p>
    <w:p w14:paraId="2B4538D0">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lang w:val="en-US" w:eastAsia="zh-CN"/>
        </w:rPr>
      </w:pPr>
      <w:r>
        <w:rPr>
          <w:rFonts w:hint="eastAsia" w:asciiTheme="minorEastAsia" w:hAnsiTheme="minorEastAsia" w:eastAsiaTheme="minorEastAsia"/>
          <w:b w:val="0"/>
          <w:bCs/>
          <w:color w:val="auto"/>
          <w:sz w:val="24"/>
          <w:szCs w:val="24"/>
          <w:lang w:val="en-US" w:eastAsia="zh-CN"/>
        </w:rPr>
        <w:t>3.问题3：如果换成木块或塑料小车，磁铁还能让它动吗？为什么？</w:t>
      </w:r>
    </w:p>
    <w:p w14:paraId="0EABDFE0">
      <w:pPr>
        <w:keepNext w:val="0"/>
        <w:keepLines w:val="0"/>
        <w:pageBreakBefore w:val="0"/>
        <w:numPr>
          <w:ilvl w:val="0"/>
          <w:numId w:val="0"/>
        </w:numPr>
        <w:kinsoku/>
        <w:wordWrap/>
        <w:overflowPunct/>
        <w:topLinePunct w:val="0"/>
        <w:autoSpaceDE/>
        <w:autoSpaceDN/>
        <w:bidi w:val="0"/>
        <w:spacing w:after="0" w:line="360" w:lineRule="auto"/>
        <w:textAlignment w:val="auto"/>
        <w:rPr>
          <w:rFonts w:hint="default" w:ascii="楷体" w:hAnsi="楷体" w:eastAsia="楷体" w:cs="楷体"/>
          <w:b w:val="0"/>
          <w:bCs/>
          <w:color w:val="auto"/>
          <w:sz w:val="24"/>
          <w:szCs w:val="24"/>
          <w:lang w:val="en-US" w:eastAsia="zh-CN"/>
        </w:rPr>
      </w:pPr>
      <w:r>
        <w:rPr>
          <w:rFonts w:hint="eastAsia" w:asciiTheme="minorEastAsia" w:hAnsiTheme="minorEastAsia" w:eastAsiaTheme="minorEastAsia"/>
          <w:b w:val="0"/>
          <w:bCs/>
          <w:color w:val="auto"/>
          <w:sz w:val="24"/>
          <w:szCs w:val="24"/>
          <w:lang w:val="en-US" w:eastAsia="zh-CN"/>
        </w:rPr>
        <w:t xml:space="preserve">   </w:t>
      </w:r>
      <w:r>
        <w:rPr>
          <w:rFonts w:hint="eastAsia" w:ascii="楷体" w:hAnsi="楷体" w:eastAsia="楷体" w:cs="楷体"/>
          <w:b w:val="0"/>
          <w:bCs/>
          <w:color w:val="auto"/>
          <w:sz w:val="24"/>
          <w:szCs w:val="24"/>
          <w:lang w:val="en-US" w:eastAsia="zh-CN"/>
        </w:rPr>
        <w:t xml:space="preserve"> 预设：不能动。因为磁铁只能吸引铁做的物体。</w:t>
      </w:r>
    </w:p>
    <w:p w14:paraId="777F5A3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FF0000"/>
          <w:sz w:val="24"/>
          <w:szCs w:val="24"/>
        </w:rPr>
      </w:pPr>
      <w:r>
        <w:rPr>
          <w:rFonts w:hint="eastAsia" w:ascii="楷体" w:hAnsi="楷体" w:eastAsia="楷体" w:cs="楷体"/>
          <w:b w:val="0"/>
          <w:bCs/>
          <w:color w:val="auto"/>
          <w:sz w:val="24"/>
          <w:szCs w:val="24"/>
        </w:rPr>
        <w:t>【设计意图】在自主实验开始前，引导学生交流实验方法、记录方法及注意事项；在实验活动时，教师随时给予学生指导，方便后续交流汇报；结束后，让学生画一画这种力量，更好帮助学生表达对磁力的认识。</w:t>
      </w:r>
    </w:p>
    <w:p w14:paraId="3176D7DA">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val="0"/>
          <w:bCs/>
          <w:color w:val="FF0000"/>
          <w:sz w:val="24"/>
          <w:szCs w:val="24"/>
        </w:rPr>
      </w:pPr>
      <w:r>
        <w:rPr>
          <w:rFonts w:hint="eastAsia" w:asciiTheme="minorEastAsia" w:hAnsiTheme="minorEastAsia" w:eastAsiaTheme="minorEastAsia"/>
          <w:b/>
          <w:bCs w:val="0"/>
          <w:color w:val="auto"/>
          <w:sz w:val="24"/>
          <w:szCs w:val="24"/>
        </w:rPr>
        <w:t>四、</w:t>
      </w:r>
      <w:r>
        <w:rPr>
          <w:rFonts w:hint="eastAsia" w:asciiTheme="minorEastAsia" w:hAnsiTheme="minorEastAsia" w:eastAsiaTheme="minorEastAsia"/>
          <w:b/>
          <w:bCs w:val="0"/>
          <w:color w:val="auto"/>
          <w:sz w:val="24"/>
          <w:szCs w:val="24"/>
          <w:lang w:val="en-US" w:eastAsia="zh-CN"/>
        </w:rPr>
        <w:t>拓展：</w:t>
      </w:r>
      <w:r>
        <w:rPr>
          <w:rFonts w:hint="eastAsia" w:asciiTheme="minorEastAsia" w:hAnsiTheme="minorEastAsia" w:eastAsiaTheme="minorEastAsia"/>
          <w:b/>
          <w:bCs w:val="0"/>
          <w:color w:val="auto"/>
          <w:sz w:val="24"/>
          <w:szCs w:val="24"/>
        </w:rPr>
        <w:t>蝴蝶飞游戏（预设</w:t>
      </w:r>
      <w:r>
        <w:rPr>
          <w:rFonts w:hint="eastAsia" w:asciiTheme="minorEastAsia" w:hAnsiTheme="minorEastAsia" w:eastAsiaTheme="minorEastAsia"/>
          <w:b/>
          <w:bCs w:val="0"/>
          <w:color w:val="auto"/>
          <w:sz w:val="24"/>
          <w:szCs w:val="24"/>
          <w:lang w:val="en-US" w:eastAsia="zh-CN"/>
        </w:rPr>
        <w:t>10</w:t>
      </w:r>
      <w:r>
        <w:rPr>
          <w:rFonts w:hint="eastAsia" w:asciiTheme="minorEastAsia" w:hAnsiTheme="minorEastAsia" w:eastAsiaTheme="minorEastAsia"/>
          <w:b/>
          <w:bCs w:val="0"/>
          <w:color w:val="auto"/>
          <w:sz w:val="24"/>
          <w:szCs w:val="24"/>
        </w:rPr>
        <w:t>分钟）</w:t>
      </w:r>
    </w:p>
    <w:p w14:paraId="1A8B1EB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 w:val="0"/>
          <w:bCs/>
          <w:color w:val="auto"/>
          <w:sz w:val="24"/>
          <w:szCs w:val="24"/>
        </w:rPr>
      </w:pPr>
      <w:r>
        <w:rPr>
          <w:rFonts w:hint="eastAsia" w:ascii="楷体" w:hAnsi="楷体" w:eastAsia="楷体" w:cs="楷体"/>
          <w:b w:val="0"/>
          <w:bCs/>
          <w:color w:val="auto"/>
          <w:sz w:val="24"/>
          <w:szCs w:val="24"/>
        </w:rPr>
        <w:t>材料准备：每两个学生1份</w:t>
      </w:r>
      <w:r>
        <w:rPr>
          <w:rFonts w:hint="eastAsia" w:ascii="楷体" w:hAnsi="楷体" w:eastAsia="楷体" w:cs="楷体"/>
          <w:b w:val="0"/>
          <w:bCs/>
          <w:color w:val="auto"/>
          <w:sz w:val="24"/>
          <w:szCs w:val="24"/>
          <w:lang w:val="en-US" w:eastAsia="zh-CN"/>
        </w:rPr>
        <w:t>材料</w:t>
      </w:r>
      <w:r>
        <w:rPr>
          <w:rFonts w:hint="eastAsia" w:ascii="楷体" w:hAnsi="楷体" w:eastAsia="楷体" w:cs="楷体"/>
          <w:b w:val="0"/>
          <w:bCs/>
          <w:color w:val="auto"/>
          <w:sz w:val="24"/>
          <w:szCs w:val="24"/>
        </w:rPr>
        <w:t>，</w:t>
      </w:r>
      <w:r>
        <w:rPr>
          <w:rFonts w:hint="eastAsia" w:ascii="楷体" w:hAnsi="楷体" w:eastAsia="楷体" w:cs="楷体"/>
          <w:b w:val="0"/>
          <w:bCs/>
          <w:color w:val="auto"/>
          <w:sz w:val="24"/>
          <w:szCs w:val="24"/>
          <w:lang w:val="en-US" w:eastAsia="zh-CN"/>
        </w:rPr>
        <w:t>含</w:t>
      </w:r>
      <w:r>
        <w:rPr>
          <w:rFonts w:hint="eastAsia" w:ascii="楷体" w:hAnsi="楷体" w:eastAsia="楷体" w:cs="楷体"/>
          <w:b w:val="0"/>
          <w:bCs/>
          <w:color w:val="auto"/>
          <w:sz w:val="24"/>
          <w:szCs w:val="24"/>
        </w:rPr>
        <w:t>纸蝴蝶1只、棉线1根、回形针1个、条形磁铁1块</w:t>
      </w:r>
    </w:p>
    <w:p w14:paraId="4F5C2FE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1.出示纸蝴蝶：上面别着回形针，回形针用棉线系住</w:t>
      </w:r>
    </w:p>
    <w:p w14:paraId="65FA5A0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演示：用条形磁铁靠近纸蝴蝶，纸蝴蝶“飞”起来了。</w:t>
      </w:r>
    </w:p>
    <w:p w14:paraId="751FCC7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提问：不接触，纸蝴蝶为什么会飞？</w:t>
      </w:r>
    </w:p>
    <w:p w14:paraId="1CEA444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2.你想不想也来做一个会飞的纸蝴蝶？（课件出示制作方法）</w:t>
      </w:r>
    </w:p>
    <w:p w14:paraId="3486D16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val="0"/>
          <w:bCs/>
          <w:color w:val="auto"/>
          <w:sz w:val="24"/>
          <w:szCs w:val="24"/>
        </w:rPr>
      </w:pPr>
      <w:r>
        <w:rPr>
          <w:rFonts w:hint="eastAsia" w:asciiTheme="minorEastAsia" w:hAnsiTheme="minorEastAsia" w:eastAsiaTheme="minorEastAsia"/>
          <w:b w:val="0"/>
          <w:bCs/>
          <w:color w:val="auto"/>
          <w:sz w:val="24"/>
          <w:szCs w:val="24"/>
        </w:rPr>
        <w:t>3.小组合作制作纸蝴蝶，玩“蝴蝶飞”游戏。</w:t>
      </w:r>
    </w:p>
    <w:p w14:paraId="766BA016">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b/>
          <w:color w:val="FF0000"/>
          <w:sz w:val="24"/>
          <w:szCs w:val="24"/>
        </w:rPr>
      </w:pPr>
      <w:r>
        <w:rPr>
          <w:rFonts w:hint="eastAsia" w:ascii="楷体" w:hAnsi="楷体" w:eastAsia="楷体" w:cs="楷体"/>
          <w:b w:val="0"/>
          <w:bCs/>
          <w:color w:val="auto"/>
          <w:sz w:val="24"/>
          <w:szCs w:val="24"/>
        </w:rPr>
        <w:t>【设计意图】通过教师演示与学生自己动手体验，不断激发学生继续探索利用磁铁使物体运动起来的兴趣。</w:t>
      </w:r>
    </w:p>
    <w:p w14:paraId="4DFAADCF">
      <w:pPr>
        <w:keepNext w:val="0"/>
        <w:keepLines w:val="0"/>
        <w:pageBreakBefore w:val="0"/>
        <w:numPr>
          <w:ilvl w:val="0"/>
          <w:numId w:val="0"/>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color w:val="auto"/>
          <w:sz w:val="24"/>
          <w:szCs w:val="24"/>
        </w:rPr>
      </w:pPr>
      <w:r>
        <w:rPr>
          <w:rFonts w:hint="eastAsia" w:asciiTheme="minorEastAsia" w:hAnsiTheme="minorEastAsia" w:eastAsiaTheme="minorEastAsia"/>
          <w:b/>
          <w:color w:val="auto"/>
          <w:sz w:val="24"/>
          <w:szCs w:val="24"/>
          <w:lang w:val="en-US" w:eastAsia="zh-CN"/>
        </w:rPr>
        <w:t>五、</w:t>
      </w:r>
      <w:r>
        <w:rPr>
          <w:rFonts w:hint="eastAsia" w:asciiTheme="minorEastAsia" w:hAnsiTheme="minorEastAsia" w:eastAsiaTheme="minorEastAsia"/>
          <w:b/>
          <w:color w:val="auto"/>
          <w:sz w:val="24"/>
          <w:szCs w:val="24"/>
        </w:rPr>
        <w:t>板书设计</w:t>
      </w:r>
    </w:p>
    <w:p w14:paraId="648CE196">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b/>
          <w:color w:val="00B0F0"/>
          <w:sz w:val="24"/>
          <w:szCs w:val="24"/>
          <w:lang w:eastAsia="zh-Hans"/>
        </w:rPr>
      </w:pPr>
      <w:r>
        <w:rPr>
          <w:rFonts w:ascii="楷体" w:hAnsi="楷体" w:eastAsia="楷体" w:cs="楷体"/>
          <w:color w:val="FF0000"/>
          <w:sz w:val="24"/>
          <w:szCs w:val="24"/>
        </w:rPr>
        <mc:AlternateContent>
          <mc:Choice Requires="wps">
            <w:drawing>
              <wp:inline distT="45720" distB="45720" distL="114300" distR="114300">
                <wp:extent cx="3369310" cy="1340485"/>
                <wp:effectExtent l="4445" t="5080" r="17145" b="13335"/>
                <wp:docPr id="3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340485"/>
                        </a:xfrm>
                        <a:prstGeom prst="rect">
                          <a:avLst/>
                        </a:prstGeom>
                        <a:solidFill>
                          <a:srgbClr val="FFFFFF"/>
                        </a:solidFill>
                        <a:ln w="9525">
                          <a:solidFill>
                            <a:srgbClr val="000000"/>
                          </a:solidFill>
                          <a:miter lim="800000"/>
                        </a:ln>
                      </wps:spPr>
                      <wps:txbx>
                        <w:txbxContent>
                          <w:p w14:paraId="3F95E4BD">
                            <w:pPr>
                              <w:jc w:val="center"/>
                              <w:rPr>
                                <w:rFonts w:hint="eastAsia" w:ascii="楷体" w:hAnsi="楷体" w:eastAsia="楷体" w:cs="楷体"/>
                                <w:sz w:val="24"/>
                                <w:szCs w:val="24"/>
                              </w:rPr>
                            </w:pPr>
                            <w:r>
                              <w:rPr>
                                <w:rFonts w:hint="eastAsia" w:ascii="楷体" w:hAnsi="楷体" w:eastAsia="楷体" w:cs="楷体"/>
                                <w:sz w:val="24"/>
                                <w:szCs w:val="24"/>
                              </w:rPr>
                              <w:t>2.磁铁怎样吸引物体</w:t>
                            </w:r>
                          </w:p>
                          <w:p w14:paraId="06BE12F5">
                            <w:pPr>
                              <w:rPr>
                                <w:rFonts w:hint="eastAsia" w:ascii="楷体" w:hAnsi="楷体" w:eastAsia="楷体" w:cs="楷体"/>
                                <w:sz w:val="24"/>
                                <w:szCs w:val="24"/>
                              </w:rPr>
                            </w:pPr>
                            <w:r>
                              <w:rPr>
                                <w:rFonts w:hint="eastAsia" w:ascii="楷体" w:hAnsi="楷体" w:eastAsia="楷体" w:cs="楷体"/>
                                <w:sz w:val="24"/>
                                <w:szCs w:val="24"/>
                              </w:rPr>
                              <w:t>直接接触小车      推         推力</w:t>
                            </w:r>
                          </w:p>
                          <w:p w14:paraId="2B4F3513">
                            <w:pPr>
                              <w:ind w:firstLine="2160" w:firstLineChars="900"/>
                              <w:rPr>
                                <w:rFonts w:hint="eastAsia" w:ascii="楷体" w:hAnsi="楷体" w:eastAsia="楷体" w:cs="楷体"/>
                                <w:sz w:val="24"/>
                                <w:szCs w:val="24"/>
                              </w:rPr>
                            </w:pPr>
                            <w:r>
                              <w:rPr>
                                <w:rFonts w:hint="eastAsia" w:ascii="楷体" w:hAnsi="楷体" w:eastAsia="楷体" w:cs="楷体"/>
                                <w:sz w:val="24"/>
                                <w:szCs w:val="24"/>
                              </w:rPr>
                              <w:t>拉         拉力</w:t>
                            </w:r>
                          </w:p>
                          <w:p w14:paraId="2E238AA3">
                            <w:pPr>
                              <w:rPr>
                                <w:rFonts w:hint="eastAsia" w:ascii="楷体" w:hAnsi="楷体" w:eastAsia="楷体" w:cs="楷体"/>
                                <w:sz w:val="24"/>
                                <w:szCs w:val="24"/>
                              </w:rPr>
                            </w:pPr>
                            <w:r>
                              <w:rPr>
                                <w:rFonts w:hint="eastAsia" w:ascii="楷体" w:hAnsi="楷体" w:eastAsia="楷体" w:cs="楷体"/>
                                <w:sz w:val="24"/>
                                <w:szCs w:val="24"/>
                              </w:rPr>
                              <w:t xml:space="preserve">不直接接触小车    用磁铁吸   磁力     </w:t>
                            </w: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105.55pt;width:265.3pt;" fillcolor="#FFFFFF" filled="t" stroked="t" coordsize="21600,21600" o:gfxdata="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AaecEdYAAAAFAQAADwAAAAAAAAABACAAAAAiAAAAZHJzL2Rv&#10;d25yZXYueG1sUEsBAhQAFAAAAAgAh07iQI7TTeo8AgAAfQQAAA4AAAAAAAAAAQAgAAAAJQEAAGRy&#10;cy9lMm9Eb2MueG1sUEsFBgAAAAAGAAYAWQEAANMFAAAAAA==&#10;">
                <v:fill on="t" focussize="0,0"/>
                <v:stroke color="#000000" miterlimit="8" joinstyle="miter"/>
                <v:imagedata o:title=""/>
                <o:lock v:ext="edit" aspectratio="f"/>
                <v:textbox>
                  <w:txbxContent>
                    <w:p w14:paraId="3F95E4BD">
                      <w:pPr>
                        <w:jc w:val="center"/>
                        <w:rPr>
                          <w:rFonts w:hint="eastAsia" w:ascii="楷体" w:hAnsi="楷体" w:eastAsia="楷体" w:cs="楷体"/>
                          <w:sz w:val="24"/>
                          <w:szCs w:val="24"/>
                        </w:rPr>
                      </w:pPr>
                      <w:r>
                        <w:rPr>
                          <w:rFonts w:hint="eastAsia" w:ascii="楷体" w:hAnsi="楷体" w:eastAsia="楷体" w:cs="楷体"/>
                          <w:sz w:val="24"/>
                          <w:szCs w:val="24"/>
                        </w:rPr>
                        <w:t>2.磁铁怎样吸引物体</w:t>
                      </w:r>
                    </w:p>
                    <w:p w14:paraId="06BE12F5">
                      <w:pPr>
                        <w:rPr>
                          <w:rFonts w:hint="eastAsia" w:ascii="楷体" w:hAnsi="楷体" w:eastAsia="楷体" w:cs="楷体"/>
                          <w:sz w:val="24"/>
                          <w:szCs w:val="24"/>
                        </w:rPr>
                      </w:pPr>
                      <w:r>
                        <w:rPr>
                          <w:rFonts w:hint="eastAsia" w:ascii="楷体" w:hAnsi="楷体" w:eastAsia="楷体" w:cs="楷体"/>
                          <w:sz w:val="24"/>
                          <w:szCs w:val="24"/>
                        </w:rPr>
                        <w:t>直接接触小车      推         推力</w:t>
                      </w:r>
                    </w:p>
                    <w:p w14:paraId="2B4F3513">
                      <w:pPr>
                        <w:ind w:firstLine="2160" w:firstLineChars="900"/>
                        <w:rPr>
                          <w:rFonts w:hint="eastAsia" w:ascii="楷体" w:hAnsi="楷体" w:eastAsia="楷体" w:cs="楷体"/>
                          <w:sz w:val="24"/>
                          <w:szCs w:val="24"/>
                        </w:rPr>
                      </w:pPr>
                      <w:r>
                        <w:rPr>
                          <w:rFonts w:hint="eastAsia" w:ascii="楷体" w:hAnsi="楷体" w:eastAsia="楷体" w:cs="楷体"/>
                          <w:sz w:val="24"/>
                          <w:szCs w:val="24"/>
                        </w:rPr>
                        <w:t>拉         拉力</w:t>
                      </w:r>
                    </w:p>
                    <w:p w14:paraId="2E238AA3">
                      <w:pPr>
                        <w:rPr>
                          <w:rFonts w:hint="eastAsia" w:ascii="楷体" w:hAnsi="楷体" w:eastAsia="楷体" w:cs="楷体"/>
                          <w:sz w:val="24"/>
                          <w:szCs w:val="24"/>
                        </w:rPr>
                      </w:pPr>
                      <w:r>
                        <w:rPr>
                          <w:rFonts w:hint="eastAsia" w:ascii="楷体" w:hAnsi="楷体" w:eastAsia="楷体" w:cs="楷体"/>
                          <w:sz w:val="24"/>
                          <w:szCs w:val="24"/>
                        </w:rPr>
                        <w:t xml:space="preserve">不直接接触小车    用磁铁吸   磁力     </w:t>
                      </w:r>
                    </w:p>
                  </w:txbxContent>
                </v:textbox>
                <w10:wrap type="none"/>
                <w10:anchorlock/>
              </v:shape>
            </w:pict>
          </mc:Fallback>
        </mc:AlternateContent>
      </w:r>
    </w:p>
    <w:p w14:paraId="01392B27">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lang w:eastAsia="zh-Hans"/>
        </w:rPr>
      </w:pPr>
    </w:p>
    <w:p w14:paraId="1BB99204">
      <w:pPr>
        <w:keepNext w:val="0"/>
        <w:keepLines w:val="0"/>
        <w:pageBreakBefore w:val="0"/>
        <w:kinsoku/>
        <w:wordWrap/>
        <w:overflowPunct/>
        <w:topLinePunct w:val="0"/>
        <w:autoSpaceDE/>
        <w:autoSpaceDN/>
        <w:bidi w:val="0"/>
        <w:spacing w:after="0" w:line="360" w:lineRule="auto"/>
        <w:jc w:val="both"/>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14:paraId="23BD2F04">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4"/>
          <w:szCs w:val="24"/>
          <w:lang w:eastAsia="zh-Hans"/>
        </w:rPr>
      </w:pPr>
      <w:r>
        <w:rPr>
          <w:rFonts w:hint="eastAsia" w:ascii="宋体" w:hAnsi="宋体" w:eastAsia="宋体" w:cs="宋体"/>
          <w:sz w:val="24"/>
          <w:szCs w:val="24"/>
          <w:lang w:eastAsia="zh-Hans"/>
        </w:rPr>
        <w:t>1.学生</w:t>
      </w:r>
      <w:r>
        <w:rPr>
          <w:rFonts w:hint="eastAsia" w:ascii="宋体" w:hAnsi="宋体" w:eastAsia="宋体" w:cs="宋体"/>
          <w:sz w:val="24"/>
          <w:szCs w:val="24"/>
          <w:lang w:val="en-US" w:eastAsia="zh-CN"/>
        </w:rPr>
        <w:t>在</w:t>
      </w:r>
      <w:r>
        <w:rPr>
          <w:rFonts w:hint="eastAsia" w:ascii="宋体" w:hAnsi="宋体" w:eastAsia="宋体" w:cs="宋体"/>
          <w:sz w:val="24"/>
          <w:szCs w:val="24"/>
          <w:lang w:eastAsia="zh-CN"/>
        </w:rPr>
        <w:t>“不直接接触让小车动起来”的实验中</w:t>
      </w:r>
      <w:r>
        <w:rPr>
          <w:rFonts w:hint="eastAsia" w:ascii="宋体" w:hAnsi="宋体" w:eastAsia="宋体" w:cs="宋体"/>
          <w:sz w:val="24"/>
          <w:szCs w:val="24"/>
          <w:lang w:eastAsia="zh-Hans"/>
        </w:rPr>
        <w:t>动作较慢，实验时间过长，怎么办？</w:t>
      </w:r>
    </w:p>
    <w:p w14:paraId="47D123EB">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楷体" w:hAnsi="楷体" w:eastAsia="楷体" w:cs="楷体"/>
          <w:sz w:val="24"/>
          <w:szCs w:val="24"/>
          <w:lang w:eastAsia="zh-Hans"/>
        </w:rPr>
      </w:pPr>
      <w:r>
        <w:rPr>
          <w:rFonts w:hint="eastAsia" w:ascii="楷体" w:hAnsi="楷体" w:eastAsia="楷体" w:cs="楷体"/>
          <w:sz w:val="24"/>
          <w:szCs w:val="24"/>
          <w:lang w:eastAsia="zh-Hans"/>
        </w:rPr>
        <w:t>实验点拨：在用磁铁吸引小车时，强调应该从远处慢慢接近小车，避免磁铁直接接触小车。</w:t>
      </w:r>
    </w:p>
    <w:p w14:paraId="2F2EEAFE">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color w:val="auto"/>
          <w:sz w:val="24"/>
          <w:szCs w:val="24"/>
          <w:lang w:eastAsia="zh-Hans"/>
        </w:rPr>
      </w:pPr>
      <w:r>
        <w:rPr>
          <w:rFonts w:hint="eastAsia" w:ascii="宋体" w:hAnsi="宋体" w:eastAsia="宋体" w:cs="宋体"/>
          <w:color w:val="auto"/>
          <w:sz w:val="24"/>
          <w:szCs w:val="24"/>
          <w:lang w:eastAsia="zh-Hans"/>
        </w:rPr>
        <w:t>2.怎样让蝴蝶在空中飞舞？</w:t>
      </w:r>
    </w:p>
    <w:p w14:paraId="34EF7D5D">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楷体" w:hAnsi="楷体" w:eastAsia="楷体" w:cs="楷体"/>
          <w:color w:val="auto"/>
          <w:sz w:val="24"/>
          <w:szCs w:val="24"/>
          <w:lang w:eastAsia="zh-Hans"/>
        </w:rPr>
      </w:pPr>
      <w:r>
        <w:rPr>
          <w:rFonts w:hint="eastAsia" w:ascii="楷体" w:hAnsi="楷体" w:eastAsia="楷体" w:cs="楷体"/>
          <w:color w:val="auto"/>
          <w:sz w:val="24"/>
          <w:szCs w:val="24"/>
          <w:lang w:val="en-US" w:eastAsia="zh-CN"/>
        </w:rPr>
        <w:t>学生尝试用磁铁让蝴蝶在空中飞舞，通常是用磁铁吸住蝴蝶让蝴蝶飞起来，这里需要强调磁铁是不能接触到“蝴蝶”。往往很多同学在尝试过程中会失败，主要的原因是距离很难把控，如何突破这一难点，可以</w:t>
      </w:r>
      <w:r>
        <w:rPr>
          <w:rFonts w:hint="eastAsia" w:ascii="楷体" w:hAnsi="楷体" w:eastAsia="楷体" w:cs="楷体"/>
          <w:color w:val="auto"/>
          <w:sz w:val="24"/>
          <w:szCs w:val="24"/>
          <w:lang w:eastAsia="zh-Hans"/>
        </w:rPr>
        <w:t>先用磁铁吸住蝴蝶，然后</w:t>
      </w:r>
      <w:r>
        <w:rPr>
          <w:rFonts w:hint="eastAsia" w:ascii="楷体" w:hAnsi="楷体" w:eastAsia="楷体" w:cs="楷体"/>
          <w:color w:val="auto"/>
          <w:sz w:val="24"/>
          <w:szCs w:val="24"/>
          <w:lang w:val="en-US" w:eastAsia="zh-CN"/>
        </w:rPr>
        <w:t>一只手</w:t>
      </w:r>
      <w:r>
        <w:rPr>
          <w:rFonts w:hint="eastAsia" w:ascii="楷体" w:hAnsi="楷体" w:eastAsia="楷体" w:cs="楷体"/>
          <w:color w:val="auto"/>
          <w:sz w:val="24"/>
          <w:szCs w:val="24"/>
          <w:lang w:eastAsia="zh-Hans"/>
        </w:rPr>
        <w:t>拉住细线，另</w:t>
      </w:r>
      <w:r>
        <w:rPr>
          <w:rFonts w:hint="eastAsia" w:ascii="楷体" w:hAnsi="楷体" w:eastAsia="楷体" w:cs="楷体"/>
          <w:color w:val="auto"/>
          <w:sz w:val="24"/>
          <w:szCs w:val="24"/>
          <w:lang w:val="en-US" w:eastAsia="zh-CN"/>
        </w:rPr>
        <w:t>一只手</w:t>
      </w:r>
      <w:r>
        <w:rPr>
          <w:rFonts w:hint="eastAsia" w:ascii="楷体" w:hAnsi="楷体" w:eastAsia="楷体" w:cs="楷体"/>
          <w:color w:val="auto"/>
          <w:sz w:val="24"/>
          <w:szCs w:val="24"/>
          <w:lang w:eastAsia="zh-Hans"/>
        </w:rPr>
        <w:t>慢慢拉开磁铁，控制好力度，就能顺利</w:t>
      </w:r>
      <w:r>
        <w:rPr>
          <w:rFonts w:hint="eastAsia" w:ascii="楷体" w:hAnsi="楷体" w:eastAsia="楷体" w:cs="楷体"/>
          <w:color w:val="auto"/>
          <w:sz w:val="24"/>
          <w:szCs w:val="24"/>
          <w:lang w:eastAsia="zh-CN"/>
        </w:rPr>
        <w:t>地</w:t>
      </w:r>
      <w:r>
        <w:rPr>
          <w:rFonts w:hint="eastAsia" w:ascii="楷体" w:hAnsi="楷体" w:eastAsia="楷体" w:cs="楷体"/>
          <w:color w:val="auto"/>
          <w:sz w:val="24"/>
          <w:szCs w:val="24"/>
          <w:lang w:eastAsia="zh-Hans"/>
        </w:rPr>
        <w:t>让蝴蝶悬停在空中。</w:t>
      </w:r>
    </w:p>
    <w:p w14:paraId="3F02B089">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六、教学反思</w:t>
      </w:r>
    </w:p>
    <w:p w14:paraId="77C9B1DD">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b/>
          <w:sz w:val="24"/>
          <w:szCs w:val="24"/>
          <w:lang w:val="en-US" w:eastAsia="zh-CN"/>
        </w:rPr>
      </w:pPr>
    </w:p>
    <w:p w14:paraId="7862B47C">
      <w:pPr>
        <w:keepNext w:val="0"/>
        <w:keepLines w:val="0"/>
        <w:pageBreakBefore w:val="0"/>
        <w:kinsoku/>
        <w:wordWrap/>
        <w:overflowPunct/>
        <w:topLinePunct w:val="0"/>
        <w:autoSpaceDE/>
        <w:autoSpaceDN/>
        <w:bidi w:val="0"/>
        <w:spacing w:after="0"/>
        <w:textAlignment w:val="auto"/>
        <w:rPr>
          <w:rFonts w:hint="eastAsia" w:ascii="楷体" w:hAnsi="楷体" w:eastAsia="楷体" w:cs="楷体"/>
          <w:color w:val="auto"/>
          <w:sz w:val="24"/>
          <w:szCs w:val="24"/>
          <w:lang w:eastAsia="zh-Hans"/>
        </w:rPr>
      </w:pPr>
      <w:r>
        <w:rPr>
          <w:rFonts w:hint="eastAsia" w:ascii="楷体" w:hAnsi="楷体" w:eastAsia="楷体" w:cs="楷体"/>
          <w:color w:val="auto"/>
          <w:sz w:val="24"/>
          <w:szCs w:val="24"/>
          <w:lang w:eastAsia="zh-Hans"/>
        </w:rPr>
        <w:br w:type="page"/>
      </w:r>
    </w:p>
    <w:p w14:paraId="459EB08A">
      <w:pPr>
        <w:keepNext w:val="0"/>
        <w:keepLines w:val="0"/>
        <w:pageBreakBefore w:val="0"/>
        <w:kinsoku/>
        <w:wordWrap/>
        <w:overflowPunct/>
        <w:topLinePunct w:val="0"/>
        <w:autoSpaceDE/>
        <w:autoSpaceDN/>
        <w:bidi w:val="0"/>
        <w:spacing w:after="0" w:line="360" w:lineRule="auto"/>
        <w:jc w:val="center"/>
        <w:textAlignment w:val="auto"/>
        <w:rPr>
          <w:rFonts w:asciiTheme="minorEastAsia" w:hAnsiTheme="minorEastAsia" w:eastAsiaTheme="minorEastAsia"/>
          <w:b/>
          <w:sz w:val="30"/>
          <w:szCs w:val="30"/>
        </w:rPr>
      </w:pPr>
      <w:r>
        <w:rPr>
          <w:rFonts w:hint="eastAsia" w:asciiTheme="minorEastAsia" w:hAnsiTheme="minorEastAsia" w:eastAsiaTheme="minorEastAsia"/>
          <w:b/>
          <w:sz w:val="30"/>
          <w:szCs w:val="30"/>
        </w:rPr>
        <w:t>4. 隔物吸铁</w:t>
      </w:r>
    </w:p>
    <w:p w14:paraId="73E77532">
      <w:pPr>
        <w:keepNext w:val="0"/>
        <w:keepLines w:val="0"/>
        <w:pageBreakBefore w:val="0"/>
        <w:kinsoku/>
        <w:wordWrap/>
        <w:overflowPunct/>
        <w:topLinePunct w:val="0"/>
        <w:autoSpaceDE/>
        <w:autoSpaceDN/>
        <w:bidi w:val="0"/>
        <w:spacing w:after="0" w:line="360" w:lineRule="auto"/>
        <w:ind w:firstLine="480" w:firstLineChars="200"/>
        <w:jc w:val="center"/>
        <w:textAlignment w:val="auto"/>
        <w:rPr>
          <w:rFonts w:asciiTheme="minorEastAsia" w:hAnsiTheme="minorEastAsia" w:eastAsiaTheme="minorEastAsia"/>
          <w:sz w:val="24"/>
          <w:szCs w:val="24"/>
        </w:rPr>
      </w:pPr>
    </w:p>
    <w:p w14:paraId="118801EB">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29BE4680">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《隔物吸铁》是教科版小学科学《玩磁铁》单元中的第四课，指向</w:t>
      </w:r>
      <w:r>
        <w:rPr>
          <w:rFonts w:asciiTheme="minorEastAsia" w:hAnsiTheme="minorEastAsia" w:eastAsiaTheme="minorEastAsia"/>
          <w:sz w:val="24"/>
          <w:szCs w:val="24"/>
        </w:rPr>
        <w:t>课标学习内容要求3.</w:t>
      </w:r>
      <w:r>
        <w:rPr>
          <w:rFonts w:hint="eastAsia" w:asciiTheme="minorEastAsia" w:hAnsiTheme="minorEastAsia" w:eastAsiaTheme="minorEastAsia"/>
          <w:sz w:val="24"/>
          <w:szCs w:val="24"/>
        </w:rPr>
        <w:t>2</w:t>
      </w:r>
      <w:r>
        <w:rPr>
          <w:rFonts w:asciiTheme="minorEastAsia" w:hAnsiTheme="minorEastAsia" w:eastAsiaTheme="minorEastAsia"/>
          <w:sz w:val="24"/>
          <w:szCs w:val="24"/>
        </w:rPr>
        <w:t>.2</w:t>
      </w:r>
      <w:r>
        <w:rPr>
          <w:rFonts w:hint="eastAsia" w:asciiTheme="minorEastAsia" w:hAnsiTheme="minorEastAsia" w:eastAsiaTheme="minorEastAsia"/>
          <w:sz w:val="24"/>
          <w:szCs w:val="24"/>
        </w:rPr>
        <w:t>:“</w:t>
      </w:r>
      <w:r>
        <w:rPr>
          <w:rFonts w:asciiTheme="minorEastAsia" w:hAnsiTheme="minorEastAsia" w:eastAsiaTheme="minorEastAsia"/>
          <w:sz w:val="24"/>
          <w:szCs w:val="24"/>
        </w:rPr>
        <w:t>知道磁铁可以直接或隔着一段距离对铁、镍等材料产生吸引作用</w:t>
      </w:r>
      <w:r>
        <w:rPr>
          <w:rFonts w:hint="eastAsia" w:asciiTheme="minorEastAsia" w:hAnsiTheme="minorEastAsia" w:eastAsiaTheme="minorEastAsia"/>
          <w:sz w:val="24"/>
          <w:szCs w:val="24"/>
        </w:rPr>
        <w:t>”。本课是在上一节课《让小车动起来》的学习基础上，对磁铁吸引铁的特性的进一步探究:在一定条件（物体厚度合适、距离合适等）下，磁铁可以隔着物体吸铁。</w:t>
      </w:r>
    </w:p>
    <w:p w14:paraId="03A363D6">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教材由四部分组成，第一部分聚焦板块，以“小鸭子游泳”的游戏情境导入，激发学生好奇：“磁铁能隔着纸吸引铁，隔着其他物体也可以吗？”引导学生聚焦问题，明确探究方向。第二部分是核心探索活动：</w:t>
      </w:r>
      <w:r>
        <w:rPr>
          <w:rFonts w:asciiTheme="minorEastAsia" w:hAnsiTheme="minorEastAsia" w:eastAsiaTheme="minorEastAsia"/>
          <w:sz w:val="24"/>
          <w:szCs w:val="24"/>
        </w:rPr>
        <w:t>1.预测并检测磁铁能隔着哪些物体吸引回形针，按</w:t>
      </w:r>
      <w:r>
        <w:rPr>
          <w:rFonts w:hint="eastAsia" w:asciiTheme="minorEastAsia" w:hAnsiTheme="minorEastAsia" w:eastAsiaTheme="minorEastAsia"/>
          <w:sz w:val="24"/>
          <w:szCs w:val="24"/>
        </w:rPr>
        <w:t>“</w:t>
      </w:r>
      <w:r>
        <w:rPr>
          <w:rFonts w:asciiTheme="minorEastAsia" w:hAnsiTheme="minorEastAsia" w:eastAsiaTheme="minorEastAsia"/>
          <w:sz w:val="24"/>
          <w:szCs w:val="24"/>
        </w:rPr>
        <w:t>能否被吸引</w:t>
      </w:r>
      <w:r>
        <w:rPr>
          <w:rFonts w:hint="eastAsia" w:asciiTheme="minorEastAsia" w:hAnsiTheme="minorEastAsia" w:eastAsiaTheme="minorEastAsia"/>
          <w:sz w:val="24"/>
          <w:szCs w:val="24"/>
        </w:rPr>
        <w:t>”</w:t>
      </w:r>
      <w:r>
        <w:rPr>
          <w:rFonts w:asciiTheme="minorEastAsia" w:hAnsiTheme="minorEastAsia" w:eastAsiaTheme="minorEastAsia"/>
          <w:sz w:val="24"/>
          <w:szCs w:val="24"/>
        </w:rPr>
        <w:t>对物体进行分类；</w:t>
      </w:r>
      <w:r>
        <w:rPr>
          <w:rFonts w:hint="eastAsia" w:asciiTheme="minorEastAsia" w:hAnsiTheme="minorEastAsia" w:eastAsiaTheme="minorEastAsia"/>
          <w:sz w:val="24"/>
          <w:szCs w:val="24"/>
        </w:rPr>
        <w:t>2.实验探究“磁铁能否隔着水（液体）吸引回形针”。第三部分研讨分析实验现象，归纳总结磁铁隔物吸铁的规律。最后以“回形针走迷宫”的拓展游戏，巩固认知，激发持续探索兴趣。</w:t>
      </w:r>
    </w:p>
    <w:p w14:paraId="2E39B939">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本课的核心在于引导学生通过实验，</w:t>
      </w:r>
      <w:r>
        <w:rPr>
          <w:rFonts w:asciiTheme="minorEastAsia" w:hAnsiTheme="minorEastAsia" w:eastAsiaTheme="minorEastAsia"/>
          <w:sz w:val="24"/>
          <w:szCs w:val="24"/>
        </w:rPr>
        <w:t>初步感知磁</w:t>
      </w:r>
      <w:r>
        <w:rPr>
          <w:rFonts w:hint="eastAsia" w:asciiTheme="minorEastAsia" w:hAnsiTheme="minorEastAsia" w:eastAsiaTheme="minorEastAsia"/>
          <w:sz w:val="24"/>
          <w:szCs w:val="24"/>
        </w:rPr>
        <w:t>铁</w:t>
      </w:r>
      <w:r>
        <w:rPr>
          <w:rFonts w:asciiTheme="minorEastAsia" w:hAnsiTheme="minorEastAsia" w:eastAsiaTheme="minorEastAsia"/>
          <w:sz w:val="24"/>
          <w:szCs w:val="24"/>
        </w:rPr>
        <w:t>可在不直接接触时隔空作用的特性，</w:t>
      </w:r>
      <w:r>
        <w:rPr>
          <w:rFonts w:hint="eastAsia" w:asciiTheme="minorEastAsia" w:hAnsiTheme="minorEastAsia" w:eastAsiaTheme="minorEastAsia"/>
          <w:sz w:val="24"/>
          <w:szCs w:val="24"/>
        </w:rPr>
        <w:t>实证性地理解“磁铁能隔着一些物体（包括某些液体）吸引铁”，为后续理解“磁场”概念埋下伏笔，并指向“能量传递”的科学大概念。</w:t>
      </w:r>
    </w:p>
    <w:p w14:paraId="77838730">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【学情分析】</w:t>
      </w:r>
    </w:p>
    <w:p w14:paraId="0BE62138">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二年级的</w:t>
      </w:r>
      <w:r>
        <w:rPr>
          <w:rFonts w:asciiTheme="minorEastAsia" w:hAnsiTheme="minorEastAsia" w:eastAsiaTheme="minorEastAsia"/>
          <w:sz w:val="24"/>
          <w:szCs w:val="24"/>
        </w:rPr>
        <w:t>学生已知磁铁能直接吸引铁制品。对于“隔物吸铁”，部分学生有零星经验</w:t>
      </w:r>
      <w:r>
        <w:rPr>
          <w:rFonts w:hint="eastAsia" w:asciiTheme="minorEastAsia" w:hAnsiTheme="minorEastAsia" w:eastAsiaTheme="minorEastAsia"/>
          <w:sz w:val="24"/>
          <w:szCs w:val="24"/>
        </w:rPr>
        <w:t>（如磁吸式队徽）</w:t>
      </w:r>
      <w:r>
        <w:rPr>
          <w:rFonts w:asciiTheme="minorEastAsia" w:hAnsiTheme="minorEastAsia" w:eastAsiaTheme="minorEastAsia"/>
          <w:sz w:val="24"/>
          <w:szCs w:val="24"/>
        </w:rPr>
        <w:t>，但缺乏系统探究。他们对“隔着不同物体是否都能吸引铁”“隔着水能否吸引铁”充满好奇。预测环节可能出现不同观点，这正是实证探究的契机</w:t>
      </w:r>
      <w:r>
        <w:rPr>
          <w:rFonts w:hint="eastAsia" w:asciiTheme="minorEastAsia" w:hAnsiTheme="minorEastAsia" w:eastAsiaTheme="minorEastAsia"/>
          <w:sz w:val="24"/>
          <w:szCs w:val="24"/>
        </w:rPr>
        <w:t>，</w:t>
      </w:r>
      <w:r>
        <w:rPr>
          <w:rFonts w:asciiTheme="minorEastAsia" w:hAnsiTheme="minorEastAsia" w:eastAsiaTheme="minorEastAsia"/>
          <w:sz w:val="24"/>
          <w:szCs w:val="24"/>
        </w:rPr>
        <w:t>操作中需教师引导明确步骤和控制变量（如距离、厚度）</w:t>
      </w:r>
      <w:r>
        <w:rPr>
          <w:rFonts w:hint="eastAsia" w:asciiTheme="minorEastAsia" w:hAnsiTheme="minorEastAsia" w:eastAsiaTheme="minorEastAsia"/>
          <w:sz w:val="24"/>
          <w:szCs w:val="24"/>
        </w:rPr>
        <w:t>。</w:t>
      </w:r>
    </w:p>
    <w:p w14:paraId="169520A9">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【教学目标】</w:t>
      </w:r>
    </w:p>
    <w:p w14:paraId="7212B986">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1.通过用隔物吸引回形针的实验，知道磁铁能隔着一些物体吸引铁，但对于另一些物体，如过厚的物体，则可能因距离过远等原因无法吸引铁。</w:t>
      </w:r>
    </w:p>
    <w:p w14:paraId="53644A7B">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2.能在教师的指导下，用磁铁隔着不同物体完成吸引回形针的实验，观察并记录实验结果，比较“能隔物吸引”和“不能隔物吸引”的物体特征，归纳出两类物体的区别。</w:t>
      </w:r>
      <w:r>
        <w:rPr>
          <w:rFonts w:ascii="Times New Roman" w:hAnsi="Times New Roman" w:eastAsia="宋体" w:cs="Times New Roman"/>
          <w:bCs/>
          <w:sz w:val="24"/>
          <w:szCs w:val="24"/>
        </w:rPr>
        <w:t>​</w:t>
      </w:r>
    </w:p>
    <w:p w14:paraId="498A33D0">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3.能结合生活经验推测“磁铁可能隔着哪些物体吸引铁”，并根据实验结果修正猜想，区分能吸引与不能吸引的现象，知道较厚物体影响磁力作用效果。</w:t>
      </w:r>
    </w:p>
    <w:p w14:paraId="55F29850">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4.在动手操作和观察磁铁隔物吸引的过程中，体验成功发现规律的乐趣，乐于与同学交流自己的推测和实验结果，感受“猜想—验证—归纳”这一科学探究过程的意义，保持对磁铁特性的探究兴趣。</w:t>
      </w:r>
    </w:p>
    <w:p w14:paraId="56CA2887">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【教学重难点】</w:t>
      </w:r>
    </w:p>
    <w:p w14:paraId="2481995D">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重点：</w:t>
      </w:r>
      <w:r>
        <w:rPr>
          <w:rFonts w:asciiTheme="minorEastAsia" w:hAnsiTheme="minorEastAsia" w:eastAsiaTheme="minorEastAsia"/>
          <w:sz w:val="24"/>
          <w:szCs w:val="24"/>
        </w:rPr>
        <w:t>通过实验探究，发现并理解磁铁能隔着一些物体（包括水）吸引铁。</w:t>
      </w:r>
    </w:p>
    <w:p w14:paraId="1AE541DB">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难点：</w:t>
      </w:r>
      <w:r>
        <w:rPr>
          <w:rFonts w:asciiTheme="minorEastAsia" w:hAnsiTheme="minorEastAsia" w:eastAsiaTheme="minorEastAsia"/>
          <w:sz w:val="24"/>
          <w:szCs w:val="24"/>
        </w:rPr>
        <w:t>理解磁铁吸引铁的能力有限，并能尝试解释原因。</w:t>
      </w:r>
    </w:p>
    <w:p w14:paraId="681C2375">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w:t>
      </w:r>
      <w:r>
        <w:rPr>
          <w:rFonts w:asciiTheme="minorEastAsia" w:hAnsiTheme="minorEastAsia" w:eastAsiaTheme="minorEastAsia"/>
          <w:b/>
          <w:color w:val="00B0F0"/>
          <w:sz w:val="24"/>
          <w:szCs w:val="24"/>
        </w:rPr>
        <w:t>教学</w:t>
      </w:r>
      <w:r>
        <w:rPr>
          <w:rFonts w:hint="eastAsia" w:asciiTheme="minorEastAsia" w:hAnsiTheme="minorEastAsia" w:eastAsiaTheme="minorEastAsia"/>
          <w:b/>
          <w:color w:val="00B0F0"/>
          <w:sz w:val="24"/>
          <w:szCs w:val="24"/>
        </w:rPr>
        <w:t>准备】</w:t>
      </w:r>
    </w:p>
    <w:p w14:paraId="1A89227D">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sz w:val="24"/>
          <w:szCs w:val="24"/>
        </w:rPr>
        <w:t>教师：1.教学课件；2.班级记录单。</w:t>
      </w:r>
    </w:p>
    <w:p w14:paraId="19FCC6DE">
      <w:pPr>
        <w:keepNext w:val="0"/>
        <w:keepLines w:val="0"/>
        <w:pageBreakBefore w:val="0"/>
        <w:kinsoku/>
        <w:wordWrap/>
        <w:overflowPunct/>
        <w:topLinePunct w:val="0"/>
        <w:autoSpaceDE/>
        <w:autoSpaceDN/>
        <w:bidi w:val="0"/>
        <w:spacing w:after="0" w:line="360" w:lineRule="auto"/>
        <w:ind w:left="480" w:leftChars="218"/>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小组：1.每组提供磁铁、</w:t>
      </w:r>
      <w:bookmarkStart w:id="1" w:name="OLE_LINK2"/>
      <w:r>
        <w:rPr>
          <w:rFonts w:hint="eastAsia" w:asciiTheme="minorEastAsia" w:hAnsiTheme="minorEastAsia" w:eastAsiaTheme="minorEastAsia"/>
          <w:sz w:val="24"/>
          <w:szCs w:val="24"/>
        </w:rPr>
        <w:t>厚泡沫块、薄泡沫块、厚亚克力板、薄亚克力板、纸、书、厚木块、薄木片</w:t>
      </w:r>
      <w:bookmarkEnd w:id="1"/>
      <w:r>
        <w:rPr>
          <w:rFonts w:hint="eastAsia" w:asciiTheme="minorEastAsia" w:hAnsiTheme="minorEastAsia" w:eastAsiaTheme="minorEastAsia"/>
          <w:sz w:val="24"/>
          <w:szCs w:val="24"/>
        </w:rPr>
        <w:t>及一杯水；2.活动记录单。</w:t>
      </w:r>
    </w:p>
    <w:p w14:paraId="1165E1A2">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【教学过程】</w:t>
      </w:r>
    </w:p>
    <w:p w14:paraId="0C8DB30F">
      <w:pPr>
        <w:keepNext w:val="0"/>
        <w:keepLines w:val="0"/>
        <w:pageBreakBefore w:val="0"/>
        <w:numPr>
          <w:ilvl w:val="0"/>
          <w:numId w:val="17"/>
        </w:numPr>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聚焦：游戏引入，导入新课（预设5分钟）</w:t>
      </w:r>
    </w:p>
    <w:p w14:paraId="2F70EE0F">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kern w:val="2"/>
          <w:sz w:val="24"/>
          <w:szCs w:val="24"/>
        </w:rPr>
      </w:pPr>
      <w:r>
        <w:rPr>
          <w:rFonts w:ascii="楷体" w:hAnsi="楷体" w:eastAsia="楷体"/>
          <w:color w:val="000000" w:themeColor="text1"/>
          <w:kern w:val="2"/>
          <w:sz w:val="24"/>
          <w:szCs w:val="24"/>
          <w14:textFill>
            <w14:solidFill>
              <w14:schemeClr w14:val="tx1"/>
            </w14:solidFill>
          </w14:textFill>
        </w:rPr>
        <w:t>材料准备：</w:t>
      </w:r>
      <w:r>
        <w:rPr>
          <w:rFonts w:ascii="楷体" w:hAnsi="楷体" w:eastAsia="楷体"/>
          <w:kern w:val="2"/>
          <w:sz w:val="24"/>
          <w:szCs w:val="24"/>
        </w:rPr>
        <w:t>条形磁铁1块、纸</w:t>
      </w:r>
      <w:r>
        <w:rPr>
          <w:rFonts w:hint="eastAsia" w:ascii="楷体" w:hAnsi="楷体" w:eastAsia="楷体"/>
          <w:kern w:val="2"/>
          <w:sz w:val="24"/>
          <w:szCs w:val="24"/>
        </w:rPr>
        <w:t>、教学课件。</w:t>
      </w:r>
    </w:p>
    <w:p w14:paraId="1A6994B0">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kern w:val="2"/>
          <w:sz w:val="24"/>
          <w:szCs w:val="24"/>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t>演示或播放小鸭子被磁铁吸引移动的视频/图片</w:t>
      </w:r>
      <w:r>
        <w:rPr>
          <w:rFonts w:hint="eastAsia" w:asciiTheme="minorEastAsia" w:hAnsiTheme="minorEastAsia" w:eastAsiaTheme="minorEastAsia"/>
          <w:sz w:val="24"/>
          <w:szCs w:val="24"/>
        </w:rPr>
        <w:t>（聚焦小鸭子）】</w:t>
      </w:r>
    </w:p>
    <w:p w14:paraId="5F79D23E">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1.提问：</w:t>
      </w:r>
      <w:r>
        <w:rPr>
          <w:rFonts w:asciiTheme="minorEastAsia" w:hAnsiTheme="minorEastAsia" w:eastAsiaTheme="minorEastAsia"/>
          <w:sz w:val="24"/>
          <w:szCs w:val="24"/>
        </w:rPr>
        <w:t>同学们看，这些小鸭子正在</w:t>
      </w:r>
      <w:r>
        <w:rPr>
          <w:rFonts w:hint="eastAsia" w:asciiTheme="minorEastAsia" w:hAnsiTheme="minorEastAsia" w:eastAsiaTheme="minorEastAsia"/>
          <w:sz w:val="24"/>
          <w:szCs w:val="24"/>
        </w:rPr>
        <w:t>“游泳”</w:t>
      </w:r>
      <w:r>
        <w:rPr>
          <w:rFonts w:asciiTheme="minorEastAsia" w:hAnsiTheme="minorEastAsia" w:eastAsiaTheme="minorEastAsia"/>
          <w:sz w:val="24"/>
          <w:szCs w:val="24"/>
        </w:rPr>
        <w:t>呢！</w:t>
      </w:r>
      <w:r>
        <w:rPr>
          <w:rFonts w:hint="eastAsia" w:asciiTheme="minorEastAsia" w:hAnsiTheme="minorEastAsia" w:eastAsiaTheme="minorEastAsia"/>
          <w:sz w:val="24"/>
          <w:szCs w:val="24"/>
        </w:rPr>
        <w:t>猜猜看，</w:t>
      </w:r>
      <w:r>
        <w:rPr>
          <w:rFonts w:asciiTheme="minorEastAsia" w:hAnsiTheme="minorEastAsia" w:eastAsiaTheme="minorEastAsia"/>
          <w:sz w:val="24"/>
          <w:szCs w:val="24"/>
        </w:rPr>
        <w:t>是什么让小鸭子动起来的？</w:t>
      </w:r>
    </w:p>
    <w:p w14:paraId="5F83781A">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预设：用绳子拉；用嘴吹……</w:t>
      </w:r>
    </w:p>
    <w:p w14:paraId="51A366A5">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【揭秘小鸭子身上有铁做的回形针</w:t>
      </w:r>
      <w:r>
        <w:rPr>
          <w:rFonts w:asciiTheme="minorEastAsia" w:hAnsiTheme="minorEastAsia" w:eastAsiaTheme="minorEastAsia"/>
          <w:sz w:val="24"/>
          <w:szCs w:val="24"/>
        </w:rPr>
        <w:t>，并</w:t>
      </w:r>
      <w:r>
        <w:rPr>
          <w:rFonts w:hint="eastAsia" w:asciiTheme="minorEastAsia" w:hAnsiTheme="minorEastAsia" w:eastAsiaTheme="minorEastAsia"/>
          <w:sz w:val="24"/>
          <w:szCs w:val="24"/>
        </w:rPr>
        <w:t>再次演示】</w:t>
      </w:r>
    </w:p>
    <w:p w14:paraId="04A5A2AF">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2.讲述：</w:t>
      </w:r>
      <w:r>
        <w:rPr>
          <w:rFonts w:asciiTheme="minorEastAsia" w:hAnsiTheme="minorEastAsia" w:eastAsiaTheme="minorEastAsia"/>
          <w:sz w:val="24"/>
          <w:szCs w:val="24"/>
        </w:rPr>
        <w:t>磁铁竟然隔着纸让带</w:t>
      </w:r>
      <w:r>
        <w:rPr>
          <w:rFonts w:hint="eastAsia" w:asciiTheme="minorEastAsia" w:hAnsiTheme="minorEastAsia" w:eastAsiaTheme="minorEastAsia"/>
          <w:sz w:val="24"/>
          <w:szCs w:val="24"/>
        </w:rPr>
        <w:t>有</w:t>
      </w:r>
      <w:r>
        <w:rPr>
          <w:rFonts w:asciiTheme="minorEastAsia" w:hAnsiTheme="minorEastAsia" w:eastAsiaTheme="minorEastAsia"/>
          <w:sz w:val="24"/>
          <w:szCs w:val="24"/>
        </w:rPr>
        <w:t>回形针的小鸭子纸片‘游’起来了</w:t>
      </w:r>
      <w:r>
        <w:rPr>
          <w:rFonts w:hint="eastAsia" w:asciiTheme="minorEastAsia" w:hAnsiTheme="minorEastAsia" w:eastAsiaTheme="minorEastAsia"/>
          <w:sz w:val="24"/>
          <w:szCs w:val="24"/>
        </w:rPr>
        <w:t>。</w:t>
      </w:r>
    </w:p>
    <w:p w14:paraId="615EC5C6">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sz w:val="24"/>
          <w:szCs w:val="24"/>
        </w:rPr>
        <w:t>3.提问：</w:t>
      </w:r>
      <w:r>
        <w:rPr>
          <w:rFonts w:asciiTheme="minorEastAsia" w:hAnsiTheme="minorEastAsia" w:eastAsiaTheme="minorEastAsia"/>
          <w:sz w:val="24"/>
          <w:szCs w:val="24"/>
        </w:rPr>
        <w:t>磁铁能隔着纸吸引铁，那隔着其他物体也可以吗？</w:t>
      </w:r>
      <w:r>
        <w:rPr>
          <w:rFonts w:hint="eastAsia" w:asciiTheme="minorEastAsia" w:hAnsiTheme="minorEastAsia" w:eastAsiaTheme="minorEastAsia"/>
          <w:sz w:val="24"/>
          <w:szCs w:val="24"/>
        </w:rPr>
        <w:t>我们一起来探究一下吧。揭示课题：隔物吸铁（板书）。</w:t>
      </w:r>
    </w:p>
    <w:p w14:paraId="0BD63199">
      <w:pPr>
        <w:keepNext w:val="0"/>
        <w:keepLines w:val="0"/>
        <w:pageBreakBefore w:val="0"/>
        <w:kinsoku/>
        <w:wordWrap/>
        <w:overflowPunct/>
        <w:topLinePunct w:val="0"/>
        <w:autoSpaceDE/>
        <w:autoSpaceDN/>
        <w:bidi w:val="0"/>
        <w:spacing w:after="0" w:line="360" w:lineRule="auto"/>
        <w:textAlignment w:val="auto"/>
        <w:rPr>
          <w:rFonts w:asciiTheme="minorEastAsia" w:hAnsiTheme="minorEastAsia" w:eastAsiaTheme="minorEastAsia"/>
          <w:b/>
          <w:bCs/>
          <w:sz w:val="24"/>
          <w:szCs w:val="24"/>
        </w:rPr>
      </w:pPr>
      <w:r>
        <w:rPr>
          <w:rFonts w:hint="eastAsia" w:ascii="楷体" w:hAnsi="楷体" w:eastAsia="楷体" w:cs="楷体"/>
          <w:sz w:val="24"/>
          <w:szCs w:val="24"/>
        </w:rPr>
        <w:t>【设计意图】</w:t>
      </w:r>
      <w:r>
        <w:rPr>
          <w:rFonts w:ascii="楷体" w:hAnsi="楷体" w:eastAsia="楷体" w:cs="楷体"/>
          <w:sz w:val="24"/>
          <w:szCs w:val="24"/>
        </w:rPr>
        <w:t>创设趣味游戏情境，激发学生兴趣，直观呈现“隔物吸铁”现象，聚焦核心探究问题。</w:t>
      </w:r>
    </w:p>
    <w:p w14:paraId="333966F1">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asciiTheme="minorEastAsia" w:hAnsiTheme="minorEastAsia" w:eastAsiaTheme="minorEastAsia"/>
          <w:b/>
          <w:sz w:val="24"/>
          <w:szCs w:val="24"/>
        </w:rPr>
        <w:t>二、</w:t>
      </w:r>
      <w:r>
        <w:rPr>
          <w:rFonts w:hint="eastAsia" w:asciiTheme="minorEastAsia" w:hAnsiTheme="minorEastAsia" w:eastAsiaTheme="minorEastAsia"/>
          <w:b/>
          <w:sz w:val="24"/>
          <w:szCs w:val="24"/>
        </w:rPr>
        <w:t>探索：</w:t>
      </w:r>
      <w:r>
        <w:rPr>
          <w:rFonts w:asciiTheme="minorEastAsia" w:hAnsiTheme="minorEastAsia" w:eastAsiaTheme="minorEastAsia"/>
          <w:b/>
          <w:sz w:val="24"/>
          <w:szCs w:val="24"/>
        </w:rPr>
        <w:t>磁铁能隔着哪些物体吸引回形针？（预设</w:t>
      </w:r>
      <w:r>
        <w:rPr>
          <w:rFonts w:hint="eastAsia" w:asciiTheme="minorEastAsia" w:hAnsiTheme="minorEastAsia" w:eastAsiaTheme="minorEastAsia"/>
          <w:b/>
          <w:sz w:val="24"/>
          <w:szCs w:val="24"/>
        </w:rPr>
        <w:t>20</w:t>
      </w:r>
      <w:r>
        <w:rPr>
          <w:rFonts w:asciiTheme="minorEastAsia" w:hAnsiTheme="minorEastAsia" w:eastAsiaTheme="minorEastAsia"/>
          <w:b/>
          <w:sz w:val="24"/>
          <w:szCs w:val="24"/>
        </w:rPr>
        <w:t>分钟）</w:t>
      </w:r>
    </w:p>
    <w:p w14:paraId="3C2EF368">
      <w:pPr>
        <w:keepNext w:val="0"/>
        <w:keepLines w:val="0"/>
        <w:pageBreakBefore w:val="0"/>
        <w:kinsoku/>
        <w:wordWrap/>
        <w:overflowPunct/>
        <w:topLinePunct w:val="0"/>
        <w:autoSpaceDE/>
        <w:autoSpaceDN/>
        <w:bidi w:val="0"/>
        <w:spacing w:after="0" w:line="360" w:lineRule="auto"/>
        <w:ind w:left="480" w:leftChars="218"/>
        <w:textAlignment w:val="auto"/>
        <w:rPr>
          <w:rFonts w:ascii="楷体" w:hAnsi="楷体" w:eastAsia="楷体"/>
          <w:kern w:val="2"/>
          <w:sz w:val="24"/>
          <w:szCs w:val="24"/>
        </w:rPr>
      </w:pPr>
      <w:r>
        <w:rPr>
          <w:rFonts w:hint="eastAsia" w:ascii="楷体" w:hAnsi="楷体" w:eastAsia="楷体"/>
          <w:kern w:val="2"/>
          <w:sz w:val="24"/>
          <w:szCs w:val="24"/>
        </w:rPr>
        <w:t>材料准备：条形磁铁、厚泡沫块、薄泡沫块、厚亚克力板、薄亚克力板、纸、书、厚木块、薄木片、一杯水。</w:t>
      </w:r>
    </w:p>
    <w:p w14:paraId="655356A1">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1.</w:t>
      </w:r>
      <w:r>
        <w:rPr>
          <w:rFonts w:asciiTheme="minorEastAsia" w:hAnsiTheme="minorEastAsia" w:eastAsiaTheme="minorEastAsia"/>
          <w:sz w:val="24"/>
          <w:szCs w:val="24"/>
        </w:rPr>
        <w:t>出示测试材料</w:t>
      </w:r>
      <w:r>
        <w:rPr>
          <w:rFonts w:hint="eastAsia" w:asciiTheme="minorEastAsia" w:hAnsiTheme="minorEastAsia" w:eastAsiaTheme="minorEastAsia"/>
          <w:sz w:val="24"/>
          <w:szCs w:val="24"/>
        </w:rPr>
        <w:t>图片，提问：材料盒中有这么多物品，它们有什么特点？</w:t>
      </w:r>
    </w:p>
    <w:p w14:paraId="492F45F7">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预设：材料盒里有厚薄不一的泡沫板、亚克力板、纸与木片。</w:t>
      </w:r>
    </w:p>
    <w:p w14:paraId="359BE8A7">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2.引导：为了方便实验，我们先给材料盒中的物品编号。请观察这些物品，</w:t>
      </w:r>
      <w:r>
        <w:rPr>
          <w:rFonts w:asciiTheme="minorEastAsia" w:hAnsiTheme="minorEastAsia" w:eastAsiaTheme="minorEastAsia"/>
          <w:sz w:val="24"/>
          <w:szCs w:val="24"/>
        </w:rPr>
        <w:t>预测</w:t>
      </w:r>
      <w:r>
        <w:rPr>
          <w:rFonts w:hint="eastAsia" w:asciiTheme="minorEastAsia" w:hAnsiTheme="minorEastAsia" w:eastAsiaTheme="minorEastAsia"/>
          <w:sz w:val="24"/>
          <w:szCs w:val="24"/>
        </w:rPr>
        <w:t>磁铁隔着它们能否吸引回形针，</w:t>
      </w:r>
      <w:r>
        <w:rPr>
          <w:rFonts w:asciiTheme="minorEastAsia" w:hAnsiTheme="minorEastAsia" w:eastAsiaTheme="minorEastAsia"/>
          <w:sz w:val="24"/>
          <w:szCs w:val="24"/>
        </w:rPr>
        <w:t>再将预测结果记录</w:t>
      </w:r>
      <w:r>
        <w:rPr>
          <w:rFonts w:hint="eastAsia" w:asciiTheme="minorEastAsia" w:hAnsiTheme="minorEastAsia" w:eastAsiaTheme="minorEastAsia"/>
          <w:sz w:val="24"/>
          <w:szCs w:val="24"/>
        </w:rPr>
        <w:t>在记录单上。</w:t>
      </w:r>
    </w:p>
    <w:p w14:paraId="393912EE">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b/>
          <w:bCs/>
          <w:sz w:val="24"/>
          <w:szCs w:val="24"/>
        </w:rPr>
      </w:pPr>
      <w:r>
        <w:rPr>
          <w:rFonts w:hint="eastAsia" w:asciiTheme="minorEastAsia" w:hAnsiTheme="minorEastAsia" w:eastAsiaTheme="minorEastAsia"/>
          <w:sz w:val="24"/>
          <w:szCs w:val="24"/>
        </w:rPr>
        <w:t>3.提问：我们该如何操作？请小组之间讨论一下。</w:t>
      </w:r>
    </w:p>
    <w:p w14:paraId="2C632D4B">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4.明确实验要求：</w:t>
      </w:r>
      <w:r>
        <w:rPr>
          <w:rFonts w:asciiTheme="minorEastAsia" w:hAnsiTheme="minorEastAsia" w:eastAsiaTheme="minorEastAsia"/>
          <w:sz w:val="24"/>
          <w:szCs w:val="24"/>
        </w:rPr>
        <w:t>一位同学固定回形针，一位同学隔着物体用磁铁靠近并尝试吸引；将物体按“能吸引”和“不能吸引”分类记录</w:t>
      </w:r>
      <w:r>
        <w:rPr>
          <w:rFonts w:hint="eastAsia" w:asciiTheme="minorEastAsia" w:hAnsiTheme="minorEastAsia" w:eastAsiaTheme="minorEastAsia"/>
          <w:sz w:val="24"/>
          <w:szCs w:val="24"/>
        </w:rPr>
        <w:t>检</w:t>
      </w:r>
      <w:r>
        <w:rPr>
          <w:rFonts w:asciiTheme="minorEastAsia" w:hAnsiTheme="minorEastAsia" w:eastAsiaTheme="minorEastAsia"/>
          <w:sz w:val="24"/>
          <w:szCs w:val="24"/>
        </w:rPr>
        <w:t>测结果。更换物体</w:t>
      </w:r>
      <w:r>
        <w:rPr>
          <w:rFonts w:hint="eastAsia" w:asciiTheme="minorEastAsia" w:hAnsiTheme="minorEastAsia" w:eastAsiaTheme="minorEastAsia"/>
          <w:sz w:val="24"/>
          <w:szCs w:val="24"/>
        </w:rPr>
        <w:t>，</w:t>
      </w:r>
      <w:r>
        <w:rPr>
          <w:rFonts w:asciiTheme="minorEastAsia" w:hAnsiTheme="minorEastAsia" w:eastAsiaTheme="minorEastAsia"/>
          <w:sz w:val="24"/>
          <w:szCs w:val="24"/>
        </w:rPr>
        <w:t>重复</w:t>
      </w:r>
      <w:r>
        <w:rPr>
          <w:rFonts w:hint="eastAsia" w:asciiTheme="minorEastAsia" w:hAnsiTheme="minorEastAsia" w:eastAsiaTheme="minorEastAsia"/>
          <w:sz w:val="24"/>
          <w:szCs w:val="24"/>
        </w:rPr>
        <w:t>以上步骤。</w:t>
      </w:r>
      <w:r>
        <w:rPr>
          <w:rFonts w:asciiTheme="minorEastAsia" w:hAnsiTheme="minorEastAsia" w:eastAsiaTheme="minorEastAsia"/>
          <w:sz w:val="24"/>
          <w:szCs w:val="24"/>
        </w:rPr>
        <w:t>每次只测一种物体，</w:t>
      </w:r>
      <w:r>
        <w:rPr>
          <w:rFonts w:hint="eastAsia" w:asciiTheme="minorEastAsia" w:hAnsiTheme="minorEastAsia" w:eastAsiaTheme="minorEastAsia"/>
          <w:sz w:val="24"/>
          <w:szCs w:val="24"/>
        </w:rPr>
        <w:t>为了实验的公平，同种材料我们可以多测几次。</w:t>
      </w:r>
    </w:p>
    <w:p w14:paraId="2A64346F">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5.分组领取材料，进行实验操作。教师巡回指导。</w:t>
      </w:r>
    </w:p>
    <w:p w14:paraId="613C5BBE">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6.提问：如果我们将这个物品替换成一杯水呢？磁铁还能吸引回形针吗？我们应该如何实验？</w:t>
      </w:r>
    </w:p>
    <w:p w14:paraId="12E62BD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7.明确实验要求：将回形针放进水中，尝试用磁铁隔着水和杯子吸引回形针，如果回形针被吸引，这说明磁铁可以隔着水吸引物体。同样，为了实验的公平，同种材料我们可以多测几次。</w:t>
      </w:r>
    </w:p>
    <w:p w14:paraId="6398648F">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8.学生实验。</w:t>
      </w:r>
    </w:p>
    <w:p w14:paraId="6856A84D">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r>
        <w:rPr>
          <w:rFonts w:hint="eastAsia" w:ascii="楷体" w:hAnsi="楷体" w:eastAsia="楷体" w:cs="楷体"/>
          <w:sz w:val="24"/>
          <w:szCs w:val="24"/>
        </w:rPr>
        <w:t>【设计意图】</w:t>
      </w:r>
      <w:r>
        <w:rPr>
          <w:rFonts w:ascii="楷体" w:hAnsi="楷体" w:eastAsia="楷体" w:cs="楷体"/>
          <w:sz w:val="24"/>
          <w:szCs w:val="24"/>
        </w:rPr>
        <w:t>引导学生经历“预测-实验-观察-记录-分类”的完整探究过程，重点训练实验设计和信息记录整理能力，为后续归纳规律奠定实证基础。</w:t>
      </w:r>
    </w:p>
    <w:p w14:paraId="5F837075">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三、研讨：总结隔物吸铁的规律（预设10分钟）</w:t>
      </w:r>
    </w:p>
    <w:p w14:paraId="507E1437">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Theme="minorEastAsia" w:hAnsiTheme="minorEastAsia" w:eastAsiaTheme="minorEastAsia"/>
          <w:sz w:val="24"/>
          <w:szCs w:val="24"/>
        </w:rPr>
        <w:t>1.</w:t>
      </w:r>
      <w:r>
        <w:rPr>
          <w:rFonts w:hint="eastAsia" w:ascii="宋体" w:hAnsi="宋体" w:eastAsia="宋体" w:cs="宋体"/>
          <w:sz w:val="24"/>
          <w:szCs w:val="24"/>
        </w:rPr>
        <w:t>组织交流：学生汇报实验结果，说一说：磁铁能隔着哪些物体吸铁？教师板书能吸引的物体。</w:t>
      </w:r>
    </w:p>
    <w:p w14:paraId="0FDA6869">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宋体" w:hAnsi="宋体" w:eastAsia="宋体" w:cs="宋体"/>
          <w:sz w:val="24"/>
          <w:szCs w:val="24"/>
        </w:rPr>
        <w:t>2.提问：能吸引的物体有什么共同点？不能吸引的又有什么共同点？</w:t>
      </w:r>
    </w:p>
    <w:p w14:paraId="77F42C63">
      <w:pPr>
        <w:keepNext w:val="0"/>
        <w:keepLines w:val="0"/>
        <w:pageBreakBefore w:val="0"/>
        <w:kinsoku/>
        <w:wordWrap/>
        <w:overflowPunct/>
        <w:topLinePunct w:val="0"/>
        <w:autoSpaceDE/>
        <w:autoSpaceDN/>
        <w:bidi w:val="0"/>
        <w:spacing w:after="0" w:line="360" w:lineRule="auto"/>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3.小结：磁铁可以隔物吸铁，但是当物体太厚或磁铁距离过远时（一定条件），吸力效果就会受到影响。磁铁不仅能隔着一些固体吸铁，也能隔着水这样的液体吸引铁。</w:t>
      </w:r>
    </w:p>
    <w:p w14:paraId="6D57B8C4">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r>
        <w:rPr>
          <w:rFonts w:hint="eastAsia" w:ascii="楷体" w:hAnsi="楷体" w:eastAsia="楷体" w:cs="楷体"/>
          <w:b/>
          <w:bCs/>
          <w:sz w:val="24"/>
          <w:szCs w:val="24"/>
        </w:rPr>
        <w:t>【</w:t>
      </w:r>
      <w:r>
        <w:rPr>
          <w:rFonts w:ascii="楷体" w:hAnsi="楷体" w:eastAsia="楷体" w:cs="楷体"/>
          <w:b/>
          <w:bCs/>
          <w:sz w:val="24"/>
          <w:szCs w:val="24"/>
        </w:rPr>
        <w:t>设计意图</w:t>
      </w:r>
      <w:r>
        <w:rPr>
          <w:rFonts w:hint="eastAsia" w:ascii="楷体" w:hAnsi="楷体" w:eastAsia="楷体" w:cs="楷体"/>
          <w:b/>
          <w:bCs/>
          <w:sz w:val="24"/>
          <w:szCs w:val="24"/>
        </w:rPr>
        <w:t>】</w:t>
      </w:r>
      <w:r>
        <w:rPr>
          <w:rFonts w:ascii="楷体" w:hAnsi="楷体" w:eastAsia="楷体" w:cs="楷体"/>
          <w:sz w:val="24"/>
          <w:szCs w:val="24"/>
        </w:rPr>
        <w:t>通过分析实验数据（分类结果和现象），引导学生对比、归纳、概括，自主发现“磁铁隔物吸铁”的规律（穿透的物体类型、液体环境），实现从感性认识到理性认识的飞跃。强调“一些物体”而非“所有物体”。</w:t>
      </w:r>
    </w:p>
    <w:p w14:paraId="59581922">
      <w:pPr>
        <w:keepNext w:val="0"/>
        <w:keepLines w:val="0"/>
        <w:pageBreakBefore w:val="0"/>
        <w:kinsoku/>
        <w:wordWrap/>
        <w:overflowPunct/>
        <w:topLinePunct w:val="0"/>
        <w:autoSpaceDE/>
        <w:autoSpaceDN/>
        <w:bidi w:val="0"/>
        <w:spacing w:after="0" w:line="360" w:lineRule="auto"/>
        <w:ind w:left="480" w:leftChars="218"/>
        <w:textAlignment w:val="auto"/>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四、</w:t>
      </w:r>
      <w:r>
        <w:rPr>
          <w:rFonts w:asciiTheme="minorEastAsia" w:hAnsiTheme="minorEastAsia" w:eastAsiaTheme="minorEastAsia"/>
          <w:b/>
          <w:bCs/>
          <w:sz w:val="24"/>
          <w:szCs w:val="24"/>
        </w:rPr>
        <w:t>拓展：回形针走迷宫（预设</w:t>
      </w:r>
      <w:r>
        <w:rPr>
          <w:rFonts w:hint="eastAsia" w:asciiTheme="minorEastAsia" w:hAnsiTheme="minorEastAsia" w:eastAsiaTheme="minorEastAsia"/>
          <w:b/>
          <w:bCs/>
          <w:sz w:val="24"/>
          <w:szCs w:val="24"/>
        </w:rPr>
        <w:t>5</w:t>
      </w:r>
      <w:r>
        <w:rPr>
          <w:rFonts w:asciiTheme="minorEastAsia" w:hAnsiTheme="minorEastAsia" w:eastAsiaTheme="minorEastAsia"/>
          <w:b/>
          <w:bCs/>
          <w:sz w:val="24"/>
          <w:szCs w:val="24"/>
        </w:rPr>
        <w:t>分钟）</w:t>
      </w:r>
    </w:p>
    <w:p w14:paraId="23C916C7">
      <w:pPr>
        <w:keepNext w:val="0"/>
        <w:keepLines w:val="0"/>
        <w:pageBreakBefore w:val="0"/>
        <w:kinsoku/>
        <w:wordWrap/>
        <w:overflowPunct/>
        <w:topLinePunct w:val="0"/>
        <w:autoSpaceDE/>
        <w:autoSpaceDN/>
        <w:bidi w:val="0"/>
        <w:spacing w:after="0" w:line="360" w:lineRule="auto"/>
        <w:ind w:firstLine="480" w:firstLineChars="200"/>
        <w:textAlignment w:val="auto"/>
        <w:rPr>
          <w:rFonts w:eastAsia="楷体" w:asciiTheme="minorEastAsia" w:hAnsiTheme="minorEastAsia"/>
          <w:sz w:val="24"/>
          <w:szCs w:val="24"/>
        </w:rPr>
      </w:pPr>
      <w:r>
        <w:rPr>
          <w:rFonts w:hint="eastAsia" w:ascii="楷体" w:hAnsi="楷体" w:eastAsia="楷体"/>
          <w:kern w:val="2"/>
          <w:sz w:val="24"/>
          <w:szCs w:val="24"/>
        </w:rPr>
        <w:t>材料准备：“回形针走迷宫”游戏底板图、条形磁铁、回形针。</w:t>
      </w:r>
    </w:p>
    <w:p w14:paraId="747B9992">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1.提问：</w:t>
      </w:r>
      <w:r>
        <w:rPr>
          <w:rFonts w:asciiTheme="minorEastAsia" w:hAnsiTheme="minorEastAsia" w:eastAsiaTheme="minorEastAsia"/>
          <w:sz w:val="24"/>
          <w:szCs w:val="24"/>
        </w:rPr>
        <w:t>掌握了磁铁隔物吸铁的本领，我们来玩个游戏！看，回形针在迷宫起点。不直接碰到回形针，只用磁铁在纸下面（或塑料片上面）隔着纸‘遥控’回形针，</w:t>
      </w:r>
      <w:r>
        <w:rPr>
          <w:rFonts w:hint="eastAsia" w:asciiTheme="minorEastAsia" w:hAnsiTheme="minorEastAsia" w:eastAsiaTheme="minorEastAsia"/>
          <w:sz w:val="24"/>
          <w:szCs w:val="24"/>
        </w:rPr>
        <w:t>你能</w:t>
      </w:r>
      <w:r>
        <w:rPr>
          <w:rFonts w:asciiTheme="minorEastAsia" w:hAnsiTheme="minorEastAsia" w:eastAsiaTheme="minorEastAsia"/>
          <w:sz w:val="24"/>
          <w:szCs w:val="24"/>
        </w:rPr>
        <w:t>让它走出迷宫</w:t>
      </w:r>
      <w:r>
        <w:rPr>
          <w:rFonts w:hint="eastAsia" w:asciiTheme="minorEastAsia" w:hAnsiTheme="minorEastAsia" w:eastAsiaTheme="minorEastAsia"/>
          <w:sz w:val="24"/>
          <w:szCs w:val="24"/>
        </w:rPr>
        <w:t>吗</w:t>
      </w:r>
      <w:r>
        <w:rPr>
          <w:rFonts w:asciiTheme="minorEastAsia" w:hAnsiTheme="minorEastAsia" w:eastAsiaTheme="minorEastAsia"/>
          <w:sz w:val="24"/>
          <w:szCs w:val="24"/>
        </w:rPr>
        <w:t>？</w:t>
      </w:r>
    </w:p>
    <w:p w14:paraId="44BF689B">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分组游戏：学生两人一组合作，一人操作磁铁，一人观察/指挥，尝试让回形针沿着迷宫路线移动至终点。</w:t>
      </w:r>
    </w:p>
    <w:p w14:paraId="7E1CD1CE">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分享乐趣：成功的小组分享技巧（如磁铁移动要慢、保持适当距离）</w:t>
      </w:r>
    </w:p>
    <w:p w14:paraId="32A9C153">
      <w:pPr>
        <w:keepNext w:val="0"/>
        <w:keepLines w:val="0"/>
        <w:pageBreakBefore w:val="0"/>
        <w:kinsoku/>
        <w:wordWrap/>
        <w:overflowPunct/>
        <w:topLinePunct w:val="0"/>
        <w:autoSpaceDE/>
        <w:autoSpaceDN/>
        <w:bidi w:val="0"/>
        <w:spacing w:after="0" w:line="360" w:lineRule="auto"/>
        <w:textAlignment w:val="auto"/>
        <w:rPr>
          <w:rFonts w:ascii="楷体" w:hAnsi="楷体" w:eastAsia="楷体" w:cs="楷体"/>
          <w:sz w:val="24"/>
          <w:szCs w:val="24"/>
        </w:rPr>
      </w:pPr>
      <w:r>
        <w:rPr>
          <w:rFonts w:hint="eastAsia" w:ascii="楷体" w:hAnsi="楷体" w:eastAsia="楷体" w:cs="楷体"/>
          <w:b/>
          <w:bCs/>
          <w:sz w:val="24"/>
          <w:szCs w:val="24"/>
        </w:rPr>
        <w:t>【</w:t>
      </w:r>
      <w:r>
        <w:rPr>
          <w:rFonts w:ascii="楷体" w:hAnsi="楷体" w:eastAsia="楷体" w:cs="楷体"/>
          <w:b/>
          <w:bCs/>
          <w:sz w:val="24"/>
          <w:szCs w:val="24"/>
        </w:rPr>
        <w:t>设计意图</w:t>
      </w:r>
      <w:r>
        <w:rPr>
          <w:rFonts w:hint="eastAsia" w:ascii="楷体" w:hAnsi="楷体" w:eastAsia="楷体" w:cs="楷体"/>
          <w:b/>
          <w:bCs/>
          <w:sz w:val="24"/>
          <w:szCs w:val="24"/>
        </w:rPr>
        <w:t>】</w:t>
      </w:r>
      <w:r>
        <w:rPr>
          <w:rFonts w:ascii="Calibri" w:hAnsi="Calibri" w:eastAsia="楷体" w:cs="Calibri"/>
          <w:b/>
          <w:bCs/>
          <w:sz w:val="24"/>
          <w:szCs w:val="24"/>
        </w:rPr>
        <w:t> </w:t>
      </w:r>
      <w:r>
        <w:rPr>
          <w:rFonts w:ascii="楷体" w:hAnsi="楷体" w:eastAsia="楷体" w:cs="楷体"/>
          <w:sz w:val="24"/>
          <w:szCs w:val="24"/>
        </w:rPr>
        <w:t>以趣味游戏形式巩固和应用“磁铁能隔着物体吸引铁”的核心概念，深化理解，激发持续探究磁铁奥秘的兴趣，课堂在成功体验中结束。</w:t>
      </w:r>
    </w:p>
    <w:p w14:paraId="356A5FCD">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【板书设计】</w:t>
      </w:r>
    </w:p>
    <w:p w14:paraId="4CE9FC5C">
      <w:pPr>
        <w:keepNext w:val="0"/>
        <w:keepLines w:val="0"/>
        <w:pageBreakBefore w:val="0"/>
        <w:kinsoku/>
        <w:wordWrap/>
        <w:overflowPunct/>
        <w:topLinePunct w:val="0"/>
        <w:autoSpaceDE/>
        <w:autoSpaceDN/>
        <w:bidi w:val="0"/>
        <w:spacing w:after="0" w:line="360" w:lineRule="auto"/>
        <w:jc w:val="center"/>
        <w:textAlignment w:val="auto"/>
        <w:rPr>
          <w:rFonts w:asciiTheme="minorEastAsia" w:hAnsiTheme="minorEastAsia" w:eastAsiaTheme="minorEastAsia"/>
          <w:b/>
          <w:color w:val="00B0F0"/>
          <w:sz w:val="24"/>
          <w:szCs w:val="24"/>
        </w:rPr>
      </w:pPr>
      <w:r>
        <w:rPr>
          <w:rFonts w:asciiTheme="minorEastAsia" w:hAnsiTheme="minorEastAsia" w:eastAsiaTheme="minorEastAsia"/>
          <w:b/>
          <w:color w:val="00B0F0"/>
          <w:sz w:val="24"/>
          <w:szCs w:val="24"/>
        </w:rPr>
        <w:drawing>
          <wp:inline distT="0" distB="0" distL="0" distR="0">
            <wp:extent cx="3504565" cy="1259840"/>
            <wp:effectExtent l="0" t="0" r="635" b="10160"/>
            <wp:docPr id="17917363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736334" name="图片 1"/>
                    <pic:cNvPicPr>
                      <a:picLocks noChangeAspect="1"/>
                    </pic:cNvPicPr>
                  </pic:nvPicPr>
                  <pic:blipFill>
                    <a:blip r:embed="rId23"/>
                    <a:stretch>
                      <a:fillRect/>
                    </a:stretch>
                  </pic:blipFill>
                  <pic:spPr>
                    <a:xfrm>
                      <a:off x="0" y="0"/>
                      <a:ext cx="3534314" cy="1270924"/>
                    </a:xfrm>
                    <a:prstGeom prst="rect">
                      <a:avLst/>
                    </a:prstGeom>
                  </pic:spPr>
                </pic:pic>
              </a:graphicData>
            </a:graphic>
          </wp:inline>
        </w:drawing>
      </w:r>
    </w:p>
    <w:p w14:paraId="47833ACD">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14:paraId="10739B19">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bCs/>
          <w:sz w:val="24"/>
          <w:szCs w:val="24"/>
          <w:lang w:eastAsia="zh-Hans"/>
        </w:rPr>
      </w:pPr>
      <w:bookmarkStart w:id="2" w:name="_Hlk125274557"/>
      <w:r>
        <w:rPr>
          <w:rFonts w:hint="eastAsia" w:asciiTheme="minorEastAsia" w:hAnsiTheme="minorEastAsia" w:eastAsiaTheme="minorEastAsia"/>
          <w:b/>
          <w:bCs/>
          <w:sz w:val="24"/>
          <w:szCs w:val="24"/>
          <w:lang w:eastAsia="zh-Hans"/>
        </w:rPr>
        <w:t>1.</w:t>
      </w:r>
      <w:bookmarkEnd w:id="2"/>
      <w:r>
        <w:rPr>
          <w:rFonts w:hint="eastAsia" w:asciiTheme="minorEastAsia" w:hAnsiTheme="minorEastAsia" w:eastAsiaTheme="minorEastAsia"/>
          <w:b/>
          <w:bCs/>
          <w:sz w:val="24"/>
          <w:szCs w:val="24"/>
          <w:lang w:eastAsia="zh-Hans"/>
        </w:rPr>
        <w:t>为什么同样的物体，有时候能吸引回形针，有时候不行？</w:t>
      </w:r>
    </w:p>
    <w:p w14:paraId="3E11D2A4">
      <w:pPr>
        <w:keepNext w:val="0"/>
        <w:keepLines w:val="0"/>
        <w:pageBreakBefore w:val="0"/>
        <w:kinsoku/>
        <w:wordWrap/>
        <w:overflowPunct/>
        <w:topLinePunct w:val="0"/>
        <w:autoSpaceDE/>
        <w:autoSpaceDN/>
        <w:bidi w:val="0"/>
        <w:spacing w:after="0" w:line="360" w:lineRule="auto"/>
        <w:ind w:firstLine="482"/>
        <w:textAlignment w:val="auto"/>
        <w:rPr>
          <w:rFonts w:ascii="楷体" w:hAnsi="楷体" w:eastAsia="楷体" w:cs="楷体"/>
          <w:sz w:val="24"/>
          <w:szCs w:val="24"/>
          <w:lang w:eastAsia="zh-Hans"/>
        </w:rPr>
      </w:pPr>
      <w:r>
        <w:rPr>
          <w:rFonts w:hint="eastAsia" w:ascii="楷体" w:hAnsi="楷体" w:eastAsia="楷体" w:cs="楷体"/>
          <w:sz w:val="24"/>
          <w:szCs w:val="24"/>
          <w:lang w:eastAsia="zh-Hans"/>
        </w:rPr>
        <w:t>学生可能在重复实验时发现同一物体（如薄纸、薄木片）偶尔出现</w:t>
      </w:r>
      <w:r>
        <w:rPr>
          <w:rFonts w:hint="eastAsia" w:ascii="楷体" w:hAnsi="楷体" w:eastAsia="楷体" w:cs="楷体"/>
          <w:sz w:val="24"/>
          <w:szCs w:val="24"/>
        </w:rPr>
        <w:t>“</w:t>
      </w:r>
      <w:r>
        <w:rPr>
          <w:rFonts w:hint="eastAsia" w:ascii="楷体" w:hAnsi="楷体" w:eastAsia="楷体" w:cs="楷体"/>
          <w:sz w:val="24"/>
          <w:szCs w:val="24"/>
          <w:lang w:eastAsia="zh-Hans"/>
        </w:rPr>
        <w:t>能</w:t>
      </w:r>
      <w:r>
        <w:rPr>
          <w:rFonts w:hint="eastAsia" w:ascii="楷体" w:hAnsi="楷体" w:eastAsia="楷体" w:cs="楷体"/>
          <w:sz w:val="24"/>
          <w:szCs w:val="24"/>
        </w:rPr>
        <w:t>吸引”或“不能吸引”回形针的情况</w:t>
      </w:r>
      <w:r>
        <w:rPr>
          <w:rFonts w:hint="eastAsia" w:ascii="楷体" w:hAnsi="楷体" w:eastAsia="楷体" w:cs="楷体"/>
          <w:sz w:val="24"/>
          <w:szCs w:val="24"/>
          <w:lang w:eastAsia="zh-Hans"/>
        </w:rPr>
        <w:t>，这可能是因为操作时磁铁与回形针的距离不稳定、物体摆放歪斜导致厚度 “变相增加”，或回形针本身生锈（磁性减弱）等。教师需解释：实验中要保持 “磁铁与回形针的距离一致”“物体平整放置”，否则会影响结果，科学实验需要 “控制相同条件” 才能保证准确性。</w:t>
      </w:r>
    </w:p>
    <w:p w14:paraId="4CCABF22">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bCs/>
          <w:sz w:val="24"/>
          <w:szCs w:val="24"/>
        </w:rPr>
      </w:pPr>
      <w:r>
        <w:rPr>
          <w:rFonts w:hint="eastAsia" w:asciiTheme="minorEastAsia" w:hAnsiTheme="minorEastAsia" w:eastAsiaTheme="minorEastAsia"/>
          <w:b/>
          <w:bCs/>
          <w:sz w:val="24"/>
          <w:szCs w:val="24"/>
          <w:lang w:eastAsia="zh-Hans"/>
        </w:rPr>
        <w:t>2.隔着水吸引时，回形针会沉在水底，磁铁怎么‘对准’它呀？</w:t>
      </w:r>
    </w:p>
    <w:p w14:paraId="1913683A">
      <w:pPr>
        <w:keepNext w:val="0"/>
        <w:keepLines w:val="0"/>
        <w:pageBreakBefore w:val="0"/>
        <w:kinsoku/>
        <w:wordWrap/>
        <w:overflowPunct/>
        <w:topLinePunct w:val="0"/>
        <w:autoSpaceDE/>
        <w:autoSpaceDN/>
        <w:bidi w:val="0"/>
        <w:spacing w:after="0" w:line="360" w:lineRule="auto"/>
        <w:ind w:firstLine="482"/>
        <w:textAlignment w:val="auto"/>
        <w:rPr>
          <w:rFonts w:ascii="楷体" w:hAnsi="楷体" w:eastAsia="楷体" w:cs="楷体"/>
          <w:sz w:val="24"/>
          <w:szCs w:val="24"/>
        </w:rPr>
      </w:pPr>
      <w:r>
        <w:rPr>
          <w:rFonts w:hint="eastAsia" w:ascii="楷体" w:hAnsi="楷体" w:eastAsia="楷体" w:cs="楷体"/>
          <w:sz w:val="24"/>
          <w:szCs w:val="24"/>
          <w:lang w:eastAsia="zh-Hans"/>
        </w:rPr>
        <w:t>学生可能因水的透明度或回形针位置不固定而困惑。教师可引导：先让回形针沉在杯底固定位置（如杯壁边缘），磁铁贴着杯外壁对应位置缓慢移动，观察是否能带动回形针，强调 “对准位置” 是关键。</w:t>
      </w:r>
    </w:p>
    <w:p w14:paraId="189229A0">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bCs/>
          <w:sz w:val="24"/>
          <w:szCs w:val="24"/>
          <w:lang w:eastAsia="zh-Hans"/>
        </w:rPr>
      </w:pPr>
      <w:r>
        <w:rPr>
          <w:rFonts w:hint="eastAsia" w:asciiTheme="minorEastAsia" w:hAnsiTheme="minorEastAsia" w:eastAsiaTheme="minorEastAsia"/>
          <w:b/>
          <w:bCs/>
          <w:sz w:val="24"/>
          <w:szCs w:val="24"/>
          <w:lang w:eastAsia="zh-Hans"/>
        </w:rPr>
        <w:t>3.</w:t>
      </w:r>
      <w:r>
        <w:rPr>
          <w:rFonts w:asciiTheme="minorEastAsia" w:hAnsiTheme="minorEastAsia" w:eastAsiaTheme="minorEastAsia"/>
          <w:b/>
          <w:bCs/>
          <w:sz w:val="24"/>
          <w:szCs w:val="24"/>
          <w:lang w:eastAsia="zh-Hans"/>
        </w:rPr>
        <w:t>厚木块不能吸引，那把薄木片叠到和厚木块一样厚，能吸引吗？</w:t>
      </w:r>
    </w:p>
    <w:p w14:paraId="6531590C">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sz w:val="24"/>
          <w:szCs w:val="24"/>
        </w:rPr>
      </w:pPr>
      <w:r>
        <w:rPr>
          <w:rFonts w:ascii="楷体" w:hAnsi="楷体" w:eastAsia="楷体"/>
          <w:sz w:val="24"/>
          <w:szCs w:val="24"/>
        </w:rPr>
        <w:t>教师可让学生尝试叠加薄木片实验，验证 “即使同一种材料，厚度超过一定程度，磁力也会被阻隔”，强化 “厚度对磁力的影响”。</w:t>
      </w:r>
    </w:p>
    <w:p w14:paraId="5269B193">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五、教学反思</w:t>
      </w:r>
    </w:p>
    <w:p w14:paraId="04D60184">
      <w:pPr>
        <w:keepNext w:val="0"/>
        <w:keepLines w:val="0"/>
        <w:pageBreakBefore w:val="0"/>
        <w:kinsoku/>
        <w:wordWrap/>
        <w:overflowPunct/>
        <w:topLinePunct w:val="0"/>
        <w:autoSpaceDE/>
        <w:autoSpaceDN/>
        <w:bidi w:val="0"/>
        <w:spacing w:after="0"/>
        <w:textAlignment w:val="auto"/>
        <w:rPr>
          <w:rFonts w:ascii="楷体" w:hAnsi="楷体" w:eastAsia="楷体"/>
          <w:sz w:val="24"/>
          <w:szCs w:val="24"/>
        </w:rPr>
      </w:pPr>
    </w:p>
    <w:p w14:paraId="60BDAAFF">
      <w:pPr>
        <w:keepNext w:val="0"/>
        <w:keepLines w:val="0"/>
        <w:pageBreakBefore w:val="0"/>
        <w:kinsoku/>
        <w:wordWrap/>
        <w:overflowPunct/>
        <w:topLinePunct w:val="0"/>
        <w:autoSpaceDE/>
        <w:autoSpaceDN/>
        <w:bidi w:val="0"/>
        <w:spacing w:after="0" w:line="360" w:lineRule="auto"/>
        <w:jc w:val="center"/>
        <w:textAlignment w:val="auto"/>
        <w:rPr>
          <w:rFonts w:asciiTheme="minorEastAsia" w:hAnsiTheme="minorEastAsia" w:eastAsiaTheme="minorEastAsia"/>
          <w:b/>
          <w:sz w:val="30"/>
          <w:szCs w:val="30"/>
        </w:rPr>
      </w:pPr>
      <w:r>
        <w:rPr>
          <w:rFonts w:asciiTheme="minorEastAsia" w:hAnsiTheme="minorEastAsia" w:eastAsiaTheme="minorEastAsia"/>
          <w:b/>
          <w:sz w:val="30"/>
          <w:szCs w:val="30"/>
        </w:rPr>
        <mc:AlternateContent>
          <mc:Choice Requires="wps">
            <w:drawing>
              <wp:anchor distT="0" distB="0" distL="114300" distR="114300" simplePos="0" relativeHeight="251681792" behindDoc="0" locked="0" layoutInCell="1" allowOverlap="1">
                <wp:simplePos x="0" y="0"/>
                <wp:positionH relativeFrom="margin">
                  <wp:align>left</wp:align>
                </wp:positionH>
                <wp:positionV relativeFrom="paragraph">
                  <wp:posOffset>-242570</wp:posOffset>
                </wp:positionV>
                <wp:extent cx="1315085" cy="556895"/>
                <wp:effectExtent l="4445" t="5080" r="13970" b="9525"/>
                <wp:wrapNone/>
                <wp:docPr id="39" name="文本框 39"/>
                <wp:cNvGraphicFramePr/>
                <a:graphic xmlns:a="http://schemas.openxmlformats.org/drawingml/2006/main">
                  <a:graphicData uri="http://schemas.microsoft.com/office/word/2010/wordprocessingShape">
                    <wps:wsp>
                      <wps:cNvSpPr txBox="1">
                        <a:spLocks noChangeArrowheads="1"/>
                      </wps:cNvSpPr>
                      <wps:spPr bwMode="auto">
                        <a:xfrm>
                          <a:off x="0" y="0"/>
                          <a:ext cx="1315085" cy="556895"/>
                        </a:xfrm>
                        <a:prstGeom prst="rect">
                          <a:avLst/>
                        </a:prstGeom>
                        <a:solidFill>
                          <a:srgbClr val="FFFFFF"/>
                        </a:solidFill>
                        <a:ln w="9525">
                          <a:solidFill>
                            <a:srgbClr val="000000"/>
                          </a:solidFill>
                          <a:miter lim="800000"/>
                        </a:ln>
                      </wps:spPr>
                      <wps:txbx>
                        <w:txbxContent>
                          <w:p w14:paraId="577F18F1">
                            <w:r>
                              <w:rPr>
                                <w:rFonts w:hint="eastAsia"/>
                              </w:rPr>
                              <w:t>二下《设计钓鱼玩具》单元教学设计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19.1pt;height:43.85pt;width:103.55pt;mso-position-horizontal:left;mso-position-horizontal-relative:margin;z-index:251681792;mso-width-relative:page;mso-height-relative:page;" fillcolor="#FFFFFF" filled="t" stroked="t" coordsize="21600,21600" o:gfxdata="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TreJp2AAAAAcBAAAPAAAAAAAAAAEAIAAAACIA&#10;AABkcnMvZG93bnJldi54bWxQSwECFAAUAAAACACHTuJA+O17xkICAACJBAAADgAAAAAAAAABACAA&#10;AAAnAQAAZHJzL2Uyb0RvYy54bWxQSwUGAAAAAAYABgBZAQAA2wUAAAAA&#10;">
                <v:fill on="t" focussize="0,0"/>
                <v:stroke color="#000000" miterlimit="8" joinstyle="miter"/>
                <v:imagedata o:title=""/>
                <o:lock v:ext="edit" aspectratio="f"/>
                <v:textbox>
                  <w:txbxContent>
                    <w:p w14:paraId="577F18F1">
                      <w:r>
                        <w:rPr>
                          <w:rFonts w:hint="eastAsia"/>
                        </w:rPr>
                        <w:t>二下《设计钓鱼玩具》单元教学设计</w:t>
                      </w:r>
                    </w:p>
                  </w:txbxContent>
                </v:textbox>
              </v:shape>
            </w:pict>
          </mc:Fallback>
        </mc:AlternateContent>
      </w:r>
      <w:r>
        <w:rPr>
          <w:rFonts w:hint="eastAsia" w:asciiTheme="minorEastAsia" w:hAnsiTheme="minorEastAsia" w:eastAsiaTheme="minorEastAsia"/>
          <w:b/>
          <w:sz w:val="30"/>
          <w:szCs w:val="30"/>
        </w:rPr>
        <w:t>1</w:t>
      </w:r>
      <w:r>
        <w:rPr>
          <w:rFonts w:asciiTheme="minorEastAsia" w:hAnsiTheme="minorEastAsia" w:eastAsiaTheme="minorEastAsia"/>
          <w:b/>
          <w:sz w:val="30"/>
          <w:szCs w:val="30"/>
        </w:rPr>
        <w:t>.</w:t>
      </w:r>
      <w:r>
        <w:rPr>
          <w:rFonts w:hint="eastAsia" w:asciiTheme="minorEastAsia" w:hAnsiTheme="minorEastAsia" w:eastAsiaTheme="minorEastAsia"/>
          <w:b/>
          <w:sz w:val="30"/>
          <w:szCs w:val="30"/>
        </w:rPr>
        <w:t>设计钓鱼玩具</w:t>
      </w:r>
    </w:p>
    <w:p w14:paraId="65EDBC28">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6C5846FC">
      <w:pPr>
        <w:keepNext w:val="0"/>
        <w:keepLines w:val="0"/>
        <w:pageBreakBefore w:val="0"/>
        <w:kinsoku/>
        <w:wordWrap/>
        <w:overflowPunct/>
        <w:topLinePunct w:val="0"/>
        <w:autoSpaceDE/>
        <w:autoSpaceDN/>
        <w:bidi w:val="0"/>
        <w:spacing w:after="0" w:line="360" w:lineRule="auto"/>
        <w:ind w:firstLine="480" w:firstLineChars="200"/>
        <w:jc w:val="center"/>
        <w:textAlignment w:val="auto"/>
        <w:rPr>
          <w:rFonts w:ascii="宋体" w:hAnsi="宋体" w:eastAsia="宋体"/>
          <w:kern w:val="2"/>
          <w:sz w:val="24"/>
          <w:szCs w:val="24"/>
        </w:rPr>
      </w:pPr>
      <w:r>
        <w:rPr>
          <w:rFonts w:hint="eastAsia" w:ascii="宋体" w:hAnsi="宋体" w:eastAsia="宋体"/>
          <w:kern w:val="2"/>
          <w:sz w:val="24"/>
          <w:szCs w:val="24"/>
        </w:rPr>
        <w:t>《设计钓鱼玩具》是</w:t>
      </w:r>
      <w:r>
        <w:rPr>
          <w:rFonts w:hint="eastAsia" w:ascii="宋体" w:hAnsi="宋体" w:eastAsia="宋体"/>
          <w:kern w:val="2"/>
          <w:sz w:val="24"/>
          <w:szCs w:val="24"/>
          <w:lang w:val="en-US" w:eastAsia="zh-CN"/>
        </w:rPr>
        <w:t>教科</w:t>
      </w:r>
      <w:r>
        <w:rPr>
          <w:rFonts w:hint="eastAsia" w:ascii="宋体" w:hAnsi="宋体" w:eastAsia="宋体"/>
          <w:kern w:val="2"/>
          <w:sz w:val="24"/>
          <w:szCs w:val="24"/>
        </w:rPr>
        <w:t>版小学科学《玩磁铁》单元的第</w:t>
      </w:r>
      <w:r>
        <w:rPr>
          <w:rFonts w:hint="eastAsia" w:ascii="宋体" w:hAnsi="宋体" w:eastAsia="宋体"/>
          <w:kern w:val="2"/>
          <w:sz w:val="24"/>
          <w:szCs w:val="24"/>
          <w:lang w:val="en-US" w:eastAsia="zh-CN"/>
        </w:rPr>
        <w:t>五</w:t>
      </w:r>
      <w:r>
        <w:rPr>
          <w:rFonts w:hint="eastAsia" w:ascii="宋体" w:hAnsi="宋体" w:eastAsia="宋体"/>
          <w:kern w:val="2"/>
          <w:sz w:val="24"/>
          <w:szCs w:val="24"/>
        </w:rPr>
        <w:t>课。指向课标学习内容要求</w:t>
      </w:r>
      <w:r>
        <w:rPr>
          <w:rFonts w:hint="eastAsia" w:ascii="宋体" w:hAnsi="宋体" w:eastAsia="宋体"/>
          <w:color w:val="000000" w:themeColor="text1"/>
          <w:kern w:val="2"/>
          <w:sz w:val="24"/>
          <w:szCs w:val="24"/>
          <w14:textFill>
            <w14:solidFill>
              <w14:schemeClr w14:val="tx1"/>
            </w14:solidFill>
          </w14:textFill>
        </w:rPr>
        <w:t>12.2：技术和工程改变了人们的生产和生活，知道技术对提高生产效率或工作效率的影响，举例说明应用适当技术可以提高生产效率或工作效率，应用所学科学原理并设计出可以提高效率的作品。13.2：工程的关键是设计，学会使用简单的草图，说出自己的思路；借助表格、草图、实物模型、戏剧或故事等方式说明自己的设计思路；根据需求和限制条件，比较多种可能的解决方案，并初步判断其合理性。</w:t>
      </w:r>
      <w:r>
        <w:rPr>
          <w:rFonts w:hint="eastAsia" w:ascii="宋体" w:hAnsi="宋体" w:eastAsia="宋体"/>
          <w:kern w:val="2"/>
          <w:sz w:val="24"/>
          <w:szCs w:val="24"/>
        </w:rPr>
        <w:t>本课以设计钓鱼玩具为主要任务，驱动学生综合运用本单元学习过的关于磁铁可以吸引铁类物质的性质，来设计一款运用磁铁的钓鱼玩具。</w:t>
      </w:r>
    </w:p>
    <w:p w14:paraId="11A82670">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ascii="宋体" w:hAnsi="宋体" w:eastAsia="宋体"/>
          <w:kern w:val="2"/>
          <w:sz w:val="24"/>
          <w:szCs w:val="24"/>
        </w:rPr>
      </w:pPr>
      <w:r>
        <w:rPr>
          <w:rFonts w:hint="eastAsia" w:ascii="宋体" w:hAnsi="宋体" w:eastAsia="宋体"/>
          <w:kern w:val="2"/>
          <w:sz w:val="24"/>
          <w:szCs w:val="24"/>
        </w:rPr>
        <w:t>教材由三部分组成。第一部分明确任务，学生明确本课的活动是为了设计一款符合要求的钓鱼玩具；第二部分是体验,通过体验钓起没有磁铁的小鱼玩具，学生将发现没有磁铁的小鱼是难以钓起的。于是引发思考，如何使用本单元学习的内容，来制作一款利用磁铁让玩具小鱼更容易被钓起的钓鱼玩具，至此进入第三部分；第三部分是设计方案，学生根据限制条件，以画图的方式来完成钓鱼玩具的设计图。并通过相互展示现有的设计方案，进一步对自己的设计进行修改。</w:t>
      </w:r>
    </w:p>
    <w:p w14:paraId="7AD757F2">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14:paraId="3255E723">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ascii="宋体" w:hAnsi="宋体" w:eastAsia="宋体"/>
          <w:kern w:val="2"/>
          <w:sz w:val="24"/>
          <w:szCs w:val="24"/>
        </w:rPr>
      </w:pPr>
      <w:r>
        <w:rPr>
          <w:rFonts w:hint="eastAsia" w:asciiTheme="minorEastAsia" w:hAnsiTheme="minorEastAsia" w:eastAsiaTheme="minorEastAsia" w:cstheme="minorEastAsia"/>
          <w:kern w:val="2"/>
          <w:sz w:val="24"/>
          <w:szCs w:val="24"/>
        </w:rPr>
        <w:t>在之前的学习中</w:t>
      </w:r>
      <w:r>
        <w:rPr>
          <w:rFonts w:hint="eastAsia" w:asciiTheme="minorEastAsia" w:hAnsiTheme="minorEastAsia" w:eastAsiaTheme="minorEastAsia" w:cstheme="minorEastAsia"/>
          <w:kern w:val="2"/>
          <w:sz w:val="24"/>
          <w:szCs w:val="24"/>
          <w:lang w:eastAsia="zh-CN"/>
        </w:rPr>
        <w:t>，</w:t>
      </w:r>
      <w:r>
        <w:rPr>
          <w:rFonts w:hint="eastAsia" w:asciiTheme="minorEastAsia" w:hAnsiTheme="minorEastAsia" w:eastAsiaTheme="minorEastAsia" w:cstheme="minorEastAsia"/>
          <w:kern w:val="2"/>
          <w:sz w:val="24"/>
          <w:szCs w:val="24"/>
        </w:rPr>
        <w:t>二年级学生已经积累了对物体</w:t>
      </w:r>
      <w:r>
        <w:rPr>
          <w:rFonts w:hint="eastAsia" w:asciiTheme="minorEastAsia" w:hAnsiTheme="minorEastAsia" w:eastAsiaTheme="minorEastAsia" w:cstheme="minorEastAsia"/>
          <w:kern w:val="2"/>
          <w:sz w:val="24"/>
          <w:szCs w:val="24"/>
          <w:lang w:val="en-US" w:eastAsia="zh-CN"/>
        </w:rPr>
        <w:t>初步</w:t>
      </w:r>
      <w:r>
        <w:rPr>
          <w:rFonts w:hint="eastAsia" w:asciiTheme="minorEastAsia" w:hAnsiTheme="minorEastAsia" w:eastAsiaTheme="minorEastAsia" w:cstheme="minorEastAsia"/>
          <w:kern w:val="2"/>
          <w:sz w:val="24"/>
          <w:szCs w:val="24"/>
        </w:rPr>
        <w:t>进行观察、描述</w:t>
      </w:r>
      <w:r>
        <w:rPr>
          <w:rFonts w:hint="eastAsia" w:asciiTheme="minorEastAsia" w:hAnsiTheme="minorEastAsia" w:eastAsiaTheme="minorEastAsia" w:cstheme="minorEastAsia"/>
          <w:kern w:val="2"/>
          <w:sz w:val="24"/>
          <w:szCs w:val="24"/>
          <w:lang w:eastAsia="zh-CN"/>
        </w:rPr>
        <w:t>、</w:t>
      </w:r>
      <w:r>
        <w:rPr>
          <w:rFonts w:hint="eastAsia" w:asciiTheme="minorEastAsia" w:hAnsiTheme="minorEastAsia" w:eastAsiaTheme="minorEastAsia" w:cstheme="minorEastAsia"/>
          <w:kern w:val="2"/>
          <w:sz w:val="24"/>
          <w:szCs w:val="24"/>
        </w:rPr>
        <w:t>记录的能力，为本单元的学习创造了良好的条件。通过本单元前4课的学习，学生已经知道了磁铁能够隔着一定距离吸引铁类</w:t>
      </w:r>
      <w:r>
        <w:rPr>
          <w:rFonts w:hint="eastAsia" w:asciiTheme="minorEastAsia" w:hAnsiTheme="minorEastAsia" w:eastAsiaTheme="minorEastAsia" w:cstheme="minorEastAsia"/>
          <w:sz w:val="24"/>
          <w:szCs w:val="24"/>
        </w:rPr>
        <w:t>物体</w:t>
      </w:r>
      <w:r>
        <w:rPr>
          <w:rFonts w:hint="eastAsia" w:asciiTheme="minorEastAsia" w:hAnsiTheme="minorEastAsia" w:eastAsiaTheme="minorEastAsia" w:cstheme="minorEastAsia"/>
          <w:kern w:val="2"/>
          <w:sz w:val="24"/>
          <w:szCs w:val="24"/>
        </w:rPr>
        <w:t>。磁铁作为生活中的常见</w:t>
      </w:r>
      <w:r>
        <w:rPr>
          <w:rFonts w:hint="eastAsia" w:asciiTheme="minorEastAsia" w:hAnsiTheme="minorEastAsia" w:eastAsiaTheme="minorEastAsia" w:cstheme="minorEastAsia"/>
          <w:sz w:val="24"/>
          <w:szCs w:val="24"/>
        </w:rPr>
        <w:t>物体</w:t>
      </w:r>
      <w:r>
        <w:rPr>
          <w:rFonts w:hint="eastAsia" w:asciiTheme="minorEastAsia" w:hAnsiTheme="minorEastAsia" w:eastAsiaTheme="minorEastAsia" w:cstheme="minorEastAsia"/>
          <w:kern w:val="2"/>
          <w:sz w:val="24"/>
          <w:szCs w:val="24"/>
        </w:rPr>
        <w:t>，学生可能已经从一些生活用品、玩具上，了解到了磁铁的一些运用场景</w:t>
      </w:r>
      <w:r>
        <w:rPr>
          <w:rFonts w:hint="eastAsia" w:asciiTheme="minorEastAsia" w:hAnsiTheme="minorEastAsia" w:eastAsiaTheme="minorEastAsia" w:cstheme="minorEastAsia"/>
          <w:kern w:val="2"/>
          <w:sz w:val="24"/>
          <w:szCs w:val="24"/>
          <w:lang w:eastAsia="zh-CN"/>
        </w:rPr>
        <w:t>。</w:t>
      </w:r>
      <w:r>
        <w:rPr>
          <w:rFonts w:hint="eastAsia" w:asciiTheme="minorEastAsia" w:hAnsiTheme="minorEastAsia" w:eastAsiaTheme="minorEastAsia" w:cstheme="minorEastAsia"/>
          <w:kern w:val="2"/>
          <w:sz w:val="24"/>
          <w:szCs w:val="24"/>
        </w:rPr>
        <w:t>但是大部分学生</w:t>
      </w:r>
      <w:r>
        <w:rPr>
          <w:rFonts w:hint="eastAsia" w:asciiTheme="minorEastAsia" w:hAnsiTheme="minorEastAsia" w:eastAsiaTheme="minorEastAsia" w:cstheme="minorEastAsia"/>
          <w:kern w:val="2"/>
          <w:sz w:val="24"/>
          <w:szCs w:val="24"/>
          <w:lang w:val="en-US" w:eastAsia="zh-CN"/>
        </w:rPr>
        <w:t>在这方面</w:t>
      </w:r>
      <w:r>
        <w:rPr>
          <w:rFonts w:hint="eastAsia" w:asciiTheme="minorEastAsia" w:hAnsiTheme="minorEastAsia" w:eastAsiaTheme="minorEastAsia" w:cstheme="minorEastAsia"/>
          <w:kern w:val="2"/>
          <w:sz w:val="24"/>
          <w:szCs w:val="24"/>
        </w:rPr>
        <w:t>的认知，还无法达到应用的水平。如果要对磁铁的特性加以运用，并设计一个新的事物，会有一定的难度。本课中，学生们要应用磁</w:t>
      </w:r>
      <w:r>
        <w:rPr>
          <w:rFonts w:hint="eastAsia" w:asciiTheme="minorEastAsia" w:hAnsiTheme="minorEastAsia" w:eastAsiaTheme="minorEastAsia" w:cstheme="minorEastAsia"/>
          <w:kern w:val="2"/>
          <w:sz w:val="24"/>
          <w:szCs w:val="24"/>
          <w:lang w:val="en-US" w:eastAsia="zh-CN"/>
        </w:rPr>
        <w:t>铁</w:t>
      </w:r>
      <w:r>
        <w:rPr>
          <w:rFonts w:hint="eastAsia" w:asciiTheme="minorEastAsia" w:hAnsiTheme="minorEastAsia" w:eastAsiaTheme="minorEastAsia" w:cstheme="minorEastAsia"/>
          <w:kern w:val="2"/>
          <w:sz w:val="24"/>
          <w:szCs w:val="24"/>
        </w:rPr>
        <w:t>可以吸引铁类</w:t>
      </w:r>
      <w:r>
        <w:rPr>
          <w:rFonts w:hint="eastAsia" w:asciiTheme="minorEastAsia" w:hAnsiTheme="minorEastAsia" w:eastAsiaTheme="minorEastAsia" w:cstheme="minorEastAsia"/>
          <w:sz w:val="24"/>
          <w:szCs w:val="24"/>
        </w:rPr>
        <w:t>物体</w:t>
      </w:r>
      <w:r>
        <w:rPr>
          <w:rFonts w:hint="eastAsia" w:asciiTheme="minorEastAsia" w:hAnsiTheme="minorEastAsia" w:eastAsiaTheme="minorEastAsia" w:cstheme="minorEastAsia"/>
          <w:kern w:val="2"/>
          <w:sz w:val="24"/>
          <w:szCs w:val="24"/>
          <w:lang w:val="en-US" w:eastAsia="zh-CN"/>
        </w:rPr>
        <w:t>的</w:t>
      </w:r>
      <w:r>
        <w:rPr>
          <w:rFonts w:hint="eastAsia" w:asciiTheme="minorEastAsia" w:hAnsiTheme="minorEastAsia" w:eastAsiaTheme="minorEastAsia" w:cstheme="minorEastAsia"/>
          <w:kern w:val="2"/>
          <w:sz w:val="24"/>
          <w:szCs w:val="24"/>
        </w:rPr>
        <w:t>特性，来设计一款钓鱼玩具。通过对不同思路的展示和交流，学生</w:t>
      </w:r>
      <w:r>
        <w:rPr>
          <w:rFonts w:hint="eastAsia" w:asciiTheme="minorEastAsia" w:hAnsiTheme="minorEastAsia" w:eastAsiaTheme="minorEastAsia" w:cstheme="minorEastAsia"/>
          <w:sz w:val="24"/>
          <w:szCs w:val="24"/>
        </w:rPr>
        <w:t>各取所长，迭代出</w:t>
      </w:r>
      <w:r>
        <w:rPr>
          <w:rFonts w:hint="eastAsia" w:asciiTheme="minorEastAsia" w:hAnsiTheme="minorEastAsia" w:eastAsiaTheme="minorEastAsia" w:cstheme="minorEastAsia"/>
          <w:kern w:val="2"/>
          <w:sz w:val="24"/>
          <w:szCs w:val="24"/>
        </w:rPr>
        <w:t>更为合理的方案。</w:t>
      </w:r>
    </w:p>
    <w:p w14:paraId="2490E5E2">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sz w:val="24"/>
          <w:szCs w:val="24"/>
        </w:rPr>
      </w:pPr>
      <w:r>
        <w:rPr>
          <w:rFonts w:hint="eastAsia" w:asciiTheme="minorEastAsia" w:hAnsiTheme="minorEastAsia" w:eastAsiaTheme="minorEastAsia"/>
          <w:b/>
          <w:color w:val="00B0F0"/>
          <w:sz w:val="24"/>
          <w:szCs w:val="24"/>
          <w:lang w:eastAsia="zh-Hans"/>
        </w:rPr>
        <w:t>【教学目标】</w:t>
      </w:r>
    </w:p>
    <w:p w14:paraId="65CFE378">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1.通过设计钓鱼玩具的活动，能应用磁铁的性质，</w:t>
      </w:r>
      <w:r>
        <w:rPr>
          <w:rFonts w:hint="eastAsia" w:asciiTheme="minorEastAsia" w:hAnsiTheme="minorEastAsia" w:eastAsiaTheme="minorEastAsia"/>
          <w:sz w:val="24"/>
          <w:szCs w:val="24"/>
          <w:lang w:val="en-US" w:eastAsia="zh-CN"/>
        </w:rPr>
        <w:t>设计一种钓鱼玩具</w:t>
      </w:r>
      <w:r>
        <w:rPr>
          <w:rFonts w:hint="eastAsia" w:asciiTheme="minorEastAsia" w:hAnsiTheme="minorEastAsia" w:eastAsiaTheme="minorEastAsia"/>
          <w:sz w:val="24"/>
          <w:szCs w:val="24"/>
        </w:rPr>
        <w:t>，并绘制简易的设计图。</w:t>
      </w:r>
    </w:p>
    <w:p w14:paraId="735660A9">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hint="eastAsia" w:asciiTheme="minorEastAsia" w:hAnsiTheme="minorEastAsia" w:eastAsiaTheme="minorEastAsia" w:cstheme="minorEastAsia"/>
          <w:sz w:val="24"/>
          <w:szCs w:val="24"/>
        </w:rPr>
        <w:t>通过展示和交流设计方案的活动，能正确地评价不同方案，并</w:t>
      </w:r>
      <w:r>
        <w:rPr>
          <w:rStyle w:val="14"/>
          <w:rFonts w:hint="eastAsia" w:asciiTheme="minorEastAsia" w:hAnsiTheme="minorEastAsia" w:eastAsiaTheme="minorEastAsia" w:cstheme="minorEastAsia"/>
          <w:sz w:val="24"/>
          <w:szCs w:val="24"/>
        </w:rPr>
        <w:t>根据合理建议</w:t>
      </w:r>
      <w:r>
        <w:rPr>
          <w:rFonts w:hint="eastAsia" w:asciiTheme="minorEastAsia" w:hAnsiTheme="minorEastAsia" w:eastAsiaTheme="minorEastAsia" w:cstheme="minorEastAsia"/>
          <w:sz w:val="24"/>
          <w:szCs w:val="24"/>
        </w:rPr>
        <w:t>改进自己的设计方案</w:t>
      </w:r>
      <w:r>
        <w:rPr>
          <w:rFonts w:hint="eastAsia" w:asciiTheme="minorEastAsia" w:hAnsiTheme="minorEastAsia" w:eastAsiaTheme="minorEastAsia"/>
          <w:sz w:val="24"/>
          <w:szCs w:val="24"/>
        </w:rPr>
        <w:t>。</w:t>
      </w:r>
    </w:p>
    <w:p w14:paraId="53C72D14">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3.通过设计钓鱼玩具的活动，感受运用</w:t>
      </w:r>
      <w:r>
        <w:rPr>
          <w:rFonts w:hint="eastAsia" w:asciiTheme="minorEastAsia" w:hAnsiTheme="minorEastAsia" w:eastAsiaTheme="minorEastAsia"/>
          <w:sz w:val="24"/>
          <w:szCs w:val="24"/>
          <w:lang w:val="en-US" w:eastAsia="zh-CN"/>
        </w:rPr>
        <w:t>磁铁</w:t>
      </w:r>
      <w:r>
        <w:rPr>
          <w:rFonts w:hint="eastAsia" w:asciiTheme="minorEastAsia" w:hAnsiTheme="minorEastAsia" w:eastAsiaTheme="minorEastAsia"/>
          <w:sz w:val="24"/>
          <w:szCs w:val="24"/>
        </w:rPr>
        <w:t>的特性进行创意设计活动的乐趣。</w:t>
      </w:r>
    </w:p>
    <w:p w14:paraId="1B193182">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【教学重难点】</w:t>
      </w:r>
    </w:p>
    <w:p w14:paraId="308D0884">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kern w:val="2"/>
          <w:sz w:val="24"/>
          <w:szCs w:val="24"/>
        </w:rPr>
      </w:pPr>
      <w:r>
        <w:rPr>
          <w:rFonts w:hint="eastAsia" w:ascii="宋体" w:hAnsi="宋体" w:eastAsia="宋体"/>
          <w:kern w:val="2"/>
          <w:sz w:val="24"/>
          <w:szCs w:val="24"/>
        </w:rPr>
        <w:t>教学重点：能综合应用磁铁的性质，设计一个符合要求的钓鱼玩具。</w:t>
      </w:r>
    </w:p>
    <w:p w14:paraId="2D8C83F3">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kern w:val="2"/>
          <w:sz w:val="24"/>
          <w:szCs w:val="24"/>
        </w:rPr>
      </w:pPr>
      <w:r>
        <w:rPr>
          <w:rFonts w:hint="eastAsia" w:ascii="宋体" w:hAnsi="宋体" w:eastAsia="宋体"/>
          <w:kern w:val="2"/>
          <w:sz w:val="24"/>
          <w:szCs w:val="24"/>
        </w:rPr>
        <w:t>教学难点：</w:t>
      </w:r>
      <w:r>
        <w:rPr>
          <w:rFonts w:hint="eastAsia" w:asciiTheme="minorEastAsia" w:hAnsiTheme="minorEastAsia" w:eastAsiaTheme="minorEastAsia"/>
          <w:sz w:val="24"/>
          <w:szCs w:val="24"/>
        </w:rPr>
        <w:t>能通过对不同设计思路的分析和比较，修改原方案，使其更加合理、可行</w:t>
      </w:r>
      <w:r>
        <w:rPr>
          <w:rFonts w:hint="eastAsia" w:ascii="宋体" w:hAnsi="宋体" w:eastAsia="宋体"/>
          <w:kern w:val="2"/>
          <w:sz w:val="24"/>
          <w:szCs w:val="24"/>
        </w:rPr>
        <w:t>。</w:t>
      </w:r>
    </w:p>
    <w:p w14:paraId="02AECC82">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06E858CB">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kern w:val="2"/>
          <w:sz w:val="24"/>
          <w:szCs w:val="24"/>
        </w:rPr>
      </w:pPr>
      <w:r>
        <w:rPr>
          <w:rFonts w:hint="eastAsia" w:ascii="宋体" w:hAnsi="宋体" w:eastAsia="宋体"/>
          <w:kern w:val="2"/>
          <w:sz w:val="24"/>
          <w:szCs w:val="24"/>
        </w:rPr>
        <w:t>教师：教学课件，玩具小鱼、回形针、棉线、小棒、小磁铁、工具（剪刀、胶带）。出示即可，本课不需要直接动手制作。</w:t>
      </w:r>
    </w:p>
    <w:p w14:paraId="1AA314C1">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kern w:val="2"/>
          <w:sz w:val="24"/>
          <w:szCs w:val="24"/>
        </w:rPr>
      </w:pPr>
      <w:r>
        <w:rPr>
          <w:rFonts w:hint="eastAsia" w:ascii="宋体" w:hAnsi="宋体" w:eastAsia="宋体"/>
          <w:kern w:val="2"/>
          <w:sz w:val="24"/>
          <w:szCs w:val="24"/>
        </w:rPr>
        <w:t>学生：无磁铁钓鱼玩具体验材料</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计时器</w:t>
      </w:r>
      <w:r>
        <w:rPr>
          <w:rFonts w:hint="eastAsia" w:ascii="宋体" w:hAnsi="宋体" w:eastAsia="宋体"/>
          <w:kern w:val="2"/>
          <w:sz w:val="24"/>
          <w:szCs w:val="24"/>
        </w:rPr>
        <w:t>，记录单（设计图）。</w:t>
      </w:r>
    </w:p>
    <w:p w14:paraId="7D5FF2A3">
      <w:pPr>
        <w:keepNext w:val="0"/>
        <w:keepLines w:val="0"/>
        <w:pageBreakBefore w:val="0"/>
        <w:kinsoku/>
        <w:wordWrap/>
        <w:overflowPunct/>
        <w:topLinePunct w:val="0"/>
        <w:autoSpaceDE/>
        <w:autoSpaceDN/>
        <w:bidi w:val="0"/>
        <w:spacing w:after="0" w:line="360" w:lineRule="auto"/>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【教学过程】</w:t>
      </w:r>
    </w:p>
    <w:p w14:paraId="64EC538E">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一、明确任务：设计一个钓鱼游戏（预设3分钟）</w:t>
      </w:r>
    </w:p>
    <w:p w14:paraId="594E6C3D">
      <w:pPr>
        <w:keepNext w:val="0"/>
        <w:keepLines w:val="0"/>
        <w:pageBreakBefore w:val="0"/>
        <w:numPr>
          <w:ilvl w:val="255"/>
          <w:numId w:val="0"/>
        </w:numPr>
        <w:kinsoku/>
        <w:wordWrap/>
        <w:overflowPunct/>
        <w:topLinePunct w:val="0"/>
        <w:autoSpaceDE/>
        <w:autoSpaceDN/>
        <w:bidi w:val="0"/>
        <w:spacing w:after="0" w:line="360" w:lineRule="auto"/>
        <w:ind w:left="480" w:leftChars="218"/>
        <w:textAlignment w:val="auto"/>
        <w:rPr>
          <w:rFonts w:ascii="宋体" w:hAnsi="宋体" w:eastAsia="宋体" w:cs="宋体"/>
          <w:bCs/>
          <w:sz w:val="24"/>
          <w:szCs w:val="24"/>
        </w:rPr>
      </w:pPr>
      <w:r>
        <w:rPr>
          <w:rFonts w:hint="eastAsia" w:ascii="楷体" w:hAnsi="楷体" w:eastAsia="楷体"/>
          <w:kern w:val="2"/>
          <w:sz w:val="24"/>
          <w:szCs w:val="24"/>
        </w:rPr>
        <w:t>材料准备：教学课件</w:t>
      </w:r>
    </w:p>
    <w:p w14:paraId="309B5174">
      <w:pPr>
        <w:keepNext w:val="0"/>
        <w:keepLines w:val="0"/>
        <w:pageBreakBefore w:val="0"/>
        <w:numPr>
          <w:ilvl w:val="0"/>
          <w:numId w:val="18"/>
        </w:numPr>
        <w:kinsoku/>
        <w:wordWrap/>
        <w:overflowPunct/>
        <w:topLinePunct w:val="0"/>
        <w:autoSpaceDE/>
        <w:autoSpaceDN/>
        <w:bidi w:val="0"/>
        <w:spacing w:after="0" w:line="360" w:lineRule="auto"/>
        <w:ind w:firstLine="481"/>
        <w:textAlignment w:val="auto"/>
        <w:rPr>
          <w:rFonts w:ascii="宋体" w:hAnsi="宋体" w:eastAsia="宋体" w:cs="宋体"/>
          <w:bCs/>
          <w:sz w:val="24"/>
          <w:szCs w:val="24"/>
        </w:rPr>
      </w:pPr>
      <w:r>
        <w:rPr>
          <w:rFonts w:hint="eastAsia" w:ascii="宋体" w:hAnsi="宋体" w:eastAsia="宋体" w:cs="宋体"/>
          <w:bCs/>
          <w:sz w:val="24"/>
          <w:szCs w:val="24"/>
        </w:rPr>
        <w:t>揭示本课的挑战任务：</w:t>
      </w:r>
    </w:p>
    <w:p w14:paraId="51909B31">
      <w:pPr>
        <w:keepNext w:val="0"/>
        <w:keepLines w:val="0"/>
        <w:pageBreakBefore w:val="0"/>
        <w:numPr>
          <w:ilvl w:val="255"/>
          <w:numId w:val="0"/>
        </w:numPr>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出示课件或钓鱼玩具。</w:t>
      </w:r>
    </w:p>
    <w:p w14:paraId="339E8EA7">
      <w:pPr>
        <w:keepNext w:val="0"/>
        <w:keepLines w:val="0"/>
        <w:pageBreakBefore w:val="0"/>
        <w:numPr>
          <w:ilvl w:val="255"/>
          <w:numId w:val="0"/>
        </w:numPr>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提问：看看钓鱼玩具中的小鱼，里面藏着我们的老朋友，它是谁呢？</w:t>
      </w:r>
    </w:p>
    <w:p w14:paraId="64D36D10">
      <w:pPr>
        <w:keepNext w:val="0"/>
        <w:keepLines w:val="0"/>
        <w:pageBreakBefore w:val="0"/>
        <w:numPr>
          <w:ilvl w:val="255"/>
          <w:numId w:val="0"/>
        </w:numPr>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学生发现磁铁后追问：对，是磁铁，磁铁装在玩具上，可能有什么作用呢？</w:t>
      </w:r>
    </w:p>
    <w:p w14:paraId="1E0BFB32">
      <w:pPr>
        <w:keepNext w:val="0"/>
        <w:keepLines w:val="0"/>
        <w:pageBreakBefore w:val="0"/>
        <w:numPr>
          <w:ilvl w:val="255"/>
          <w:numId w:val="0"/>
        </w:numPr>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如果让学生观察真实的钓鱼玩具，要注意有的小鱼上装的有可能是小铁片而非磁铁，学生的分析与实际情况相符合即可。</w:t>
      </w:r>
    </w:p>
    <w:p w14:paraId="4CB074B8">
      <w:pPr>
        <w:keepNext w:val="0"/>
        <w:keepLines w:val="0"/>
        <w:pageBreakBefore w:val="0"/>
        <w:numPr>
          <w:ilvl w:val="255"/>
          <w:numId w:val="0"/>
        </w:numPr>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出示任务：同学们，今天我们要来当一次玩具设计师，设计一款能钓起很多鱼的玩具。</w:t>
      </w:r>
    </w:p>
    <w:p w14:paraId="287AA298">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板贴：设计钓鱼玩具（此处为主标题）</w:t>
      </w:r>
    </w:p>
    <w:p w14:paraId="03BC5C57">
      <w:pPr>
        <w:keepNext w:val="0"/>
        <w:keepLines w:val="0"/>
        <w:pageBreakBefore w:val="0"/>
        <w:kinsoku/>
        <w:wordWrap/>
        <w:overflowPunct/>
        <w:topLinePunct w:val="0"/>
        <w:autoSpaceDE/>
        <w:autoSpaceDN/>
        <w:bidi w:val="0"/>
        <w:spacing w:after="0"/>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在课件上明确挑战任务：我们来设计一个能钓起很多鱼的玩具吧!</w:t>
      </w:r>
    </w:p>
    <w:p w14:paraId="6C2F3524">
      <w:pPr>
        <w:keepNext w:val="0"/>
        <w:keepLines w:val="0"/>
        <w:pageBreakBefore w:val="0"/>
        <w:kinsoku/>
        <w:wordWrap/>
        <w:overflowPunct/>
        <w:topLinePunct w:val="0"/>
        <w:autoSpaceDE/>
        <w:autoSpaceDN/>
        <w:bidi w:val="0"/>
        <w:spacing w:after="0"/>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要求：</w:t>
      </w:r>
    </w:p>
    <w:p w14:paraId="6A16A77A">
      <w:pPr>
        <w:keepNext w:val="0"/>
        <w:keepLines w:val="0"/>
        <w:pageBreakBefore w:val="0"/>
        <w:kinsoku/>
        <w:wordWrap/>
        <w:overflowPunct/>
        <w:topLinePunct w:val="0"/>
        <w:autoSpaceDE/>
        <w:autoSpaceDN/>
        <w:bidi w:val="0"/>
        <w:spacing w:after="0"/>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①用提供的材料设计并制作钓鱼玩具。</w:t>
      </w:r>
    </w:p>
    <w:p w14:paraId="0223E7D7">
      <w:pPr>
        <w:keepNext w:val="0"/>
        <w:keepLines w:val="0"/>
        <w:pageBreakBefore w:val="0"/>
        <w:kinsoku/>
        <w:wordWrap/>
        <w:overflowPunct/>
        <w:topLinePunct w:val="0"/>
        <w:autoSpaceDE/>
        <w:autoSpaceDN/>
        <w:bidi w:val="0"/>
        <w:spacing w:after="0"/>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②钓鱼线长度至少半米。</w:t>
      </w:r>
    </w:p>
    <w:p w14:paraId="3681C187">
      <w:pPr>
        <w:keepNext w:val="0"/>
        <w:keepLines w:val="0"/>
        <w:pageBreakBefore w:val="0"/>
        <w:kinsoku/>
        <w:wordWrap/>
        <w:overflowPunct/>
        <w:topLinePunct w:val="0"/>
        <w:autoSpaceDE/>
        <w:autoSpaceDN/>
        <w:bidi w:val="0"/>
        <w:spacing w:after="0"/>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③半分钟内至少钓起5条鱼。</w:t>
      </w:r>
    </w:p>
    <w:p w14:paraId="2AEA2825">
      <w:pPr>
        <w:keepNext w:val="0"/>
        <w:keepLines w:val="0"/>
        <w:pageBreakBefore w:val="0"/>
        <w:kinsoku/>
        <w:wordWrap/>
        <w:overflowPunct/>
        <w:topLinePunct w:val="0"/>
        <w:autoSpaceDE/>
        <w:autoSpaceDN/>
        <w:bidi w:val="0"/>
        <w:spacing w:after="0"/>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④与同学合作完成。</w:t>
      </w:r>
    </w:p>
    <w:p w14:paraId="7412E496">
      <w:pPr>
        <w:keepNext w:val="0"/>
        <w:keepLines w:val="0"/>
        <w:pageBreakBefore w:val="0"/>
        <w:kinsoku/>
        <w:wordWrap/>
        <w:overflowPunct/>
        <w:topLinePunct w:val="0"/>
        <w:autoSpaceDE/>
        <w:autoSpaceDN/>
        <w:bidi w:val="0"/>
        <w:spacing w:after="0"/>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板贴：具体设计要求（任务要求）</w:t>
      </w:r>
    </w:p>
    <w:p w14:paraId="13D843D5">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rPr>
      </w:pPr>
      <w:r>
        <w:rPr>
          <w:rFonts w:hint="eastAsia" w:ascii="楷体" w:hAnsi="楷体" w:eastAsia="楷体" w:cs="楷体"/>
          <w:sz w:val="24"/>
          <w:szCs w:val="24"/>
        </w:rPr>
        <w:t>【设计意图】工程的起点通常是明确任务，在课堂的一开始揭示本课的核心任务，让学生参与后续活动时，能够带着对如何完成该任务的思考来进行。</w:t>
      </w:r>
    </w:p>
    <w:p w14:paraId="6AAF073C">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二、体验：无磁铁钓鱼游戏，</w:t>
      </w:r>
      <w:r>
        <w:rPr>
          <w:rFonts w:hint="eastAsia" w:asciiTheme="minorEastAsia" w:hAnsiTheme="minorEastAsia" w:eastAsiaTheme="minorEastAsia"/>
          <w:b/>
          <w:sz w:val="24"/>
          <w:szCs w:val="24"/>
          <w:lang w:val="en-US" w:eastAsia="zh-CN"/>
        </w:rPr>
        <w:t>发现问题</w:t>
      </w:r>
      <w:r>
        <w:rPr>
          <w:rFonts w:hint="eastAsia" w:asciiTheme="minorEastAsia" w:hAnsiTheme="minorEastAsia" w:eastAsiaTheme="minorEastAsia"/>
          <w:b/>
          <w:sz w:val="24"/>
          <w:szCs w:val="24"/>
        </w:rPr>
        <w:t>（预设4分钟）</w:t>
      </w:r>
    </w:p>
    <w:p w14:paraId="57B5863A">
      <w:pPr>
        <w:keepNext w:val="0"/>
        <w:keepLines w:val="0"/>
        <w:pageBreakBefore w:val="0"/>
        <w:kinsoku/>
        <w:wordWrap/>
        <w:overflowPunct/>
        <w:topLinePunct w:val="0"/>
        <w:autoSpaceDE/>
        <w:autoSpaceDN/>
        <w:bidi w:val="0"/>
        <w:spacing w:after="0" w:line="360" w:lineRule="auto"/>
        <w:ind w:left="480" w:leftChars="218"/>
        <w:textAlignment w:val="auto"/>
        <w:rPr>
          <w:rFonts w:ascii="楷体" w:hAnsi="楷体" w:eastAsia="楷体"/>
          <w:color w:val="000000" w:themeColor="text1"/>
          <w:kern w:val="2"/>
          <w:sz w:val="24"/>
          <w:szCs w:val="24"/>
          <w:u w:val="single"/>
          <w14:textFill>
            <w14:solidFill>
              <w14:schemeClr w14:val="tx1"/>
            </w14:solidFill>
          </w14:textFill>
        </w:rPr>
      </w:pPr>
      <w:r>
        <w:rPr>
          <w:rFonts w:hint="eastAsia" w:ascii="楷体" w:hAnsi="楷体" w:eastAsia="楷体"/>
          <w:color w:val="000000" w:themeColor="text1"/>
          <w:kern w:val="2"/>
          <w:sz w:val="24"/>
          <w:szCs w:val="24"/>
          <w14:textFill>
            <w14:solidFill>
              <w14:schemeClr w14:val="tx1"/>
            </w14:solidFill>
          </w14:textFill>
        </w:rPr>
        <w:t>材料准备：教学课件</w:t>
      </w:r>
    </w:p>
    <w:p w14:paraId="69EB3B74">
      <w:pPr>
        <w:keepNext w:val="0"/>
        <w:keepLines w:val="0"/>
        <w:pageBreakBefore w:val="0"/>
        <w:numPr>
          <w:ilvl w:val="0"/>
          <w:numId w:val="19"/>
        </w:numPr>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提问：今天老师给大家带来了一套钓鱼玩具，我们来看看这套钓鱼玩具。你看到了里面有什么？它是怎么玩的？</w:t>
      </w:r>
    </w:p>
    <w:p w14:paraId="0054CFEC">
      <w:pPr>
        <w:keepNext w:val="0"/>
        <w:keepLines w:val="0"/>
        <w:pageBreakBefore w:val="0"/>
        <w:kinsoku/>
        <w:wordWrap/>
        <w:overflowPunct/>
        <w:topLinePunct w:val="0"/>
        <w:autoSpaceDE/>
        <w:autoSpaceDN/>
        <w:bidi w:val="0"/>
        <w:spacing w:after="0" w:line="360" w:lineRule="auto"/>
        <w:textAlignment w:val="auto"/>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板书：钓（鱼）竿、小鱼</w:t>
      </w:r>
    </w:p>
    <w:p w14:paraId="50B95119">
      <w:pPr>
        <w:keepNext w:val="0"/>
        <w:keepLines w:val="0"/>
        <w:pageBreakBefore w:val="0"/>
        <w:kinsoku/>
        <w:wordWrap/>
        <w:overflowPunct/>
        <w:topLinePunct w:val="0"/>
        <w:autoSpaceDE/>
        <w:autoSpaceDN/>
        <w:bidi w:val="0"/>
        <w:spacing w:after="0" w:line="360" w:lineRule="auto"/>
        <w:textAlignment w:val="auto"/>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 xml:space="preserve">     学生会发现里面主要包含小鱼、钓鱼竿，钓鱼竿的绳子上有钓钩，玩法是用钓鱼竿上的钩子勾起小鱼。这套钓鱼玩具的钓钩和小鱼是没有磁铁的普通钓钩和普通小鱼。</w:t>
      </w:r>
    </w:p>
    <w:p w14:paraId="7069070B">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2.小挑战：用这种普通的钓钩，在30秒内，可以钓起5条小鱼吗？让我们用手中的材料试一试！每位同学30秒。（二年级学生可能无法熟练使用计时器，可以使用课件内的计时器）</w:t>
      </w:r>
    </w:p>
    <w:p w14:paraId="08402CDB">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3.交流：你在30秒内钓起5条小鱼了吗？你现在有什么感受？</w:t>
      </w:r>
    </w:p>
    <w:p w14:paraId="21058AC7">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sz w:val="24"/>
          <w:szCs w:val="24"/>
        </w:rPr>
      </w:pPr>
      <w:r>
        <w:rPr>
          <w:rFonts w:hint="eastAsia" w:ascii="楷体" w:hAnsi="楷体" w:eastAsia="楷体" w:cs="楷体"/>
          <w:sz w:val="24"/>
          <w:szCs w:val="24"/>
        </w:rPr>
        <w:t>【设计意图】学生先观察钓鱼玩具的基本结构和组成，为后续设计做好铺垫。然后通过体验没有磁铁的钓鱼玩具，发现比较难，由此可以引导学生产生内在需求，去设计一个在30秒内，更容易钓起5条小鱼的钓鱼游戏。</w:t>
      </w:r>
    </w:p>
    <w:p w14:paraId="6CA9B720">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三、设计方案：设计一个运用磁铁的钓鱼</w:t>
      </w:r>
      <w:r>
        <w:rPr>
          <w:rFonts w:hint="eastAsia" w:asciiTheme="minorEastAsia" w:hAnsiTheme="minorEastAsia" w:eastAsiaTheme="minorEastAsia"/>
          <w:b/>
          <w:sz w:val="24"/>
          <w:szCs w:val="24"/>
          <w:lang w:val="en-US" w:eastAsia="zh-CN"/>
        </w:rPr>
        <w:t>玩具</w:t>
      </w:r>
      <w:r>
        <w:rPr>
          <w:rFonts w:hint="eastAsia" w:asciiTheme="minorEastAsia" w:hAnsiTheme="minorEastAsia" w:eastAsiaTheme="minorEastAsia"/>
          <w:b/>
          <w:sz w:val="24"/>
          <w:szCs w:val="24"/>
        </w:rPr>
        <w:t>（预设18分钟）</w:t>
      </w:r>
    </w:p>
    <w:p w14:paraId="45E347BA">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sz w:val="24"/>
          <w:szCs w:val="24"/>
        </w:rPr>
      </w:pPr>
      <w:r>
        <w:rPr>
          <w:rFonts w:hint="eastAsia" w:ascii="楷体" w:hAnsi="楷体" w:eastAsia="楷体" w:cs="楷体"/>
          <w:sz w:val="24"/>
          <w:szCs w:val="24"/>
        </w:rPr>
        <w:t>材料准备：教学课件、小鱼、回形针、小棒、小磁铁、工具（剪刀、胶带）、设计记录单。</w:t>
      </w:r>
    </w:p>
    <w:p w14:paraId="3B438336">
      <w:pPr>
        <w:keepNext w:val="0"/>
        <w:keepLines w:val="0"/>
        <w:pageBreakBefore w:val="0"/>
        <w:numPr>
          <w:ilvl w:val="0"/>
          <w:numId w:val="20"/>
        </w:numPr>
        <w:kinsoku/>
        <w:wordWrap/>
        <w:overflowPunct/>
        <w:topLinePunct w:val="0"/>
        <w:autoSpaceDE/>
        <w:autoSpaceDN/>
        <w:bidi w:val="0"/>
        <w:spacing w:after="0" w:line="360" w:lineRule="auto"/>
        <w:ind w:firstLine="482" w:firstLineChars="200"/>
        <w:textAlignment w:val="auto"/>
        <w:rPr>
          <w:rFonts w:ascii="宋体" w:hAnsi="宋体" w:eastAsia="宋体" w:cs="宋体"/>
          <w:b/>
          <w:bCs/>
          <w:sz w:val="24"/>
          <w:szCs w:val="24"/>
        </w:rPr>
      </w:pPr>
      <w:r>
        <w:rPr>
          <w:rFonts w:hint="eastAsia" w:ascii="宋体" w:hAnsi="宋体" w:eastAsia="宋体" w:cs="宋体"/>
          <w:b/>
          <w:bCs/>
          <w:sz w:val="24"/>
          <w:szCs w:val="24"/>
        </w:rPr>
        <w:t>列举不同的设计方案</w:t>
      </w:r>
    </w:p>
    <w:p w14:paraId="280D83E3">
      <w:pPr>
        <w:keepNext w:val="0"/>
        <w:keepLines w:val="0"/>
        <w:pageBreakBefore w:val="0"/>
        <w:numPr>
          <w:ilvl w:val="255"/>
          <w:numId w:val="0"/>
        </w:numPr>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宋体" w:hAnsi="宋体" w:eastAsia="宋体" w:cs="宋体"/>
          <w:sz w:val="24"/>
          <w:szCs w:val="24"/>
        </w:rPr>
        <w:t>提问：你能用这些材料，设计一个新的钓鱼</w:t>
      </w:r>
      <w:r>
        <w:rPr>
          <w:rFonts w:hint="eastAsia" w:ascii="宋体" w:hAnsi="宋体" w:eastAsia="宋体" w:cs="宋体"/>
          <w:sz w:val="24"/>
          <w:szCs w:val="24"/>
          <w:lang w:val="en-US" w:eastAsia="zh-CN"/>
        </w:rPr>
        <w:t>玩具</w:t>
      </w:r>
      <w:r>
        <w:rPr>
          <w:rFonts w:hint="eastAsia" w:ascii="宋体" w:hAnsi="宋体" w:eastAsia="宋体" w:cs="宋体"/>
          <w:sz w:val="24"/>
          <w:szCs w:val="24"/>
        </w:rPr>
        <w:t>，让钓起小鱼变得更简单吗？</w:t>
      </w:r>
    </w:p>
    <w:p w14:paraId="29896A11">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要求：</w:t>
      </w:r>
    </w:p>
    <w:p w14:paraId="17B6D669">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①用提供的材料设计并制作钓鱼玩具。</w:t>
      </w:r>
    </w:p>
    <w:p w14:paraId="5C4C3184">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②钓鱼线长度至少半米。</w:t>
      </w:r>
    </w:p>
    <w:p w14:paraId="721477B5">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bCs/>
          <w:sz w:val="24"/>
          <w:szCs w:val="24"/>
        </w:rPr>
      </w:pPr>
      <w:r>
        <w:rPr>
          <w:rFonts w:hint="eastAsia" w:ascii="宋体" w:hAnsi="宋体" w:eastAsia="宋体" w:cs="宋体"/>
          <w:bCs/>
          <w:sz w:val="24"/>
          <w:szCs w:val="24"/>
        </w:rPr>
        <w:t>③半分钟内至少钓起5条鱼。</w:t>
      </w:r>
    </w:p>
    <w:p w14:paraId="16414408">
      <w:pPr>
        <w:keepNext w:val="0"/>
        <w:keepLines w:val="0"/>
        <w:pageBreakBefore w:val="0"/>
        <w:numPr>
          <w:ilvl w:val="255"/>
          <w:numId w:val="0"/>
        </w:numPr>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宋体" w:hAnsi="宋体" w:eastAsia="宋体" w:cs="宋体"/>
          <w:bCs/>
          <w:sz w:val="24"/>
          <w:szCs w:val="24"/>
        </w:rPr>
        <w:t>④与同学合作完成。</w:t>
      </w:r>
    </w:p>
    <w:p w14:paraId="60DBA253">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宋体" w:hAnsi="宋体" w:eastAsia="宋体" w:cs="宋体"/>
          <w:sz w:val="24"/>
          <w:szCs w:val="24"/>
        </w:rPr>
        <w:t>提示：在学生初步提出自己的设想时，除了在任务要求中已经明确的部分，还要关注一下这几点是否被考虑到，如果学生缺乏考虑，则需要进行追问和引导。如果是比较集中的问题，可以写在板书中。</w:t>
      </w:r>
    </w:p>
    <w:p w14:paraId="64EF2590">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宋体" w:hAnsi="宋体" w:eastAsia="宋体" w:cs="宋体"/>
          <w:sz w:val="24"/>
          <w:szCs w:val="24"/>
        </w:rPr>
        <w:t>①用什么制作钓钩和小鱼？</w:t>
      </w:r>
    </w:p>
    <w:p w14:paraId="4580F63B">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宋体" w:hAnsi="宋体" w:eastAsia="宋体" w:cs="宋体"/>
          <w:sz w:val="24"/>
          <w:szCs w:val="24"/>
        </w:rPr>
        <w:t>②磁铁可以用来做什么？</w:t>
      </w:r>
    </w:p>
    <w:p w14:paraId="7F730501">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宋体" w:hAnsi="宋体" w:eastAsia="宋体" w:cs="宋体"/>
          <w:sz w:val="24"/>
          <w:szCs w:val="24"/>
        </w:rPr>
        <w:t>③各个部分怎样组合到一起？</w:t>
      </w:r>
    </w:p>
    <w:p w14:paraId="7A93F3D1">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宋体" w:hAnsi="宋体" w:eastAsia="宋体" w:cs="宋体"/>
          <w:sz w:val="24"/>
          <w:szCs w:val="24"/>
        </w:rPr>
        <w:t>④你能想到几种不同的制作方法？</w:t>
      </w:r>
    </w:p>
    <w:p w14:paraId="18FD8DE4">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cs="宋体"/>
          <w:sz w:val="24"/>
          <w:szCs w:val="24"/>
        </w:rPr>
      </w:pPr>
      <w:r>
        <w:rPr>
          <w:rFonts w:hint="eastAsia" w:ascii="宋体" w:hAnsi="宋体" w:eastAsia="宋体" w:cs="宋体"/>
          <w:sz w:val="24"/>
          <w:szCs w:val="24"/>
        </w:rPr>
        <w:t>鼓励：设计得又认真又合理的小组，可以领到材料奖励，真正做一个钓鱼玩具。</w:t>
      </w:r>
    </w:p>
    <w:p w14:paraId="52392C22">
      <w:pPr>
        <w:keepNext w:val="0"/>
        <w:keepLines w:val="0"/>
        <w:pageBreakBefore w:val="0"/>
        <w:kinsoku/>
        <w:wordWrap/>
        <w:overflowPunct/>
        <w:topLinePunct w:val="0"/>
        <w:autoSpaceDE/>
        <w:autoSpaceDN/>
        <w:bidi w:val="0"/>
        <w:spacing w:after="0" w:line="360" w:lineRule="auto"/>
        <w:ind w:firstLine="480"/>
        <w:textAlignment w:val="auto"/>
        <w:rPr>
          <w:rFonts w:ascii="宋体" w:hAnsi="宋体" w:eastAsia="宋体" w:cs="宋体"/>
          <w:sz w:val="24"/>
          <w:szCs w:val="24"/>
        </w:rPr>
      </w:pPr>
      <w:r>
        <w:rPr>
          <w:rFonts w:hint="eastAsia" w:ascii="宋体" w:hAnsi="宋体" w:eastAsia="宋体" w:cs="宋体"/>
          <w:sz w:val="24"/>
          <w:szCs w:val="24"/>
        </w:rPr>
        <w:t>学生之间讨论并交流自己的想法。</w:t>
      </w:r>
    </w:p>
    <w:p w14:paraId="765EF90D">
      <w:pPr>
        <w:keepNext w:val="0"/>
        <w:keepLines w:val="0"/>
        <w:pageBreakBefore w:val="0"/>
        <w:kinsoku/>
        <w:wordWrap/>
        <w:overflowPunct/>
        <w:topLinePunct w:val="0"/>
        <w:autoSpaceDE/>
        <w:autoSpaceDN/>
        <w:bidi w:val="0"/>
        <w:spacing w:after="0" w:line="360" w:lineRule="auto"/>
        <w:ind w:firstLine="480"/>
        <w:textAlignment w:val="auto"/>
        <w:rPr>
          <w:rFonts w:ascii="宋体" w:hAnsi="宋体" w:eastAsia="宋体" w:cs="宋体"/>
          <w:sz w:val="24"/>
          <w:szCs w:val="24"/>
        </w:rPr>
      </w:pPr>
      <w:r>
        <w:rPr>
          <w:rFonts w:hint="eastAsia" w:ascii="宋体" w:hAnsi="宋体" w:eastAsia="宋体" w:cs="宋体"/>
          <w:sz w:val="24"/>
          <w:szCs w:val="24"/>
        </w:rPr>
        <w:t>提问：说一说，你想要怎么设计这个钓鱼玩具？</w:t>
      </w:r>
    </w:p>
    <w:p w14:paraId="34856CB9">
      <w:pPr>
        <w:keepNext w:val="0"/>
        <w:keepLines w:val="0"/>
        <w:pageBreakBefore w:val="0"/>
        <w:kinsoku/>
        <w:wordWrap/>
        <w:overflowPunct/>
        <w:topLinePunct w:val="0"/>
        <w:autoSpaceDE/>
        <w:autoSpaceDN/>
        <w:bidi w:val="0"/>
        <w:spacing w:after="0" w:line="360" w:lineRule="auto"/>
        <w:ind w:firstLine="480"/>
        <w:textAlignment w:val="auto"/>
        <w:rPr>
          <w:rFonts w:ascii="宋体" w:hAnsi="宋体" w:eastAsia="宋体" w:cs="宋体"/>
          <w:sz w:val="24"/>
          <w:szCs w:val="24"/>
        </w:rPr>
      </w:pPr>
      <w:r>
        <w:rPr>
          <w:rFonts w:hint="eastAsia" w:ascii="宋体" w:hAnsi="宋体" w:eastAsia="宋体" w:cs="宋体"/>
          <w:sz w:val="24"/>
          <w:szCs w:val="24"/>
        </w:rPr>
        <w:t>追问：还有不同的想法吗？</w:t>
      </w:r>
    </w:p>
    <w:p w14:paraId="7DA8B890">
      <w:pPr>
        <w:keepNext w:val="0"/>
        <w:keepLines w:val="0"/>
        <w:pageBreakBefore w:val="0"/>
        <w:kinsoku/>
        <w:wordWrap/>
        <w:overflowPunct/>
        <w:topLinePunct w:val="0"/>
        <w:autoSpaceDE/>
        <w:autoSpaceDN/>
        <w:bidi w:val="0"/>
        <w:spacing w:after="0" w:line="360" w:lineRule="auto"/>
        <w:ind w:firstLine="480"/>
        <w:textAlignment w:val="auto"/>
        <w:rPr>
          <w:rFonts w:ascii="宋体" w:hAnsi="宋体" w:eastAsia="宋体" w:cs="宋体"/>
          <w:sz w:val="24"/>
          <w:szCs w:val="24"/>
        </w:rPr>
      </w:pPr>
      <w:r>
        <w:rPr>
          <w:rFonts w:hint="eastAsia" w:ascii="宋体" w:hAnsi="宋体" w:eastAsia="宋体" w:cs="宋体"/>
          <w:sz w:val="24"/>
          <w:szCs w:val="24"/>
        </w:rPr>
        <w:t>总结与指导：此时学生讨论主要有三种大方向，会有一些方法只是细节不同，本质上是相同的。教师可以启发学生，这些方法有什么共同点，同时可以用板贴帮助梳理：①钓钩用回形针，小鱼上安装磁铁。②钓钩用磁铁，小鱼装回形针。③钓钩和小鱼都装磁铁。如果某种方法学生自己发现不了，老师可以适当引导补充。</w:t>
      </w:r>
    </w:p>
    <w:p w14:paraId="4CBD77D4">
      <w:pPr>
        <w:keepNext w:val="0"/>
        <w:keepLines w:val="0"/>
        <w:pageBreakBefore w:val="0"/>
        <w:kinsoku/>
        <w:wordWrap/>
        <w:overflowPunct/>
        <w:topLinePunct w:val="0"/>
        <w:autoSpaceDE/>
        <w:autoSpaceDN/>
        <w:bidi w:val="0"/>
        <w:spacing w:after="0" w:line="360" w:lineRule="auto"/>
        <w:ind w:firstLine="480"/>
        <w:textAlignment w:val="auto"/>
        <w:rPr>
          <w:rFonts w:ascii="宋体" w:hAnsi="宋体" w:eastAsia="宋体" w:cs="宋体"/>
          <w:sz w:val="24"/>
          <w:szCs w:val="24"/>
        </w:rPr>
      </w:pPr>
      <w:r>
        <w:rPr>
          <w:rFonts w:hint="eastAsia" w:ascii="宋体" w:hAnsi="宋体" w:eastAsia="宋体" w:cs="宋体"/>
          <w:sz w:val="24"/>
          <w:szCs w:val="24"/>
        </w:rPr>
        <w:t>板书：回形针，磁铁；磁铁，回形针；磁铁，磁铁（三种搭配）</w:t>
      </w:r>
    </w:p>
    <w:p w14:paraId="1BAAE240">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2.完成设计图。</w:t>
      </w:r>
    </w:p>
    <w:p w14:paraId="05B669C0">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教师发布任务：请把你们的设计用图文结合的方式，画在记录单上。</w:t>
      </w:r>
    </w:p>
    <w:p w14:paraId="42039C94">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提醒：画图时可以用这些图案来表示钓鱼玩具的各个部分。最好能画出两种以上的不同设计。</w:t>
      </w:r>
    </w:p>
    <w:p w14:paraId="1F9AAB97">
      <w:pPr>
        <w:keepNext w:val="0"/>
        <w:keepLines w:val="0"/>
        <w:pageBreakBefore w:val="0"/>
        <w:kinsoku/>
        <w:wordWrap/>
        <w:overflowPunct/>
        <w:topLinePunct w:val="0"/>
        <w:autoSpaceDE/>
        <w:autoSpaceDN/>
        <w:bidi w:val="0"/>
        <w:spacing w:after="0" w:line="360" w:lineRule="auto"/>
        <w:ind w:firstLine="480"/>
        <w:textAlignment w:val="auto"/>
      </w:pPr>
      <w:r>
        <w:drawing>
          <wp:inline distT="0" distB="0" distL="114300" distR="114300">
            <wp:extent cx="3012440" cy="1092200"/>
            <wp:effectExtent l="0" t="0" r="1016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4"/>
                    <a:stretch>
                      <a:fillRect/>
                    </a:stretch>
                  </pic:blipFill>
                  <pic:spPr>
                    <a:xfrm>
                      <a:off x="0" y="0"/>
                      <a:ext cx="3012440" cy="1092200"/>
                    </a:xfrm>
                    <a:prstGeom prst="rect">
                      <a:avLst/>
                    </a:prstGeom>
                    <a:noFill/>
                    <a:ln>
                      <a:noFill/>
                    </a:ln>
                  </pic:spPr>
                </pic:pic>
              </a:graphicData>
            </a:graphic>
          </wp:inline>
        </w:drawing>
      </w:r>
    </w:p>
    <w:p w14:paraId="0BB580D2">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给出设计标准：每做到一项挑战，就能得到一颗星，共5星。你能成为一名几星设计师呢，让我们来挑战一下吧！</w:t>
      </w:r>
    </w:p>
    <w:p w14:paraId="4D1BBE46">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asciiTheme="minorEastAsia" w:hAnsiTheme="minorEastAsia" w:eastAsiaTheme="minorEastAsia"/>
          <w:sz w:val="24"/>
          <w:szCs w:val="24"/>
        </w:rPr>
        <w:t>✬画图清晰</w:t>
      </w:r>
    </w:p>
    <w:p w14:paraId="3C5F4FEF">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asciiTheme="minorEastAsia" w:hAnsiTheme="minorEastAsia" w:eastAsiaTheme="minorEastAsia"/>
          <w:sz w:val="24"/>
          <w:szCs w:val="24"/>
        </w:rPr>
        <w:t>✬</w:t>
      </w:r>
      <w:r>
        <w:rPr>
          <w:rFonts w:hint="eastAsia" w:asciiTheme="minorEastAsia" w:hAnsiTheme="minorEastAsia" w:eastAsiaTheme="minorEastAsia"/>
          <w:sz w:val="24"/>
          <w:szCs w:val="24"/>
        </w:rPr>
        <w:t>使用提供的材料进行设计</w:t>
      </w:r>
    </w:p>
    <w:p w14:paraId="2F8A48C2">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asciiTheme="minorEastAsia" w:hAnsiTheme="minorEastAsia" w:eastAsiaTheme="minorEastAsia"/>
          <w:sz w:val="24"/>
          <w:szCs w:val="24"/>
        </w:rPr>
        <w:t>✬</w:t>
      </w:r>
      <w:r>
        <w:rPr>
          <w:rFonts w:hint="eastAsia" w:asciiTheme="minorEastAsia" w:hAnsiTheme="minorEastAsia" w:eastAsiaTheme="minorEastAsia"/>
          <w:sz w:val="24"/>
          <w:szCs w:val="24"/>
        </w:rPr>
        <w:t>钓鱼线长度至少半米</w:t>
      </w:r>
    </w:p>
    <w:p w14:paraId="67161882">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asciiTheme="minorEastAsia" w:hAnsiTheme="minorEastAsia" w:eastAsiaTheme="minorEastAsia"/>
          <w:sz w:val="24"/>
          <w:szCs w:val="24"/>
        </w:rPr>
        <w:t>✬</w:t>
      </w:r>
      <w:r>
        <w:rPr>
          <w:rFonts w:hint="eastAsia" w:asciiTheme="minorEastAsia" w:hAnsiTheme="minorEastAsia" w:eastAsiaTheme="minorEastAsia"/>
          <w:sz w:val="24"/>
          <w:szCs w:val="24"/>
        </w:rPr>
        <w:t>半分钟内至少钓起5条小鱼</w:t>
      </w:r>
    </w:p>
    <w:p w14:paraId="55B731DB">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asciiTheme="minorEastAsia" w:hAnsiTheme="minorEastAsia" w:eastAsiaTheme="minorEastAsia"/>
          <w:sz w:val="24"/>
          <w:szCs w:val="24"/>
        </w:rPr>
        <w:t>✬合作设计</w:t>
      </w:r>
    </w:p>
    <w:p w14:paraId="70007759">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学生活动：学生小组合作完成设计图。</w:t>
      </w:r>
    </w:p>
    <w:p w14:paraId="5CEF7489">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指导：对于能力较强的班级，可以较快地进入小组合作完成设计图的阶段。如果发现学生片难以通过组内讨论想出有效的设计，则可以先让优秀的小组充分介绍自己的设计想法，再让孩子有一定依据地开展活动。</w:t>
      </w:r>
    </w:p>
    <w:p w14:paraId="6956987D">
      <w:pPr>
        <w:keepNext w:val="0"/>
        <w:keepLines w:val="0"/>
        <w:pageBreakBefore w:val="0"/>
        <w:kinsoku/>
        <w:wordWrap/>
        <w:overflowPunct/>
        <w:topLinePunct w:val="0"/>
        <w:autoSpaceDE/>
        <w:autoSpaceDN/>
        <w:bidi w:val="0"/>
        <w:spacing w:after="0" w:line="360" w:lineRule="auto"/>
        <w:ind w:firstLine="480"/>
        <w:textAlignment w:val="auto"/>
        <w:rPr>
          <w:rFonts w:eastAsia="楷体" w:asciiTheme="minorEastAsia" w:hAnsi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让学生能够将自己的意图落实到设计图上。此时不追求最优设计，而是要鼓励学生开拓思路，做出多种设计。</w:t>
      </w:r>
      <w:r>
        <w:rPr>
          <w:rFonts w:hint="eastAsia" w:ascii="楷体" w:hAnsi="楷体" w:eastAsia="楷体" w:cs="楷体"/>
          <w:color w:val="000000" w:themeColor="text1"/>
          <w:sz w:val="24"/>
          <w:szCs w:val="24"/>
          <w14:textFill>
            <w14:solidFill>
              <w14:schemeClr w14:val="tx1"/>
            </w14:solidFill>
          </w14:textFill>
        </w:rPr>
        <w:t>尽可能多地拓展思路，去设计出不同的钓鱼玩具样式，为下一节课的制作和比较、分析做铺垫。如果只有单一的设计样式，下一节课的很多讨论分析将无法展开。为了让学生明确进行设计时，设计图</w:t>
      </w:r>
      <w:r>
        <w:rPr>
          <w:rFonts w:hint="eastAsia" w:ascii="楷体" w:hAnsi="楷体" w:eastAsia="楷体" w:cs="楷体"/>
          <w:color w:val="000000" w:themeColor="text1"/>
          <w:sz w:val="24"/>
          <w:szCs w:val="24"/>
          <w:lang w:val="en-US" w:eastAsia="zh-CN"/>
          <w14:textFill>
            <w14:solidFill>
              <w14:schemeClr w14:val="tx1"/>
            </w14:solidFill>
          </w14:textFill>
        </w:rPr>
        <w:t>画的</w:t>
      </w:r>
      <w:r>
        <w:rPr>
          <w:rFonts w:hint="eastAsia" w:ascii="楷体" w:hAnsi="楷体" w:eastAsia="楷体" w:cs="楷体"/>
          <w:color w:val="000000" w:themeColor="text1"/>
          <w:sz w:val="24"/>
          <w:szCs w:val="24"/>
          <w14:textFill>
            <w14:solidFill>
              <w14:schemeClr w14:val="tx1"/>
            </w14:solidFill>
          </w14:textFill>
        </w:rPr>
        <w:t>好不好，在作图的同时进行4星挑战，因为是低年级，所以标准可以相对宽松。</w:t>
      </w:r>
    </w:p>
    <w:p w14:paraId="3A24E2C1">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四、展示和完善（预设15分钟）</w:t>
      </w:r>
    </w:p>
    <w:p w14:paraId="341BDCCE">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1.展示设计方案</w:t>
      </w:r>
    </w:p>
    <w:p w14:paraId="2BF2AABF">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提问：大家已经把自己得想法，画在了设计图上，让我们看看谁的设计图完成得认真又合理。</w:t>
      </w:r>
    </w:p>
    <w:p w14:paraId="178D280C">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学生对自己的设计图进行展示交流。</w:t>
      </w:r>
    </w:p>
    <w:p w14:paraId="1D4612DA">
      <w:pPr>
        <w:keepNext w:val="0"/>
        <w:keepLines w:val="0"/>
        <w:pageBreakBefore w:val="0"/>
        <w:kinsoku/>
        <w:wordWrap/>
        <w:overflowPunct/>
        <w:topLinePunct w:val="0"/>
        <w:autoSpaceDE/>
        <w:autoSpaceDN/>
        <w:bidi w:val="0"/>
        <w:spacing w:after="0" w:line="360" w:lineRule="auto"/>
        <w:ind w:firstLine="48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指导：教师要鼓励学生自主思考并相互点评，点评时不知道怎么说，可以按照4颗星来展开。对于设计大方向一致，但是细节有创新的孩子，也要予以支持。除此外设计图怎么画，怎样标注可以表达地更加清晰，作为认真程度，也要进行评价，并推广那些好的做法。</w:t>
      </w:r>
    </w:p>
    <w:p w14:paraId="244DFB68">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s="楷体"/>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设计意图</w:t>
      </w:r>
      <w:r>
        <w:rPr>
          <w:rFonts w:hint="eastAsia" w:asciiTheme="minorEastAsia" w:hAnsiTheme="minorEastAsia" w:eastAsiaTheme="minorEastAsia"/>
          <w:color w:val="000000" w:themeColor="text1"/>
          <w:sz w:val="24"/>
          <w:szCs w:val="24"/>
          <w14:textFill>
            <w14:solidFill>
              <w14:schemeClr w14:val="tx1"/>
            </w14:solidFill>
          </w14:textFill>
        </w:rPr>
        <w:t>】</w:t>
      </w:r>
      <w:r>
        <w:rPr>
          <w:rFonts w:hint="eastAsia" w:ascii="楷体" w:hAnsi="楷体" w:eastAsia="楷体" w:cs="楷体"/>
          <w:color w:val="000000" w:themeColor="text1"/>
          <w:sz w:val="24"/>
          <w:szCs w:val="24"/>
          <w14:textFill>
            <w14:solidFill>
              <w14:schemeClr w14:val="tx1"/>
            </w14:solidFill>
          </w14:textFill>
        </w:rPr>
        <w:t>让学生充分表达和交换意见，以便学生比较不同设计图的优缺点，使其能够在后续对自己的设计图进行修改。这里要注意，除了</w:t>
      </w:r>
      <w:r>
        <w:rPr>
          <w:rFonts w:hint="eastAsia" w:asciiTheme="minorEastAsia" w:hAnsiTheme="minorEastAsia" w:eastAsiaTheme="minorEastAsia" w:cstheme="minorEastAsia"/>
          <w:color w:val="000000" w:themeColor="text1"/>
          <w:sz w:val="24"/>
          <w:szCs w:val="24"/>
          <w14:textFill>
            <w14:solidFill>
              <w14:schemeClr w14:val="tx1"/>
            </w14:solidFill>
          </w14:textFill>
        </w:rPr>
        <w:t>明显</w:t>
      </w:r>
      <w:r>
        <w:rPr>
          <w:rStyle w:val="14"/>
          <w:rFonts w:hint="eastAsia" w:asciiTheme="minorEastAsia" w:hAnsiTheme="minorEastAsia" w:eastAsiaTheme="minorEastAsia" w:cstheme="minorEastAsia"/>
          <w:sz w:val="24"/>
          <w:szCs w:val="24"/>
          <w:lang w:val="en-US" w:eastAsia="zh-CN"/>
        </w:rPr>
        <w:t>的</w:t>
      </w:r>
      <w:r>
        <w:rPr>
          <w:rFonts w:hint="eastAsia" w:asciiTheme="minorEastAsia" w:hAnsiTheme="minorEastAsia" w:eastAsiaTheme="minorEastAsia" w:cstheme="minorEastAsia"/>
          <w:color w:val="000000" w:themeColor="text1"/>
          <w:sz w:val="24"/>
          <w:szCs w:val="24"/>
          <w14:textFill>
            <w14:solidFill>
              <w14:schemeClr w14:val="tx1"/>
            </w14:solidFill>
          </w14:textFill>
        </w:rPr>
        <w:t>科学错</w:t>
      </w:r>
      <w:r>
        <w:rPr>
          <w:rFonts w:hint="eastAsia" w:ascii="楷体" w:hAnsi="楷体" w:eastAsia="楷体" w:cs="楷体"/>
          <w:color w:val="000000" w:themeColor="text1"/>
          <w:sz w:val="24"/>
          <w:szCs w:val="24"/>
          <w14:textFill>
            <w14:solidFill>
              <w14:schemeClr w14:val="tx1"/>
            </w14:solidFill>
          </w14:textFill>
        </w:rPr>
        <w:t>误之外，不同的设计都应该被允许，交流时要鼓励更加清晰的设计图表达方式。</w:t>
      </w:r>
    </w:p>
    <w:p w14:paraId="5EB27FD3">
      <w:pPr>
        <w:keepNext w:val="0"/>
        <w:keepLines w:val="0"/>
        <w:pageBreakBefore w:val="0"/>
        <w:numPr>
          <w:ilvl w:val="255"/>
          <w:numId w:val="0"/>
        </w:numPr>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2.完善自己的设计</w:t>
      </w:r>
    </w:p>
    <w:p w14:paraId="00DEA097">
      <w:pPr>
        <w:keepNext w:val="0"/>
        <w:keepLines w:val="0"/>
        <w:pageBreakBefore w:val="0"/>
        <w:numPr>
          <w:ilvl w:val="255"/>
          <w:numId w:val="0"/>
        </w:numPr>
        <w:kinsoku/>
        <w:wordWrap/>
        <w:overflowPunct/>
        <w:topLinePunct w:val="0"/>
        <w:autoSpaceDE/>
        <w:autoSpaceDN/>
        <w:bidi w:val="0"/>
        <w:spacing w:after="0" w:line="360" w:lineRule="auto"/>
        <w:ind w:firstLine="720" w:firstLineChars="3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提问：听了其他小组的想法，你想对原有的设计图做出哪些修改？</w:t>
      </w:r>
    </w:p>
    <w:p w14:paraId="77C379A6">
      <w:pPr>
        <w:keepNext w:val="0"/>
        <w:keepLines w:val="0"/>
        <w:pageBreakBefore w:val="0"/>
        <w:kinsoku/>
        <w:wordWrap/>
        <w:overflowPunct/>
        <w:topLinePunct w:val="0"/>
        <w:autoSpaceDE/>
        <w:autoSpaceDN/>
        <w:bidi w:val="0"/>
        <w:spacing w:after="0" w:line="360" w:lineRule="auto"/>
        <w:ind w:firstLine="720" w:firstLineChars="3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学生修改设计图。</w:t>
      </w:r>
    </w:p>
    <w:p w14:paraId="211EC95F">
      <w:pPr>
        <w:keepNext w:val="0"/>
        <w:keepLines w:val="0"/>
        <w:pageBreakBefore w:val="0"/>
        <w:kinsoku/>
        <w:wordWrap/>
        <w:overflowPunct/>
        <w:topLinePunct w:val="0"/>
        <w:autoSpaceDE/>
        <w:autoSpaceDN/>
        <w:bidi w:val="0"/>
        <w:spacing w:after="0" w:line="360" w:lineRule="auto"/>
        <w:ind w:firstLine="720" w:firstLineChars="3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提问：你做了什么改进？</w:t>
      </w:r>
    </w:p>
    <w:p w14:paraId="35200E77">
      <w:pPr>
        <w:keepNext w:val="0"/>
        <w:keepLines w:val="0"/>
        <w:pageBreakBefore w:val="0"/>
        <w:kinsoku/>
        <w:wordWrap/>
        <w:overflowPunct/>
        <w:topLinePunct w:val="0"/>
        <w:autoSpaceDE/>
        <w:autoSpaceDN/>
        <w:bidi w:val="0"/>
        <w:spacing w:after="0" w:line="360" w:lineRule="auto"/>
        <w:ind w:firstLine="720" w:firstLineChars="3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追问：为什么要这样改进？（对于没有解释为什么要这么改进的学生）</w:t>
      </w:r>
    </w:p>
    <w:p w14:paraId="29D7B39D">
      <w:pPr>
        <w:keepNext w:val="0"/>
        <w:keepLines w:val="0"/>
        <w:pageBreakBefore w:val="0"/>
        <w:kinsoku/>
        <w:wordWrap/>
        <w:overflowPunct/>
        <w:topLinePunct w:val="0"/>
        <w:autoSpaceDE/>
        <w:autoSpaceDN/>
        <w:bidi w:val="0"/>
        <w:spacing w:after="0" w:line="360" w:lineRule="auto"/>
        <w:ind w:firstLine="720" w:firstLineChars="3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学生介绍设计图的修改内容和修改意图。</w:t>
      </w:r>
    </w:p>
    <w:p w14:paraId="53125358">
      <w:pPr>
        <w:keepNext w:val="0"/>
        <w:keepLines w:val="0"/>
        <w:pageBreakBefore w:val="0"/>
        <w:numPr>
          <w:ilvl w:val="255"/>
          <w:numId w:val="0"/>
        </w:numPr>
        <w:kinsoku/>
        <w:wordWrap/>
        <w:overflowPunct/>
        <w:topLinePunct w:val="0"/>
        <w:autoSpaceDE/>
        <w:autoSpaceDN/>
        <w:bidi w:val="0"/>
        <w:spacing w:after="0" w:line="360" w:lineRule="auto"/>
        <w:ind w:left="440" w:leftChars="200"/>
        <w:textAlignment w:val="auto"/>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3.总结，并为下一课铺垫。</w:t>
      </w:r>
    </w:p>
    <w:p w14:paraId="0114317C">
      <w:pPr>
        <w:keepNext w:val="0"/>
        <w:keepLines w:val="0"/>
        <w:pageBreakBefore w:val="0"/>
        <w:kinsoku/>
        <w:wordWrap/>
        <w:overflowPunct/>
        <w:topLinePunct w:val="0"/>
        <w:autoSpaceDE/>
        <w:autoSpaceDN/>
        <w:bidi w:val="0"/>
        <w:spacing w:after="0" w:line="360" w:lineRule="auto"/>
        <w:ind w:left="440" w:leftChars="200"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提问：今天，我们研究了如何设计一个钓鱼玩具，我们有什么收获？</w:t>
      </w:r>
    </w:p>
    <w:p w14:paraId="7EBB25B4">
      <w:pPr>
        <w:keepNext w:val="0"/>
        <w:keepLines w:val="0"/>
        <w:pageBreakBefore w:val="0"/>
        <w:kinsoku/>
        <w:wordWrap/>
        <w:overflowPunct/>
        <w:topLinePunct w:val="0"/>
        <w:autoSpaceDE/>
        <w:autoSpaceDN/>
        <w:bidi w:val="0"/>
        <w:spacing w:after="0" w:line="360" w:lineRule="auto"/>
        <w:ind w:left="440" w:leftChars="200"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铺垫：看来大家都认真地学到了怎样合理地设计一套钓鱼玩具，你们想把自己设计的钓鱼玩具制作出来吗？下一节课，就让我们来制作钓鱼玩具。</w:t>
      </w:r>
    </w:p>
    <w:p w14:paraId="6CA26B6A">
      <w:pPr>
        <w:keepNext w:val="0"/>
        <w:keepLines w:val="0"/>
        <w:pageBreakBefore w:val="0"/>
        <w:kinsoku/>
        <w:wordWrap/>
        <w:overflowPunct/>
        <w:topLinePunct w:val="0"/>
        <w:autoSpaceDE/>
        <w:autoSpaceDN/>
        <w:bidi w:val="0"/>
        <w:spacing w:after="0" w:line="360" w:lineRule="auto"/>
        <w:ind w:left="440" w:leftChars="200"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课后：教师通过对设计图的批改，筛选出认真改进的小组，以及设计特别完善的小组，尤其是课堂时间内没有机会展示的那些作品，在下节课的前几分钟里，可以进行简单的回顾与展示。学生在开始制作时，脑内的思路可能会更为清晰。</w:t>
      </w:r>
    </w:p>
    <w:p w14:paraId="2DFFC502">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sz w:val="24"/>
          <w:szCs w:val="24"/>
        </w:rPr>
      </w:pPr>
      <w:r>
        <w:rPr>
          <w:rFonts w:hint="eastAsia" w:ascii="楷体" w:hAnsi="楷体" w:eastAsia="楷体" w:cs="楷体"/>
          <w:sz w:val="24"/>
          <w:szCs w:val="24"/>
        </w:rPr>
        <w:t>【设计意图】培养学生的工程迭代意识，不断吸取原有设计的优点并修正缺点。</w:t>
      </w:r>
    </w:p>
    <w:p w14:paraId="4835AF2C">
      <w:pPr>
        <w:keepNext w:val="0"/>
        <w:keepLines w:val="0"/>
        <w:pageBreakBefore w:val="0"/>
        <w:numPr>
          <w:ilvl w:val="0"/>
          <w:numId w:val="7"/>
        </w:numPr>
        <w:kinsoku/>
        <w:wordWrap/>
        <w:overflowPunct/>
        <w:topLinePunct w:val="0"/>
        <w:autoSpaceDE/>
        <w:autoSpaceDN/>
        <w:bidi w:val="0"/>
        <w:spacing w:after="0" w:line="360" w:lineRule="auto"/>
        <w:ind w:firstLine="48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板书设计</w:t>
      </w:r>
    </w:p>
    <w:p w14:paraId="4E8E15D5">
      <w:pPr>
        <w:keepNext w:val="0"/>
        <w:keepLines w:val="0"/>
        <w:pageBreakBefore w:val="0"/>
        <w:kinsoku/>
        <w:wordWrap/>
        <w:overflowPunct/>
        <w:topLinePunct w:val="0"/>
        <w:autoSpaceDE/>
        <w:autoSpaceDN/>
        <w:bidi w:val="0"/>
        <w:spacing w:after="0" w:line="360" w:lineRule="auto"/>
        <w:jc w:val="center"/>
        <w:textAlignment w:val="auto"/>
        <w:rPr>
          <w:rFonts w:asciiTheme="minorEastAsia" w:hAnsiTheme="minorEastAsia" w:eastAsiaTheme="minorEastAsia"/>
          <w:b/>
          <w:color w:val="00B0F0"/>
          <w:sz w:val="24"/>
          <w:szCs w:val="24"/>
          <w:lang w:eastAsia="zh-Hans"/>
        </w:rPr>
      </w:pPr>
      <w:r>
        <w:rPr>
          <w:sz w:val="24"/>
        </w:rPr>
        <mc:AlternateContent>
          <mc:Choice Requires="wps">
            <w:drawing>
              <wp:anchor distT="0" distB="0" distL="114300" distR="114300" simplePos="0" relativeHeight="251683840" behindDoc="0" locked="0" layoutInCell="1" allowOverlap="1">
                <wp:simplePos x="0" y="0"/>
                <wp:positionH relativeFrom="column">
                  <wp:posOffset>2965450</wp:posOffset>
                </wp:positionH>
                <wp:positionV relativeFrom="paragraph">
                  <wp:posOffset>1681480</wp:posOffset>
                </wp:positionV>
                <wp:extent cx="2247900" cy="1035050"/>
                <wp:effectExtent l="12700" t="12700" r="12700" b="19050"/>
                <wp:wrapNone/>
                <wp:docPr id="41" name="矩形 41"/>
                <wp:cNvGraphicFramePr/>
                <a:graphic xmlns:a="http://schemas.openxmlformats.org/drawingml/2006/main">
                  <a:graphicData uri="http://schemas.microsoft.com/office/word/2010/wordprocessingShape">
                    <wps:wsp>
                      <wps:cNvSpPr/>
                      <wps:spPr>
                        <a:xfrm>
                          <a:off x="0" y="0"/>
                          <a:ext cx="2247900" cy="1035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3.5pt;margin-top:132.4pt;height:81.5pt;width:177pt;z-index:251683840;v-text-anchor:middle;mso-width-relative:page;mso-height-relative:page;" filled="f" stroked="t" coordsize="21600,21600" o:gfxdata="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fnXNd2QAAAAsBAAAPAAAAAAAAAAEAIAAAACIAAABkcnMvZG93bnJldi54bWxQSwECFAAUAAAA&#10;CACHTuJAjRMY+l8CAAC3BAAADgAAAAAAAAABACAAAAAoAQAAZHJzL2Uyb0RvYy54bWxQSwUGAAAA&#10;AAYABgBZAQAA+QUAAAAA&#10;">
                <v:fill on="f" focussize="0,0"/>
                <v:stroke weight="2pt" color="#FF0000 [3204]" joinstyle="round"/>
                <v:imagedata o:title=""/>
                <o:lock v:ext="edit" aspectratio="f"/>
              </v:rect>
            </w:pict>
          </mc:Fallback>
        </mc:AlternateContent>
      </w:r>
      <w:r>
        <w:rPr>
          <w:sz w:val="24"/>
        </w:rPr>
        <mc:AlternateContent>
          <mc:Choice Requires="wps">
            <w:drawing>
              <wp:anchor distT="0" distB="0" distL="114300" distR="114300" simplePos="0" relativeHeight="251682816" behindDoc="0" locked="0" layoutInCell="1" allowOverlap="1">
                <wp:simplePos x="0" y="0"/>
                <wp:positionH relativeFrom="column">
                  <wp:posOffset>120015</wp:posOffset>
                </wp:positionH>
                <wp:positionV relativeFrom="paragraph">
                  <wp:posOffset>442595</wp:posOffset>
                </wp:positionV>
                <wp:extent cx="2524760" cy="2120900"/>
                <wp:effectExtent l="12700" t="12700" r="15240" b="12700"/>
                <wp:wrapNone/>
                <wp:docPr id="42" name="矩形 42"/>
                <wp:cNvGraphicFramePr/>
                <a:graphic xmlns:a="http://schemas.openxmlformats.org/drawingml/2006/main">
                  <a:graphicData uri="http://schemas.microsoft.com/office/word/2010/wordprocessingShape">
                    <wps:wsp>
                      <wps:cNvSpPr/>
                      <wps:spPr>
                        <a:xfrm>
                          <a:off x="0" y="0"/>
                          <a:ext cx="2524760" cy="2120900"/>
                        </a:xfrm>
                        <a:prstGeom prst="rect">
                          <a:avLst/>
                        </a:prstGeom>
                        <a:noFill/>
                      </wps:spPr>
                      <wps:style>
                        <a:lnRef idx="2">
                          <a:schemeClr val="accent1">
                            <a:lumMod val="75000"/>
                          </a:schemeClr>
                        </a:lnRef>
                        <a:fillRef idx="1">
                          <a:schemeClr val="accent1"/>
                        </a:fillRef>
                        <a:effectRef idx="0">
                          <a:srgbClr val="FFFFFF"/>
                        </a:effectRef>
                        <a:fontRef idx="minor">
                          <a:schemeClr val="lt1"/>
                        </a:fontRef>
                      </wps:style>
                      <wps:txbx>
                        <w:txbxContent>
                          <w:p w14:paraId="2F7907DB">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 xml:space="preserve">任务要求： </w:t>
                            </w:r>
                          </w:p>
                          <w:p w14:paraId="512F2A2F">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①用提供的材料设计并制作钓鱼玩具。</w:t>
                            </w:r>
                          </w:p>
                          <w:p w14:paraId="19722DCF">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②钓鱼线长度至少半米。</w:t>
                            </w:r>
                          </w:p>
                          <w:p w14:paraId="4C5424C8">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③半分钟内至少钓起5条鱼。</w:t>
                            </w:r>
                          </w:p>
                          <w:p w14:paraId="5313EA8A">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④与同学合作完成。</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45pt;margin-top:34.85pt;height:167pt;width:198.8pt;z-index:251682816;v-text-anchor:middle;mso-width-relative:page;mso-height-relative:page;" filled="f" stroked="t" coordsize="21600,21600" o:gfxdata="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&#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IrjyxrZAAAACQEAAA8AAAAAAAAAAQAgAAAAIgAAAGRy&#10;cy9kb3ducmV2LnhtbFBLAQIUABQAAAAIAIdO4kA7nFZCdgIAAOQEAAAOAAAAAAAAAAEAIAAAACgB&#10;AABkcnMvZTJvRG9jLnhtbFBLBQYAAAAABgAGAFkBAAAQBgAAAAA=&#10;">
                <v:fill on="f" focussize="0,0"/>
                <v:stroke weight="2pt" color="#376092 [2404]" joinstyle="round"/>
                <v:imagedata o:title=""/>
                <o:lock v:ext="edit" aspectratio="f"/>
                <v:textbox>
                  <w:txbxContent>
                    <w:p w14:paraId="2F7907DB">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 xml:space="preserve">任务要求： </w:t>
                      </w:r>
                    </w:p>
                    <w:p w14:paraId="512F2A2F">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①用提供的材料设计并制作钓鱼玩具。</w:t>
                      </w:r>
                    </w:p>
                    <w:p w14:paraId="19722DCF">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②钓鱼线长度至少半米。</w:t>
                      </w:r>
                    </w:p>
                    <w:p w14:paraId="4C5424C8">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③半分钟内至少钓起5条鱼。</w:t>
                      </w:r>
                    </w:p>
                    <w:p w14:paraId="5313EA8A">
                      <w:pPr>
                        <w:rPr>
                          <w:rFonts w:hint="eastAsia" w:asciiTheme="minorEastAsia" w:hAnsiTheme="minorEastAsia" w:eastAsiaTheme="minorEastAsia" w:cstheme="minorEastAsia"/>
                          <w:color w:val="auto"/>
                          <w:highlight w:val="black"/>
                        </w:rPr>
                      </w:pPr>
                      <w:r>
                        <w:rPr>
                          <w:rFonts w:hint="eastAsia" w:asciiTheme="minorEastAsia" w:hAnsiTheme="minorEastAsia" w:eastAsiaTheme="minorEastAsia" w:cstheme="minorEastAsia"/>
                          <w:color w:val="auto"/>
                          <w:highlight w:val="black"/>
                        </w:rPr>
                        <w:t>④与同学合作完成。</w:t>
                      </w:r>
                    </w:p>
                  </w:txbxContent>
                </v:textbox>
              </v:rect>
            </w:pict>
          </mc:Fallback>
        </mc:AlternateContent>
      </w:r>
      <w:r>
        <w:rPr>
          <w:rFonts w:ascii="楷体" w:hAnsi="楷体" w:eastAsia="楷体" w:cs="楷体"/>
          <w:sz w:val="24"/>
          <w:szCs w:val="24"/>
        </w:rPr>
        <mc:AlternateContent>
          <mc:Choice Requires="wps">
            <w:drawing>
              <wp:inline distT="45720" distB="45720" distL="114300" distR="114300">
                <wp:extent cx="5317490" cy="2859405"/>
                <wp:effectExtent l="4445" t="4445" r="12065" b="6350"/>
                <wp:docPr id="5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317490" cy="2859405"/>
                        </a:xfrm>
                        <a:prstGeom prst="rect">
                          <a:avLst/>
                        </a:prstGeom>
                        <a:solidFill>
                          <a:srgbClr val="FFFFFF"/>
                        </a:solidFill>
                        <a:ln w="9525">
                          <a:solidFill>
                            <a:srgbClr val="000000"/>
                          </a:solidFill>
                          <a:miter lim="800000"/>
                        </a:ln>
                      </wps:spPr>
                      <wps:txbx>
                        <w:txbxContent>
                          <w:p w14:paraId="783B9FAE">
                            <w:pPr>
                              <w:spacing w:after="0" w:line="360" w:lineRule="auto"/>
                              <w:jc w:val="center"/>
                              <w:rPr>
                                <w:rFonts w:ascii="楷体" w:hAnsi="楷体" w:eastAsia="楷体" w:cs="楷体"/>
                                <w:sz w:val="24"/>
                                <w:szCs w:val="24"/>
                              </w:rPr>
                            </w:pPr>
                            <w:r>
                              <w:rPr>
                                <w:rFonts w:hint="eastAsia" w:ascii="楷体" w:hAnsi="楷体" w:eastAsia="楷体" w:cs="楷体"/>
                                <w:sz w:val="24"/>
                                <w:szCs w:val="24"/>
                              </w:rPr>
                              <w:t>设计钓鱼玩具</w:t>
                            </w:r>
                          </w:p>
                          <w:p w14:paraId="2269DF08">
                            <w:pPr>
                              <w:spacing w:after="0" w:line="360" w:lineRule="auto"/>
                              <w:ind w:firstLine="5520" w:firstLineChars="2300"/>
                              <w:rPr>
                                <w:rFonts w:ascii="楷体" w:hAnsi="楷体" w:eastAsia="楷体" w:cs="楷体"/>
                                <w:sz w:val="24"/>
                                <w:szCs w:val="24"/>
                              </w:rPr>
                            </w:pPr>
                            <w:r>
                              <w:rPr>
                                <w:rFonts w:hint="eastAsia" w:ascii="楷体" w:hAnsi="楷体" w:eastAsia="楷体" w:cs="楷体"/>
                                <w:sz w:val="24"/>
                                <w:szCs w:val="24"/>
                              </w:rPr>
                              <w:t>设计方案：</w:t>
                            </w:r>
                          </w:p>
                          <w:p w14:paraId="529E0375">
                            <w:pPr>
                              <w:spacing w:after="0" w:line="360" w:lineRule="auto"/>
                              <w:jc w:val="both"/>
                            </w:pPr>
                            <w:r>
                              <w:rPr>
                                <w:rFonts w:hint="eastAsia"/>
                              </w:rPr>
                              <w:t xml:space="preserve">                                      钓钩：回形针   小鱼：磁铁  </w:t>
                            </w:r>
                          </w:p>
                          <w:p w14:paraId="12F77945">
                            <w:pPr>
                              <w:spacing w:after="0" w:line="360" w:lineRule="auto"/>
                              <w:jc w:val="both"/>
                            </w:pPr>
                            <w:r>
                              <w:rPr>
                                <w:rFonts w:hint="eastAsia"/>
                              </w:rPr>
                              <w:t xml:space="preserve">                                      钓钩：磁铁     小鱼：回形针</w:t>
                            </w:r>
                          </w:p>
                          <w:p w14:paraId="3AF416C5">
                            <w:pPr>
                              <w:spacing w:after="0" w:line="360" w:lineRule="auto"/>
                              <w:jc w:val="both"/>
                            </w:pPr>
                            <w:r>
                              <w:rPr>
                                <w:rFonts w:hint="eastAsia"/>
                              </w:rPr>
                              <w:t xml:space="preserve">                                      钓钩：磁铁     小鱼：磁铁 </w:t>
                            </w:r>
                          </w:p>
                          <w:p w14:paraId="411A6114">
                            <w:pPr>
                              <w:spacing w:after="0"/>
                              <w:jc w:val="both"/>
                              <w:rPr>
                                <w:rFonts w:ascii="楷体" w:hAnsi="楷体" w:eastAsia="楷体" w:cs="楷体"/>
                                <w:sz w:val="24"/>
                                <w:szCs w:val="24"/>
                              </w:rPr>
                            </w:pPr>
                            <w:r>
                              <w:rPr>
                                <w:rFonts w:hint="eastAsia"/>
                              </w:rPr>
                              <w:t xml:space="preserve">                                               </w:t>
                            </w:r>
                            <w:r>
                              <w:rPr>
                                <w:rFonts w:hint="eastAsia" w:ascii="楷体" w:hAnsi="楷体" w:eastAsia="楷体" w:cs="楷体"/>
                                <w:sz w:val="24"/>
                                <w:szCs w:val="24"/>
                              </w:rPr>
                              <w:t xml:space="preserve">    提示：</w:t>
                            </w:r>
                          </w:p>
                          <w:p w14:paraId="2C0B0A1E">
                            <w:pPr>
                              <w:spacing w:after="0"/>
                              <w:ind w:firstLine="480" w:firstLineChars="200"/>
                              <w:rPr>
                                <w:rFonts w:ascii="楷体" w:hAnsi="楷体" w:eastAsia="楷体" w:cs="楷体"/>
                                <w:sz w:val="24"/>
                                <w:szCs w:val="24"/>
                              </w:rPr>
                            </w:pPr>
                            <w:r>
                              <w:rPr>
                                <w:rFonts w:hint="eastAsia" w:ascii="楷体" w:hAnsi="楷体" w:eastAsia="楷体" w:cs="楷体"/>
                                <w:sz w:val="24"/>
                                <w:szCs w:val="24"/>
                              </w:rPr>
                              <w:t xml:space="preserve">                                  用什么制作钓钩和小鱼？</w:t>
                            </w:r>
                          </w:p>
                          <w:p w14:paraId="3E8FF02C">
                            <w:pPr>
                              <w:spacing w:after="0"/>
                              <w:ind w:firstLine="4560" w:firstLineChars="1900"/>
                              <w:rPr>
                                <w:rFonts w:ascii="楷体" w:hAnsi="楷体" w:eastAsia="楷体" w:cs="楷体"/>
                                <w:sz w:val="24"/>
                                <w:szCs w:val="24"/>
                              </w:rPr>
                            </w:pPr>
                            <w:r>
                              <w:rPr>
                                <w:rFonts w:hint="eastAsia" w:ascii="楷体" w:hAnsi="楷体" w:eastAsia="楷体" w:cs="楷体"/>
                                <w:sz w:val="24"/>
                                <w:szCs w:val="24"/>
                              </w:rPr>
                              <w:t>磁铁可以用来做什么？</w:t>
                            </w:r>
                          </w:p>
                          <w:p w14:paraId="32FDA891">
                            <w:pPr>
                              <w:spacing w:after="0"/>
                              <w:ind w:firstLine="4560" w:firstLineChars="1900"/>
                              <w:rPr>
                                <w:rFonts w:ascii="楷体" w:hAnsi="楷体" w:eastAsia="楷体" w:cs="楷体"/>
                                <w:sz w:val="24"/>
                                <w:szCs w:val="24"/>
                              </w:rPr>
                            </w:pPr>
                            <w:r>
                              <w:rPr>
                                <w:rFonts w:hint="eastAsia" w:ascii="楷体" w:hAnsi="楷体" w:eastAsia="楷体" w:cs="楷体"/>
                                <w:sz w:val="24"/>
                                <w:szCs w:val="24"/>
                              </w:rPr>
                              <w:t>各个部分怎样组合到一起？</w:t>
                            </w:r>
                          </w:p>
                          <w:p w14:paraId="4838A1AF">
                            <w:pPr>
                              <w:spacing w:after="0"/>
                              <w:ind w:firstLine="4560" w:firstLineChars="1900"/>
                              <w:rPr>
                                <w:rFonts w:ascii="楷体" w:hAnsi="楷体" w:eastAsia="楷体" w:cs="楷体"/>
                                <w:sz w:val="24"/>
                                <w:szCs w:val="24"/>
                              </w:rPr>
                            </w:pPr>
                            <w:r>
                              <w:rPr>
                                <w:rFonts w:hint="eastAsia" w:ascii="楷体" w:hAnsi="楷体" w:eastAsia="楷体" w:cs="楷体"/>
                                <w:sz w:val="24"/>
                                <w:szCs w:val="24"/>
                              </w:rPr>
                              <w:t>你能想到几种不同的制作方法？</w:t>
                            </w:r>
                          </w:p>
                          <w:p w14:paraId="3F9F9CB4">
                            <w:pPr>
                              <w:spacing w:after="0" w:line="360" w:lineRule="auto"/>
                              <w:jc w:val="both"/>
                            </w:pPr>
                            <w:r>
                              <w:rPr>
                                <w:rFonts w:hint="eastAsia"/>
                              </w:rPr>
                              <w:t xml:space="preserve">                </w:t>
                            </w: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225.15pt;width:418.7pt;" fillcolor="#FFFFFF" filled="t" stroked="t" coordsize="21600,21600" o:gfxdata="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FzoN09YAAAAFAQAADwAAAAAAAAABACAAAAAiAAAAZHJzL2Rv&#10;d25yZXYueG1sUEsBAhQAFAAAAAgAh07iQOe7/To8AgAAfQQAAA4AAAAAAAAAAQAgAAAAJQEAAGRy&#10;cy9lMm9Eb2MueG1sUEsFBgAAAAAGAAYAWQEAANMFAAAAAA==&#10;">
                <v:fill on="t" focussize="0,0"/>
                <v:stroke color="#000000" miterlimit="8" joinstyle="miter"/>
                <v:imagedata o:title=""/>
                <o:lock v:ext="edit" aspectratio="f"/>
                <v:textbox>
                  <w:txbxContent>
                    <w:p w14:paraId="783B9FAE">
                      <w:pPr>
                        <w:spacing w:after="0" w:line="360" w:lineRule="auto"/>
                        <w:jc w:val="center"/>
                        <w:rPr>
                          <w:rFonts w:ascii="楷体" w:hAnsi="楷体" w:eastAsia="楷体" w:cs="楷体"/>
                          <w:sz w:val="24"/>
                          <w:szCs w:val="24"/>
                        </w:rPr>
                      </w:pPr>
                      <w:r>
                        <w:rPr>
                          <w:rFonts w:hint="eastAsia" w:ascii="楷体" w:hAnsi="楷体" w:eastAsia="楷体" w:cs="楷体"/>
                          <w:sz w:val="24"/>
                          <w:szCs w:val="24"/>
                        </w:rPr>
                        <w:t>设计钓鱼玩具</w:t>
                      </w:r>
                    </w:p>
                    <w:p w14:paraId="2269DF08">
                      <w:pPr>
                        <w:spacing w:after="0" w:line="360" w:lineRule="auto"/>
                        <w:ind w:firstLine="5520" w:firstLineChars="2300"/>
                        <w:rPr>
                          <w:rFonts w:ascii="楷体" w:hAnsi="楷体" w:eastAsia="楷体" w:cs="楷体"/>
                          <w:sz w:val="24"/>
                          <w:szCs w:val="24"/>
                        </w:rPr>
                      </w:pPr>
                      <w:r>
                        <w:rPr>
                          <w:rFonts w:hint="eastAsia" w:ascii="楷体" w:hAnsi="楷体" w:eastAsia="楷体" w:cs="楷体"/>
                          <w:sz w:val="24"/>
                          <w:szCs w:val="24"/>
                        </w:rPr>
                        <w:t>设计方案：</w:t>
                      </w:r>
                    </w:p>
                    <w:p w14:paraId="529E0375">
                      <w:pPr>
                        <w:spacing w:after="0" w:line="360" w:lineRule="auto"/>
                        <w:jc w:val="both"/>
                      </w:pPr>
                      <w:r>
                        <w:rPr>
                          <w:rFonts w:hint="eastAsia"/>
                        </w:rPr>
                        <w:t xml:space="preserve">                                      钓钩：回形针   小鱼：磁铁  </w:t>
                      </w:r>
                    </w:p>
                    <w:p w14:paraId="12F77945">
                      <w:pPr>
                        <w:spacing w:after="0" w:line="360" w:lineRule="auto"/>
                        <w:jc w:val="both"/>
                      </w:pPr>
                      <w:r>
                        <w:rPr>
                          <w:rFonts w:hint="eastAsia"/>
                        </w:rPr>
                        <w:t xml:space="preserve">                                      钓钩：磁铁     小鱼：回形针</w:t>
                      </w:r>
                    </w:p>
                    <w:p w14:paraId="3AF416C5">
                      <w:pPr>
                        <w:spacing w:after="0" w:line="360" w:lineRule="auto"/>
                        <w:jc w:val="both"/>
                      </w:pPr>
                      <w:r>
                        <w:rPr>
                          <w:rFonts w:hint="eastAsia"/>
                        </w:rPr>
                        <w:t xml:space="preserve">                                      钓钩：磁铁     小鱼：磁铁 </w:t>
                      </w:r>
                    </w:p>
                    <w:p w14:paraId="411A6114">
                      <w:pPr>
                        <w:spacing w:after="0"/>
                        <w:jc w:val="both"/>
                        <w:rPr>
                          <w:rFonts w:ascii="楷体" w:hAnsi="楷体" w:eastAsia="楷体" w:cs="楷体"/>
                          <w:sz w:val="24"/>
                          <w:szCs w:val="24"/>
                        </w:rPr>
                      </w:pPr>
                      <w:r>
                        <w:rPr>
                          <w:rFonts w:hint="eastAsia"/>
                        </w:rPr>
                        <w:t xml:space="preserve">                                               </w:t>
                      </w:r>
                      <w:r>
                        <w:rPr>
                          <w:rFonts w:hint="eastAsia" w:ascii="楷体" w:hAnsi="楷体" w:eastAsia="楷体" w:cs="楷体"/>
                          <w:sz w:val="24"/>
                          <w:szCs w:val="24"/>
                        </w:rPr>
                        <w:t xml:space="preserve">    提示：</w:t>
                      </w:r>
                    </w:p>
                    <w:p w14:paraId="2C0B0A1E">
                      <w:pPr>
                        <w:spacing w:after="0"/>
                        <w:ind w:firstLine="480" w:firstLineChars="200"/>
                        <w:rPr>
                          <w:rFonts w:ascii="楷体" w:hAnsi="楷体" w:eastAsia="楷体" w:cs="楷体"/>
                          <w:sz w:val="24"/>
                          <w:szCs w:val="24"/>
                        </w:rPr>
                      </w:pPr>
                      <w:r>
                        <w:rPr>
                          <w:rFonts w:hint="eastAsia" w:ascii="楷体" w:hAnsi="楷体" w:eastAsia="楷体" w:cs="楷体"/>
                          <w:sz w:val="24"/>
                          <w:szCs w:val="24"/>
                        </w:rPr>
                        <w:t xml:space="preserve">                                  用什么制作钓钩和小鱼？</w:t>
                      </w:r>
                    </w:p>
                    <w:p w14:paraId="3E8FF02C">
                      <w:pPr>
                        <w:spacing w:after="0"/>
                        <w:ind w:firstLine="4560" w:firstLineChars="1900"/>
                        <w:rPr>
                          <w:rFonts w:ascii="楷体" w:hAnsi="楷体" w:eastAsia="楷体" w:cs="楷体"/>
                          <w:sz w:val="24"/>
                          <w:szCs w:val="24"/>
                        </w:rPr>
                      </w:pPr>
                      <w:r>
                        <w:rPr>
                          <w:rFonts w:hint="eastAsia" w:ascii="楷体" w:hAnsi="楷体" w:eastAsia="楷体" w:cs="楷体"/>
                          <w:sz w:val="24"/>
                          <w:szCs w:val="24"/>
                        </w:rPr>
                        <w:t>磁铁可以用来做什么？</w:t>
                      </w:r>
                    </w:p>
                    <w:p w14:paraId="32FDA891">
                      <w:pPr>
                        <w:spacing w:after="0"/>
                        <w:ind w:firstLine="4560" w:firstLineChars="1900"/>
                        <w:rPr>
                          <w:rFonts w:ascii="楷体" w:hAnsi="楷体" w:eastAsia="楷体" w:cs="楷体"/>
                          <w:sz w:val="24"/>
                          <w:szCs w:val="24"/>
                        </w:rPr>
                      </w:pPr>
                      <w:r>
                        <w:rPr>
                          <w:rFonts w:hint="eastAsia" w:ascii="楷体" w:hAnsi="楷体" w:eastAsia="楷体" w:cs="楷体"/>
                          <w:sz w:val="24"/>
                          <w:szCs w:val="24"/>
                        </w:rPr>
                        <w:t>各个部分怎样组合到一起？</w:t>
                      </w:r>
                    </w:p>
                    <w:p w14:paraId="4838A1AF">
                      <w:pPr>
                        <w:spacing w:after="0"/>
                        <w:ind w:firstLine="4560" w:firstLineChars="1900"/>
                        <w:rPr>
                          <w:rFonts w:ascii="楷体" w:hAnsi="楷体" w:eastAsia="楷体" w:cs="楷体"/>
                          <w:sz w:val="24"/>
                          <w:szCs w:val="24"/>
                        </w:rPr>
                      </w:pPr>
                      <w:r>
                        <w:rPr>
                          <w:rFonts w:hint="eastAsia" w:ascii="楷体" w:hAnsi="楷体" w:eastAsia="楷体" w:cs="楷体"/>
                          <w:sz w:val="24"/>
                          <w:szCs w:val="24"/>
                        </w:rPr>
                        <w:t>你能想到几种不同的制作方法？</w:t>
                      </w:r>
                    </w:p>
                    <w:p w14:paraId="3F9F9CB4">
                      <w:pPr>
                        <w:spacing w:after="0" w:line="360" w:lineRule="auto"/>
                        <w:jc w:val="both"/>
                      </w:pPr>
                      <w:r>
                        <w:rPr>
                          <w:rFonts w:hint="eastAsia"/>
                        </w:rPr>
                        <w:t xml:space="preserve">                </w:t>
                      </w:r>
                    </w:p>
                  </w:txbxContent>
                </v:textbox>
                <w10:wrap type="none"/>
                <w10:anchorlock/>
              </v:shape>
            </w:pict>
          </mc:Fallback>
        </mc:AlternateContent>
      </w:r>
    </w:p>
    <w:p w14:paraId="3BE866F8">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14:paraId="5DC302B9">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1.</w:t>
      </w:r>
      <w:r>
        <w:rPr>
          <w:rFonts w:hint="eastAsia" w:asciiTheme="minorEastAsia" w:hAnsiTheme="minorEastAsia" w:eastAsiaTheme="minorEastAsia"/>
          <w:sz w:val="24"/>
          <w:szCs w:val="24"/>
        </w:rPr>
        <w:t>本课的重点是磁铁相关的科学观念还是设计运用</w:t>
      </w:r>
      <w:r>
        <w:rPr>
          <w:rFonts w:hint="eastAsia" w:asciiTheme="minorEastAsia" w:hAnsiTheme="minorEastAsia" w:eastAsiaTheme="minorEastAsia"/>
          <w:sz w:val="24"/>
          <w:szCs w:val="24"/>
          <w:lang w:eastAsia="zh-Hans"/>
        </w:rPr>
        <w:t>？</w:t>
      </w:r>
    </w:p>
    <w:p w14:paraId="1D4C49C0">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s="楷体"/>
          <w:sz w:val="24"/>
          <w:szCs w:val="24"/>
        </w:rPr>
      </w:pPr>
      <w:r>
        <w:rPr>
          <w:rFonts w:hint="eastAsia" w:ascii="楷体" w:hAnsi="楷体" w:eastAsia="楷体" w:cs="楷体"/>
          <w:sz w:val="24"/>
          <w:szCs w:val="24"/>
          <w:lang w:eastAsia="zh-Hans"/>
        </w:rPr>
        <w:t>教师要</w:t>
      </w:r>
      <w:r>
        <w:rPr>
          <w:rFonts w:hint="eastAsia" w:ascii="楷体" w:hAnsi="楷体" w:eastAsia="楷体" w:cs="楷体"/>
          <w:sz w:val="24"/>
          <w:szCs w:val="24"/>
        </w:rPr>
        <w:t>明确，本课</w:t>
      </w:r>
      <w:r>
        <w:rPr>
          <w:rFonts w:hint="eastAsia" w:ascii="楷体" w:hAnsi="楷体" w:eastAsia="楷体" w:cs="楷体"/>
          <w:sz w:val="24"/>
          <w:szCs w:val="24"/>
          <w:lang w:val="en-US" w:eastAsia="zh-CN"/>
        </w:rPr>
        <w:t>需要</w:t>
      </w:r>
      <w:r>
        <w:rPr>
          <w:rFonts w:hint="eastAsia" w:ascii="楷体" w:hAnsi="楷体" w:eastAsia="楷体" w:cs="楷体"/>
          <w:sz w:val="24"/>
          <w:szCs w:val="24"/>
        </w:rPr>
        <w:t>运用</w:t>
      </w:r>
      <w:r>
        <w:rPr>
          <w:rFonts w:hint="eastAsia" w:ascii="楷体" w:hAnsi="楷体" w:eastAsia="楷体" w:cs="楷体"/>
          <w:sz w:val="24"/>
          <w:szCs w:val="24"/>
          <w:lang w:val="en-US" w:eastAsia="zh-CN"/>
        </w:rPr>
        <w:t>到</w:t>
      </w:r>
      <w:r>
        <w:rPr>
          <w:rFonts w:hint="eastAsia" w:ascii="楷体" w:hAnsi="楷体" w:eastAsia="楷体" w:cs="楷体"/>
          <w:sz w:val="24"/>
          <w:szCs w:val="24"/>
        </w:rPr>
        <w:t>的科学观念，</w:t>
      </w:r>
      <w:r>
        <w:rPr>
          <w:rFonts w:hint="eastAsia" w:ascii="楷体" w:hAnsi="楷体" w:eastAsia="楷体" w:cs="楷体"/>
          <w:sz w:val="24"/>
          <w:szCs w:val="24"/>
          <w:lang w:val="en-US" w:eastAsia="zh-CN"/>
        </w:rPr>
        <w:t>学生</w:t>
      </w:r>
      <w:r>
        <w:rPr>
          <w:rFonts w:hint="eastAsia" w:ascii="楷体" w:hAnsi="楷体" w:eastAsia="楷体" w:cs="楷体"/>
          <w:sz w:val="24"/>
          <w:szCs w:val="24"/>
        </w:rPr>
        <w:t>在前几课已经完成了学习，这一课的重点是运用这些观念，去进行钓鱼游戏的设计</w:t>
      </w:r>
      <w:r>
        <w:rPr>
          <w:rFonts w:hint="eastAsia" w:ascii="楷体" w:hAnsi="楷体" w:eastAsia="楷体" w:cs="楷体"/>
          <w:sz w:val="24"/>
          <w:szCs w:val="24"/>
          <w:lang w:eastAsia="zh-Hans"/>
        </w:rPr>
        <w:t>。</w:t>
      </w:r>
      <w:r>
        <w:rPr>
          <w:rFonts w:hint="eastAsia" w:ascii="楷体" w:hAnsi="楷体" w:eastAsia="楷体" w:cs="楷体"/>
          <w:sz w:val="24"/>
          <w:szCs w:val="24"/>
        </w:rPr>
        <w:t>也就是说</w:t>
      </w:r>
      <w:r>
        <w:rPr>
          <w:rFonts w:hint="eastAsia" w:ascii="楷体" w:hAnsi="楷体" w:eastAsia="楷体" w:cs="楷体"/>
          <w:sz w:val="24"/>
          <w:szCs w:val="24"/>
          <w:lang w:val="en-US" w:eastAsia="zh-CN"/>
        </w:rPr>
        <w:t>发</w:t>
      </w:r>
      <w:r>
        <w:rPr>
          <w:rFonts w:hint="eastAsia" w:ascii="楷体" w:hAnsi="楷体" w:eastAsia="楷体" w:cs="楷体"/>
          <w:sz w:val="24"/>
          <w:szCs w:val="24"/>
        </w:rPr>
        <w:t>展创新思维，以及提高实践能力（做出合理设计，画好设计图），才是学生本课的增长点。</w:t>
      </w:r>
    </w:p>
    <w:p w14:paraId="12B61CBA">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2.需要准备</w:t>
      </w:r>
      <w:r>
        <w:rPr>
          <w:rFonts w:hint="eastAsia" w:asciiTheme="minorEastAsia" w:hAnsiTheme="minorEastAsia" w:eastAsiaTheme="minorEastAsia"/>
          <w:sz w:val="24"/>
          <w:szCs w:val="24"/>
        </w:rPr>
        <w:t>哪些学生材料</w:t>
      </w:r>
      <w:r>
        <w:rPr>
          <w:rFonts w:hint="eastAsia" w:asciiTheme="minorEastAsia" w:hAnsiTheme="minorEastAsia" w:eastAsiaTheme="minorEastAsia"/>
          <w:sz w:val="24"/>
          <w:szCs w:val="24"/>
          <w:lang w:eastAsia="zh-Hans"/>
        </w:rPr>
        <w:t>？</w:t>
      </w:r>
    </w:p>
    <w:p w14:paraId="627A0542">
      <w:pPr>
        <w:keepNext w:val="0"/>
        <w:keepLines w:val="0"/>
        <w:pageBreakBefore w:val="0"/>
        <w:kinsoku/>
        <w:wordWrap/>
        <w:overflowPunct/>
        <w:topLinePunct w:val="0"/>
        <w:autoSpaceDE/>
        <w:autoSpaceDN/>
        <w:bidi w:val="0"/>
        <w:spacing w:after="0" w:line="360" w:lineRule="auto"/>
        <w:ind w:firstLine="482"/>
        <w:textAlignment w:val="auto"/>
        <w:rPr>
          <w:rFonts w:ascii="楷体" w:hAnsi="楷体" w:eastAsia="楷体" w:cs="楷体"/>
          <w:sz w:val="24"/>
          <w:szCs w:val="24"/>
        </w:rPr>
      </w:pPr>
      <w:r>
        <w:rPr>
          <w:rFonts w:hint="eastAsia" w:ascii="楷体" w:hAnsi="楷体" w:eastAsia="楷体" w:cs="楷体"/>
          <w:sz w:val="24"/>
          <w:szCs w:val="24"/>
        </w:rPr>
        <w:t>有条件的话，</w:t>
      </w:r>
      <w:r>
        <w:rPr>
          <w:rFonts w:hint="eastAsia" w:ascii="楷体" w:hAnsi="楷体" w:eastAsia="楷体" w:cs="楷体"/>
          <w:sz w:val="24"/>
          <w:szCs w:val="24"/>
          <w:lang w:val="en-US" w:eastAsia="zh-CN"/>
        </w:rPr>
        <w:t>为</w:t>
      </w:r>
      <w:r>
        <w:rPr>
          <w:rFonts w:hint="eastAsia" w:ascii="楷体" w:hAnsi="楷体" w:eastAsia="楷体" w:cs="楷体"/>
          <w:sz w:val="24"/>
          <w:szCs w:val="24"/>
        </w:rPr>
        <w:t>各小组准备用于体验无磁铁钓鱼游戏的材料</w:t>
      </w:r>
      <w:r>
        <w:rPr>
          <w:rFonts w:hint="eastAsia" w:ascii="楷体" w:hAnsi="楷体" w:eastAsia="楷体" w:cs="楷体"/>
          <w:sz w:val="24"/>
          <w:szCs w:val="24"/>
          <w:lang w:eastAsia="zh-Hans"/>
        </w:rPr>
        <w:t>。</w:t>
      </w:r>
      <w:r>
        <w:rPr>
          <w:rFonts w:hint="eastAsia" w:ascii="楷体" w:hAnsi="楷体" w:eastAsia="楷体" w:cs="楷体"/>
          <w:sz w:val="24"/>
          <w:szCs w:val="24"/>
        </w:rPr>
        <w:t>没有这样的条件的话，可以选取个别同学上台演示。在后续活动环节，如果是每个小组各自有一套材料，为避免分散注意力，可以让学生将材料上交。学生可以使用计时器的话，可以每组配备一个计时器如秒表，考虑到年龄，使用课件自带的倒计时可能更为方便。在设计时，学生的磁铁等材料没有必要直接观察，他们对这些材料已经比较熟悉，课堂上呈现一下用于设计时的依据就可以，没有必要发给学生。也可以做成板贴加入到板书中。如果要让学生在校外时间制作作品，可以在下课前补充关于黏贴打结技巧的小视频。</w:t>
      </w:r>
    </w:p>
    <w:p w14:paraId="7E28993A">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s="楷体"/>
          <w:sz w:val="24"/>
          <w:szCs w:val="24"/>
        </w:rPr>
      </w:pPr>
      <w:r>
        <w:rPr>
          <w:rFonts w:hint="eastAsia" w:ascii="楷体" w:hAnsi="楷体" w:eastAsia="楷体" w:cs="楷体"/>
          <w:sz w:val="24"/>
          <w:szCs w:val="24"/>
        </w:rPr>
        <w:t>3.在设计中学生会出现什么实际操作上的困难？</w:t>
      </w:r>
    </w:p>
    <w:p w14:paraId="398E92E5">
      <w:pPr>
        <w:keepNext w:val="0"/>
        <w:keepLines w:val="0"/>
        <w:pageBreakBefore w:val="0"/>
        <w:kinsoku/>
        <w:wordWrap/>
        <w:overflowPunct/>
        <w:topLinePunct w:val="0"/>
        <w:autoSpaceDE/>
        <w:autoSpaceDN/>
        <w:bidi w:val="0"/>
        <w:spacing w:after="0" w:line="360" w:lineRule="auto"/>
        <w:ind w:firstLine="480"/>
        <w:textAlignment w:val="auto"/>
        <w:rPr>
          <w:rFonts w:hint="eastAsia" w:ascii="楷体" w:hAnsi="楷体" w:eastAsia="楷体" w:cs="楷体"/>
          <w:sz w:val="24"/>
          <w:szCs w:val="24"/>
        </w:rPr>
      </w:pPr>
      <w:r>
        <w:rPr>
          <w:rFonts w:hint="eastAsia" w:ascii="楷体" w:hAnsi="楷体" w:eastAsia="楷体" w:cs="楷体"/>
          <w:sz w:val="24"/>
          <w:szCs w:val="24"/>
        </w:rPr>
        <w:t>虽然已经告知学生材料中有胶带，学生在设计时容易忽略各个部件是如何连接在一起的，在设计图方案中的呈现也有一定困难。有必要的话，可以由老师提醒，或在课堂上向学生统一介绍至少一种二年级学生能够接受的比较简单的连接方式。</w:t>
      </w:r>
    </w:p>
    <w:p w14:paraId="210D9103">
      <w:pPr>
        <w:keepNext w:val="0"/>
        <w:keepLines w:val="0"/>
        <w:pageBreakBefore w:val="0"/>
        <w:numPr>
          <w:ilvl w:val="0"/>
          <w:numId w:val="7"/>
        </w:numPr>
        <w:kinsoku/>
        <w:wordWrap/>
        <w:overflowPunct/>
        <w:topLinePunct w:val="0"/>
        <w:autoSpaceDE/>
        <w:autoSpaceDN/>
        <w:bidi w:val="0"/>
        <w:spacing w:after="0" w:line="360" w:lineRule="auto"/>
        <w:ind w:left="0" w:leftChars="0" w:firstLine="480" w:firstLineChars="0"/>
        <w:textAlignment w:val="auto"/>
        <w:rPr>
          <w:rFonts w:hint="eastAsia"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教学反思</w:t>
      </w:r>
    </w:p>
    <w:p w14:paraId="3647D121">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rPr>
      </w:pPr>
    </w:p>
    <w:p w14:paraId="495A242A">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rPr>
      </w:pPr>
    </w:p>
    <w:p w14:paraId="51ABC284">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rPr>
      </w:pPr>
    </w:p>
    <w:p w14:paraId="1DBAFF7F">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rPr>
      </w:pPr>
    </w:p>
    <w:p w14:paraId="5E32980F">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rPr>
      </w:pPr>
    </w:p>
    <w:p w14:paraId="3026B02F">
      <w:pPr>
        <w:keepNext w:val="0"/>
        <w:keepLines w:val="0"/>
        <w:pageBreakBefore w:val="0"/>
        <w:kinsoku/>
        <w:wordWrap/>
        <w:overflowPunct/>
        <w:topLinePunct w:val="0"/>
        <w:autoSpaceDE/>
        <w:autoSpaceDN/>
        <w:bidi w:val="0"/>
        <w:spacing w:after="0"/>
        <w:textAlignment w:val="auto"/>
        <w:rPr>
          <w:rFonts w:hint="eastAsia" w:ascii="楷体" w:hAnsi="楷体" w:eastAsia="楷体" w:cs="楷体"/>
          <w:sz w:val="24"/>
          <w:szCs w:val="24"/>
        </w:rPr>
      </w:pPr>
    </w:p>
    <w:p w14:paraId="55E624F2">
      <w:pPr>
        <w:keepNext w:val="0"/>
        <w:keepLines w:val="0"/>
        <w:pageBreakBefore w:val="0"/>
        <w:kinsoku/>
        <w:wordWrap/>
        <w:overflowPunct/>
        <w:topLinePunct w:val="0"/>
        <w:autoSpaceDE/>
        <w:autoSpaceDN/>
        <w:bidi w:val="0"/>
        <w:spacing w:after="0" w:line="360" w:lineRule="auto"/>
        <w:jc w:val="center"/>
        <w:textAlignment w:val="auto"/>
        <w:rPr>
          <w:rFonts w:hint="default" w:asciiTheme="minorEastAsia" w:hAnsiTheme="minorEastAsia" w:eastAsiaTheme="minorEastAsia"/>
          <w:b/>
          <w:sz w:val="30"/>
          <w:szCs w:val="30"/>
          <w:lang w:val="en-US" w:eastAsia="zh-CN"/>
        </w:rPr>
      </w:pPr>
      <w:r>
        <w:rPr>
          <w:rFonts w:asciiTheme="minorEastAsia" w:hAnsiTheme="minorEastAsia" w:eastAsiaTheme="minorEastAsia"/>
          <w:b/>
          <w:sz w:val="30"/>
          <w:szCs w:val="30"/>
        </w:rPr>
        <mc:AlternateContent>
          <mc:Choice Requires="wps">
            <w:drawing>
              <wp:anchor distT="0" distB="0" distL="114300" distR="114300" simplePos="0" relativeHeight="251684864" behindDoc="0" locked="0" layoutInCell="1" allowOverlap="1">
                <wp:simplePos x="0" y="0"/>
                <wp:positionH relativeFrom="margin">
                  <wp:posOffset>-12700</wp:posOffset>
                </wp:positionH>
                <wp:positionV relativeFrom="paragraph">
                  <wp:posOffset>30480</wp:posOffset>
                </wp:positionV>
                <wp:extent cx="1099820" cy="556895"/>
                <wp:effectExtent l="4445" t="5080" r="13335" b="9525"/>
                <wp:wrapNone/>
                <wp:docPr id="51" name="文本框 51"/>
                <wp:cNvGraphicFramePr/>
                <a:graphic xmlns:a="http://schemas.openxmlformats.org/drawingml/2006/main">
                  <a:graphicData uri="http://schemas.microsoft.com/office/word/2010/wordprocessingShape">
                    <wps:wsp>
                      <wps:cNvSpPr txBox="1">
                        <a:spLocks noChangeArrowheads="1"/>
                      </wps:cNvSpPr>
                      <wps:spPr bwMode="auto">
                        <a:xfrm>
                          <a:off x="0" y="0"/>
                          <a:ext cx="1099837" cy="556895"/>
                        </a:xfrm>
                        <a:prstGeom prst="rect">
                          <a:avLst/>
                        </a:prstGeom>
                        <a:solidFill>
                          <a:srgbClr val="FFFFFF"/>
                        </a:solidFill>
                        <a:ln w="9525">
                          <a:solidFill>
                            <a:srgbClr val="000000"/>
                          </a:solidFill>
                          <a:miter lim="800000"/>
                        </a:ln>
                      </wps:spPr>
                      <wps:txbx>
                        <w:txbxContent>
                          <w:p w14:paraId="73124A4E">
                            <w:r>
                              <w:rPr>
                                <w:rFonts w:hint="eastAsia"/>
                                <w:lang w:eastAsia="zh-Hans"/>
                              </w:rPr>
                              <w:t>二下</w:t>
                            </w:r>
                            <w:r>
                              <w:rPr>
                                <w:rFonts w:hint="eastAsia"/>
                              </w:rPr>
                              <w:t>《</w:t>
                            </w:r>
                            <w:r>
                              <w:rPr>
                                <w:rFonts w:hint="eastAsia"/>
                                <w:lang w:val="en-US" w:eastAsia="zh-CN"/>
                              </w:rPr>
                              <w:t>玩</w:t>
                            </w:r>
                            <w:r>
                              <w:rPr>
                                <w:rFonts w:hint="eastAsia"/>
                                <w:lang w:eastAsia="zh-Hans"/>
                              </w:rPr>
                              <w:t>磁铁</w:t>
                            </w:r>
                            <w:r>
                              <w:rPr>
                                <w:rFonts w:hint="eastAsia"/>
                              </w:rPr>
                              <w:t>》单元教学设计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pt;margin-top:2.4pt;height:43.85pt;width:86.6pt;mso-position-horizontal-relative:margin;z-index:251684864;mso-width-relative:page;mso-height-relative:page;" fillcolor="#FFFFFF" filled="t" stroked="t" coordsize="21600,21600" o:gfxdata="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ZtcOp1wAAAAcBAAAPAAAAAAAAAAEAIAAAACIA&#10;AABkcnMvZG93bnJldi54bWxQSwECFAAUAAAACACHTuJA9JnA80MCAACJBAAADgAAAAAAAAABACAA&#10;AAAmAQAAZHJzL2Uyb0RvYy54bWxQSwUGAAAAAAYABgBZAQAA2wUAAAAA&#10;">
                <v:fill on="t" focussize="0,0"/>
                <v:stroke color="#000000" miterlimit="8" joinstyle="miter"/>
                <v:imagedata o:title=""/>
                <o:lock v:ext="edit" aspectratio="f"/>
                <v:textbox>
                  <w:txbxContent>
                    <w:p w14:paraId="73124A4E">
                      <w:r>
                        <w:rPr>
                          <w:rFonts w:hint="eastAsia"/>
                          <w:lang w:eastAsia="zh-Hans"/>
                        </w:rPr>
                        <w:t>二下</w:t>
                      </w:r>
                      <w:r>
                        <w:rPr>
                          <w:rFonts w:hint="eastAsia"/>
                        </w:rPr>
                        <w:t>《</w:t>
                      </w:r>
                      <w:r>
                        <w:rPr>
                          <w:rFonts w:hint="eastAsia"/>
                          <w:lang w:val="en-US" w:eastAsia="zh-CN"/>
                        </w:rPr>
                        <w:t>玩</w:t>
                      </w:r>
                      <w:r>
                        <w:rPr>
                          <w:rFonts w:hint="eastAsia"/>
                          <w:lang w:eastAsia="zh-Hans"/>
                        </w:rPr>
                        <w:t>磁铁</w:t>
                      </w:r>
                      <w:r>
                        <w:rPr>
                          <w:rFonts w:hint="eastAsia"/>
                        </w:rPr>
                        <w:t>》单元教学设计</w:t>
                      </w:r>
                    </w:p>
                  </w:txbxContent>
                </v:textbox>
              </v:shape>
            </w:pict>
          </mc:Fallback>
        </mc:AlternateContent>
      </w:r>
      <w:r>
        <w:rPr>
          <w:rFonts w:hint="eastAsia" w:asciiTheme="minorEastAsia" w:hAnsiTheme="minorEastAsia" w:eastAsiaTheme="minorEastAsia"/>
          <w:b/>
          <w:sz w:val="30"/>
          <w:szCs w:val="30"/>
          <w:lang w:val="en-US" w:eastAsia="zh-CN"/>
        </w:rPr>
        <w:t>6</w:t>
      </w:r>
      <w:r>
        <w:rPr>
          <w:rFonts w:asciiTheme="minorEastAsia" w:hAnsiTheme="minorEastAsia" w:eastAsiaTheme="minorEastAsia"/>
          <w:b/>
          <w:sz w:val="30"/>
          <w:szCs w:val="30"/>
        </w:rPr>
        <w:t>.</w:t>
      </w:r>
      <w:r>
        <w:rPr>
          <w:rFonts w:hint="eastAsia" w:asciiTheme="minorEastAsia" w:hAnsiTheme="minorEastAsia" w:eastAsiaTheme="minorEastAsia"/>
          <w:b/>
          <w:sz w:val="30"/>
          <w:szCs w:val="30"/>
          <w:lang w:val="en-US" w:eastAsia="zh-CN"/>
        </w:rPr>
        <w:t>我们来钓鱼</w:t>
      </w:r>
    </w:p>
    <w:p w14:paraId="007AFDEA">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【教材简析】</w:t>
      </w:r>
    </w:p>
    <w:p w14:paraId="096BA28C">
      <w:pPr>
        <w:keepNext w:val="0"/>
        <w:keepLines w:val="0"/>
        <w:pageBreakBefore w:val="0"/>
        <w:widowControl w:val="0"/>
        <w:kinsoku/>
        <w:wordWrap/>
        <w:overflowPunct/>
        <w:topLinePunct w:val="0"/>
        <w:autoSpaceDE/>
        <w:autoSpaceDN/>
        <w:bidi w:val="0"/>
        <w:spacing w:after="0" w:line="360" w:lineRule="auto"/>
        <w:ind w:firstLine="482"/>
        <w:jc w:val="both"/>
        <w:textAlignment w:val="auto"/>
        <w:rPr>
          <w:rFonts w:hint="eastAsia" w:ascii="宋体" w:hAnsi="宋体" w:eastAsia="宋体"/>
          <w:kern w:val="2"/>
          <w:sz w:val="24"/>
          <w:szCs w:val="24"/>
          <w:lang w:eastAsia="zh-Hans"/>
        </w:rPr>
      </w:pPr>
      <w:r>
        <w:rPr>
          <w:rFonts w:hint="eastAsia" w:ascii="宋体" w:hAnsi="宋体" w:eastAsia="宋体"/>
          <w:b w:val="0"/>
          <w:kern w:val="2"/>
          <w:sz w:val="24"/>
          <w:szCs w:val="24"/>
          <w:lang w:val="en-US" w:eastAsia="zh-CN"/>
        </w:rPr>
        <w:t>《我们来钓鱼》</w:t>
      </w:r>
      <w:r>
        <w:rPr>
          <w:rFonts w:hint="eastAsia" w:ascii="宋体" w:hAnsi="宋体" w:eastAsia="宋体"/>
          <w:kern w:val="2"/>
          <w:sz w:val="24"/>
          <w:szCs w:val="24"/>
          <w:lang w:eastAsia="zh-Hans"/>
        </w:rPr>
        <w:t>是</w:t>
      </w:r>
      <w:r>
        <w:rPr>
          <w:rFonts w:hint="eastAsia" w:ascii="宋体" w:hAnsi="宋体" w:eastAsia="宋体"/>
          <w:kern w:val="2"/>
          <w:sz w:val="24"/>
          <w:szCs w:val="24"/>
          <w:lang w:val="en-US" w:eastAsia="zh-CN"/>
        </w:rPr>
        <w:t>教科版小学科学《玩</w:t>
      </w:r>
      <w:r>
        <w:rPr>
          <w:rFonts w:hint="eastAsia" w:ascii="宋体" w:hAnsi="宋体" w:eastAsia="宋体"/>
          <w:kern w:val="2"/>
          <w:sz w:val="24"/>
          <w:szCs w:val="24"/>
          <w:lang w:eastAsia="zh-Hans"/>
        </w:rPr>
        <w:t>磁铁</w:t>
      </w:r>
      <w:r>
        <w:rPr>
          <w:rFonts w:hint="eastAsia" w:ascii="宋体" w:hAnsi="宋体" w:eastAsia="宋体"/>
          <w:kern w:val="2"/>
          <w:sz w:val="24"/>
          <w:szCs w:val="24"/>
          <w:lang w:eastAsia="zh-CN"/>
        </w:rPr>
        <w:t>》</w:t>
      </w:r>
      <w:r>
        <w:rPr>
          <w:rFonts w:hint="eastAsia" w:ascii="宋体" w:hAnsi="宋体" w:eastAsia="宋体"/>
          <w:kern w:val="2"/>
          <w:sz w:val="24"/>
          <w:szCs w:val="24"/>
          <w:lang w:eastAsia="zh-Hans"/>
        </w:rPr>
        <w:t>单元的最后一课，</w:t>
      </w:r>
      <w:r>
        <w:rPr>
          <w:rFonts w:hint="eastAsia" w:ascii="宋体" w:hAnsi="宋体" w:eastAsia="宋体"/>
          <w:kern w:val="2"/>
          <w:sz w:val="24"/>
          <w:szCs w:val="24"/>
          <w:lang w:val="en-US" w:eastAsia="zh-CN"/>
        </w:rPr>
        <w:t>指向课标学习内容13.3.4：制作简单的实物模型并展示，尝试通过观察发现作品中存在的问题并提出改进方案。本课</w:t>
      </w:r>
      <w:r>
        <w:rPr>
          <w:rFonts w:hint="eastAsia" w:ascii="宋体" w:hAnsi="宋体" w:eastAsia="宋体"/>
          <w:kern w:val="2"/>
          <w:sz w:val="24"/>
          <w:szCs w:val="24"/>
          <w:lang w:eastAsia="zh-Hans"/>
        </w:rPr>
        <w:t>是学生在前一课《设计钓鱼玩具》的基础上，将设计图纸转化为实物，并通过“钓鱼”活动进行测试、评价与改进的实践课。</w:t>
      </w:r>
      <w:r>
        <w:rPr>
          <w:rFonts w:hint="eastAsia" w:ascii="宋体" w:hAnsi="宋体" w:eastAsia="宋体"/>
          <w:kern w:val="2"/>
          <w:sz w:val="24"/>
          <w:szCs w:val="24"/>
          <w:highlight w:val="none"/>
          <w:u w:val="none"/>
          <w:lang w:eastAsia="zh-Hans"/>
        </w:rPr>
        <w:t>它综合运用了本单元所学的磁铁性质（</w:t>
      </w:r>
      <w:r>
        <w:rPr>
          <w:rFonts w:hint="eastAsia" w:ascii="宋体" w:hAnsi="宋体" w:eastAsia="宋体"/>
          <w:kern w:val="2"/>
          <w:sz w:val="24"/>
          <w:szCs w:val="24"/>
          <w:highlight w:val="none"/>
          <w:u w:val="none"/>
          <w:lang w:val="en-US" w:eastAsia="zh-CN"/>
        </w:rPr>
        <w:t>磁铁可以直接或者隔着一段距离对铁、镍等材料产生吸引作用</w:t>
      </w:r>
      <w:r>
        <w:rPr>
          <w:rFonts w:hint="eastAsia" w:ascii="宋体" w:hAnsi="宋体" w:eastAsia="宋体"/>
          <w:kern w:val="2"/>
          <w:sz w:val="24"/>
          <w:szCs w:val="24"/>
          <w:highlight w:val="none"/>
          <w:u w:val="none"/>
          <w:lang w:eastAsia="zh-Hans"/>
        </w:rPr>
        <w:t>、</w:t>
      </w:r>
      <w:r>
        <w:rPr>
          <w:rFonts w:hint="eastAsia" w:ascii="宋体" w:hAnsi="宋体" w:eastAsia="宋体"/>
          <w:kern w:val="2"/>
          <w:sz w:val="24"/>
          <w:szCs w:val="24"/>
          <w:highlight w:val="none"/>
          <w:u w:val="none"/>
          <w:lang w:val="en-US" w:eastAsia="zh-CN"/>
        </w:rPr>
        <w:t>不同磁铁的磁力大小存在差异等</w:t>
      </w:r>
      <w:r>
        <w:rPr>
          <w:rFonts w:hint="eastAsia" w:ascii="宋体" w:hAnsi="宋体" w:eastAsia="宋体"/>
          <w:kern w:val="2"/>
          <w:sz w:val="24"/>
          <w:szCs w:val="24"/>
          <w:highlight w:val="none"/>
          <w:u w:val="none"/>
          <w:lang w:eastAsia="zh-Hans"/>
        </w:rPr>
        <w:t>）</w:t>
      </w:r>
      <w:r>
        <w:rPr>
          <w:rFonts w:hint="eastAsia" w:ascii="宋体" w:hAnsi="宋体" w:eastAsia="宋体"/>
          <w:kern w:val="2"/>
          <w:sz w:val="24"/>
          <w:szCs w:val="24"/>
          <w:highlight w:val="none"/>
          <w:u w:val="none"/>
          <w:lang w:val="en-US" w:eastAsia="zh-CN"/>
        </w:rPr>
        <w:t>，</w:t>
      </w:r>
      <w:r>
        <w:rPr>
          <w:rFonts w:hint="eastAsia" w:ascii="宋体" w:hAnsi="宋体" w:eastAsia="宋体"/>
          <w:kern w:val="2"/>
          <w:sz w:val="24"/>
          <w:szCs w:val="24"/>
          <w:highlight w:val="none"/>
          <w:u w:val="none"/>
          <w:lang w:eastAsia="zh-Hans"/>
        </w:rPr>
        <w:t>并经历完整</w:t>
      </w:r>
      <w:r>
        <w:rPr>
          <w:rFonts w:hint="eastAsia" w:ascii="宋体" w:hAnsi="宋体" w:eastAsia="宋体"/>
          <w:kern w:val="2"/>
          <w:sz w:val="24"/>
          <w:szCs w:val="24"/>
          <w:highlight w:val="none"/>
          <w:u w:val="none"/>
          <w:lang w:val="en-US" w:eastAsia="zh-CN"/>
        </w:rPr>
        <w:t>的</w:t>
      </w:r>
      <w:r>
        <w:rPr>
          <w:rFonts w:hint="eastAsia" w:ascii="宋体" w:hAnsi="宋体" w:eastAsia="宋体"/>
          <w:kern w:val="2"/>
          <w:sz w:val="24"/>
          <w:szCs w:val="24"/>
          <w:highlight w:val="none"/>
          <w:u w:val="none"/>
          <w:lang w:eastAsia="zh-Hans"/>
        </w:rPr>
        <w:t>“</w:t>
      </w:r>
      <w:r>
        <w:rPr>
          <w:rFonts w:hint="eastAsia" w:ascii="宋体" w:hAnsi="宋体" w:eastAsia="宋体"/>
          <w:kern w:val="2"/>
          <w:sz w:val="24"/>
          <w:szCs w:val="24"/>
          <w:highlight w:val="none"/>
          <w:u w:val="none"/>
          <w:lang w:val="en-US" w:eastAsia="zh-CN"/>
        </w:rPr>
        <w:t>任务</w:t>
      </w:r>
      <w:r>
        <w:rPr>
          <w:rFonts w:hint="eastAsia" w:ascii="宋体" w:hAnsi="宋体" w:eastAsia="宋体"/>
          <w:kern w:val="2"/>
          <w:sz w:val="24"/>
          <w:szCs w:val="24"/>
          <w:lang w:val="en-US" w:eastAsia="zh-CN"/>
        </w:rPr>
        <w:t>-</w:t>
      </w:r>
      <w:r>
        <w:rPr>
          <w:rFonts w:hint="eastAsia" w:ascii="宋体" w:hAnsi="宋体" w:eastAsia="宋体"/>
          <w:kern w:val="2"/>
          <w:sz w:val="24"/>
          <w:szCs w:val="24"/>
          <w:lang w:eastAsia="zh-Hans"/>
        </w:rPr>
        <w:t>设计-制作-测试-评价-改进”的工程基本流程。在此过程中，学生们不仅能够将理论知识与实际操作紧密结合，还能在实践中发现问题、分析问题并寻求解决方案，从而培养他们的动手能力</w:t>
      </w:r>
      <w:r>
        <w:rPr>
          <w:rFonts w:hint="eastAsia" w:ascii="宋体" w:hAnsi="宋体" w:eastAsia="宋体"/>
          <w:kern w:val="2"/>
          <w:sz w:val="24"/>
          <w:szCs w:val="24"/>
          <w:lang w:eastAsia="zh-CN"/>
        </w:rPr>
        <w:t>、</w:t>
      </w:r>
      <w:r>
        <w:rPr>
          <w:rFonts w:hint="eastAsia" w:ascii="宋体" w:hAnsi="宋体" w:eastAsia="宋体"/>
          <w:kern w:val="2"/>
          <w:sz w:val="24"/>
          <w:szCs w:val="24"/>
          <w:lang w:eastAsia="zh-Hans"/>
        </w:rPr>
        <w:t>创新思维和团队协作精神。通过不断的测试与改进，学生将深刻理解磁铁</w:t>
      </w:r>
      <w:r>
        <w:rPr>
          <w:rFonts w:hint="eastAsia" w:ascii="宋体" w:hAnsi="宋体" w:eastAsia="宋体"/>
          <w:kern w:val="2"/>
          <w:sz w:val="24"/>
          <w:szCs w:val="24"/>
          <w:lang w:val="en-US" w:eastAsia="zh-CN"/>
        </w:rPr>
        <w:t>的</w:t>
      </w:r>
      <w:r>
        <w:rPr>
          <w:rFonts w:hint="eastAsia" w:ascii="宋体" w:hAnsi="宋体" w:eastAsia="宋体"/>
          <w:kern w:val="2"/>
          <w:sz w:val="24"/>
          <w:szCs w:val="24"/>
          <w:lang w:eastAsia="zh-Hans"/>
        </w:rPr>
        <w:t>性质在实际应用中的重要性，以及如何通过工程技术实现创意构想。</w:t>
      </w:r>
    </w:p>
    <w:p w14:paraId="19FD65F3">
      <w:pPr>
        <w:keepNext w:val="0"/>
        <w:keepLines w:val="0"/>
        <w:pageBreakBefore w:val="0"/>
        <w:widowControl w:val="0"/>
        <w:kinsoku/>
        <w:wordWrap/>
        <w:overflowPunct/>
        <w:topLinePunct w:val="0"/>
        <w:autoSpaceDE/>
        <w:autoSpaceDN/>
        <w:bidi w:val="0"/>
        <w:spacing w:after="0" w:line="360" w:lineRule="auto"/>
        <w:ind w:firstLine="482"/>
        <w:jc w:val="both"/>
        <w:textAlignment w:val="auto"/>
        <w:rPr>
          <w:rFonts w:hint="default" w:ascii="宋体" w:hAnsi="宋体" w:eastAsia="宋体"/>
          <w:kern w:val="2"/>
          <w:sz w:val="24"/>
          <w:szCs w:val="24"/>
          <w:lang w:val="en-US" w:eastAsia="zh-CN"/>
        </w:rPr>
      </w:pPr>
      <w:r>
        <w:rPr>
          <w:rFonts w:hint="eastAsia" w:ascii="宋体" w:hAnsi="宋体" w:eastAsia="宋体"/>
          <w:kern w:val="2"/>
          <w:sz w:val="24"/>
          <w:szCs w:val="24"/>
          <w:lang w:val="en-US" w:eastAsia="zh-CN"/>
        </w:rPr>
        <w:t>教材由三部分组成。第一部分激趣导入，回顾分享设计图及改进点，明确制作目标，激发兴趣；第二部分实施方案，依据设计图和评价表，分组动手制作，培养实践与合作能力；第三部分测试评价，按评价标准测试并优化，进行结构化展示与互评（说明制作方法、遇到的问题、解决方案、如何改进），促进交流与思维碰撞；第四部分反思改进，分析不同小组的实验结果差异原因，并继续改进自己小组的钓鱼玩具，提出开放性改进挑战（钓更远的鱼、钓更大的鱼、钓起更多鱼、非接触钓起鱼等），鼓励课后持续优化与创新设计。全课贯穿“设计-制作-测试-改进”的工程思维，培养科学探究与问题解决能力。</w:t>
      </w:r>
    </w:p>
    <w:p w14:paraId="0147929B">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14:paraId="31CFF6B3">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宋体" w:hAnsi="宋体" w:eastAsia="宋体"/>
          <w:kern w:val="2"/>
          <w:sz w:val="24"/>
          <w:szCs w:val="24"/>
          <w:highlight w:val="none"/>
          <w:u w:val="none"/>
          <w:lang w:val="en-US" w:eastAsia="zh-CN"/>
        </w:rPr>
      </w:pPr>
      <w:r>
        <w:rPr>
          <w:rFonts w:hint="eastAsia" w:ascii="宋体" w:hAnsi="宋体" w:eastAsia="宋体"/>
          <w:sz w:val="24"/>
          <w:szCs w:val="24"/>
        </w:rPr>
        <w:t>二年级学生好奇心强，乐于动手实践，尤其对将设计变成实物充满热情。然而，</w:t>
      </w:r>
      <w:r>
        <w:rPr>
          <w:rFonts w:hint="eastAsia" w:ascii="宋体" w:hAnsi="宋体" w:eastAsia="宋体"/>
          <w:sz w:val="24"/>
          <w:szCs w:val="24"/>
          <w:lang w:val="en-US" w:eastAsia="zh-CN"/>
        </w:rPr>
        <w:t>他们</w:t>
      </w:r>
      <w:r>
        <w:rPr>
          <w:rFonts w:hint="eastAsia" w:ascii="宋体" w:hAnsi="宋体" w:eastAsia="宋体"/>
          <w:sz w:val="24"/>
          <w:szCs w:val="24"/>
        </w:rPr>
        <w:t>的动手操作能力、</w:t>
      </w:r>
      <w:r>
        <w:rPr>
          <w:rFonts w:hint="eastAsia" w:ascii="宋体" w:hAnsi="宋体" w:eastAsia="宋体"/>
          <w:sz w:val="24"/>
          <w:szCs w:val="24"/>
          <w:lang w:val="en-US" w:eastAsia="zh-CN"/>
        </w:rPr>
        <w:t>小组合作能力</w:t>
      </w:r>
      <w:r>
        <w:rPr>
          <w:rFonts w:hint="eastAsia" w:ascii="宋体" w:hAnsi="宋体" w:eastAsia="宋体"/>
          <w:sz w:val="24"/>
          <w:szCs w:val="24"/>
        </w:rPr>
        <w:t>以及持续专注力仍在发展中。在前几课的学习中，</w:t>
      </w:r>
      <w:r>
        <w:rPr>
          <w:rFonts w:hint="eastAsia" w:ascii="宋体" w:hAnsi="宋体" w:eastAsia="宋体"/>
          <w:sz w:val="24"/>
          <w:szCs w:val="24"/>
          <w:lang w:val="en-US" w:eastAsia="zh-CN"/>
        </w:rPr>
        <w:t>学生</w:t>
      </w:r>
      <w:r>
        <w:rPr>
          <w:rFonts w:hint="eastAsia" w:ascii="宋体" w:hAnsi="宋体" w:eastAsia="宋体"/>
          <w:sz w:val="24"/>
          <w:szCs w:val="24"/>
        </w:rPr>
        <w:t>已经对磁铁的基本性质（磁性</w:t>
      </w:r>
      <w:r>
        <w:rPr>
          <w:rFonts w:hint="eastAsia" w:ascii="宋体" w:hAnsi="宋体" w:eastAsia="宋体"/>
          <w:sz w:val="24"/>
          <w:szCs w:val="24"/>
          <w:lang w:eastAsia="zh-CN"/>
        </w:rPr>
        <w:t>、</w:t>
      </w:r>
      <w:r>
        <w:rPr>
          <w:rFonts w:hint="eastAsia" w:ascii="宋体" w:hAnsi="宋体" w:eastAsia="宋体"/>
          <w:sz w:val="24"/>
          <w:szCs w:val="24"/>
        </w:rPr>
        <w:t>磁力大小与距离的关系</w:t>
      </w:r>
      <w:r>
        <w:rPr>
          <w:rFonts w:hint="eastAsia" w:ascii="宋体" w:hAnsi="宋体" w:eastAsia="宋体"/>
          <w:sz w:val="24"/>
          <w:szCs w:val="24"/>
          <w:lang w:val="en-US" w:eastAsia="zh-CN"/>
        </w:rPr>
        <w:t>等</w:t>
      </w:r>
      <w:r>
        <w:rPr>
          <w:rFonts w:hint="eastAsia" w:ascii="宋体" w:hAnsi="宋体" w:eastAsia="宋体"/>
          <w:sz w:val="24"/>
          <w:szCs w:val="24"/>
        </w:rPr>
        <w:t>）</w:t>
      </w:r>
      <w:r>
        <w:rPr>
          <w:rFonts w:hint="eastAsia" w:ascii="宋体" w:hAnsi="宋体" w:eastAsia="宋体"/>
          <w:sz w:val="24"/>
          <w:szCs w:val="24"/>
          <w:highlight w:val="none"/>
          <w:u w:val="none"/>
        </w:rPr>
        <w:t>有了初步的认识，并在上一课完成了钓鱼玩具的设计图绘制，对项目任务有期待。</w:t>
      </w:r>
      <w:r>
        <w:rPr>
          <w:rFonts w:hint="eastAsia" w:ascii="宋体" w:hAnsi="宋体" w:eastAsia="宋体"/>
          <w:sz w:val="24"/>
          <w:szCs w:val="24"/>
          <w:highlight w:val="none"/>
          <w:u w:val="none"/>
          <w:lang w:val="en-US" w:eastAsia="zh-CN"/>
        </w:rPr>
        <w:t>学生在将设计图纸转化为实物的过程中，可能会面临一系列挑战，例如：磁铁如何固定、鱼线长度的调节以及整体结构的稳定性等。此外，如何根据测试结果进行反思并改进也是一个关键难点。</w:t>
      </w:r>
      <w:r>
        <w:rPr>
          <w:rFonts w:hint="eastAsia" w:ascii="宋体" w:hAnsi="宋体" w:eastAsia="宋体"/>
          <w:sz w:val="24"/>
          <w:szCs w:val="24"/>
          <w:highlight w:val="none"/>
          <w:u w:val="none"/>
        </w:rPr>
        <w:t>他们需要教师提供清晰的步骤指导、必要的工具支持（如示范关键连接点）、结构化的合作任务以及及时的反馈，以维持兴趣、降低制作难度并引导有效改进。</w:t>
      </w:r>
    </w:p>
    <w:p w14:paraId="6C375A67">
      <w:pPr>
        <w:keepNext w:val="0"/>
        <w:keepLines w:val="0"/>
        <w:pageBreakBefore w:val="0"/>
        <w:kinsoku/>
        <w:wordWrap/>
        <w:overflowPunct/>
        <w:topLinePunct w:val="0"/>
        <w:autoSpaceDE/>
        <w:autoSpaceDN/>
        <w:bidi w:val="0"/>
        <w:spacing w:after="0" w:line="360" w:lineRule="auto"/>
        <w:jc w:val="both"/>
        <w:textAlignment w:val="auto"/>
        <w:rPr>
          <w:rFonts w:hint="eastAsia" w:ascii="宋体" w:hAnsi="宋体" w:eastAsia="宋体" w:cs="宋体"/>
          <w:sz w:val="24"/>
          <w:szCs w:val="24"/>
          <w:lang w:val="en-US" w:eastAsia="zh-CN"/>
        </w:rPr>
      </w:pPr>
      <w:r>
        <w:rPr>
          <w:rFonts w:hint="eastAsia" w:asciiTheme="minorEastAsia" w:hAnsiTheme="minorEastAsia" w:eastAsiaTheme="minorEastAsia"/>
          <w:b/>
          <w:color w:val="00B0F0"/>
          <w:sz w:val="24"/>
          <w:szCs w:val="24"/>
          <w:lang w:eastAsia="zh-Hans"/>
        </w:rPr>
        <w:t>【教学目标】</w:t>
      </w:r>
    </w:p>
    <w:p w14:paraId="10060B46">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1.运用磁铁具有磁性和磁力等性质，制作和测试钓鱼玩具，理解磁铁的这些性质是钓鱼玩具能够工作的科学原理。体会到磁铁的性质可以被应用于设计和制作</w:t>
      </w:r>
      <w:r>
        <w:rPr>
          <w:rFonts w:hint="eastAsia" w:ascii="宋体" w:hAnsi="宋体" w:eastAsia="宋体" w:cs="宋体"/>
          <w:strike w:val="0"/>
          <w:sz w:val="24"/>
          <w:szCs w:val="24"/>
          <w:lang w:val="en-US" w:eastAsia="zh-CN"/>
        </w:rPr>
        <w:t>成</w:t>
      </w:r>
      <w:r>
        <w:rPr>
          <w:rFonts w:hint="eastAsia" w:ascii="宋体" w:hAnsi="宋体" w:eastAsia="宋体" w:cs="宋体"/>
          <w:sz w:val="24"/>
          <w:szCs w:val="24"/>
          <w:lang w:val="en-US" w:eastAsia="zh-CN"/>
        </w:rPr>
        <w:t>工具或玩具。</w:t>
      </w:r>
    </w:p>
    <w:p w14:paraId="479EAFB6">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2.能根据小组的设计图纸，选择合适的材料和工具，与小组成员分工合作，动手制作完成一个钓鱼玩具；能按照评价标准规范地测试钓鱼玩具，并根据测试结果交流评价，优化钓鱼玩具的性能。</w:t>
      </w:r>
    </w:p>
    <w:p w14:paraId="1A8F115C">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3.能基于测试结果和评价，分析问题产生的原因，并尝试提出合理的、具体的、更有创意的改进方法，初步体验“设计-制作-测试-改进”的工程实践基本流程，培养创新思维。</w:t>
      </w:r>
    </w:p>
    <w:p w14:paraId="6AA6D763">
      <w:pPr>
        <w:keepNext w:val="0"/>
        <w:keepLines w:val="0"/>
        <w:pageBreakBefore w:val="0"/>
        <w:kinsoku/>
        <w:wordWrap/>
        <w:overflowPunct/>
        <w:topLinePunct w:val="0"/>
        <w:autoSpaceDE/>
        <w:autoSpaceDN/>
        <w:bidi w:val="0"/>
        <w:spacing w:after="0" w:line="360" w:lineRule="auto"/>
        <w:ind w:firstLine="480" w:firstLineChars="200"/>
        <w:jc w:val="both"/>
        <w:textAlignment w:val="auto"/>
        <w:rPr>
          <w:rFonts w:asciiTheme="minorEastAsia" w:hAnsiTheme="minorEastAsia" w:eastAsiaTheme="minorEastAsia"/>
          <w:b/>
          <w:color w:val="00B0F0"/>
          <w:sz w:val="24"/>
          <w:szCs w:val="24"/>
          <w:highlight w:val="yellow"/>
        </w:rPr>
      </w:pPr>
      <w:r>
        <w:rPr>
          <w:rFonts w:hint="eastAsia" w:ascii="宋体" w:hAnsi="宋体" w:eastAsia="宋体" w:cs="宋体"/>
          <w:sz w:val="24"/>
          <w:szCs w:val="24"/>
          <w:lang w:val="en-US" w:eastAsia="zh-CN"/>
        </w:rPr>
        <w:t>4.在制作和测试钓鱼玩具的活动表现出浓厚的兴趣和热情，乐于参与“将设计变成实物”的工程实践过程。愿意主动分享自己的想法，认真倾听并尊重同伴的意见和建议，并进行优化。</w:t>
      </w:r>
      <w:r>
        <w:rPr>
          <w:rFonts w:hint="eastAsia" w:ascii="宋体" w:hAnsi="宋体" w:eastAsia="宋体" w:cs="宋体"/>
          <w:sz w:val="24"/>
          <w:szCs w:val="24"/>
          <w:lang w:val="en-US" w:eastAsia="zh-CN"/>
        </w:rPr>
        <w:br w:type="textWrapping"/>
      </w:r>
      <w:r>
        <w:rPr>
          <w:rFonts w:hint="eastAsia" w:asciiTheme="minorEastAsia" w:hAnsiTheme="minorEastAsia" w:eastAsiaTheme="minorEastAsia"/>
          <w:b/>
          <w:color w:val="00B0F0"/>
          <w:sz w:val="24"/>
          <w:szCs w:val="24"/>
          <w:lang w:eastAsia="zh-Hans"/>
        </w:rPr>
        <w:t>【教学重难点】</w:t>
      </w:r>
    </w:p>
    <w:p w14:paraId="1DA1E69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rPr>
        <w:t>重点：能</w:t>
      </w:r>
      <w:r>
        <w:rPr>
          <w:rFonts w:hint="eastAsia" w:asciiTheme="minorEastAsia" w:hAnsiTheme="minorEastAsia" w:eastAsiaTheme="minorEastAsia"/>
          <w:sz w:val="24"/>
          <w:szCs w:val="24"/>
          <w:lang w:val="en-US" w:eastAsia="zh-CN"/>
        </w:rPr>
        <w:t>根据评价表制作</w:t>
      </w:r>
      <w:r>
        <w:rPr>
          <w:rFonts w:hint="eastAsia" w:asciiTheme="minorEastAsia" w:hAnsiTheme="minorEastAsia" w:eastAsiaTheme="minorEastAsia"/>
          <w:sz w:val="24"/>
          <w:szCs w:val="24"/>
        </w:rPr>
        <w:t>钓鱼玩具，并按</w:t>
      </w:r>
      <w:r>
        <w:rPr>
          <w:rFonts w:hint="eastAsia" w:asciiTheme="minorEastAsia" w:hAnsiTheme="minorEastAsia" w:eastAsiaTheme="minorEastAsia"/>
          <w:sz w:val="24"/>
          <w:szCs w:val="24"/>
          <w:lang w:val="en-US" w:eastAsia="zh-CN"/>
        </w:rPr>
        <w:t>评价</w:t>
      </w:r>
      <w:r>
        <w:rPr>
          <w:rFonts w:hint="eastAsia" w:asciiTheme="minorEastAsia" w:hAnsiTheme="minorEastAsia" w:eastAsiaTheme="minorEastAsia"/>
          <w:sz w:val="24"/>
          <w:szCs w:val="24"/>
        </w:rPr>
        <w:t>标准完成测试</w:t>
      </w:r>
      <w:r>
        <w:rPr>
          <w:rFonts w:hint="eastAsia" w:asciiTheme="minorEastAsia" w:hAnsiTheme="minorEastAsia" w:eastAsiaTheme="minorEastAsia"/>
          <w:sz w:val="24"/>
          <w:szCs w:val="24"/>
          <w:lang w:eastAsia="zh-CN"/>
        </w:rPr>
        <w:t>。</w:t>
      </w:r>
    </w:p>
    <w:p w14:paraId="67188287">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lang w:eastAsia="zh-Hans"/>
        </w:rPr>
      </w:pPr>
      <w:r>
        <w:rPr>
          <w:rFonts w:hint="eastAsia" w:asciiTheme="minorEastAsia" w:hAnsiTheme="minorEastAsia" w:eastAsiaTheme="minorEastAsia"/>
          <w:sz w:val="24"/>
          <w:szCs w:val="24"/>
        </w:rPr>
        <w:t>难点：</w:t>
      </w:r>
      <w:r>
        <w:rPr>
          <w:rFonts w:hint="eastAsia" w:asciiTheme="minorEastAsia" w:hAnsiTheme="minorEastAsia" w:eastAsiaTheme="minorEastAsia"/>
          <w:sz w:val="24"/>
          <w:szCs w:val="24"/>
          <w:lang w:eastAsia="zh-Hans"/>
        </w:rPr>
        <w:t>能分析制作</w:t>
      </w:r>
      <w:r>
        <w:rPr>
          <w:rFonts w:asciiTheme="minorEastAsia" w:hAnsiTheme="minorEastAsia" w:eastAsiaTheme="minorEastAsia"/>
          <w:sz w:val="24"/>
          <w:szCs w:val="24"/>
          <w:lang w:eastAsia="zh-Hans"/>
        </w:rPr>
        <w:t>、</w:t>
      </w:r>
      <w:r>
        <w:rPr>
          <w:rFonts w:hint="eastAsia" w:asciiTheme="minorEastAsia" w:hAnsiTheme="minorEastAsia" w:eastAsiaTheme="minorEastAsia"/>
          <w:sz w:val="24"/>
          <w:szCs w:val="24"/>
          <w:lang w:eastAsia="zh-Hans"/>
        </w:rPr>
        <w:t>测试中出现的问题</w:t>
      </w:r>
      <w:r>
        <w:rPr>
          <w:rFonts w:asciiTheme="minorEastAsia" w:hAnsiTheme="minorEastAsia" w:eastAsiaTheme="minorEastAsia"/>
          <w:sz w:val="24"/>
          <w:szCs w:val="24"/>
          <w:lang w:eastAsia="zh-Hans"/>
        </w:rPr>
        <w:t>，</w:t>
      </w:r>
      <w:r>
        <w:rPr>
          <w:rFonts w:hint="eastAsia" w:asciiTheme="minorEastAsia" w:hAnsiTheme="minorEastAsia" w:eastAsiaTheme="minorEastAsia"/>
          <w:sz w:val="24"/>
          <w:szCs w:val="24"/>
          <w:lang w:val="en-US" w:eastAsia="zh-CN"/>
        </w:rPr>
        <w:t>并进行有针对性的</w:t>
      </w:r>
      <w:r>
        <w:rPr>
          <w:rFonts w:hint="eastAsia" w:asciiTheme="minorEastAsia" w:hAnsiTheme="minorEastAsia" w:eastAsiaTheme="minorEastAsia"/>
          <w:sz w:val="24"/>
          <w:szCs w:val="24"/>
          <w:lang w:eastAsia="zh-Hans"/>
        </w:rPr>
        <w:t>改进方法</w:t>
      </w:r>
      <w:r>
        <w:rPr>
          <w:rFonts w:asciiTheme="minorEastAsia" w:hAnsiTheme="minorEastAsia" w:eastAsiaTheme="minorEastAsia"/>
          <w:sz w:val="24"/>
          <w:szCs w:val="24"/>
          <w:lang w:eastAsia="zh-Hans"/>
        </w:rPr>
        <w:t>。</w:t>
      </w:r>
    </w:p>
    <w:p w14:paraId="3254540E">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14:paraId="2520986E">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lang w:eastAsia="zh-Hans"/>
        </w:rPr>
      </w:pPr>
      <w:r>
        <w:rPr>
          <w:rFonts w:hint="eastAsia" w:ascii="宋体" w:hAnsi="宋体" w:eastAsia="宋体"/>
          <w:kern w:val="2"/>
          <w:sz w:val="24"/>
          <w:szCs w:val="24"/>
          <w:lang w:eastAsia="zh-Hans"/>
        </w:rPr>
        <w:t>教师：</w:t>
      </w:r>
      <w:r>
        <w:rPr>
          <w:rFonts w:hint="eastAsia" w:ascii="宋体" w:hAnsi="宋体" w:eastAsia="宋体"/>
          <w:kern w:val="2"/>
          <w:sz w:val="24"/>
          <w:szCs w:val="24"/>
          <w:lang w:val="en-US" w:eastAsia="zh-CN"/>
        </w:rPr>
        <w:t>1.教学课件；2.</w:t>
      </w:r>
      <w:r>
        <w:rPr>
          <w:rFonts w:hint="eastAsia" w:ascii="宋体" w:hAnsi="宋体" w:eastAsia="宋体"/>
          <w:kern w:val="2"/>
          <w:sz w:val="24"/>
          <w:szCs w:val="24"/>
          <w:lang w:eastAsia="zh-Hans"/>
        </w:rPr>
        <w:t>各种形状大小的磁铁（条形、蹄形、环形）、</w:t>
      </w:r>
      <w:r>
        <w:rPr>
          <w:rFonts w:hint="eastAsia" w:ascii="宋体" w:hAnsi="宋体" w:eastAsia="宋体"/>
          <w:kern w:val="2"/>
          <w:sz w:val="24"/>
          <w:szCs w:val="24"/>
          <w:lang w:val="en-US" w:eastAsia="zh-CN"/>
        </w:rPr>
        <w:t>棉线</w:t>
      </w:r>
      <w:r>
        <w:rPr>
          <w:rFonts w:hint="eastAsia" w:ascii="宋体" w:hAnsi="宋体" w:eastAsia="宋体"/>
          <w:kern w:val="2"/>
          <w:sz w:val="24"/>
          <w:szCs w:val="24"/>
          <w:lang w:eastAsia="zh-Hans"/>
        </w:rPr>
        <w:t>、小木棍、回形针、</w:t>
      </w:r>
      <w:r>
        <w:rPr>
          <w:rFonts w:hint="eastAsia" w:ascii="宋体" w:hAnsi="宋体" w:eastAsia="宋体"/>
          <w:kern w:val="2"/>
          <w:sz w:val="24"/>
          <w:szCs w:val="24"/>
          <w:lang w:val="en-US" w:eastAsia="zh-CN"/>
        </w:rPr>
        <w:t>小鱼、</w:t>
      </w:r>
      <w:r>
        <w:rPr>
          <w:rFonts w:hint="eastAsia" w:ascii="宋体" w:hAnsi="宋体" w:eastAsia="宋体"/>
          <w:kern w:val="2"/>
          <w:sz w:val="24"/>
          <w:szCs w:val="24"/>
          <w:lang w:eastAsia="zh-Hans"/>
        </w:rPr>
        <w:t>计时器</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尺子</w:t>
      </w:r>
      <w:r>
        <w:rPr>
          <w:rFonts w:hint="eastAsia" w:ascii="宋体" w:hAnsi="宋体" w:eastAsia="宋体"/>
          <w:kern w:val="2"/>
          <w:sz w:val="24"/>
          <w:szCs w:val="24"/>
          <w:lang w:eastAsia="zh-Hans"/>
        </w:rPr>
        <w:t>。</w:t>
      </w:r>
    </w:p>
    <w:p w14:paraId="4BC7AF9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kern w:val="2"/>
          <w:sz w:val="24"/>
          <w:szCs w:val="24"/>
          <w:lang w:eastAsia="zh-Hans"/>
        </w:rPr>
      </w:pPr>
      <w:r>
        <w:rPr>
          <w:rFonts w:hint="eastAsia" w:ascii="宋体" w:hAnsi="宋体" w:eastAsia="宋体"/>
          <w:kern w:val="2"/>
          <w:sz w:val="24"/>
          <w:szCs w:val="24"/>
          <w:lang w:eastAsia="zh-Hans"/>
        </w:rPr>
        <w:t>学生准备：</w:t>
      </w:r>
      <w:r>
        <w:rPr>
          <w:rFonts w:hint="eastAsia" w:ascii="宋体" w:hAnsi="宋体" w:eastAsia="宋体"/>
          <w:kern w:val="2"/>
          <w:sz w:val="24"/>
          <w:szCs w:val="24"/>
          <w:lang w:val="en-US" w:eastAsia="zh-CN"/>
        </w:rPr>
        <w:t>1.每组提供</w:t>
      </w:r>
      <w:r>
        <w:rPr>
          <w:rFonts w:hint="eastAsia" w:ascii="宋体" w:hAnsi="宋体" w:eastAsia="宋体"/>
          <w:kern w:val="2"/>
          <w:sz w:val="24"/>
          <w:szCs w:val="24"/>
          <w:lang w:eastAsia="zh-Hans"/>
        </w:rPr>
        <w:t>磁铁、</w:t>
      </w:r>
      <w:r>
        <w:rPr>
          <w:rFonts w:hint="eastAsia" w:ascii="宋体" w:hAnsi="宋体" w:eastAsia="宋体"/>
          <w:kern w:val="2"/>
          <w:sz w:val="24"/>
          <w:szCs w:val="24"/>
          <w:lang w:val="en-US" w:eastAsia="zh-CN"/>
        </w:rPr>
        <w:t>棉线</w:t>
      </w:r>
      <w:r>
        <w:rPr>
          <w:rFonts w:hint="eastAsia" w:ascii="宋体" w:hAnsi="宋体" w:eastAsia="宋体"/>
          <w:kern w:val="2"/>
          <w:sz w:val="24"/>
          <w:szCs w:val="24"/>
          <w:lang w:eastAsia="zh-Hans"/>
        </w:rPr>
        <w:t>、小木棍、回形针、</w:t>
      </w:r>
      <w:r>
        <w:rPr>
          <w:rFonts w:hint="eastAsia" w:ascii="宋体" w:hAnsi="宋体" w:eastAsia="宋体"/>
          <w:kern w:val="2"/>
          <w:sz w:val="24"/>
          <w:szCs w:val="24"/>
          <w:lang w:val="en-US" w:eastAsia="zh-CN"/>
        </w:rPr>
        <w:t>小鱼、</w:t>
      </w:r>
      <w:r>
        <w:rPr>
          <w:rFonts w:hint="eastAsia" w:ascii="宋体" w:hAnsi="宋体" w:eastAsia="宋体"/>
          <w:kern w:val="2"/>
          <w:sz w:val="24"/>
          <w:szCs w:val="24"/>
          <w:lang w:eastAsia="zh-Hans"/>
        </w:rPr>
        <w:t>计时器</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尺子</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2.钓鱼玩具</w:t>
      </w:r>
      <w:r>
        <w:rPr>
          <w:rFonts w:hint="eastAsia" w:ascii="宋体" w:hAnsi="宋体" w:eastAsia="宋体"/>
          <w:kern w:val="2"/>
          <w:sz w:val="24"/>
          <w:szCs w:val="24"/>
          <w:lang w:eastAsia="zh-Hans"/>
        </w:rPr>
        <w:t>设计图。</w:t>
      </w:r>
    </w:p>
    <w:p w14:paraId="2F4AF402">
      <w:pPr>
        <w:keepNext w:val="0"/>
        <w:keepLines w:val="0"/>
        <w:pageBreakBefore w:val="0"/>
        <w:kinsoku/>
        <w:wordWrap/>
        <w:overflowPunct/>
        <w:topLinePunct w:val="0"/>
        <w:autoSpaceDE/>
        <w:autoSpaceDN/>
        <w:bidi w:val="0"/>
        <w:spacing w:after="0" w:line="360" w:lineRule="auto"/>
        <w:textAlignment w:val="auto"/>
        <w:rPr>
          <w:rFonts w:hint="default" w:asciiTheme="minorEastAsia" w:hAnsiTheme="minorEastAsia" w:eastAsiaTheme="minorEastAsia"/>
          <w:b/>
          <w:color w:val="00B0F0"/>
          <w:sz w:val="24"/>
          <w:szCs w:val="24"/>
          <w:highlight w:val="yellow"/>
          <w:lang w:val="en-US" w:eastAsia="zh-CN"/>
        </w:rPr>
      </w:pPr>
      <w:r>
        <w:rPr>
          <w:rFonts w:hint="eastAsia" w:asciiTheme="minorEastAsia" w:hAnsiTheme="minorEastAsia" w:eastAsiaTheme="minorEastAsia"/>
          <w:b/>
          <w:color w:val="00B0F0"/>
          <w:sz w:val="24"/>
          <w:szCs w:val="24"/>
          <w:lang w:eastAsia="zh-Hans"/>
        </w:rPr>
        <w:t>【教学过程】</w:t>
      </w:r>
    </w:p>
    <w:p w14:paraId="697FAFAA">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一、</w:t>
      </w:r>
      <w:r>
        <w:rPr>
          <w:rFonts w:hint="eastAsia" w:asciiTheme="minorEastAsia" w:hAnsiTheme="minorEastAsia" w:eastAsiaTheme="minorEastAsia"/>
          <w:b/>
          <w:sz w:val="24"/>
          <w:szCs w:val="24"/>
          <w:lang w:val="en-US" w:eastAsia="zh-CN"/>
        </w:rPr>
        <w:t>激趣导</w:t>
      </w:r>
      <w:r>
        <w:rPr>
          <w:rFonts w:hint="eastAsia" w:asciiTheme="minorEastAsia" w:hAnsiTheme="minorEastAsia" w:eastAsiaTheme="minorEastAsia"/>
          <w:b/>
          <w:sz w:val="24"/>
          <w:szCs w:val="24"/>
          <w:lang w:eastAsia="zh-Hans"/>
        </w:rPr>
        <w:t>入</w:t>
      </w:r>
      <w:r>
        <w:rPr>
          <w:rFonts w:hint="eastAsia" w:asciiTheme="minorEastAsia" w:hAnsiTheme="minorEastAsia" w:eastAsiaTheme="minorEastAsia"/>
          <w:b/>
          <w:sz w:val="24"/>
          <w:szCs w:val="24"/>
          <w:lang w:eastAsia="zh-CN"/>
        </w:rPr>
        <w:t>：</w:t>
      </w:r>
      <w:r>
        <w:rPr>
          <w:rFonts w:hint="eastAsia" w:asciiTheme="minorEastAsia" w:hAnsiTheme="minorEastAsia" w:eastAsiaTheme="minorEastAsia"/>
          <w:b/>
          <w:sz w:val="24"/>
          <w:szCs w:val="24"/>
          <w:lang w:val="en-US" w:eastAsia="zh-CN"/>
        </w:rPr>
        <w:t>分享设计图终稿，明确实践任务</w:t>
      </w:r>
      <w:r>
        <w:rPr>
          <w:rFonts w:hint="eastAsia" w:asciiTheme="minorEastAsia" w:hAnsiTheme="minorEastAsia" w:eastAsiaTheme="minorEastAsia"/>
          <w:b/>
          <w:sz w:val="24"/>
          <w:szCs w:val="24"/>
        </w:rPr>
        <w:t>（预设</w:t>
      </w:r>
      <w:r>
        <w:rPr>
          <w:rFonts w:asciiTheme="minorEastAsia" w:hAnsiTheme="minorEastAsia" w:eastAsiaTheme="minorEastAsia"/>
          <w:b/>
          <w:sz w:val="24"/>
          <w:szCs w:val="24"/>
        </w:rPr>
        <w:t>3</w:t>
      </w:r>
      <w:r>
        <w:rPr>
          <w:rFonts w:hint="eastAsia" w:asciiTheme="minorEastAsia" w:hAnsiTheme="minorEastAsia" w:eastAsiaTheme="minorEastAsia"/>
          <w:b/>
          <w:sz w:val="24"/>
          <w:szCs w:val="24"/>
        </w:rPr>
        <w:t>分钟）</w:t>
      </w:r>
    </w:p>
    <w:p w14:paraId="6282FCC6">
      <w:pPr>
        <w:keepNext w:val="0"/>
        <w:keepLines w:val="0"/>
        <w:pageBreakBefore w:val="0"/>
        <w:kinsoku/>
        <w:wordWrap/>
        <w:overflowPunct/>
        <w:topLinePunct w:val="0"/>
        <w:autoSpaceDE/>
        <w:autoSpaceDN/>
        <w:bidi w:val="0"/>
        <w:spacing w:after="0" w:line="360" w:lineRule="auto"/>
        <w:ind w:left="480" w:leftChars="218"/>
        <w:textAlignment w:val="auto"/>
        <w:rPr>
          <w:rFonts w:hint="default" w:ascii="楷体" w:hAnsi="楷体" w:eastAsia="楷体"/>
          <w:kern w:val="2"/>
          <w:sz w:val="24"/>
          <w:szCs w:val="24"/>
          <w:u w:val="single"/>
          <w:lang w:val="en-US" w:eastAsia="zh-CN"/>
        </w:rPr>
      </w:pPr>
      <w:r>
        <w:rPr>
          <w:rFonts w:hint="eastAsia" w:ascii="楷体" w:hAnsi="楷体" w:eastAsia="楷体"/>
          <w:kern w:val="2"/>
          <w:sz w:val="24"/>
          <w:szCs w:val="24"/>
        </w:rPr>
        <w:t>材料准备：课件，</w:t>
      </w:r>
      <w:r>
        <w:rPr>
          <w:rFonts w:hint="eastAsia" w:ascii="楷体" w:hAnsi="楷体" w:eastAsia="楷体"/>
          <w:kern w:val="2"/>
          <w:sz w:val="24"/>
          <w:szCs w:val="24"/>
          <w:lang w:val="en-US" w:eastAsia="zh-CN"/>
        </w:rPr>
        <w:t>钓鱼玩具设计图</w:t>
      </w:r>
    </w:p>
    <w:p w14:paraId="5184DE5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1.讲述：</w:t>
      </w:r>
      <w:r>
        <w:rPr>
          <w:rFonts w:hint="eastAsia" w:asciiTheme="minorEastAsia" w:hAnsiTheme="minorEastAsia" w:eastAsiaTheme="minorEastAsia"/>
          <w:sz w:val="24"/>
          <w:szCs w:val="24"/>
        </w:rPr>
        <w:t>同学们，上节课我们化身为小小设计师，</w:t>
      </w:r>
      <w:r>
        <w:rPr>
          <w:rFonts w:hint="eastAsia" w:asciiTheme="minorEastAsia" w:hAnsiTheme="minorEastAsia" w:eastAsiaTheme="minorEastAsia"/>
          <w:sz w:val="24"/>
          <w:szCs w:val="24"/>
          <w:lang w:val="en-US" w:eastAsia="zh-CN"/>
        </w:rPr>
        <w:t>完成了钓鱼玩具的</w:t>
      </w:r>
      <w:r>
        <w:rPr>
          <w:rFonts w:hint="eastAsia" w:asciiTheme="minorEastAsia" w:hAnsiTheme="minorEastAsia" w:eastAsiaTheme="minorEastAsia"/>
          <w:sz w:val="24"/>
          <w:szCs w:val="24"/>
        </w:rPr>
        <w:t>设计图。今天，我们要变身成为小小工程师，把图纸变成真正的玩具！</w:t>
      </w:r>
    </w:p>
    <w:p w14:paraId="6C2A7D6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2.交流：请同学分享一下你们组的最终设计，可以聊聊你们设计图的改进点。</w:t>
      </w:r>
    </w:p>
    <w:p w14:paraId="599325D4">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lang w:eastAsia="zh-Hans"/>
        </w:rPr>
      </w:pPr>
      <w:r>
        <w:rPr>
          <w:rFonts w:hint="eastAsia" w:asciiTheme="minorEastAsia" w:hAnsiTheme="minorEastAsia" w:eastAsiaTheme="minorEastAsia"/>
          <w:sz w:val="24"/>
          <w:szCs w:val="24"/>
          <w:lang w:val="en-US" w:eastAsia="zh-CN"/>
        </w:rPr>
        <w:t>3</w:t>
      </w:r>
      <w:r>
        <w:rPr>
          <w:rFonts w:hint="eastAsia" w:asciiTheme="minorEastAsia" w:hAnsiTheme="minorEastAsia" w:eastAsiaTheme="minorEastAsia"/>
          <w:sz w:val="24"/>
          <w:szCs w:val="24"/>
          <w:lang w:eastAsia="zh-Hans"/>
        </w:rPr>
        <w:t>.揭示课题</w:t>
      </w:r>
      <w:r>
        <w:rPr>
          <w:rFonts w:asciiTheme="minorEastAsia" w:hAnsiTheme="minorEastAsia" w:eastAsiaTheme="minorEastAsia"/>
          <w:sz w:val="24"/>
          <w:szCs w:val="24"/>
          <w:lang w:eastAsia="zh-Hans"/>
        </w:rPr>
        <w:t>：</w:t>
      </w:r>
      <w:r>
        <w:rPr>
          <w:rFonts w:hint="eastAsia" w:asciiTheme="minorEastAsia" w:hAnsiTheme="minorEastAsia" w:eastAsiaTheme="minorEastAsia"/>
          <w:sz w:val="24"/>
          <w:szCs w:val="24"/>
          <w:lang w:val="en-US" w:eastAsia="zh-CN"/>
        </w:rPr>
        <w:t>我们来钓鱼。</w:t>
      </w:r>
    </w:p>
    <w:p w14:paraId="7D1F28F4">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sz w:val="24"/>
          <w:szCs w:val="24"/>
          <w:highlight w:val="none"/>
        </w:rPr>
      </w:pPr>
      <w:r>
        <w:rPr>
          <w:rFonts w:hint="eastAsia" w:ascii="楷体" w:hAnsi="楷体" w:eastAsia="楷体" w:cs="楷体"/>
          <w:sz w:val="24"/>
          <w:szCs w:val="24"/>
          <w:highlight w:val="none"/>
        </w:rPr>
        <w:t>【设计意图】以趣味性的项目目标点燃学生热情，通过回顾设计和分享改进点，在激活旧知、聚焦核心科学原理与工程问题的同时，自然、高效地将学生引入到“动手制作”的实践主题中，为后续的探究与制作活动做好充分的情感和认知准备。</w:t>
      </w:r>
    </w:p>
    <w:p w14:paraId="2F730AE8">
      <w:pPr>
        <w:keepNext w:val="0"/>
        <w:keepLines w:val="0"/>
        <w:pageBreakBefore w:val="0"/>
        <w:kinsoku/>
        <w:wordWrap/>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二、</w:t>
      </w:r>
      <w:r>
        <w:rPr>
          <w:rFonts w:hint="eastAsia" w:asciiTheme="minorEastAsia" w:hAnsiTheme="minorEastAsia" w:eastAsiaTheme="minorEastAsia"/>
          <w:b/>
          <w:sz w:val="24"/>
          <w:szCs w:val="24"/>
          <w:lang w:val="en-US" w:eastAsia="zh-CN"/>
        </w:rPr>
        <w:t>实施方案：根据设计图，制作钓鱼玩具</w:t>
      </w:r>
      <w:r>
        <w:rPr>
          <w:rFonts w:hint="eastAsia" w:asciiTheme="minorEastAsia" w:hAnsiTheme="minorEastAsia" w:eastAsiaTheme="minorEastAsia"/>
          <w:b/>
          <w:sz w:val="24"/>
          <w:szCs w:val="24"/>
        </w:rPr>
        <w:t>（预设</w:t>
      </w:r>
      <w:r>
        <w:rPr>
          <w:rFonts w:asciiTheme="minorEastAsia" w:hAnsiTheme="minorEastAsia" w:eastAsiaTheme="minorEastAsia"/>
          <w:b/>
          <w:sz w:val="24"/>
          <w:szCs w:val="24"/>
        </w:rPr>
        <w:t>2</w:t>
      </w:r>
      <w:r>
        <w:rPr>
          <w:rFonts w:hint="eastAsia" w:asciiTheme="minorEastAsia" w:hAnsiTheme="minorEastAsia" w:eastAsiaTheme="minorEastAsia"/>
          <w:b/>
          <w:sz w:val="24"/>
          <w:szCs w:val="24"/>
          <w:lang w:val="en-US" w:eastAsia="zh-CN"/>
        </w:rPr>
        <w:t>0</w:t>
      </w:r>
      <w:r>
        <w:rPr>
          <w:rFonts w:hint="eastAsia" w:asciiTheme="minorEastAsia" w:hAnsiTheme="minorEastAsia" w:eastAsiaTheme="minorEastAsia"/>
          <w:b/>
          <w:sz w:val="24"/>
          <w:szCs w:val="24"/>
        </w:rPr>
        <w:t>分钟）</w:t>
      </w:r>
    </w:p>
    <w:p w14:paraId="6B764045">
      <w:pPr>
        <w:keepNext w:val="0"/>
        <w:keepLines w:val="0"/>
        <w:pageBreakBefore w:val="0"/>
        <w:kinsoku/>
        <w:wordWrap/>
        <w:overflowPunct/>
        <w:topLinePunct w:val="0"/>
        <w:autoSpaceDE/>
        <w:autoSpaceDN/>
        <w:bidi w:val="0"/>
        <w:spacing w:after="0" w:line="360" w:lineRule="auto"/>
        <w:ind w:firstLine="480" w:firstLineChars="200"/>
        <w:textAlignment w:val="auto"/>
        <w:rPr>
          <w:rFonts w:ascii="楷体" w:hAnsi="楷体" w:eastAsia="楷体" w:cs="楷体"/>
          <w:sz w:val="24"/>
          <w:szCs w:val="24"/>
          <w:lang w:eastAsia="zh-Hans"/>
        </w:rPr>
      </w:pPr>
      <w:r>
        <w:rPr>
          <w:rFonts w:hint="eastAsia" w:ascii="楷体" w:hAnsi="楷体" w:eastAsia="楷体" w:cs="楷体"/>
          <w:sz w:val="24"/>
          <w:szCs w:val="24"/>
        </w:rPr>
        <w:t>材料准备：</w:t>
      </w:r>
      <w:r>
        <w:rPr>
          <w:rFonts w:hint="eastAsia" w:ascii="楷体" w:hAnsi="楷体" w:eastAsia="楷体" w:cs="楷体"/>
          <w:sz w:val="24"/>
          <w:szCs w:val="24"/>
          <w:lang w:eastAsia="zh-Hans"/>
        </w:rPr>
        <w:t>课件</w:t>
      </w:r>
      <w:r>
        <w:rPr>
          <w:rFonts w:ascii="楷体" w:hAnsi="楷体" w:eastAsia="楷体" w:cs="楷体"/>
          <w:sz w:val="24"/>
          <w:szCs w:val="24"/>
          <w:lang w:eastAsia="zh-Hans"/>
        </w:rPr>
        <w:t>、</w:t>
      </w:r>
      <w:r>
        <w:rPr>
          <w:rFonts w:hint="eastAsia" w:ascii="楷体" w:hAnsi="楷体" w:eastAsia="楷体" w:cs="楷体"/>
          <w:sz w:val="24"/>
          <w:szCs w:val="24"/>
          <w:lang w:eastAsia="zh-Hans"/>
        </w:rPr>
        <w:t>各种形状大小的磁铁（条形、蹄形、环形）、棉线、小木棍、回形针、小鱼、计时器</w:t>
      </w: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尺子、钓鱼玩具</w:t>
      </w:r>
      <w:r>
        <w:rPr>
          <w:rFonts w:hint="eastAsia" w:ascii="楷体" w:hAnsi="楷体" w:eastAsia="楷体" w:cs="楷体"/>
          <w:sz w:val="24"/>
          <w:szCs w:val="24"/>
          <w:lang w:eastAsia="zh-Hans"/>
        </w:rPr>
        <w:t>设计评价单</w:t>
      </w:r>
    </w:p>
    <w:p w14:paraId="63047D8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highlight w:val="yellow"/>
          <w:lang w:val="en-US" w:eastAsia="zh-CN"/>
        </w:rPr>
      </w:pPr>
      <w:r>
        <w:rPr>
          <w:rFonts w:hint="eastAsia" w:asciiTheme="minorEastAsia" w:hAnsiTheme="minorEastAsia" w:eastAsiaTheme="minorEastAsia"/>
          <w:sz w:val="24"/>
          <w:szCs w:val="24"/>
        </w:rPr>
        <w:t>1.</w:t>
      </w:r>
      <w:r>
        <w:rPr>
          <w:rFonts w:hint="eastAsia" w:asciiTheme="minorEastAsia" w:hAnsiTheme="minorEastAsia" w:eastAsiaTheme="minorEastAsia"/>
          <w:sz w:val="24"/>
          <w:szCs w:val="24"/>
          <w:lang w:eastAsia="zh-Hans"/>
        </w:rPr>
        <w:t>出示</w:t>
      </w:r>
      <w:r>
        <w:rPr>
          <w:rFonts w:hint="eastAsia" w:asciiTheme="minorEastAsia" w:hAnsiTheme="minorEastAsia" w:eastAsiaTheme="minorEastAsia"/>
          <w:sz w:val="24"/>
          <w:szCs w:val="24"/>
          <w:lang w:val="en-US" w:eastAsia="zh-CN"/>
        </w:rPr>
        <w:t>评价单</w:t>
      </w:r>
      <w:r>
        <w:rPr>
          <w:rFonts w:asciiTheme="minorEastAsia" w:hAnsiTheme="minorEastAsia" w:eastAsiaTheme="minorEastAsia"/>
          <w:sz w:val="24"/>
          <w:szCs w:val="24"/>
          <w:lang w:eastAsia="zh-Hans"/>
        </w:rPr>
        <w:t>：</w:t>
      </w:r>
      <w:r>
        <w:rPr>
          <w:rFonts w:hint="eastAsia" w:asciiTheme="minorEastAsia" w:hAnsiTheme="minorEastAsia" w:eastAsiaTheme="minorEastAsia"/>
          <w:sz w:val="24"/>
          <w:szCs w:val="24"/>
          <w:lang w:eastAsia="zh-Hans"/>
        </w:rPr>
        <w:t>制作一个</w:t>
      </w:r>
      <w:r>
        <w:rPr>
          <w:rFonts w:hint="eastAsia" w:asciiTheme="minorEastAsia" w:hAnsiTheme="minorEastAsia" w:eastAsiaTheme="minorEastAsia"/>
          <w:sz w:val="24"/>
          <w:szCs w:val="24"/>
          <w:lang w:val="en-US" w:eastAsia="zh-CN"/>
        </w:rPr>
        <w:t>钓鱼玩具</w:t>
      </w:r>
      <w:r>
        <w:rPr>
          <w:rFonts w:asciiTheme="minorEastAsia" w:hAnsiTheme="minorEastAsia" w:eastAsiaTheme="minorEastAsia"/>
          <w:sz w:val="24"/>
          <w:szCs w:val="24"/>
          <w:lang w:eastAsia="zh-Hans"/>
        </w:rPr>
        <w:t>。</w:t>
      </w:r>
      <w:r>
        <w:rPr>
          <w:rFonts w:hint="eastAsia" w:asciiTheme="minorEastAsia" w:hAnsiTheme="minorEastAsia" w:eastAsiaTheme="minorEastAsia"/>
          <w:sz w:val="24"/>
          <w:szCs w:val="24"/>
          <w:lang w:eastAsia="zh-Hans"/>
        </w:rPr>
        <w:t>达成标准</w:t>
      </w:r>
      <w:r>
        <w:rPr>
          <w:rFonts w:asciiTheme="minorEastAsia" w:hAnsiTheme="minorEastAsia" w:eastAsiaTheme="minorEastAsia"/>
          <w:sz w:val="24"/>
          <w:szCs w:val="24"/>
          <w:lang w:eastAsia="zh-Hans"/>
        </w:rPr>
        <w:t>：</w:t>
      </w:r>
      <w:r>
        <w:rPr>
          <w:rFonts w:hint="eastAsia" w:ascii="宋体" w:hAnsi="宋体" w:eastAsia="宋体"/>
          <w:bCs/>
          <w:sz w:val="24"/>
          <w:szCs w:val="24"/>
        </w:rPr>
        <w:t>①</w:t>
      </w:r>
      <w:r>
        <w:rPr>
          <w:rFonts w:hint="eastAsia" w:ascii="宋体" w:hAnsi="宋体" w:eastAsia="宋体"/>
          <w:bCs/>
          <w:sz w:val="24"/>
          <w:szCs w:val="24"/>
          <w:lang w:val="en-US" w:eastAsia="zh-CN"/>
        </w:rPr>
        <w:t>用提供的材料设计并制作钓鱼玩具</w:t>
      </w:r>
      <w:r>
        <w:rPr>
          <w:rFonts w:asciiTheme="minorEastAsia" w:hAnsiTheme="minorEastAsia" w:eastAsiaTheme="minorEastAsia"/>
          <w:sz w:val="24"/>
          <w:szCs w:val="24"/>
          <w:lang w:eastAsia="zh-Hans"/>
        </w:rPr>
        <w:t>；</w:t>
      </w:r>
      <w:r>
        <w:rPr>
          <w:rFonts w:hint="eastAsia" w:ascii="宋体" w:hAnsi="宋体" w:eastAsia="宋体"/>
          <w:bCs/>
          <w:sz w:val="24"/>
          <w:szCs w:val="24"/>
        </w:rPr>
        <w:t>②</w:t>
      </w:r>
      <w:r>
        <w:rPr>
          <w:rFonts w:hint="eastAsia" w:ascii="宋体" w:hAnsi="宋体" w:eastAsia="宋体"/>
          <w:bCs/>
          <w:sz w:val="24"/>
          <w:szCs w:val="24"/>
          <w:lang w:val="en-US" w:eastAsia="zh-CN"/>
        </w:rPr>
        <w:t>钓鱼线长度至少半米</w:t>
      </w:r>
      <w:r>
        <w:rPr>
          <w:rFonts w:asciiTheme="minorEastAsia" w:hAnsiTheme="minorEastAsia" w:eastAsiaTheme="minorEastAsia"/>
          <w:sz w:val="24"/>
          <w:szCs w:val="24"/>
          <w:lang w:eastAsia="zh-Hans"/>
        </w:rPr>
        <w:t>；</w:t>
      </w:r>
      <w:r>
        <w:rPr>
          <w:rFonts w:hint="eastAsia" w:ascii="宋体" w:hAnsi="宋体" w:eastAsia="宋体"/>
          <w:bCs/>
          <w:sz w:val="24"/>
          <w:szCs w:val="24"/>
        </w:rPr>
        <w:t>③</w:t>
      </w:r>
      <w:r>
        <w:rPr>
          <w:rFonts w:hint="eastAsia" w:asciiTheme="minorEastAsia" w:hAnsiTheme="minorEastAsia" w:eastAsiaTheme="minorEastAsia"/>
          <w:sz w:val="24"/>
          <w:szCs w:val="24"/>
          <w:lang w:val="en-US" w:eastAsia="zh-CN"/>
        </w:rPr>
        <w:t>半分钟内至少钓起5条鱼</w:t>
      </w:r>
      <w:r>
        <w:rPr>
          <w:rFonts w:hint="eastAsia" w:ascii="宋体" w:hAnsi="宋体" w:eastAsia="宋体"/>
          <w:bCs/>
          <w:sz w:val="24"/>
          <w:szCs w:val="24"/>
          <w:lang w:val="en-US" w:eastAsia="zh-CN"/>
        </w:rPr>
        <w:t>；④</w:t>
      </w:r>
      <w:r>
        <w:rPr>
          <w:rFonts w:hint="eastAsia" w:asciiTheme="minorEastAsia" w:hAnsiTheme="minorEastAsia" w:eastAsiaTheme="minorEastAsia"/>
          <w:sz w:val="24"/>
          <w:szCs w:val="24"/>
          <w:lang w:val="en-US" w:eastAsia="zh-CN"/>
        </w:rPr>
        <w:t>与同学合作完成</w:t>
      </w:r>
      <w:r>
        <w:rPr>
          <w:rFonts w:hint="eastAsia" w:asciiTheme="minorEastAsia" w:hAnsiTheme="minorEastAsia" w:eastAsiaTheme="minorEastAsia"/>
          <w:sz w:val="24"/>
          <w:szCs w:val="24"/>
        </w:rPr>
        <w:t>。</w:t>
      </w:r>
    </w:p>
    <w:p w14:paraId="759D3657">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highlight w:val="none"/>
          <w:lang w:val="en-US" w:eastAsia="zh-CN"/>
        </w:rPr>
      </w:pPr>
      <w:r>
        <w:rPr>
          <w:rFonts w:hint="eastAsia" w:asciiTheme="minorEastAsia" w:hAnsiTheme="minorEastAsia" w:eastAsiaTheme="minorEastAsia"/>
          <w:sz w:val="24"/>
          <w:szCs w:val="24"/>
          <w:highlight w:val="none"/>
          <w:lang w:val="en-US" w:eastAsia="zh-CN"/>
        </w:rPr>
        <w:t>制作过程中，学生会遇到一些困难，可以采用锦囊等方式提供指导和帮助。</w:t>
      </w:r>
    </w:p>
    <w:p w14:paraId="65F161C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预设1：棉线打结不牢固，易松脱。</w:t>
      </w:r>
    </w:p>
    <w:p w14:paraId="692A3AB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锦囊：将棉线绕两圈再打结，或请同伴拉住一端固定。</w:t>
      </w:r>
    </w:p>
    <w:p w14:paraId="2623AEC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预设2：磁铁与回形针吸引力不强，难以钓起鱼。</w:t>
      </w:r>
    </w:p>
    <w:p w14:paraId="4CA95249">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锦囊：比较不同磁铁的磁力大小，试试调整回形针的位置。”</w:t>
      </w:r>
    </w:p>
    <w:p w14:paraId="0D6CDC2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预设3：钓线长度的控制不准确。</w:t>
      </w:r>
    </w:p>
    <w:p w14:paraId="432C5D8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锦囊：在木棍上缠绕固定多余线长，便于调整。”</w:t>
      </w:r>
    </w:p>
    <w:p w14:paraId="6F5052BA">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预设4：小组分工不明确，制作效率低。</w:t>
      </w:r>
    </w:p>
    <w:p w14:paraId="3315310A">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锦囊提示：小组内可以先分角色“设计员、操作员、测评员”，轮流尝试不同任务。”</w:t>
      </w:r>
    </w:p>
    <w:p w14:paraId="4B74461B">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2.根据设计图，分组制作钓鱼玩具</w:t>
      </w:r>
    </w:p>
    <w:p w14:paraId="427F361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学生分小组进行制作，并完成评价表。教师巡视指导，帮助解决制作过程中制约学生操作的技术问题（比如棉线打结方法、固定回形针和磁铁的方法），并提示学生：制作过程中，可以一边制作，一边修改设计。</w:t>
      </w:r>
    </w:p>
    <w:p w14:paraId="3F588ED0">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楷体" w:hAnsi="楷体" w:eastAsia="楷体" w:cs="楷体"/>
          <w:sz w:val="24"/>
          <w:szCs w:val="24"/>
          <w:highlight w:val="none"/>
          <w:lang w:val="en-US" w:eastAsia="zh-CN"/>
        </w:rPr>
      </w:pPr>
      <w:r>
        <w:rPr>
          <w:rFonts w:hint="eastAsia" w:ascii="楷体" w:hAnsi="楷体" w:eastAsia="楷体" w:cs="楷体"/>
          <w:sz w:val="24"/>
          <w:szCs w:val="24"/>
        </w:rPr>
        <w:t>【设计意图】</w:t>
      </w:r>
      <w:r>
        <w:rPr>
          <w:rFonts w:hint="eastAsia" w:ascii="楷体" w:hAnsi="楷体" w:eastAsia="楷体" w:cs="楷体"/>
          <w:sz w:val="24"/>
          <w:szCs w:val="24"/>
          <w:highlight w:val="none"/>
          <w:lang w:val="en-US" w:eastAsia="zh-CN"/>
        </w:rPr>
        <w:t>本环节强调实践前的评价导向与技术支持。通过引导学生深入理解量规的意图与作用，将评价贯穿于制作全过程，促进学生有目标、有依据地开展设计与实践。预设制作中可能出现的困难并提供“锦囊”式指导，旨在搭建学习支架，培养学生发现问题、调动资源解决问题的能力，同时在协作中提升工程实践与创新思维。</w:t>
      </w:r>
    </w:p>
    <w:p w14:paraId="69E44975">
      <w:pPr>
        <w:keepNext w:val="0"/>
        <w:keepLines w:val="0"/>
        <w:pageBreakBefore w:val="0"/>
        <w:kinsoku/>
        <w:wordWrap/>
        <w:overflowPunct/>
        <w:topLinePunct w:val="0"/>
        <w:autoSpaceDE/>
        <w:autoSpaceDN/>
        <w:bidi w:val="0"/>
        <w:spacing w:after="0" w:line="360" w:lineRule="auto"/>
        <w:ind w:firstLine="482" w:firstLineChars="200"/>
        <w:textAlignment w:val="auto"/>
        <w:rPr>
          <w:rFonts w:ascii="宋体" w:hAnsi="宋体" w:eastAsia="宋体"/>
          <w:bCs/>
          <w:sz w:val="24"/>
          <w:szCs w:val="24"/>
          <w:lang w:eastAsia="zh-Hans"/>
        </w:rPr>
      </w:pPr>
      <w:r>
        <w:rPr>
          <w:rFonts w:hint="eastAsia" w:ascii="宋体" w:hAnsi="宋体" w:eastAsia="宋体"/>
          <w:b/>
          <w:sz w:val="24"/>
          <w:szCs w:val="24"/>
        </w:rPr>
        <w:t>三、</w:t>
      </w:r>
      <w:r>
        <w:rPr>
          <w:rFonts w:hint="eastAsia" w:ascii="宋体" w:hAnsi="宋体" w:eastAsia="宋体"/>
          <w:b/>
          <w:sz w:val="24"/>
          <w:szCs w:val="24"/>
          <w:lang w:val="en-US" w:eastAsia="zh-CN"/>
        </w:rPr>
        <w:t>测试评价：基于评价标准，进行项目展示</w:t>
      </w:r>
      <w:r>
        <w:rPr>
          <w:rFonts w:hint="eastAsia" w:ascii="宋体" w:hAnsi="宋体" w:eastAsia="宋体"/>
          <w:b/>
          <w:sz w:val="24"/>
          <w:szCs w:val="24"/>
        </w:rPr>
        <w:t>（预设</w:t>
      </w:r>
      <w:r>
        <w:rPr>
          <w:rFonts w:ascii="宋体" w:hAnsi="宋体" w:eastAsia="宋体"/>
          <w:b/>
          <w:sz w:val="24"/>
          <w:szCs w:val="24"/>
        </w:rPr>
        <w:t>10</w:t>
      </w:r>
      <w:r>
        <w:rPr>
          <w:rFonts w:hint="eastAsia" w:ascii="宋体" w:hAnsi="宋体" w:eastAsia="宋体"/>
          <w:b/>
          <w:sz w:val="24"/>
          <w:szCs w:val="24"/>
        </w:rPr>
        <w:t>分钟）</w:t>
      </w:r>
    </w:p>
    <w:p w14:paraId="2F7BC5E3">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sz w:val="24"/>
          <w:szCs w:val="24"/>
          <w:lang w:eastAsia="zh-Hans"/>
        </w:rPr>
      </w:pPr>
      <w:r>
        <w:rPr>
          <w:rFonts w:hint="eastAsia" w:ascii="楷体" w:hAnsi="楷体" w:eastAsia="楷体" w:cs="楷体"/>
          <w:sz w:val="24"/>
          <w:szCs w:val="24"/>
        </w:rPr>
        <w:t>材料准备：</w:t>
      </w:r>
      <w:r>
        <w:rPr>
          <w:rFonts w:hint="eastAsia" w:ascii="楷体" w:hAnsi="楷体" w:eastAsia="楷体" w:cs="楷体"/>
          <w:sz w:val="24"/>
          <w:szCs w:val="24"/>
          <w:lang w:eastAsia="zh-Hans"/>
        </w:rPr>
        <w:t>课件</w:t>
      </w:r>
      <w:r>
        <w:rPr>
          <w:rFonts w:ascii="楷体" w:hAnsi="楷体" w:eastAsia="楷体" w:cs="楷体"/>
          <w:sz w:val="24"/>
          <w:szCs w:val="24"/>
          <w:lang w:eastAsia="zh-Hans"/>
        </w:rPr>
        <w:t>、</w:t>
      </w:r>
      <w:r>
        <w:rPr>
          <w:rFonts w:hint="eastAsia" w:ascii="楷体" w:hAnsi="楷体" w:eastAsia="楷体" w:cs="楷体"/>
          <w:sz w:val="24"/>
          <w:szCs w:val="24"/>
          <w:lang w:val="en-US" w:eastAsia="zh-CN"/>
        </w:rPr>
        <w:t>钓鱼玩具</w:t>
      </w:r>
      <w:r>
        <w:rPr>
          <w:rFonts w:hint="eastAsia" w:ascii="楷体" w:hAnsi="楷体" w:eastAsia="楷体" w:cs="楷体"/>
          <w:sz w:val="24"/>
          <w:szCs w:val="24"/>
          <w:lang w:eastAsia="zh-Hans"/>
        </w:rPr>
        <w:t>设计评价单</w:t>
      </w:r>
    </w:p>
    <w:p w14:paraId="198A249D">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bCs/>
          <w:sz w:val="24"/>
          <w:szCs w:val="24"/>
          <w:lang w:val="en-US" w:eastAsia="zh-CN"/>
        </w:rPr>
      </w:pPr>
      <w:r>
        <w:rPr>
          <w:rFonts w:hint="eastAsia" w:ascii="宋体" w:hAnsi="宋体" w:eastAsia="宋体"/>
          <w:bCs/>
          <w:sz w:val="24"/>
          <w:szCs w:val="24"/>
          <w:lang w:val="en-US" w:eastAsia="zh-CN"/>
        </w:rPr>
        <w:t>1.学生依据评价单测试我们的钓鱼玩具，发现问题及时优化。</w:t>
      </w:r>
    </w:p>
    <w:p w14:paraId="19B6FB78">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楷体" w:hAnsi="楷体" w:eastAsia="楷体" w:cs="楷体"/>
          <w:bCs/>
          <w:sz w:val="24"/>
          <w:szCs w:val="24"/>
          <w:lang w:val="en-US" w:eastAsia="zh-CN"/>
        </w:rPr>
      </w:pPr>
      <w:r>
        <w:rPr>
          <w:rFonts w:hint="eastAsia" w:ascii="楷体" w:hAnsi="楷体" w:eastAsia="楷体" w:cs="楷体"/>
          <w:bCs/>
          <w:sz w:val="24"/>
          <w:szCs w:val="24"/>
          <w:lang w:val="en-US" w:eastAsia="zh-CN"/>
        </w:rPr>
        <w:t>自评测试与优化：各小组依据评价单上的四条量规，对自己的钓鱼玩具进行测试。线长是否达标？半分钟内能否钓起5条鱼？结构是否稳固？小组成员是否都参与了？</w:t>
      </w:r>
    </w:p>
    <w:p w14:paraId="1E0E1E6B">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bCs/>
          <w:sz w:val="24"/>
          <w:szCs w:val="24"/>
          <w:lang w:eastAsia="zh-Hans"/>
        </w:rPr>
      </w:pPr>
      <w:r>
        <w:rPr>
          <w:rFonts w:hint="eastAsia" w:ascii="宋体" w:hAnsi="宋体" w:eastAsia="宋体"/>
          <w:bCs/>
          <w:sz w:val="24"/>
          <w:szCs w:val="24"/>
          <w:lang w:val="en-US" w:eastAsia="zh-CN"/>
        </w:rPr>
        <w:t>2.</w:t>
      </w:r>
      <w:r>
        <w:rPr>
          <w:rFonts w:hint="eastAsia" w:ascii="宋体" w:hAnsi="宋体" w:eastAsia="宋体"/>
          <w:bCs/>
          <w:sz w:val="24"/>
          <w:szCs w:val="24"/>
          <w:lang w:eastAsia="zh-Hans"/>
        </w:rPr>
        <w:t>组织</w:t>
      </w:r>
      <w:r>
        <w:rPr>
          <w:rFonts w:hint="eastAsia" w:ascii="宋体" w:hAnsi="宋体" w:eastAsia="宋体"/>
          <w:bCs/>
          <w:sz w:val="24"/>
          <w:szCs w:val="24"/>
          <w:lang w:val="en-US" w:eastAsia="zh-CN"/>
        </w:rPr>
        <w:t>展示</w:t>
      </w:r>
      <w:r>
        <w:rPr>
          <w:rFonts w:hint="eastAsia" w:ascii="宋体" w:hAnsi="宋体" w:eastAsia="宋体"/>
          <w:bCs/>
          <w:sz w:val="24"/>
          <w:szCs w:val="24"/>
          <w:lang w:eastAsia="zh-Hans"/>
        </w:rPr>
        <w:t>活动</w:t>
      </w:r>
      <w:r>
        <w:rPr>
          <w:rFonts w:ascii="宋体" w:hAnsi="宋体" w:eastAsia="宋体"/>
          <w:bCs/>
          <w:sz w:val="24"/>
          <w:szCs w:val="24"/>
          <w:lang w:eastAsia="zh-Hans"/>
        </w:rPr>
        <w:t>，</w:t>
      </w:r>
      <w:r>
        <w:rPr>
          <w:rFonts w:hint="eastAsia" w:ascii="宋体" w:hAnsi="宋体" w:eastAsia="宋体"/>
          <w:bCs/>
          <w:sz w:val="24"/>
          <w:szCs w:val="24"/>
          <w:lang w:val="en-US" w:eastAsia="zh-CN"/>
        </w:rPr>
        <w:t>小组</w:t>
      </w:r>
      <w:r>
        <w:rPr>
          <w:rFonts w:hint="eastAsia" w:ascii="宋体" w:hAnsi="宋体" w:eastAsia="宋体"/>
          <w:bCs/>
          <w:sz w:val="24"/>
          <w:szCs w:val="24"/>
          <w:lang w:eastAsia="zh-Hans"/>
        </w:rPr>
        <w:t>展示自制的</w:t>
      </w:r>
      <w:r>
        <w:rPr>
          <w:rFonts w:hint="eastAsia" w:ascii="宋体" w:hAnsi="宋体" w:eastAsia="宋体"/>
          <w:bCs/>
          <w:sz w:val="24"/>
          <w:szCs w:val="24"/>
          <w:lang w:val="en-US" w:eastAsia="zh-CN"/>
        </w:rPr>
        <w:t>钓鱼玩具</w:t>
      </w:r>
      <w:r>
        <w:rPr>
          <w:rFonts w:ascii="宋体" w:hAnsi="宋体" w:eastAsia="宋体"/>
          <w:bCs/>
          <w:sz w:val="24"/>
          <w:szCs w:val="24"/>
          <w:lang w:eastAsia="zh-Hans"/>
        </w:rPr>
        <w:t>，</w:t>
      </w:r>
      <w:r>
        <w:rPr>
          <w:rFonts w:hint="eastAsia" w:ascii="宋体" w:hAnsi="宋体" w:eastAsia="宋体"/>
          <w:bCs/>
          <w:sz w:val="24"/>
          <w:szCs w:val="24"/>
          <w:lang w:eastAsia="zh-Hans"/>
        </w:rPr>
        <w:t>介绍制作方法</w:t>
      </w:r>
      <w:r>
        <w:rPr>
          <w:rFonts w:ascii="宋体" w:hAnsi="宋体" w:eastAsia="宋体"/>
          <w:bCs/>
          <w:sz w:val="24"/>
          <w:szCs w:val="24"/>
          <w:lang w:eastAsia="zh-Hans"/>
        </w:rPr>
        <w:t>，</w:t>
      </w:r>
      <w:r>
        <w:rPr>
          <w:rFonts w:hint="eastAsia" w:ascii="宋体" w:hAnsi="宋体" w:eastAsia="宋体"/>
          <w:bCs/>
          <w:sz w:val="24"/>
          <w:szCs w:val="24"/>
          <w:lang w:eastAsia="zh-Hans"/>
        </w:rPr>
        <w:t>特别说明在制作过程中遇到的问题以及解决方法</w:t>
      </w:r>
      <w:r>
        <w:rPr>
          <w:rFonts w:ascii="宋体" w:hAnsi="宋体" w:eastAsia="宋体"/>
          <w:bCs/>
          <w:sz w:val="24"/>
          <w:szCs w:val="24"/>
          <w:lang w:eastAsia="zh-Hans"/>
        </w:rPr>
        <w:t>。</w:t>
      </w:r>
      <w:r>
        <w:rPr>
          <w:rFonts w:hint="eastAsia" w:ascii="宋体" w:hAnsi="宋体" w:eastAsia="宋体"/>
          <w:bCs/>
          <w:sz w:val="24"/>
          <w:szCs w:val="24"/>
          <w:lang w:eastAsia="zh-Hans"/>
        </w:rPr>
        <w:t>其他同学可以对展示组评价和提问</w:t>
      </w:r>
      <w:r>
        <w:rPr>
          <w:rFonts w:ascii="宋体" w:hAnsi="宋体" w:eastAsia="宋体"/>
          <w:bCs/>
          <w:sz w:val="24"/>
          <w:szCs w:val="24"/>
          <w:lang w:eastAsia="zh-Hans"/>
        </w:rPr>
        <w:t>，</w:t>
      </w:r>
      <w:r>
        <w:rPr>
          <w:rFonts w:hint="eastAsia" w:ascii="宋体" w:hAnsi="宋体" w:eastAsia="宋体"/>
          <w:bCs/>
          <w:sz w:val="24"/>
          <w:szCs w:val="24"/>
          <w:lang w:eastAsia="zh-Hans"/>
        </w:rPr>
        <w:t>思考展示作品还可以怎样改进</w:t>
      </w:r>
      <w:r>
        <w:rPr>
          <w:rFonts w:ascii="宋体" w:hAnsi="宋体" w:eastAsia="宋体"/>
          <w:bCs/>
          <w:sz w:val="24"/>
          <w:szCs w:val="24"/>
          <w:lang w:eastAsia="zh-Hans"/>
        </w:rPr>
        <w:t>，</w:t>
      </w:r>
      <w:r>
        <w:rPr>
          <w:rFonts w:hint="eastAsia" w:ascii="宋体" w:hAnsi="宋体" w:eastAsia="宋体"/>
          <w:bCs/>
          <w:sz w:val="24"/>
          <w:szCs w:val="24"/>
          <w:lang w:eastAsia="zh-Hans"/>
        </w:rPr>
        <w:t>并提出建议</w:t>
      </w:r>
      <w:r>
        <w:rPr>
          <w:rFonts w:ascii="宋体" w:hAnsi="宋体" w:eastAsia="宋体"/>
          <w:bCs/>
          <w:sz w:val="24"/>
          <w:szCs w:val="24"/>
          <w:lang w:eastAsia="zh-Hans"/>
        </w:rPr>
        <w:t>。</w:t>
      </w:r>
    </w:p>
    <w:p w14:paraId="1EB1A8F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Cs/>
          <w:sz w:val="24"/>
          <w:szCs w:val="24"/>
          <w:lang w:eastAsia="zh-Hans"/>
        </w:rPr>
      </w:pPr>
      <w:r>
        <w:rPr>
          <w:rFonts w:hint="eastAsia" w:ascii="楷体" w:hAnsi="楷体" w:eastAsia="楷体" w:cs="楷体"/>
          <w:bCs/>
          <w:sz w:val="24"/>
          <w:szCs w:val="24"/>
          <w:lang w:eastAsia="zh-Hans"/>
        </w:rPr>
        <w:t>小组展示汇报参考格式</w:t>
      </w:r>
      <w:r>
        <w:rPr>
          <w:rFonts w:hint="eastAsia" w:ascii="楷体" w:hAnsi="楷体" w:eastAsia="楷体" w:cs="楷体"/>
          <w:bCs/>
          <w:sz w:val="24"/>
          <w:szCs w:val="24"/>
          <w:lang w:eastAsia="zh-CN"/>
        </w:rPr>
        <w:t>：</w:t>
      </w:r>
      <w:r>
        <w:rPr>
          <w:rFonts w:hint="eastAsia" w:ascii="楷体" w:hAnsi="楷体" w:eastAsia="楷体" w:cs="楷体"/>
          <w:bCs/>
          <w:sz w:val="24"/>
          <w:szCs w:val="24"/>
          <w:lang w:eastAsia="zh-Hans"/>
        </w:rPr>
        <w:t>“我们组的钓鱼玩具是用（材料选择，对应标准①）制成的。钓线长度经过测量是（具体数值，对应标准②）。在测试中，我们半分钟最多能钓起（数量，对应标准③）条鱼。制作时我们遇到的困难是（具体问题），我们通过（协作方法，对应标准④）一起解决了它。如果能有（其他材料），我们认为还可以这样改进：（创新设想）。”</w:t>
      </w:r>
    </w:p>
    <w:p w14:paraId="20AAF6A0">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bCs/>
          <w:sz w:val="24"/>
          <w:szCs w:val="24"/>
          <w:lang w:eastAsia="zh-Hans"/>
        </w:rPr>
      </w:pPr>
      <w:r>
        <w:rPr>
          <w:rFonts w:hint="eastAsia" w:ascii="楷体" w:hAnsi="楷体" w:eastAsia="楷体" w:cs="楷体"/>
          <w:bCs/>
          <w:sz w:val="24"/>
          <w:szCs w:val="24"/>
        </w:rPr>
        <w:t>对其他小组进行评价的</w:t>
      </w:r>
      <w:r>
        <w:rPr>
          <w:rFonts w:hint="eastAsia" w:ascii="楷体" w:hAnsi="楷体" w:eastAsia="楷体" w:cs="楷体"/>
          <w:bCs/>
          <w:sz w:val="24"/>
          <w:szCs w:val="24"/>
          <w:lang w:eastAsia="zh-Hans"/>
        </w:rPr>
        <w:t>参考格式：“感谢你们的展示！我们组认为：在‘使用材料实现设计’（标准①）方面，你们</w:t>
      </w:r>
      <w:r>
        <w:rPr>
          <w:rFonts w:hint="eastAsia" w:ascii="楷体" w:hAnsi="楷体" w:eastAsia="楷体" w:cs="楷体"/>
          <w:bCs/>
          <w:sz w:val="24"/>
          <w:szCs w:val="24"/>
          <w:u w:val="single"/>
          <w:lang w:val="en-US" w:eastAsia="zh-CN"/>
        </w:rPr>
        <w:t xml:space="preserve">       </w:t>
      </w:r>
      <w:r>
        <w:rPr>
          <w:rFonts w:hint="eastAsia" w:ascii="楷体" w:hAnsi="楷体" w:eastAsia="楷体" w:cs="楷体"/>
          <w:bCs/>
          <w:sz w:val="24"/>
          <w:szCs w:val="24"/>
          <w:lang w:eastAsia="zh-Hans"/>
        </w:rPr>
        <w:t>做得很好。在‘钓线长度达标’（标准②）或‘钓鱼效率高’（标准③）方面，我们注意到</w:t>
      </w:r>
      <w:r>
        <w:rPr>
          <w:rFonts w:hint="eastAsia" w:ascii="楷体" w:hAnsi="楷体" w:eastAsia="楷体" w:cs="楷体"/>
          <w:bCs/>
          <w:sz w:val="24"/>
          <w:szCs w:val="24"/>
          <w:u w:val="single"/>
          <w:lang w:val="en-US" w:eastAsia="zh-CN"/>
        </w:rPr>
        <w:t xml:space="preserve">          </w:t>
      </w:r>
      <w:r>
        <w:rPr>
          <w:rFonts w:hint="eastAsia" w:ascii="楷体" w:hAnsi="楷体" w:eastAsia="楷体" w:cs="楷体"/>
          <w:bCs/>
          <w:sz w:val="24"/>
          <w:szCs w:val="24"/>
          <w:lang w:eastAsia="zh-Hans"/>
        </w:rPr>
        <w:t>。我们有一个建议：如果在（标准①、②</w:t>
      </w:r>
      <w:r>
        <w:rPr>
          <w:rFonts w:hint="eastAsia" w:ascii="楷体" w:hAnsi="楷体" w:eastAsia="楷体" w:cs="楷体"/>
          <w:bCs/>
          <w:sz w:val="24"/>
          <w:szCs w:val="24"/>
          <w:lang w:eastAsia="zh-CN"/>
        </w:rPr>
        <w:t>、</w:t>
      </w:r>
      <w:r>
        <w:rPr>
          <w:rFonts w:hint="eastAsia" w:ascii="楷体" w:hAnsi="楷体" w:eastAsia="楷体" w:cs="楷体"/>
          <w:bCs/>
          <w:sz w:val="24"/>
          <w:szCs w:val="24"/>
          <w:lang w:eastAsia="zh-Hans"/>
        </w:rPr>
        <w:t>③或④的某一方面）上</w:t>
      </w:r>
      <w:r>
        <w:rPr>
          <w:rFonts w:hint="eastAsia" w:ascii="楷体" w:hAnsi="楷体" w:eastAsia="楷体" w:cs="楷体"/>
          <w:bCs/>
          <w:sz w:val="24"/>
          <w:szCs w:val="24"/>
          <w:u w:val="single"/>
          <w:lang w:eastAsia="zh-Hans"/>
        </w:rPr>
        <w:t>具体改进</w:t>
      </w:r>
      <w:r>
        <w:rPr>
          <w:rFonts w:hint="eastAsia" w:ascii="楷体" w:hAnsi="楷体" w:eastAsia="楷体" w:cs="楷体"/>
          <w:bCs/>
          <w:sz w:val="24"/>
          <w:szCs w:val="24"/>
          <w:u w:val="single"/>
          <w:lang w:val="en-US" w:eastAsia="zh-CN"/>
        </w:rPr>
        <w:t>建议</w:t>
      </w:r>
      <w:r>
        <w:rPr>
          <w:rFonts w:hint="eastAsia" w:ascii="楷体" w:hAnsi="楷体" w:eastAsia="楷体" w:cs="楷体"/>
          <w:bCs/>
          <w:sz w:val="24"/>
          <w:szCs w:val="24"/>
          <w:lang w:eastAsia="zh-Hans"/>
        </w:rPr>
        <w:t>，可能会更好。请继续加油！”</w:t>
      </w:r>
    </w:p>
    <w:p w14:paraId="5411812E">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b/>
          <w:sz w:val="24"/>
          <w:szCs w:val="24"/>
        </w:rPr>
      </w:pPr>
      <w:r>
        <w:rPr>
          <w:rFonts w:hint="eastAsia" w:ascii="楷体" w:hAnsi="楷体" w:eastAsia="楷体" w:cs="楷体"/>
          <w:sz w:val="24"/>
          <w:szCs w:val="24"/>
        </w:rPr>
        <w:t>【设计意图】</w:t>
      </w:r>
      <w:r>
        <w:rPr>
          <w:rFonts w:hint="eastAsia" w:ascii="楷体" w:hAnsi="楷体" w:eastAsia="楷体" w:cs="楷体"/>
          <w:sz w:val="24"/>
          <w:szCs w:val="24"/>
          <w:lang w:eastAsia="zh-Hans"/>
        </w:rPr>
        <w:t>通过</w:t>
      </w:r>
      <w:r>
        <w:rPr>
          <w:rFonts w:hint="eastAsia" w:ascii="楷体" w:hAnsi="楷体" w:eastAsia="楷体" w:cs="楷体"/>
          <w:sz w:val="24"/>
          <w:szCs w:val="24"/>
          <w:lang w:val="en-US" w:eastAsia="zh-CN"/>
        </w:rPr>
        <w:t>组内测试优化，</w:t>
      </w:r>
      <w:r>
        <w:rPr>
          <w:rFonts w:hint="eastAsia" w:ascii="楷体" w:hAnsi="楷体" w:eastAsia="楷体" w:cs="楷体"/>
          <w:sz w:val="24"/>
          <w:szCs w:val="24"/>
          <w:lang w:eastAsia="zh-Hans"/>
        </w:rPr>
        <w:t>组间展示与评价，促进生生互动，思维碰撞</w:t>
      </w:r>
      <w:r>
        <w:rPr>
          <w:rFonts w:ascii="楷体" w:hAnsi="楷体" w:eastAsia="楷体" w:cs="楷体"/>
          <w:sz w:val="24"/>
          <w:szCs w:val="24"/>
          <w:lang w:eastAsia="zh-Hans"/>
        </w:rPr>
        <w:t>，</w:t>
      </w:r>
      <w:r>
        <w:rPr>
          <w:rFonts w:hint="eastAsia" w:ascii="楷体" w:hAnsi="楷体" w:eastAsia="楷体" w:cs="楷体"/>
          <w:sz w:val="24"/>
          <w:szCs w:val="24"/>
          <w:lang w:eastAsia="zh-Hans"/>
        </w:rPr>
        <w:t>让</w:t>
      </w:r>
      <w:r>
        <w:rPr>
          <w:rFonts w:hint="eastAsia" w:ascii="楷体" w:hAnsi="楷体" w:eastAsia="楷体" w:cs="楷体"/>
          <w:sz w:val="24"/>
          <w:szCs w:val="24"/>
          <w:lang w:val="en-US" w:eastAsia="zh-CN"/>
        </w:rPr>
        <w:t>每位</w:t>
      </w:r>
      <w:r>
        <w:rPr>
          <w:rFonts w:hint="eastAsia" w:ascii="楷体" w:hAnsi="楷体" w:eastAsia="楷体" w:cs="楷体"/>
          <w:sz w:val="24"/>
          <w:szCs w:val="24"/>
          <w:lang w:eastAsia="zh-Hans"/>
        </w:rPr>
        <w:t>学生参与课堂</w:t>
      </w:r>
      <w:r>
        <w:rPr>
          <w:rFonts w:ascii="楷体" w:hAnsi="楷体" w:eastAsia="楷体" w:cs="楷体"/>
          <w:sz w:val="24"/>
          <w:szCs w:val="24"/>
          <w:lang w:eastAsia="zh-Hans"/>
        </w:rPr>
        <w:t>，</w:t>
      </w:r>
      <w:r>
        <w:rPr>
          <w:rFonts w:hint="eastAsia" w:ascii="楷体" w:hAnsi="楷体" w:eastAsia="楷体" w:cs="楷体"/>
          <w:sz w:val="24"/>
          <w:szCs w:val="24"/>
          <w:lang w:eastAsia="zh-Hans"/>
        </w:rPr>
        <w:t>通过相互启发和借鉴</w:t>
      </w:r>
      <w:r>
        <w:rPr>
          <w:rFonts w:ascii="楷体" w:hAnsi="楷体" w:eastAsia="楷体" w:cs="楷体"/>
          <w:sz w:val="24"/>
          <w:szCs w:val="24"/>
          <w:lang w:eastAsia="zh-Hans"/>
        </w:rPr>
        <w:t>，</w:t>
      </w:r>
      <w:r>
        <w:rPr>
          <w:rFonts w:hint="eastAsia" w:ascii="楷体" w:hAnsi="楷体" w:eastAsia="楷体" w:cs="楷体"/>
          <w:sz w:val="24"/>
          <w:szCs w:val="24"/>
          <w:lang w:eastAsia="zh-Hans"/>
        </w:rPr>
        <w:t>培养学生的科学思维品质</w:t>
      </w:r>
      <w:r>
        <w:rPr>
          <w:rFonts w:ascii="楷体" w:hAnsi="楷体" w:eastAsia="楷体" w:cs="楷体"/>
          <w:sz w:val="24"/>
          <w:szCs w:val="24"/>
          <w:lang w:eastAsia="zh-Hans"/>
        </w:rPr>
        <w:t>。</w:t>
      </w:r>
      <w:r>
        <w:rPr>
          <w:rFonts w:hint="eastAsia" w:ascii="楷体" w:hAnsi="楷体" w:eastAsia="楷体" w:cs="楷体"/>
          <w:sz w:val="24"/>
          <w:szCs w:val="24"/>
          <w:lang w:eastAsia="zh-Hans"/>
        </w:rPr>
        <w:t>提供交流表达句式</w:t>
      </w:r>
      <w:r>
        <w:rPr>
          <w:rFonts w:ascii="楷体" w:hAnsi="楷体" w:eastAsia="楷体" w:cs="楷体"/>
          <w:sz w:val="24"/>
          <w:szCs w:val="24"/>
          <w:lang w:eastAsia="zh-Hans"/>
        </w:rPr>
        <w:t>，</w:t>
      </w:r>
      <w:r>
        <w:rPr>
          <w:rFonts w:hint="eastAsia" w:ascii="楷体" w:hAnsi="楷体" w:eastAsia="楷体" w:cs="楷体"/>
          <w:sz w:val="24"/>
          <w:szCs w:val="24"/>
          <w:lang w:eastAsia="zh-Hans"/>
        </w:rPr>
        <w:t>引导学生合理</w:t>
      </w:r>
      <w:r>
        <w:rPr>
          <w:rFonts w:ascii="楷体" w:hAnsi="楷体" w:eastAsia="楷体" w:cs="楷体"/>
          <w:sz w:val="24"/>
          <w:szCs w:val="24"/>
          <w:lang w:eastAsia="zh-Hans"/>
        </w:rPr>
        <w:t>、</w:t>
      </w:r>
      <w:r>
        <w:rPr>
          <w:rFonts w:hint="eastAsia" w:ascii="楷体" w:hAnsi="楷体" w:eastAsia="楷体" w:cs="楷体"/>
          <w:sz w:val="24"/>
          <w:szCs w:val="24"/>
          <w:lang w:eastAsia="zh-Hans"/>
        </w:rPr>
        <w:t>逻辑清晰的表达自己的观点和想法</w:t>
      </w:r>
      <w:r>
        <w:rPr>
          <w:rFonts w:ascii="楷体" w:hAnsi="楷体" w:eastAsia="楷体" w:cs="楷体"/>
          <w:sz w:val="24"/>
          <w:szCs w:val="24"/>
          <w:lang w:eastAsia="zh-Hans"/>
        </w:rPr>
        <w:t>，</w:t>
      </w:r>
      <w:r>
        <w:rPr>
          <w:rFonts w:hint="eastAsia" w:ascii="楷体" w:hAnsi="楷体" w:eastAsia="楷体" w:cs="楷体"/>
          <w:sz w:val="24"/>
          <w:szCs w:val="24"/>
          <w:lang w:eastAsia="zh-Hans"/>
        </w:rPr>
        <w:t>提高课堂展示效率</w:t>
      </w:r>
      <w:r>
        <w:rPr>
          <w:rFonts w:ascii="楷体" w:hAnsi="楷体" w:eastAsia="楷体" w:cs="楷体"/>
          <w:sz w:val="24"/>
          <w:szCs w:val="24"/>
          <w:lang w:eastAsia="zh-Hans"/>
        </w:rPr>
        <w:t>。</w:t>
      </w:r>
    </w:p>
    <w:p w14:paraId="3E95B0D4">
      <w:pPr>
        <w:keepNext w:val="0"/>
        <w:keepLines w:val="0"/>
        <w:pageBreakBefore w:val="0"/>
        <w:kinsoku/>
        <w:wordWrap/>
        <w:overflowPunct/>
        <w:topLinePunct w:val="0"/>
        <w:autoSpaceDE/>
        <w:autoSpaceDN/>
        <w:bidi w:val="0"/>
        <w:spacing w:after="0" w:line="360" w:lineRule="auto"/>
        <w:ind w:firstLine="482" w:firstLineChars="200"/>
        <w:textAlignment w:val="auto"/>
        <w:rPr>
          <w:rFonts w:ascii="宋体" w:hAnsi="宋体" w:eastAsia="宋体"/>
          <w:b/>
          <w:sz w:val="24"/>
          <w:szCs w:val="24"/>
        </w:rPr>
      </w:pPr>
      <w:r>
        <w:rPr>
          <w:rFonts w:hint="eastAsia" w:ascii="宋体" w:hAnsi="宋体" w:eastAsia="宋体"/>
          <w:b/>
          <w:sz w:val="24"/>
          <w:szCs w:val="24"/>
          <w:lang w:eastAsia="zh-Hans"/>
        </w:rPr>
        <w:t>四</w:t>
      </w:r>
      <w:r>
        <w:rPr>
          <w:rFonts w:hint="eastAsia" w:ascii="宋体" w:hAnsi="宋体" w:eastAsia="宋体"/>
          <w:b/>
          <w:sz w:val="24"/>
          <w:szCs w:val="24"/>
        </w:rPr>
        <w:t>、</w:t>
      </w:r>
      <w:r>
        <w:rPr>
          <w:rFonts w:hint="eastAsia" w:ascii="宋体" w:hAnsi="宋体" w:eastAsia="宋体"/>
          <w:b/>
          <w:sz w:val="24"/>
          <w:szCs w:val="24"/>
          <w:lang w:val="en-US" w:eastAsia="zh-CN"/>
        </w:rPr>
        <w:t>反思改进：分析结果，持续优化钓鱼玩具</w:t>
      </w:r>
      <w:r>
        <w:rPr>
          <w:rFonts w:hint="eastAsia" w:ascii="宋体" w:hAnsi="宋体" w:eastAsia="宋体"/>
          <w:b/>
          <w:sz w:val="24"/>
          <w:szCs w:val="24"/>
        </w:rPr>
        <w:t>（预设</w:t>
      </w:r>
      <w:r>
        <w:rPr>
          <w:rFonts w:hint="eastAsia" w:ascii="宋体" w:hAnsi="宋体" w:eastAsia="宋体"/>
          <w:b/>
          <w:sz w:val="24"/>
          <w:szCs w:val="24"/>
          <w:lang w:val="en-US" w:eastAsia="zh-CN"/>
        </w:rPr>
        <w:t>7</w:t>
      </w:r>
      <w:r>
        <w:rPr>
          <w:rFonts w:hint="eastAsia" w:ascii="宋体" w:hAnsi="宋体" w:eastAsia="宋体"/>
          <w:b/>
          <w:sz w:val="24"/>
          <w:szCs w:val="24"/>
        </w:rPr>
        <w:t>分钟）</w:t>
      </w:r>
    </w:p>
    <w:p w14:paraId="58EEE71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bCs/>
          <w:sz w:val="24"/>
          <w:szCs w:val="24"/>
          <w:lang w:val="en-US" w:eastAsia="zh-CN"/>
        </w:rPr>
      </w:pPr>
      <w:r>
        <w:rPr>
          <w:rFonts w:hint="eastAsia" w:ascii="宋体" w:hAnsi="宋体" w:eastAsia="宋体"/>
          <w:bCs/>
          <w:sz w:val="24"/>
          <w:szCs w:val="24"/>
        </w:rPr>
        <w:t>1.</w:t>
      </w:r>
      <w:r>
        <w:rPr>
          <w:rFonts w:hint="eastAsia" w:ascii="宋体" w:hAnsi="宋体" w:eastAsia="宋体"/>
          <w:bCs/>
          <w:sz w:val="24"/>
          <w:szCs w:val="24"/>
          <w:lang w:val="en-US" w:eastAsia="zh-CN"/>
        </w:rPr>
        <w:t>提问：哪个组钓起的鱼比较多？讨论其中的原因。</w:t>
      </w:r>
    </w:p>
    <w:p w14:paraId="14EEC524">
      <w:pPr>
        <w:keepNext w:val="0"/>
        <w:keepLines w:val="0"/>
        <w:pageBreakBefore w:val="0"/>
        <w:kinsoku/>
        <w:wordWrap/>
        <w:overflowPunct/>
        <w:topLinePunct w:val="0"/>
        <w:autoSpaceDE/>
        <w:autoSpaceDN/>
        <w:bidi w:val="0"/>
        <w:spacing w:after="0" w:line="360" w:lineRule="auto"/>
        <w:ind w:firstLine="480" w:firstLineChars="200"/>
        <w:textAlignment w:val="auto"/>
        <w:rPr>
          <w:rFonts w:hint="default" w:ascii="宋体" w:hAnsi="宋体" w:eastAsia="宋体"/>
          <w:bCs/>
          <w:sz w:val="24"/>
          <w:szCs w:val="24"/>
          <w:lang w:val="en-US" w:eastAsia="zh-CN"/>
        </w:rPr>
      </w:pPr>
      <w:r>
        <w:rPr>
          <w:rFonts w:hint="eastAsia" w:ascii="宋体" w:hAnsi="宋体" w:eastAsia="宋体"/>
          <w:bCs/>
          <w:sz w:val="24"/>
          <w:szCs w:val="24"/>
          <w:lang w:val="en-US" w:eastAsia="zh-CN"/>
        </w:rPr>
        <w:t>应该要提供预设，可能存在哪些原因？</w:t>
      </w:r>
    </w:p>
    <w:p w14:paraId="2A555D8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宋体" w:hAnsi="宋体" w:eastAsia="宋体"/>
          <w:bCs/>
          <w:sz w:val="24"/>
          <w:szCs w:val="24"/>
          <w:lang w:val="en-US" w:eastAsia="zh-CN"/>
        </w:rPr>
      </w:pPr>
      <w:r>
        <w:rPr>
          <w:rFonts w:hint="eastAsia" w:ascii="宋体" w:hAnsi="宋体" w:eastAsia="宋体"/>
          <w:bCs/>
          <w:sz w:val="24"/>
          <w:szCs w:val="24"/>
          <w:lang w:val="en-US" w:eastAsia="zh-CN"/>
        </w:rPr>
        <w:t>2.追问：怎样改进我们的钓鱼</w:t>
      </w:r>
      <w:r>
        <w:rPr>
          <w:rFonts w:hint="eastAsia" w:ascii="宋体" w:hAnsi="宋体" w:eastAsia="宋体" w:cs="宋体"/>
          <w:bCs/>
          <w:sz w:val="24"/>
          <w:szCs w:val="24"/>
          <w:lang w:val="en-US" w:eastAsia="zh-CN"/>
        </w:rPr>
        <w:t>玩具？比如，如果鱼离我们更远，该怎么改进呢？要钓更大的鱼，该怎么办？能一次钓起两条鱼吗？钓钩不接触鱼能钓起鱼吗？先</w:t>
      </w:r>
      <w:r>
        <w:rPr>
          <w:rFonts w:hint="eastAsia" w:ascii="宋体" w:hAnsi="宋体" w:eastAsia="宋体"/>
          <w:bCs/>
          <w:sz w:val="24"/>
          <w:szCs w:val="24"/>
          <w:lang w:val="en-US" w:eastAsia="zh-CN"/>
        </w:rPr>
        <w:t>讨论，再设计、制作、测试。</w:t>
      </w:r>
    </w:p>
    <w:p w14:paraId="09D2A884">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Cs/>
          <w:sz w:val="24"/>
          <w:szCs w:val="24"/>
          <w:highlight w:val="none"/>
          <w:lang w:val="en-US" w:eastAsia="zh-CN"/>
        </w:rPr>
      </w:pPr>
      <w:r>
        <w:rPr>
          <w:rFonts w:hint="eastAsia" w:ascii="楷体" w:hAnsi="楷体" w:eastAsia="楷体" w:cs="楷体"/>
          <w:bCs/>
          <w:sz w:val="24"/>
          <w:szCs w:val="24"/>
          <w:highlight w:val="none"/>
          <w:lang w:val="en-US" w:eastAsia="zh-CN"/>
        </w:rPr>
        <w:t>预设1：鱼离我们更远（钓线需加长）</w:t>
      </w:r>
    </w:p>
    <w:p w14:paraId="5007FB70">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Cs/>
          <w:sz w:val="24"/>
          <w:szCs w:val="24"/>
          <w:highlight w:val="none"/>
          <w:lang w:val="en-US" w:eastAsia="zh-CN"/>
        </w:rPr>
      </w:pPr>
      <w:r>
        <w:rPr>
          <w:rFonts w:hint="eastAsia" w:ascii="楷体" w:hAnsi="楷体" w:eastAsia="楷体" w:cs="楷体"/>
          <w:bCs/>
          <w:sz w:val="24"/>
          <w:szCs w:val="24"/>
          <w:highlight w:val="none"/>
          <w:lang w:val="en-US" w:eastAsia="zh-CN"/>
        </w:rPr>
        <w:t>方法：增加钓线长度，但需解决线长易晃动问题——可尝试加重钓竿尾部平衡，或改用更轻、更细的线材。</w:t>
      </w:r>
    </w:p>
    <w:p w14:paraId="6142FE6D">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Cs/>
          <w:sz w:val="24"/>
          <w:szCs w:val="24"/>
          <w:highlight w:val="none"/>
          <w:lang w:val="en-US" w:eastAsia="zh-CN"/>
        </w:rPr>
      </w:pPr>
      <w:r>
        <w:rPr>
          <w:rFonts w:hint="eastAsia" w:ascii="楷体" w:hAnsi="楷体" w:eastAsia="楷体" w:cs="楷体"/>
          <w:bCs/>
          <w:sz w:val="24"/>
          <w:szCs w:val="24"/>
          <w:highlight w:val="none"/>
          <w:lang w:val="en-US" w:eastAsia="zh-CN"/>
        </w:rPr>
        <w:t>预设2：钓更大的鱼（鱼更重）</w:t>
      </w:r>
    </w:p>
    <w:p w14:paraId="68EDBC85">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Cs/>
          <w:sz w:val="24"/>
          <w:szCs w:val="24"/>
          <w:highlight w:val="none"/>
          <w:lang w:val="en-US" w:eastAsia="zh-CN"/>
        </w:rPr>
      </w:pPr>
      <w:r>
        <w:rPr>
          <w:rFonts w:hint="eastAsia" w:ascii="楷体" w:hAnsi="楷体" w:eastAsia="楷体" w:cs="楷体"/>
          <w:bCs/>
          <w:sz w:val="24"/>
          <w:szCs w:val="24"/>
          <w:highlight w:val="none"/>
          <w:lang w:val="en-US" w:eastAsia="zh-CN"/>
        </w:rPr>
        <w:t>方法：增强磁力系统（如叠加磁铁、改用强磁铁）、增大回形针吸附面积，或在鱼身多固定几个回形针。</w:t>
      </w:r>
    </w:p>
    <w:p w14:paraId="565C0EFC">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Cs/>
          <w:sz w:val="24"/>
          <w:szCs w:val="24"/>
          <w:highlight w:val="none"/>
          <w:lang w:val="en-US" w:eastAsia="zh-CN"/>
        </w:rPr>
      </w:pPr>
      <w:r>
        <w:rPr>
          <w:rFonts w:hint="eastAsia" w:ascii="楷体" w:hAnsi="楷体" w:eastAsia="楷体" w:cs="楷体"/>
          <w:bCs/>
          <w:sz w:val="24"/>
          <w:szCs w:val="24"/>
          <w:highlight w:val="none"/>
          <w:lang w:val="en-US" w:eastAsia="zh-CN"/>
        </w:rPr>
        <w:t>预设3：一次钓起两条鱼</w:t>
      </w:r>
    </w:p>
    <w:p w14:paraId="0EA7E41F">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Cs/>
          <w:sz w:val="24"/>
          <w:szCs w:val="24"/>
          <w:highlight w:val="none"/>
          <w:lang w:val="en-US" w:eastAsia="zh-CN"/>
        </w:rPr>
      </w:pPr>
      <w:r>
        <w:rPr>
          <w:rFonts w:hint="eastAsia" w:ascii="楷体" w:hAnsi="楷体" w:eastAsia="楷体" w:cs="楷体"/>
          <w:bCs/>
          <w:sz w:val="24"/>
          <w:szCs w:val="24"/>
          <w:highlight w:val="none"/>
          <w:lang w:val="en-US" w:eastAsia="zh-CN"/>
        </w:rPr>
        <w:t>方法：设计双钩或多钩结构（如将磁铁改为长条形，吸附多个回形针区域）。</w:t>
      </w:r>
    </w:p>
    <w:p w14:paraId="67044838">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Cs/>
          <w:sz w:val="24"/>
          <w:szCs w:val="24"/>
          <w:highlight w:val="none"/>
          <w:lang w:val="en-US" w:eastAsia="zh-CN"/>
        </w:rPr>
      </w:pPr>
      <w:r>
        <w:rPr>
          <w:rFonts w:hint="eastAsia" w:ascii="楷体" w:hAnsi="楷体" w:eastAsia="楷体" w:cs="楷体"/>
          <w:bCs/>
          <w:sz w:val="24"/>
          <w:szCs w:val="24"/>
          <w:highlight w:val="none"/>
          <w:lang w:val="en-US" w:eastAsia="zh-CN"/>
        </w:rPr>
        <w:t>预设4：钓钩不接触鱼能钓起鱼吗？（非接触钓鱼）</w:t>
      </w:r>
    </w:p>
    <w:p w14:paraId="08769941">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cs="楷体"/>
          <w:bCs/>
          <w:sz w:val="24"/>
          <w:szCs w:val="24"/>
          <w:highlight w:val="none"/>
          <w:lang w:val="en-US" w:eastAsia="zh-CN"/>
        </w:rPr>
      </w:pPr>
      <w:r>
        <w:rPr>
          <w:rFonts w:hint="eastAsia" w:ascii="楷体" w:hAnsi="楷体" w:eastAsia="楷体" w:cs="楷体"/>
          <w:bCs/>
          <w:sz w:val="24"/>
          <w:szCs w:val="24"/>
          <w:highlight w:val="none"/>
          <w:lang w:val="en-US" w:eastAsia="zh-CN"/>
        </w:rPr>
        <w:t>方法：增强磁力系统（如叠加磁铁、改用强磁铁）。</w:t>
      </w:r>
    </w:p>
    <w:p w14:paraId="12734088">
      <w:pPr>
        <w:keepNext w:val="0"/>
        <w:keepLines w:val="0"/>
        <w:pageBreakBefore w:val="0"/>
        <w:kinsoku/>
        <w:wordWrap/>
        <w:overflowPunct/>
        <w:topLinePunct w:val="0"/>
        <w:autoSpaceDE/>
        <w:autoSpaceDN/>
        <w:bidi w:val="0"/>
        <w:spacing w:after="0" w:line="360" w:lineRule="auto"/>
        <w:ind w:firstLine="480" w:firstLineChars="200"/>
        <w:textAlignment w:val="auto"/>
        <w:rPr>
          <w:rFonts w:ascii="宋体" w:hAnsi="宋体" w:eastAsia="宋体"/>
          <w:bCs/>
          <w:sz w:val="24"/>
          <w:szCs w:val="24"/>
          <w:lang w:eastAsia="zh-Hans"/>
        </w:rPr>
      </w:pPr>
      <w:r>
        <w:rPr>
          <w:rFonts w:hint="eastAsia" w:ascii="宋体" w:hAnsi="宋体" w:eastAsia="宋体"/>
          <w:bCs/>
          <w:sz w:val="24"/>
          <w:szCs w:val="24"/>
          <w:lang w:val="en-US" w:eastAsia="zh-CN"/>
        </w:rPr>
        <w:t>3</w:t>
      </w:r>
      <w:r>
        <w:rPr>
          <w:rFonts w:hint="eastAsia" w:ascii="宋体" w:hAnsi="宋体" w:eastAsia="宋体"/>
          <w:bCs/>
          <w:sz w:val="24"/>
          <w:szCs w:val="24"/>
          <w:lang w:eastAsia="zh-Hans"/>
        </w:rPr>
        <w:t>.</w:t>
      </w:r>
      <w:r>
        <w:rPr>
          <w:rFonts w:hint="eastAsia" w:ascii="宋体" w:hAnsi="宋体" w:eastAsia="宋体"/>
          <w:bCs/>
          <w:sz w:val="24"/>
          <w:szCs w:val="24"/>
          <w:lang w:val="en-US" w:eastAsia="zh-CN"/>
        </w:rPr>
        <w:t>课堂</w:t>
      </w:r>
      <w:r>
        <w:rPr>
          <w:rFonts w:hint="eastAsia" w:ascii="宋体" w:hAnsi="宋体" w:eastAsia="宋体"/>
          <w:bCs/>
          <w:sz w:val="24"/>
          <w:szCs w:val="24"/>
          <w:lang w:eastAsia="zh-Hans"/>
        </w:rPr>
        <w:t>小结</w:t>
      </w:r>
      <w:r>
        <w:rPr>
          <w:rFonts w:ascii="宋体" w:hAnsi="宋体" w:eastAsia="宋体"/>
          <w:bCs/>
          <w:sz w:val="24"/>
          <w:szCs w:val="24"/>
          <w:lang w:eastAsia="zh-Hans"/>
        </w:rPr>
        <w:t>：</w:t>
      </w:r>
      <w:r>
        <w:rPr>
          <w:rFonts w:hint="eastAsia" w:ascii="宋体" w:hAnsi="宋体" w:eastAsia="宋体"/>
          <w:bCs/>
          <w:sz w:val="24"/>
          <w:szCs w:val="24"/>
          <w:lang w:eastAsia="zh-Hans"/>
        </w:rPr>
        <w:t>我们还可以继续优化我们的</w:t>
      </w:r>
      <w:r>
        <w:rPr>
          <w:rFonts w:hint="eastAsia" w:ascii="宋体" w:hAnsi="宋体" w:eastAsia="宋体"/>
          <w:bCs/>
          <w:sz w:val="24"/>
          <w:szCs w:val="24"/>
          <w:lang w:val="en-US" w:eastAsia="zh-CN"/>
        </w:rPr>
        <w:t>钓鱼玩具</w:t>
      </w:r>
      <w:r>
        <w:rPr>
          <w:rFonts w:ascii="宋体" w:hAnsi="宋体" w:eastAsia="宋体"/>
          <w:bCs/>
          <w:sz w:val="24"/>
          <w:szCs w:val="24"/>
          <w:lang w:eastAsia="zh-Hans"/>
        </w:rPr>
        <w:t>。</w:t>
      </w:r>
      <w:r>
        <w:rPr>
          <w:rFonts w:hint="eastAsia" w:ascii="宋体" w:hAnsi="宋体" w:eastAsia="宋体"/>
          <w:bCs/>
          <w:sz w:val="24"/>
          <w:szCs w:val="24"/>
          <w:lang w:eastAsia="zh-Hans"/>
        </w:rPr>
        <w:t>课后</w:t>
      </w:r>
      <w:r>
        <w:rPr>
          <w:rFonts w:ascii="宋体" w:hAnsi="宋体" w:eastAsia="宋体"/>
          <w:bCs/>
          <w:sz w:val="24"/>
          <w:szCs w:val="24"/>
          <w:lang w:eastAsia="zh-Hans"/>
        </w:rPr>
        <w:t>，</w:t>
      </w:r>
      <w:r>
        <w:rPr>
          <w:rFonts w:hint="eastAsia" w:ascii="宋体" w:hAnsi="宋体" w:eastAsia="宋体"/>
          <w:bCs/>
          <w:sz w:val="24"/>
          <w:szCs w:val="24"/>
          <w:lang w:eastAsia="zh-Hans"/>
        </w:rPr>
        <w:t>请同学们想一想</w:t>
      </w:r>
      <w:r>
        <w:rPr>
          <w:rFonts w:ascii="宋体" w:hAnsi="宋体" w:eastAsia="宋体"/>
          <w:bCs/>
          <w:sz w:val="24"/>
          <w:szCs w:val="24"/>
          <w:lang w:eastAsia="zh-Hans"/>
        </w:rPr>
        <w:t>，</w:t>
      </w:r>
      <w:r>
        <w:rPr>
          <w:rFonts w:hint="eastAsia" w:ascii="宋体" w:hAnsi="宋体" w:eastAsia="宋体"/>
          <w:bCs/>
          <w:sz w:val="24"/>
          <w:szCs w:val="24"/>
          <w:lang w:eastAsia="zh-Hans"/>
        </w:rPr>
        <w:t>如果有更多材料</w:t>
      </w:r>
      <w:r>
        <w:rPr>
          <w:rFonts w:ascii="宋体" w:hAnsi="宋体" w:eastAsia="宋体"/>
          <w:bCs/>
          <w:sz w:val="24"/>
          <w:szCs w:val="24"/>
          <w:lang w:eastAsia="zh-Hans"/>
        </w:rPr>
        <w:t>，</w:t>
      </w:r>
      <w:r>
        <w:rPr>
          <w:rFonts w:hint="eastAsia" w:ascii="宋体" w:hAnsi="宋体" w:eastAsia="宋体"/>
          <w:bCs/>
          <w:sz w:val="24"/>
          <w:szCs w:val="24"/>
          <w:lang w:eastAsia="zh-Hans"/>
        </w:rPr>
        <w:t>你们还有其他方法</w:t>
      </w:r>
      <w:r>
        <w:rPr>
          <w:rFonts w:hint="eastAsia" w:ascii="宋体" w:hAnsi="宋体" w:eastAsia="宋体"/>
          <w:bCs/>
          <w:sz w:val="24"/>
          <w:szCs w:val="24"/>
          <w:lang w:val="en-US" w:eastAsia="zh-CN"/>
        </w:rPr>
        <w:t>制作钓鱼玩具吗</w:t>
      </w:r>
      <w:r>
        <w:rPr>
          <w:rFonts w:ascii="宋体" w:hAnsi="宋体" w:eastAsia="宋体"/>
          <w:bCs/>
          <w:sz w:val="24"/>
          <w:szCs w:val="24"/>
          <w:lang w:eastAsia="zh-Hans"/>
        </w:rPr>
        <w:t>？</w:t>
      </w:r>
      <w:r>
        <w:rPr>
          <w:rFonts w:hint="eastAsia" w:ascii="宋体" w:hAnsi="宋体" w:eastAsia="宋体"/>
          <w:bCs/>
          <w:sz w:val="24"/>
          <w:szCs w:val="24"/>
          <w:lang w:eastAsia="zh-Hans"/>
        </w:rPr>
        <w:t>感兴趣的同学可以尝试再设计制作一个不同类型的</w:t>
      </w:r>
      <w:r>
        <w:rPr>
          <w:rFonts w:hint="eastAsia" w:ascii="宋体" w:hAnsi="宋体" w:eastAsia="宋体"/>
          <w:bCs/>
          <w:sz w:val="24"/>
          <w:szCs w:val="24"/>
          <w:lang w:val="en-US" w:eastAsia="zh-CN"/>
        </w:rPr>
        <w:t>钓鱼玩具</w:t>
      </w:r>
      <w:r>
        <w:rPr>
          <w:rFonts w:ascii="宋体" w:hAnsi="宋体" w:eastAsia="宋体"/>
          <w:bCs/>
          <w:sz w:val="24"/>
          <w:szCs w:val="24"/>
          <w:lang w:eastAsia="zh-Hans"/>
        </w:rPr>
        <w:t>。</w:t>
      </w:r>
    </w:p>
    <w:p w14:paraId="1924CA3F">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s="楷体"/>
          <w:sz w:val="24"/>
          <w:szCs w:val="24"/>
          <w:lang w:eastAsia="zh-Hans"/>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lang w:eastAsia="zh-Hans"/>
        </w:rPr>
        <w:t>鼓励学生总结本课得失</w:t>
      </w:r>
      <w:r>
        <w:rPr>
          <w:rFonts w:ascii="楷体" w:hAnsi="楷体" w:eastAsia="楷体" w:cs="楷体"/>
          <w:sz w:val="24"/>
          <w:szCs w:val="24"/>
          <w:lang w:eastAsia="zh-Hans"/>
        </w:rPr>
        <w:t>，</w:t>
      </w:r>
      <w:r>
        <w:rPr>
          <w:rFonts w:hint="eastAsia" w:ascii="楷体" w:hAnsi="楷体" w:eastAsia="楷体" w:cs="楷体"/>
          <w:sz w:val="24"/>
          <w:szCs w:val="24"/>
          <w:lang w:eastAsia="zh-Hans"/>
        </w:rPr>
        <w:t>拓展延伸到依据评价标准继续改进</w:t>
      </w:r>
      <w:r>
        <w:rPr>
          <w:rFonts w:hint="eastAsia" w:ascii="楷体" w:hAnsi="楷体" w:eastAsia="楷体" w:cs="楷体"/>
          <w:sz w:val="24"/>
          <w:szCs w:val="24"/>
          <w:lang w:val="en-US" w:eastAsia="zh-CN"/>
        </w:rPr>
        <w:t>钓鱼工具</w:t>
      </w:r>
      <w:r>
        <w:rPr>
          <w:rFonts w:ascii="楷体" w:hAnsi="楷体" w:eastAsia="楷体" w:cs="楷体"/>
          <w:sz w:val="24"/>
          <w:szCs w:val="24"/>
          <w:lang w:eastAsia="zh-Hans"/>
        </w:rPr>
        <w:t>，</w:t>
      </w:r>
      <w:r>
        <w:rPr>
          <w:rFonts w:hint="eastAsia" w:ascii="楷体" w:hAnsi="楷体" w:eastAsia="楷体" w:cs="楷体"/>
          <w:sz w:val="24"/>
          <w:szCs w:val="24"/>
          <w:lang w:eastAsia="zh-Hans"/>
        </w:rPr>
        <w:t>初步体验包括实施、</w:t>
      </w:r>
      <w:r>
        <w:rPr>
          <w:rFonts w:hint="eastAsia" w:ascii="楷体" w:hAnsi="楷体" w:eastAsia="楷体" w:cs="楷体"/>
          <w:sz w:val="24"/>
          <w:szCs w:val="24"/>
          <w:lang w:val="en-US" w:eastAsia="zh-CN"/>
        </w:rPr>
        <w:t>测试、</w:t>
      </w:r>
      <w:r>
        <w:rPr>
          <w:rFonts w:hint="eastAsia" w:ascii="楷体" w:hAnsi="楷体" w:eastAsia="楷体" w:cs="楷体"/>
          <w:sz w:val="24"/>
          <w:szCs w:val="24"/>
          <w:lang w:eastAsia="zh-Hans"/>
        </w:rPr>
        <w:t>改进在内的简单的工程项目过程</w:t>
      </w:r>
      <w:r>
        <w:rPr>
          <w:rFonts w:ascii="楷体" w:hAnsi="楷体" w:eastAsia="楷体" w:cs="楷体"/>
          <w:sz w:val="24"/>
          <w:szCs w:val="24"/>
          <w:lang w:eastAsia="zh-Hans"/>
        </w:rPr>
        <w:t>。</w:t>
      </w:r>
    </w:p>
    <w:p w14:paraId="481A4922">
      <w:pPr>
        <w:keepNext w:val="0"/>
        <w:keepLines w:val="0"/>
        <w:pageBreakBefore w:val="0"/>
        <w:kinsoku/>
        <w:wordWrap/>
        <w:overflowPunct/>
        <w:topLinePunct w:val="0"/>
        <w:autoSpaceDE/>
        <w:autoSpaceDN/>
        <w:bidi w:val="0"/>
        <w:spacing w:after="0" w:line="360" w:lineRule="auto"/>
        <w:ind w:firstLine="480"/>
        <w:textAlignment w:val="auto"/>
        <w:rPr>
          <w:rFonts w:hint="eastAsia" w:asciiTheme="minorEastAsia" w:hAnsiTheme="minorEastAsia" w:eastAsiaTheme="minorEastAsia"/>
          <w:b/>
          <w:sz w:val="24"/>
          <w:szCs w:val="24"/>
          <w:lang w:eastAsia="zh-CN"/>
        </w:rPr>
      </w:pPr>
      <w:r>
        <w:rPr>
          <w:rFonts w:hint="eastAsia" w:asciiTheme="minorEastAsia" w:hAnsiTheme="minorEastAsia" w:eastAsiaTheme="minorEastAsia"/>
          <w:b/>
          <w:sz w:val="24"/>
          <w:szCs w:val="24"/>
        </w:rPr>
        <w:t>五、板书设计</w:t>
      </w:r>
    </w:p>
    <w:p w14:paraId="33747EAF">
      <w:pPr>
        <w:keepNext w:val="0"/>
        <w:keepLines w:val="0"/>
        <w:pageBreakBefore w:val="0"/>
        <w:kinsoku/>
        <w:wordWrap/>
        <w:overflowPunct/>
        <w:topLinePunct w:val="0"/>
        <w:autoSpaceDE/>
        <w:autoSpaceDN/>
        <w:bidi w:val="0"/>
        <w:spacing w:after="0" w:line="360" w:lineRule="auto"/>
        <w:ind w:firstLine="480"/>
        <w:textAlignment w:val="auto"/>
        <w:rPr>
          <w:rFonts w:ascii="楷体" w:hAnsi="楷体" w:eastAsia="楷体" w:cs="楷体"/>
          <w:sz w:val="24"/>
          <w:szCs w:val="24"/>
        </w:rPr>
      </w:pPr>
      <w:r>
        <w:rPr>
          <w:rFonts w:ascii="楷体" w:hAnsi="楷体" w:eastAsia="楷体" w:cs="楷体"/>
          <w:sz w:val="24"/>
          <w:szCs w:val="24"/>
        </w:rPr>
        <mc:AlternateContent>
          <mc:Choice Requires="wps">
            <w:drawing>
              <wp:anchor distT="45720" distB="45720" distL="114300" distR="114300" simplePos="0" relativeHeight="251685888" behindDoc="0" locked="0" layoutInCell="1" allowOverlap="1">
                <wp:simplePos x="0" y="0"/>
                <wp:positionH relativeFrom="column">
                  <wp:posOffset>900430</wp:posOffset>
                </wp:positionH>
                <wp:positionV relativeFrom="paragraph">
                  <wp:posOffset>81915</wp:posOffset>
                </wp:positionV>
                <wp:extent cx="3369310" cy="1713230"/>
                <wp:effectExtent l="4445" t="5080" r="17145" b="8890"/>
                <wp:wrapSquare wrapText="bothSides"/>
                <wp:docPr id="5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14:paraId="2E0C4050">
                            <w:pPr>
                              <w:spacing w:after="0" w:line="360" w:lineRule="auto"/>
                              <w:ind w:firstLine="1723" w:firstLineChars="718"/>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6</w:t>
                            </w:r>
                            <w:r>
                              <w:rPr>
                                <w:rFonts w:hint="eastAsia" w:ascii="楷体" w:hAnsi="楷体" w:eastAsia="楷体" w:cs="楷体"/>
                                <w:sz w:val="24"/>
                                <w:szCs w:val="24"/>
                              </w:rPr>
                              <w:t>.</w:t>
                            </w:r>
                            <w:r>
                              <w:rPr>
                                <w:rFonts w:hint="eastAsia" w:ascii="楷体" w:hAnsi="楷体" w:eastAsia="楷体" w:cs="楷体"/>
                                <w:sz w:val="24"/>
                                <w:szCs w:val="24"/>
                                <w:lang w:val="en-US" w:eastAsia="zh-CN"/>
                              </w:rPr>
                              <w:t>我们来钓鱼</w:t>
                            </w:r>
                          </w:p>
                          <w:p w14:paraId="270BF902">
                            <w:pPr>
                              <w:spacing w:after="0" w:line="360" w:lineRule="auto"/>
                              <w:ind w:firstLine="480"/>
                              <w:jc w:val="both"/>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0.9pt;margin-top:6.45pt;height:134.9pt;width:265.3pt;mso-wrap-distance-bottom:3.6pt;mso-wrap-distance-left:9pt;mso-wrap-distance-right:9pt;mso-wrap-distance-top:3.6pt;z-index:251685888;mso-width-relative:page;mso-height-relative:page;" fillcolor="#FFFFFF" filled="t" stroked="t" coordsize="21600,21600" o:gfxdata="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&#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jXWe3ZAAAACgEAAA8AAAAAAAAAAQAgAAAAIgAAAGRy&#10;cy9kb3ducmV2LnhtbFBLAQIUABQAAAAIAIdO4kCcUNMoPQIAAH0EAAAOAAAAAAAAAAEAIAAAACgB&#10;AABkcnMvZTJvRG9jLnhtbFBLBQYAAAAABgAGAFkBAADXBQAAAAA=&#10;">
                <v:fill on="t" focussize="0,0"/>
                <v:stroke color="#000000" miterlimit="8" joinstyle="miter"/>
                <v:imagedata o:title=""/>
                <o:lock v:ext="edit" aspectratio="f"/>
                <v:textbox>
                  <w:txbxContent>
                    <w:p w14:paraId="2E0C4050">
                      <w:pPr>
                        <w:spacing w:after="0" w:line="360" w:lineRule="auto"/>
                        <w:ind w:firstLine="1723" w:firstLineChars="718"/>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6</w:t>
                      </w:r>
                      <w:r>
                        <w:rPr>
                          <w:rFonts w:hint="eastAsia" w:ascii="楷体" w:hAnsi="楷体" w:eastAsia="楷体" w:cs="楷体"/>
                          <w:sz w:val="24"/>
                          <w:szCs w:val="24"/>
                        </w:rPr>
                        <w:t>.</w:t>
                      </w:r>
                      <w:r>
                        <w:rPr>
                          <w:rFonts w:hint="eastAsia" w:ascii="楷体" w:hAnsi="楷体" w:eastAsia="楷体" w:cs="楷体"/>
                          <w:sz w:val="24"/>
                          <w:szCs w:val="24"/>
                          <w:lang w:val="en-US" w:eastAsia="zh-CN"/>
                        </w:rPr>
                        <w:t>我们来钓鱼</w:t>
                      </w:r>
                    </w:p>
                    <w:p w14:paraId="270BF902">
                      <w:pPr>
                        <w:spacing w:after="0" w:line="360" w:lineRule="auto"/>
                        <w:ind w:firstLine="480"/>
                        <w:jc w:val="both"/>
                      </w:pPr>
                    </w:p>
                  </w:txbxContent>
                </v:textbox>
                <w10:wrap type="square"/>
              </v:shape>
            </w:pict>
          </mc:Fallback>
        </mc:AlternateContent>
      </w:r>
    </w:p>
    <w:p w14:paraId="172CD78B">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r>
        <w:rPr>
          <w:sz w:val="24"/>
        </w:rPr>
        <mc:AlternateContent>
          <mc:Choice Requires="wps">
            <w:drawing>
              <wp:anchor distT="0" distB="0" distL="114300" distR="114300" simplePos="0" relativeHeight="251697152" behindDoc="0" locked="0" layoutInCell="1" allowOverlap="1">
                <wp:simplePos x="0" y="0"/>
                <wp:positionH relativeFrom="column">
                  <wp:posOffset>2484755</wp:posOffset>
                </wp:positionH>
                <wp:positionV relativeFrom="paragraph">
                  <wp:posOffset>25400</wp:posOffset>
                </wp:positionV>
                <wp:extent cx="1762760" cy="507365"/>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762760" cy="5073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9928CB">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1.用提供的材料设计并制作钓鱼玩具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5.65pt;margin-top:2pt;height:39.95pt;width:138.8pt;z-index:251697152;mso-width-relative:page;mso-height-relative:page;" filled="f" stroked="f" coordsize="21600,21600" o:gfxdata="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6ymc9oAAAAIAQAADwAAAAAAAAABACAAAAAiAAAAZHJz&#10;L2Rvd25yZXYueG1sUEsBAhQAFAAAAAgAh07iQLQkwPc7AgAAaAQAAA4AAAAAAAAAAQAgAAAAKQEA&#10;AGRycy9lMm9Eb2MueG1sUEsFBgAAAAAGAAYAWQEAANYFAAAAAA==&#10;">
                <v:fill on="f" focussize="0,0"/>
                <v:stroke on="f" weight="0.5pt"/>
                <v:imagedata o:title=""/>
                <o:lock v:ext="edit" aspectratio="f"/>
                <v:textbox>
                  <w:txbxContent>
                    <w:p w14:paraId="139928CB">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1.用提供的材料设计并制作钓鱼玩具</w:t>
                      </w:r>
                    </w:p>
                  </w:txbxContent>
                </v:textbox>
              </v:shape>
            </w:pict>
          </mc:Fallback>
        </mc:AlternateContent>
      </w:r>
      <w:r>
        <w:rPr>
          <w:sz w:val="24"/>
        </w:rPr>
        <mc:AlternateContent>
          <mc:Choice Requires="wps">
            <w:drawing>
              <wp:anchor distT="0" distB="0" distL="114300" distR="114300" simplePos="0" relativeHeight="251691008" behindDoc="0" locked="0" layoutInCell="1" allowOverlap="1">
                <wp:simplePos x="0" y="0"/>
                <wp:positionH relativeFrom="column">
                  <wp:posOffset>2362835</wp:posOffset>
                </wp:positionH>
                <wp:positionV relativeFrom="paragraph">
                  <wp:posOffset>189865</wp:posOffset>
                </wp:positionV>
                <wp:extent cx="195580" cy="1031240"/>
                <wp:effectExtent l="4445" t="4445" r="3175" b="5715"/>
                <wp:wrapNone/>
                <wp:docPr id="54" name="左大括号 54"/>
                <wp:cNvGraphicFramePr/>
                <a:graphic xmlns:a="http://schemas.openxmlformats.org/drawingml/2006/main">
                  <a:graphicData uri="http://schemas.microsoft.com/office/word/2010/wordprocessingShape">
                    <wps:wsp>
                      <wps:cNvSpPr/>
                      <wps:spPr>
                        <a:xfrm>
                          <a:off x="3662680" y="3522980"/>
                          <a:ext cx="195580" cy="1031240"/>
                        </a:xfrm>
                        <a:prstGeom prst="leftBrac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87" type="#_x0000_t87" style="position:absolute;left:0pt;margin-left:186.05pt;margin-top:14.95pt;height:81.2pt;width:15.4pt;z-index:251691008;mso-width-relative:page;mso-height-relative:page;" filled="f" stroked="t" coordsize="21600,21600" o:gfxdata="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CoEie1wAAAAoBAAAPAAAAAAAAAAEAIAAAACIAAABkcnMvZG93&#10;bnJldi54bWxQSwECFAAUAAAACACHTuJAITfSOwECAADoAwAADgAAAAAAAAABACAAAAAmAQAAZHJz&#10;L2Uyb0RvYy54bWxQSwUGAAAAAAYABgBZAQAAmQUAAAAA&#10;" adj="341,10800">
                <v:fill on="f" focussize="0,0"/>
                <v:stroke color="#000000 [3200]" joinstyle="round"/>
                <v:imagedata o:title=""/>
                <o:lock v:ext="edit" aspectratio="f"/>
              </v:shape>
            </w:pict>
          </mc:Fallback>
        </mc:AlternateContent>
      </w:r>
      <w:r>
        <w:rPr>
          <w:sz w:val="24"/>
        </w:rPr>
        <mc:AlternateContent>
          <mc:Choice Requires="wps">
            <w:drawing>
              <wp:anchor distT="0" distB="0" distL="114300" distR="114300" simplePos="0" relativeHeight="251686912" behindDoc="0" locked="0" layoutInCell="1" allowOverlap="1">
                <wp:simplePos x="0" y="0"/>
                <wp:positionH relativeFrom="column">
                  <wp:posOffset>917575</wp:posOffset>
                </wp:positionH>
                <wp:positionV relativeFrom="paragraph">
                  <wp:posOffset>219075</wp:posOffset>
                </wp:positionV>
                <wp:extent cx="957580" cy="315595"/>
                <wp:effectExtent l="0" t="0" r="7620" b="1905"/>
                <wp:wrapNone/>
                <wp:docPr id="55" name="文本框 55"/>
                <wp:cNvGraphicFramePr/>
                <a:graphic xmlns:a="http://schemas.openxmlformats.org/drawingml/2006/main">
                  <a:graphicData uri="http://schemas.microsoft.com/office/word/2010/wordprocessingShape">
                    <wps:wsp>
                      <wps:cNvSpPr txBox="1"/>
                      <wps:spPr>
                        <a:xfrm>
                          <a:off x="2643505" y="3223895"/>
                          <a:ext cx="957580" cy="31559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4D508DF">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实施方案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25pt;margin-top:17.25pt;height:24.85pt;width:75.4pt;z-index:251686912;mso-width-relative:page;mso-height-relative:page;" fillcolor="#FFFFFF [3201]" filled="t" stroked="f" coordsize="21600,21600" o:gfxdata="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m3Wqh&#10;1QAAAAkBAAAPAAAAAAAAAAEAIAAAACIAAABkcnMvZG93bnJldi54bWxQSwECFAAUAAAACACHTuJA&#10;S80T5V0CAACcBAAADgAAAAAAAAABACAAAAAkAQAAZHJzL2Uyb0RvYy54bWxQSwUGAAAAAAYABgBZ&#10;AQAA8wUAAAAA&#10;">
                <v:fill on="t" focussize="0,0"/>
                <v:stroke on="f" weight="0.5pt"/>
                <v:imagedata o:title=""/>
                <o:lock v:ext="edit" aspectratio="f"/>
                <v:textbox>
                  <w:txbxContent>
                    <w:p w14:paraId="24D508DF">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实施方案</w:t>
                      </w:r>
                    </w:p>
                  </w:txbxContent>
                </v:textbox>
              </v:shape>
            </w:pict>
          </mc:Fallback>
        </mc:AlternateContent>
      </w:r>
    </w:p>
    <w:p w14:paraId="2E55AC6A">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r>
        <w:rPr>
          <w:sz w:val="24"/>
        </w:rPr>
        <mc:AlternateContent>
          <mc:Choice Requires="wps">
            <w:drawing>
              <wp:anchor distT="0" distB="0" distL="114300" distR="114300" simplePos="0" relativeHeight="251692032" behindDoc="0" locked="0" layoutInCell="1" allowOverlap="1">
                <wp:simplePos x="0" y="0"/>
                <wp:positionH relativeFrom="column">
                  <wp:posOffset>2489200</wp:posOffset>
                </wp:positionH>
                <wp:positionV relativeFrom="paragraph">
                  <wp:posOffset>203200</wp:posOffset>
                </wp:positionV>
                <wp:extent cx="1623060" cy="315595"/>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623060" cy="3155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1A4610">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2.钓鱼线长度至少半米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6pt;margin-top:16pt;height:24.85pt;width:127.8pt;z-index:251692032;mso-width-relative:page;mso-height-relative:page;" filled="f" stroked="f" coordsize="21600,21600" o:gfxdata="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DVXET2wAAAAkBAAAPAAAAAAAAAAEAIAAAACIAAABk&#10;cnMvZG93bnJldi54bWxQSwECFAAUAAAACACHTuJANbSDjjwCAABoBAAADgAAAAAAAAABACAAAAAq&#10;AQAAZHJzL2Uyb0RvYy54bWxQSwUGAAAAAAYABgBZAQAA2AUAAAAA&#10;">
                <v:fill on="f" focussize="0,0"/>
                <v:stroke on="f" weight="0.5pt"/>
                <v:imagedata o:title=""/>
                <o:lock v:ext="edit" aspectratio="f"/>
                <v:textbox>
                  <w:txbxContent>
                    <w:p w14:paraId="021A4610">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2.钓鱼线长度至少半米</w:t>
                      </w:r>
                    </w:p>
                  </w:txbxContent>
                </v:textbox>
              </v:shape>
            </w:pict>
          </mc:Fallback>
        </mc:AlternateContent>
      </w:r>
      <w:r>
        <w:rPr>
          <w:sz w:val="24"/>
        </w:rPr>
        <mc:AlternateContent>
          <mc:Choice Requires="wps">
            <w:drawing>
              <wp:anchor distT="0" distB="0" distL="114300" distR="114300" simplePos="0" relativeHeight="251694080" behindDoc="0" locked="0" layoutInCell="1" allowOverlap="1">
                <wp:simplePos x="0" y="0"/>
                <wp:positionH relativeFrom="column">
                  <wp:posOffset>1148715</wp:posOffset>
                </wp:positionH>
                <wp:positionV relativeFrom="paragraph">
                  <wp:posOffset>155575</wp:posOffset>
                </wp:positionV>
                <wp:extent cx="0" cy="257175"/>
                <wp:effectExtent l="48895" t="0" r="52705" b="9525"/>
                <wp:wrapNone/>
                <wp:docPr id="57" name="直接箭头连接符 57"/>
                <wp:cNvGraphicFramePr/>
                <a:graphic xmlns:a="http://schemas.openxmlformats.org/drawingml/2006/main">
                  <a:graphicData uri="http://schemas.microsoft.com/office/word/2010/wordprocessingShape">
                    <wps:wsp>
                      <wps:cNvCnPr/>
                      <wps:spPr>
                        <a:xfrm>
                          <a:off x="2938145" y="2591435"/>
                          <a:ext cx="0" cy="25717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90.45pt;margin-top:12.25pt;height:20.25pt;width:0pt;z-index:251694080;mso-width-relative:page;mso-height-relative:page;" filled="f" stroked="t" coordsize="21600,21600" o:gfxdata="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5&#10;Eegm1QAAAAkBAAAPAAAAAAAAAAEAIAAAACIAAABkcnMvZG93bnJldi54bWxQSwECFAAUAAAACACH&#10;TuJASRr9/ScCAAAfBAAADgAAAAAAAAABACAAAAAkAQAAZHJzL2Uyb0RvYy54bWxQSwUGAAAAAAYA&#10;BgBZAQAAvQUAAAAA&#10;">
                <v:fill on="f" focussize="0,0"/>
                <v:stroke color="#000000 [3200]" joinstyle="round" endarrow="open"/>
                <v:imagedata o:title=""/>
                <o:lock v:ext="edit" aspectratio="f"/>
              </v:shape>
            </w:pict>
          </mc:Fallback>
        </mc:AlternateContent>
      </w:r>
    </w:p>
    <w:p w14:paraId="27C42BD6">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r>
        <w:rPr>
          <w:sz w:val="24"/>
        </w:rPr>
        <mc:AlternateContent>
          <mc:Choice Requires="wps">
            <w:drawing>
              <wp:anchor distT="0" distB="0" distL="114300" distR="114300" simplePos="0" relativeHeight="251693056" behindDoc="0" locked="0" layoutInCell="1" allowOverlap="1">
                <wp:simplePos x="0" y="0"/>
                <wp:positionH relativeFrom="column">
                  <wp:posOffset>2492375</wp:posOffset>
                </wp:positionH>
                <wp:positionV relativeFrom="paragraph">
                  <wp:posOffset>213995</wp:posOffset>
                </wp:positionV>
                <wp:extent cx="1931670" cy="3155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931670" cy="3155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FA6961">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3.半分钟内至少钓起5条鱼</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6.25pt;margin-top:16.85pt;height:24.85pt;width:152.1pt;z-index:251693056;mso-width-relative:page;mso-height-relative:page;" filled="f" stroked="f" coordsize="21600,21600" o:gfxdata="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&#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x0K3R2gAAAAkBAAAPAAAAAAAAAAEAIAAAACIAAABk&#10;cnMvZG93bnJldi54bWxQSwECFAAUAAAACACHTuJAu5SSLD0CAABoBAAADgAAAAAAAAABACAAAAAp&#10;AQAAZHJzL2Uyb0RvYy54bWxQSwUGAAAAAAYABgBZAQAA2AUAAAAA&#10;">
                <v:fill on="f" focussize="0,0"/>
                <v:stroke on="f" weight="0.5pt"/>
                <v:imagedata o:title=""/>
                <o:lock v:ext="edit" aspectratio="f"/>
                <v:textbox>
                  <w:txbxContent>
                    <w:p w14:paraId="6FFA6961">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3.半分钟内至少钓起5条鱼</w:t>
                      </w:r>
                    </w:p>
                  </w:txbxContent>
                </v:textbox>
              </v:shape>
            </w:pict>
          </mc:Fallback>
        </mc:AlternateContent>
      </w:r>
      <w:r>
        <w:rPr>
          <w:sz w:val="24"/>
        </w:rPr>
        <mc:AlternateContent>
          <mc:Choice Requires="wps">
            <w:drawing>
              <wp:anchor distT="0" distB="0" distL="114300" distR="114300" simplePos="0" relativeHeight="251687936" behindDoc="0" locked="0" layoutInCell="1" allowOverlap="1">
                <wp:simplePos x="0" y="0"/>
                <wp:positionH relativeFrom="column">
                  <wp:posOffset>917575</wp:posOffset>
                </wp:positionH>
                <wp:positionV relativeFrom="paragraph">
                  <wp:posOffset>59055</wp:posOffset>
                </wp:positionV>
                <wp:extent cx="948055" cy="315595"/>
                <wp:effectExtent l="0" t="0" r="4445" b="1905"/>
                <wp:wrapNone/>
                <wp:docPr id="59" name="文本框 59"/>
                <wp:cNvGraphicFramePr/>
                <a:graphic xmlns:a="http://schemas.openxmlformats.org/drawingml/2006/main">
                  <a:graphicData uri="http://schemas.microsoft.com/office/word/2010/wordprocessingShape">
                    <wps:wsp>
                      <wps:cNvSpPr txBox="1"/>
                      <wps:spPr>
                        <a:xfrm>
                          <a:off x="0" y="0"/>
                          <a:ext cx="948055" cy="31559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9EF62AB">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测试评价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25pt;margin-top:4.65pt;height:24.85pt;width:74.65pt;z-index:251687936;mso-width-relative:page;mso-height-relative:page;" fillcolor="#FFFFFF [3201]" filled="t" stroked="f" coordsize="21600,21600" o:gfxdata="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ouEnA0wAAAAgBAAAPAAAAAAAA&#10;AAEAIAAAACIAAABkcnMvZG93bnJldi54bWxQSwECFAAUAAAACACHTuJAS/cXBVACAACQBAAADgAA&#10;AAAAAAABACAAAAAiAQAAZHJzL2Uyb0RvYy54bWxQSwUGAAAAAAYABgBZAQAA5AUAAAAA&#10;">
                <v:fill on="t" focussize="0,0"/>
                <v:stroke on="f" weight="0.5pt"/>
                <v:imagedata o:title=""/>
                <o:lock v:ext="edit" aspectratio="f"/>
                <v:textbox>
                  <w:txbxContent>
                    <w:p w14:paraId="29EF62AB">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测试评价</w:t>
                      </w:r>
                    </w:p>
                  </w:txbxContent>
                </v:textbox>
              </v:shape>
            </w:pict>
          </mc:Fallback>
        </mc:AlternateContent>
      </w:r>
      <w:r>
        <w:rPr>
          <w:sz w:val="24"/>
        </w:rPr>
        <mc:AlternateContent>
          <mc:Choice Requires="wps">
            <w:drawing>
              <wp:anchor distT="0" distB="0" distL="114300" distR="114300" simplePos="0" relativeHeight="251689984" behindDoc="0" locked="0" layoutInCell="1" allowOverlap="1">
                <wp:simplePos x="0" y="0"/>
                <wp:positionH relativeFrom="column">
                  <wp:posOffset>1619885</wp:posOffset>
                </wp:positionH>
                <wp:positionV relativeFrom="paragraph">
                  <wp:posOffset>52705</wp:posOffset>
                </wp:positionV>
                <wp:extent cx="808990" cy="315595"/>
                <wp:effectExtent l="0" t="0" r="3810" b="1905"/>
                <wp:wrapNone/>
                <wp:docPr id="60" name="文本框 60"/>
                <wp:cNvGraphicFramePr/>
                <a:graphic xmlns:a="http://schemas.openxmlformats.org/drawingml/2006/main">
                  <a:graphicData uri="http://schemas.microsoft.com/office/word/2010/wordprocessingShape">
                    <wps:wsp>
                      <wps:cNvSpPr txBox="1"/>
                      <wps:spPr>
                        <a:xfrm>
                          <a:off x="0" y="0"/>
                          <a:ext cx="808990" cy="31559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348772D">
                            <w:pP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钓鱼玩具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7.55pt;margin-top:4.15pt;height:24.85pt;width:63.7pt;z-index:251689984;mso-width-relative:page;mso-height-relative:page;" fillcolor="#FFFFFF [3201]" filled="t" stroked="f" coordsize="21600,21600" o:gfxdata="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4lJl41AAAAAgBAAAPAAAAAAAA&#10;AAEAIAAAACIAAABkcnMvZG93bnJldi54bWxQSwECFAAUAAAACACHTuJArWrZt08CAACQBAAADgAA&#10;AAAAAAABACAAAAAjAQAAZHJzL2Uyb0RvYy54bWxQSwUGAAAAAAYABgBZAQAA5AUAAAAA&#10;">
                <v:fill on="t" focussize="0,0"/>
                <v:stroke on="f" weight="0.5pt"/>
                <v:imagedata o:title=""/>
                <o:lock v:ext="edit" aspectratio="f"/>
                <v:textbox>
                  <w:txbxContent>
                    <w:p w14:paraId="7348772D">
                      <w:pPr>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钓鱼玩具</w:t>
                      </w:r>
                    </w:p>
                  </w:txbxContent>
                </v:textbox>
              </v:shape>
            </w:pict>
          </mc:Fallback>
        </mc:AlternateContent>
      </w:r>
    </w:p>
    <w:p w14:paraId="2BD2759A">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r>
        <w:rPr>
          <w:sz w:val="24"/>
        </w:rPr>
        <mc:AlternateContent>
          <mc:Choice Requires="wps">
            <w:drawing>
              <wp:anchor distT="0" distB="0" distL="114300" distR="114300" simplePos="0" relativeHeight="251696128" behindDoc="0" locked="0" layoutInCell="1" allowOverlap="1">
                <wp:simplePos x="0" y="0"/>
                <wp:positionH relativeFrom="column">
                  <wp:posOffset>2502535</wp:posOffset>
                </wp:positionH>
                <wp:positionV relativeFrom="paragraph">
                  <wp:posOffset>201295</wp:posOffset>
                </wp:positionV>
                <wp:extent cx="1931670" cy="315595"/>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931670" cy="3155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14587B">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4.合作完成</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05pt;margin-top:15.85pt;height:24.85pt;width:152.1pt;z-index:251696128;mso-width-relative:page;mso-height-relative:page;" filled="f" stroked="f" coordsize="21600,21600" o:gfxdata="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&#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DH5Z/2wAAAAkBAAAPAAAAAAAAAAEAIAAAACIAAABk&#10;cnMvZG93bnJldi54bWxQSwECFAAUAAAACACHTuJAkXISfDwCAABoBAAADgAAAAAAAAABACAAAAAq&#10;AQAAZHJzL2Uyb0RvYy54bWxQSwUGAAAAAAYABgBZAQAA2AUAAAAA&#10;">
                <v:fill on="f" focussize="0,0"/>
                <v:stroke on="f" weight="0.5pt"/>
                <v:imagedata o:title=""/>
                <o:lock v:ext="edit" aspectratio="f"/>
                <v:textbox>
                  <w:txbxContent>
                    <w:p w14:paraId="1614587B">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4.合作完成</w:t>
                      </w:r>
                    </w:p>
                  </w:txbxContent>
                </v:textbox>
              </v:shape>
            </w:pict>
          </mc:Fallback>
        </mc:AlternateContent>
      </w:r>
      <w:r>
        <w:rPr>
          <w:sz w:val="24"/>
        </w:rPr>
        <mc:AlternateContent>
          <mc:Choice Requires="wps">
            <w:drawing>
              <wp:anchor distT="0" distB="0" distL="114300" distR="114300" simplePos="0" relativeHeight="251695104" behindDoc="0" locked="0" layoutInCell="1" allowOverlap="1">
                <wp:simplePos x="0" y="0"/>
                <wp:positionH relativeFrom="column">
                  <wp:posOffset>1140460</wp:posOffset>
                </wp:positionH>
                <wp:positionV relativeFrom="paragraph">
                  <wp:posOffset>8890</wp:posOffset>
                </wp:positionV>
                <wp:extent cx="0" cy="257175"/>
                <wp:effectExtent l="48895" t="0" r="52705" b="9525"/>
                <wp:wrapNone/>
                <wp:docPr id="62" name="直接箭头连接符 62"/>
                <wp:cNvGraphicFramePr/>
                <a:graphic xmlns:a="http://schemas.openxmlformats.org/drawingml/2006/main">
                  <a:graphicData uri="http://schemas.microsoft.com/office/word/2010/wordprocessingShape">
                    <wps:wsp>
                      <wps:cNvCnPr/>
                      <wps:spPr>
                        <a:xfrm>
                          <a:off x="0" y="0"/>
                          <a:ext cx="0" cy="25717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89.8pt;margin-top:0.7pt;height:20.25pt;width:0pt;z-index:251695104;mso-width-relative:page;mso-height-relative:page;" filled="f" stroked="t" coordsize="21600,21600" o:gfxdata="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vL6SG1QAAAAgBAAAPAAAA&#10;AAAAAAEAIAAAACIAAABkcnMvZG93bnJldi54bWxQSwECFAAUAAAACACHTuJAD9GQYRgCAAATBAAA&#10;DgAAAAAAAAABACAAAAAkAQAAZHJzL2Uyb0RvYy54bWxQSwUGAAAAAAYABgBZAQAArgUAAAAA&#10;">
                <v:fill on="f" focussize="0,0"/>
                <v:stroke color="#000000 [3200]" joinstyle="round" endarrow="open"/>
                <v:imagedata o:title=""/>
                <o:lock v:ext="edit" aspectratio="f"/>
              </v:shape>
            </w:pict>
          </mc:Fallback>
        </mc:AlternateContent>
      </w:r>
      <w:r>
        <w:rPr>
          <w:sz w:val="24"/>
        </w:rPr>
        <mc:AlternateContent>
          <mc:Choice Requires="wps">
            <w:drawing>
              <wp:anchor distT="0" distB="0" distL="114300" distR="114300" simplePos="0" relativeHeight="251688960" behindDoc="0" locked="0" layoutInCell="1" allowOverlap="1">
                <wp:simplePos x="0" y="0"/>
                <wp:positionH relativeFrom="column">
                  <wp:posOffset>917575</wp:posOffset>
                </wp:positionH>
                <wp:positionV relativeFrom="paragraph">
                  <wp:posOffset>196215</wp:posOffset>
                </wp:positionV>
                <wp:extent cx="852170" cy="315595"/>
                <wp:effectExtent l="0" t="0" r="11430" b="1905"/>
                <wp:wrapNone/>
                <wp:docPr id="63" name="文本框 63"/>
                <wp:cNvGraphicFramePr/>
                <a:graphic xmlns:a="http://schemas.openxmlformats.org/drawingml/2006/main">
                  <a:graphicData uri="http://schemas.microsoft.com/office/word/2010/wordprocessingShape">
                    <wps:wsp>
                      <wps:cNvSpPr txBox="1"/>
                      <wps:spPr>
                        <a:xfrm>
                          <a:off x="0" y="0"/>
                          <a:ext cx="852170" cy="31559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A7C6EE9">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反思改进</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25pt;margin-top:15.45pt;height:24.85pt;width:67.1pt;z-index:251688960;mso-width-relative:page;mso-height-relative:page;" fillcolor="#FFFFFF [3201]" filled="t" stroked="f" coordsize="21600,21600" o:gfxdata="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pBt9dNUAAAAJAQAADwAAAAAA&#10;AAABACAAAAAiAAAAZHJzL2Rvd25yZXYueG1sUEsBAhQAFAAAAAgAh07iQKGA7LtPAgAAkAQAAA4A&#10;AAAAAAAAAQAgAAAAJAEAAGRycy9lMm9Eb2MueG1sUEsFBgAAAAAGAAYAWQEAAOUFAAAAAA==&#10;">
                <v:fill on="t" focussize="0,0"/>
                <v:stroke on="f" weight="0.5pt"/>
                <v:imagedata o:title=""/>
                <o:lock v:ext="edit" aspectratio="f"/>
                <v:textbox>
                  <w:txbxContent>
                    <w:p w14:paraId="2A7C6EE9">
                      <w:pP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反思改进</w:t>
                      </w:r>
                    </w:p>
                  </w:txbxContent>
                </v:textbox>
              </v:shape>
            </w:pict>
          </mc:Fallback>
        </mc:AlternateContent>
      </w:r>
    </w:p>
    <w:p w14:paraId="43F66C03">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p>
    <w:p w14:paraId="5F9A8B7A">
      <w:pPr>
        <w:keepNext w:val="0"/>
        <w:keepLines w:val="0"/>
        <w:pageBreakBefore w:val="0"/>
        <w:kinsoku/>
        <w:wordWrap/>
        <w:overflowPunct/>
        <w:topLinePunct w:val="0"/>
        <w:autoSpaceDE/>
        <w:autoSpaceDN/>
        <w:bidi w:val="0"/>
        <w:spacing w:after="0" w:line="360" w:lineRule="auto"/>
        <w:jc w:val="both"/>
        <w:textAlignment w:val="auto"/>
        <w:rPr>
          <w:rFonts w:asciiTheme="minorEastAsia" w:hAnsiTheme="minorEastAsia" w:eastAsiaTheme="minorEastAsia"/>
          <w:b/>
          <w:color w:val="00B0F0"/>
          <w:sz w:val="24"/>
          <w:szCs w:val="24"/>
          <w:lang w:eastAsia="zh-Hans"/>
        </w:rPr>
      </w:pPr>
    </w:p>
    <w:p w14:paraId="722DD605">
      <w:pPr>
        <w:keepNext w:val="0"/>
        <w:keepLines w:val="0"/>
        <w:pageBreakBefore w:val="0"/>
        <w:kinsoku/>
        <w:wordWrap/>
        <w:overflowPunct/>
        <w:topLinePunct w:val="0"/>
        <w:autoSpaceDE/>
        <w:autoSpaceDN/>
        <w:bidi w:val="0"/>
        <w:spacing w:after="0" w:line="360" w:lineRule="auto"/>
        <w:textAlignment w:val="auto"/>
        <w:rPr>
          <w:rFonts w:hint="default"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eastAsia="zh-Hans"/>
        </w:rPr>
        <w:t>【疑难解答】</w:t>
      </w:r>
    </w:p>
    <w:p w14:paraId="63787F24">
      <w:pPr>
        <w:keepNext w:val="0"/>
        <w:keepLines w:val="0"/>
        <w:pageBreakBefore w:val="0"/>
        <w:kinsoku/>
        <w:wordWrap/>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lang w:eastAsia="zh-Hans"/>
        </w:rPr>
      </w:pPr>
      <w:r>
        <w:rPr>
          <w:rFonts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Hans"/>
        </w:rPr>
        <w:t>. 为什么</w:t>
      </w:r>
      <w:r>
        <w:rPr>
          <w:rFonts w:hint="eastAsia" w:asciiTheme="minorEastAsia" w:hAnsiTheme="minorEastAsia" w:eastAsiaTheme="minorEastAsia"/>
          <w:sz w:val="24"/>
          <w:szCs w:val="24"/>
          <w:lang w:val="en-US" w:eastAsia="zh-CN"/>
        </w:rPr>
        <w:t>钓钩明明钓到小鱼了</w:t>
      </w:r>
      <w:r>
        <w:rPr>
          <w:rFonts w:hint="eastAsia" w:asciiTheme="minorEastAsia" w:hAnsiTheme="minorEastAsia" w:eastAsiaTheme="minorEastAsia"/>
          <w:sz w:val="24"/>
          <w:szCs w:val="24"/>
          <w:lang w:eastAsia="zh-Hans"/>
        </w:rPr>
        <w:t>，</w:t>
      </w:r>
      <w:r>
        <w:rPr>
          <w:rFonts w:hint="eastAsia" w:asciiTheme="minorEastAsia" w:hAnsiTheme="minorEastAsia" w:eastAsiaTheme="minorEastAsia"/>
          <w:sz w:val="24"/>
          <w:szCs w:val="24"/>
          <w:lang w:val="en-US" w:eastAsia="zh-CN"/>
        </w:rPr>
        <w:t>提竿的时候小鱼又掉下去了</w:t>
      </w:r>
      <w:r>
        <w:rPr>
          <w:rFonts w:hint="eastAsia" w:asciiTheme="minorEastAsia" w:hAnsiTheme="minorEastAsia" w:eastAsiaTheme="minorEastAsia"/>
          <w:sz w:val="24"/>
          <w:szCs w:val="24"/>
          <w:lang w:eastAsia="zh-Hans"/>
        </w:rPr>
        <w:t>？</w:t>
      </w:r>
    </w:p>
    <w:p w14:paraId="3573FE48">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楷体" w:hAnsi="楷体" w:eastAsia="楷体"/>
          <w:sz w:val="24"/>
          <w:szCs w:val="24"/>
          <w:lang w:eastAsia="zh-Hans"/>
        </w:rPr>
      </w:pPr>
      <w:r>
        <w:rPr>
          <w:rFonts w:hint="eastAsia" w:ascii="楷体" w:hAnsi="楷体" w:eastAsia="楷体"/>
          <w:sz w:val="24"/>
          <w:szCs w:val="24"/>
          <w:lang w:eastAsia="zh-Hans"/>
        </w:rPr>
        <w:t>磁铁的磁力有强有弱。如果磁铁本身磁力不够强，它吸住回形针的“力气”就可能不够大。当你提起</w:t>
      </w:r>
      <w:r>
        <w:rPr>
          <w:rFonts w:hint="eastAsia" w:ascii="楷体" w:hAnsi="楷体" w:eastAsia="楷体"/>
          <w:sz w:val="24"/>
          <w:szCs w:val="24"/>
          <w:lang w:val="en-US" w:eastAsia="zh-CN"/>
        </w:rPr>
        <w:t>钓鱼竿</w:t>
      </w:r>
      <w:r>
        <w:rPr>
          <w:rFonts w:hint="eastAsia" w:ascii="楷体" w:hAnsi="楷体" w:eastAsia="楷体"/>
          <w:sz w:val="24"/>
          <w:szCs w:val="24"/>
          <w:lang w:eastAsia="zh-Hans"/>
        </w:rPr>
        <w:t>时，小鱼的重力（重量）就可能超过磁铁的</w:t>
      </w:r>
      <w:r>
        <w:rPr>
          <w:rFonts w:hint="eastAsia" w:ascii="楷体" w:hAnsi="楷体" w:eastAsia="楷体"/>
          <w:sz w:val="24"/>
          <w:szCs w:val="24"/>
          <w:lang w:val="en-US" w:eastAsia="zh-CN"/>
        </w:rPr>
        <w:t>吸引力</w:t>
      </w:r>
      <w:r>
        <w:rPr>
          <w:rFonts w:hint="eastAsia" w:ascii="楷体" w:hAnsi="楷体" w:eastAsia="楷体"/>
          <w:sz w:val="24"/>
          <w:szCs w:val="24"/>
          <w:lang w:eastAsia="zh-Hans"/>
        </w:rPr>
        <w:t>，小鱼就掉下去了。</w:t>
      </w:r>
      <w:r>
        <w:rPr>
          <w:rFonts w:hint="eastAsia" w:ascii="楷体" w:hAnsi="楷体" w:eastAsia="楷体"/>
          <w:sz w:val="24"/>
          <w:szCs w:val="24"/>
          <w:lang w:val="en-US" w:eastAsia="zh-CN"/>
        </w:rPr>
        <w:t>并且</w:t>
      </w:r>
      <w:r>
        <w:rPr>
          <w:rFonts w:hint="eastAsia" w:ascii="楷体" w:hAnsi="楷体" w:eastAsia="楷体"/>
          <w:sz w:val="24"/>
          <w:szCs w:val="24"/>
          <w:lang w:eastAsia="zh-Hans"/>
        </w:rPr>
        <w:t>磁铁吸东西时，接触面越大、贴得越紧，吸得就越牢。如果磁铁只是边角碰到了回形针，或者磁铁固定得晃来晃去，接触不好，</w:t>
      </w:r>
      <w:r>
        <w:rPr>
          <w:rFonts w:hint="eastAsia" w:ascii="楷体" w:hAnsi="楷体" w:eastAsia="楷体"/>
          <w:sz w:val="24"/>
          <w:szCs w:val="24"/>
          <w:lang w:val="en-US" w:eastAsia="zh-CN"/>
        </w:rPr>
        <w:t>吸引力</w:t>
      </w:r>
      <w:r>
        <w:rPr>
          <w:rFonts w:hint="eastAsia" w:ascii="楷体" w:hAnsi="楷体" w:eastAsia="楷体"/>
          <w:sz w:val="24"/>
          <w:szCs w:val="24"/>
          <w:lang w:eastAsia="zh-Hans"/>
        </w:rPr>
        <w:t>也会打折扣，小鱼就容易掉。</w:t>
      </w:r>
      <w:r>
        <w:rPr>
          <w:rFonts w:hint="eastAsia" w:ascii="楷体" w:hAnsi="楷体" w:eastAsia="楷体"/>
          <w:sz w:val="24"/>
          <w:szCs w:val="24"/>
          <w:lang w:val="en-US" w:eastAsia="zh-CN"/>
        </w:rPr>
        <w:t>可以尝试换一块</w:t>
      </w:r>
      <w:r>
        <w:rPr>
          <w:rFonts w:hint="eastAsia" w:ascii="楷体" w:hAnsi="楷体" w:eastAsia="楷体"/>
          <w:sz w:val="24"/>
          <w:szCs w:val="24"/>
          <w:lang w:eastAsia="zh-Hans"/>
        </w:rPr>
        <w:t>磁力更强的磁铁</w:t>
      </w:r>
      <w:r>
        <w:rPr>
          <w:rFonts w:hint="eastAsia" w:ascii="楷体" w:hAnsi="楷体" w:eastAsia="楷体"/>
          <w:sz w:val="24"/>
          <w:szCs w:val="24"/>
          <w:lang w:eastAsia="zh-CN"/>
        </w:rPr>
        <w:t>，</w:t>
      </w:r>
      <w:r>
        <w:rPr>
          <w:rFonts w:hint="eastAsia" w:ascii="楷体" w:hAnsi="楷体" w:eastAsia="楷体"/>
          <w:sz w:val="24"/>
          <w:szCs w:val="24"/>
          <w:lang w:val="en-US" w:eastAsia="zh-CN"/>
        </w:rPr>
        <w:t>或者</w:t>
      </w:r>
      <w:r>
        <w:rPr>
          <w:rFonts w:hint="eastAsia" w:ascii="楷体" w:hAnsi="楷体" w:eastAsia="楷体"/>
          <w:sz w:val="24"/>
          <w:szCs w:val="24"/>
          <w:lang w:eastAsia="zh-Hans"/>
        </w:rPr>
        <w:t>检查一下磁铁固定在鱼竿末端是不是牢固、不晃动。</w:t>
      </w:r>
      <w:r>
        <w:rPr>
          <w:rFonts w:hint="eastAsia" w:ascii="楷体" w:hAnsi="楷体" w:eastAsia="楷体"/>
          <w:sz w:val="24"/>
          <w:szCs w:val="24"/>
          <w:lang w:val="en-US" w:eastAsia="zh-CN"/>
        </w:rPr>
        <w:t>同时，</w:t>
      </w:r>
      <w:r>
        <w:rPr>
          <w:rFonts w:hint="eastAsia" w:ascii="楷体" w:hAnsi="楷体" w:eastAsia="楷体"/>
          <w:sz w:val="24"/>
          <w:szCs w:val="24"/>
          <w:lang w:eastAsia="zh-Hans"/>
        </w:rPr>
        <w:t>确保钓鱼时让磁铁的整个面尽量平贴在小鱼嘴的回形针上，而不是只用</w:t>
      </w:r>
      <w:r>
        <w:rPr>
          <w:rFonts w:hint="eastAsia" w:ascii="楷体" w:hAnsi="楷体" w:eastAsia="楷体"/>
          <w:sz w:val="24"/>
          <w:szCs w:val="24"/>
          <w:lang w:val="en-US" w:eastAsia="zh-CN"/>
        </w:rPr>
        <w:t>边</w:t>
      </w:r>
      <w:r>
        <w:rPr>
          <w:rFonts w:hint="eastAsia" w:ascii="楷体" w:hAnsi="楷体" w:eastAsia="楷体"/>
          <w:sz w:val="24"/>
          <w:szCs w:val="24"/>
          <w:lang w:eastAsia="zh-Hans"/>
        </w:rPr>
        <w:t>角碰一下。</w:t>
      </w:r>
    </w:p>
    <w:p w14:paraId="1CCB6AC7">
      <w:pPr>
        <w:keepNext w:val="0"/>
        <w:keepLines w:val="0"/>
        <w:pageBreakBefore w:val="0"/>
        <w:numPr>
          <w:ilvl w:val="0"/>
          <w:numId w:val="0"/>
        </w:numPr>
        <w:kinsoku/>
        <w:wordWrap/>
        <w:overflowPunct/>
        <w:topLinePunct w:val="0"/>
        <w:autoSpaceDE/>
        <w:autoSpaceDN/>
        <w:bidi w:val="0"/>
        <w:spacing w:after="0" w:line="360" w:lineRule="auto"/>
        <w:ind w:firstLine="482" w:firstLineChars="200"/>
        <w:textAlignment w:val="auto"/>
        <w:rPr>
          <w:rFonts w:hint="eastAsia" w:ascii="楷体" w:hAnsi="楷体" w:eastAsia="楷体" w:cs="楷体"/>
          <w:sz w:val="24"/>
          <w:szCs w:val="24"/>
          <w:lang w:val="en-US" w:eastAsia="zh-CN"/>
        </w:rPr>
      </w:pPr>
      <w:r>
        <w:rPr>
          <w:rFonts w:hint="eastAsia" w:asciiTheme="minorEastAsia" w:hAnsiTheme="minorEastAsia" w:eastAsiaTheme="minorEastAsia"/>
          <w:b/>
          <w:sz w:val="24"/>
          <w:szCs w:val="24"/>
          <w:lang w:val="en-US" w:eastAsia="zh-CN"/>
        </w:rPr>
        <w:t>六、教学反思</w:t>
      </w:r>
    </w:p>
    <w:p w14:paraId="61FC3DB2">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楷体" w:hAnsi="楷体" w:eastAsia="楷体"/>
          <w:sz w:val="24"/>
          <w:szCs w:val="24"/>
          <w:lang w:eastAsia="zh-Hans"/>
        </w:rPr>
      </w:pPr>
    </w:p>
    <w:p w14:paraId="4569ACAE">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sz w:val="24"/>
        </w:rPr>
      </w:pPr>
      <w:bookmarkStart w:id="4" w:name="_GoBack"/>
      <w:bookmarkEnd w:id="4"/>
    </w:p>
    <w:sectPr>
      <w:headerReference r:id="rId5" w:type="first"/>
      <w:footerReference r:id="rId7" w:type="first"/>
      <w:headerReference r:id="rId4" w:type="default"/>
      <w:footerReference r:id="rId6" w:type="default"/>
      <w:pgSz w:w="11906" w:h="16838"/>
      <w:pgMar w:top="1440" w:right="1800" w:bottom="1440" w:left="1800"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Adobe 楷体 Std R">
    <w:altName w:val="宋体"/>
    <w:panose1 w:val="00000000000000000000"/>
    <w:charset w:val="86"/>
    <w:family w:val="roman"/>
    <w:pitch w:val="default"/>
    <w:sig w:usb0="00000000" w:usb1="00000000" w:usb2="00000016" w:usb3="00000000" w:csb0="00060007" w:csb1="00000000"/>
  </w:font>
  <w:font w:name="Microsoft YaHei UI">
    <w:panose1 w:val="020B0503020204020204"/>
    <w:charset w:val="86"/>
    <w:family w:val="swiss"/>
    <w:pitch w:val="default"/>
    <w:sig w:usb0="80000287" w:usb1="2ACF3C50" w:usb2="00000016" w:usb3="00000000" w:csb0="0004001F" w:csb1="00000000"/>
  </w:font>
  <w:font w:name="KSOFF9CBECC6">
    <w:panose1 w:val="02010609060101010101"/>
    <w:charset w:val="86"/>
    <w:family w:val="auto"/>
    <w:pitch w:val="default"/>
    <w:sig w:usb0="00000001" w:usb1="00000000" w:usb2="00000000" w:usb3="00000000" w:csb0="00040001" w:csb1="00000000"/>
  </w:font>
  <w:font w:name="Segoe UI">
    <w:panose1 w:val="020B0502040204020203"/>
    <w:charset w:val="00"/>
    <w:family w:val="auto"/>
    <w:pitch w:val="default"/>
    <w:sig w:usb0="E4002EFF" w:usb1="C000E47F"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0000000000000000000"/>
    <w:charset w:val="86"/>
    <w:family w:val="auto"/>
    <w:pitch w:val="default"/>
    <w:sig w:usb0="00000000" w:usb1="00000000" w:usb2="00000000" w:usb3="00000000" w:csb0="00040000" w:csb1="00000000"/>
  </w:font>
  <w:font w:name="楷体_GB2312">
    <w:altName w:val="楷体"/>
    <w:panose1 w:val="00000000000000000000"/>
    <w:charset w:val="00"/>
    <w:family w:val="auto"/>
    <w:pitch w:val="default"/>
    <w:sig w:usb0="00000000" w:usb1="00000000" w:usb2="00000000" w:usb3="00000000" w:csb0="00000000" w:csb1="00000000"/>
  </w:font>
  <w:font w:name="Kaiti SC Regular">
    <w:altName w:val="宋体"/>
    <w:panose1 w:val="02010600040101010101"/>
    <w:charset w:val="86"/>
    <w:family w:val="auto"/>
    <w:pitch w:val="default"/>
    <w:sig w:usb0="00000000" w:usb1="00000000" w:usb2="00000016" w:usb3="00000000" w:csb0="0004001F" w:csb1="00000000"/>
  </w:font>
  <w:font w:name="仿宋">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6AC191">
    <w:pPr>
      <w:pStyle w:val="5"/>
      <w:jc w:val="center"/>
    </w:pPr>
    <w:r>
      <w:fldChar w:fldCharType="begin"/>
    </w:r>
    <w:r>
      <w:instrText xml:space="preserve">PAGE   \* MERGEFORMAT</w:instrText>
    </w:r>
    <w:r>
      <w:fldChar w:fldCharType="separate"/>
    </w:r>
    <w:r>
      <w:rPr>
        <w:lang w:val="zh-CN"/>
      </w:rPr>
      <w:t>54</w:t>
    </w:r>
    <w:r>
      <w:rPr>
        <w:lang w:val="zh-CN"/>
      </w:rPr>
      <w:fldChar w:fldCharType="end"/>
    </w:r>
  </w:p>
  <w:p w14:paraId="323F5CAA">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E7E386">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0DEB35">
    <w:pPr>
      <w:spacing w:line="264" w:lineRule="auto"/>
      <w:rPr>
        <w:sz w:val="18"/>
        <w:szCs w:val="18"/>
      </w:rPr>
    </w:pPr>
    <w:r>
      <w:rPr>
        <w:rFonts w:hint="eastAsia" w:ascii="Microsoft YaHei UI" w:hAnsi="Microsoft YaHei UI" w:eastAsia="Microsoft YaHei UI" w:cs="Microsoft YaHei UI"/>
        <w:sz w:val="18"/>
        <w:szCs w:val="18"/>
      </w:rPr>
      <w:t>教科版小学科学二年级教案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3A935D">
    <w:pPr>
      <w:spacing w:line="264" w:lineRule="auto"/>
      <w:rPr>
        <w:rFonts w:ascii="Adobe 楷体 Std R" w:hAnsi="Adobe 楷体 Std R" w:eastAsia="Adobe 楷体 Std R"/>
        <w:sz w:val="18"/>
        <w:szCs w:val="18"/>
      </w:rPr>
    </w:pPr>
    <w:r>
      <w:rPr>
        <w:rFonts w:hint="eastAsia" w:ascii="Adobe 楷体 Std R" w:hAnsi="Adobe 楷体 Std R" w:eastAsia="Adobe 楷体 Std R" w:cs="Microsoft YaHei UI"/>
        <w:sz w:val="18"/>
        <w:szCs w:val="18"/>
      </w:rPr>
      <w:t>教科版小学科学二年级下册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5149D5"/>
    <w:multiLevelType w:val="singleLevel"/>
    <w:tmpl w:val="835149D5"/>
    <w:lvl w:ilvl="0" w:tentative="0">
      <w:start w:val="1"/>
      <w:numFmt w:val="decimal"/>
      <w:lvlText w:val="%1."/>
      <w:lvlJc w:val="left"/>
      <w:pPr>
        <w:tabs>
          <w:tab w:val="left" w:pos="312"/>
        </w:tabs>
      </w:pPr>
    </w:lvl>
  </w:abstractNum>
  <w:abstractNum w:abstractNumId="1">
    <w:nsid w:val="87C53908"/>
    <w:multiLevelType w:val="singleLevel"/>
    <w:tmpl w:val="87C53908"/>
    <w:lvl w:ilvl="0" w:tentative="0">
      <w:start w:val="1"/>
      <w:numFmt w:val="chineseCounting"/>
      <w:suff w:val="nothing"/>
      <w:lvlText w:val="%1、"/>
      <w:lvlJc w:val="left"/>
      <w:rPr>
        <w:rFonts w:hint="eastAsia"/>
      </w:rPr>
    </w:lvl>
  </w:abstractNum>
  <w:abstractNum w:abstractNumId="2">
    <w:nsid w:val="8D3B1FD7"/>
    <w:multiLevelType w:val="singleLevel"/>
    <w:tmpl w:val="8D3B1FD7"/>
    <w:lvl w:ilvl="0" w:tentative="0">
      <w:start w:val="1"/>
      <w:numFmt w:val="decimal"/>
      <w:lvlText w:val="%1."/>
      <w:lvlJc w:val="left"/>
      <w:pPr>
        <w:tabs>
          <w:tab w:val="left" w:pos="312"/>
        </w:tabs>
      </w:pPr>
    </w:lvl>
  </w:abstractNum>
  <w:abstractNum w:abstractNumId="3">
    <w:nsid w:val="B3208491"/>
    <w:multiLevelType w:val="singleLevel"/>
    <w:tmpl w:val="B3208491"/>
    <w:lvl w:ilvl="0" w:tentative="0">
      <w:start w:val="1"/>
      <w:numFmt w:val="decimal"/>
      <w:suff w:val="nothing"/>
      <w:lvlText w:val="（%1）"/>
      <w:lvlJc w:val="left"/>
    </w:lvl>
  </w:abstractNum>
  <w:abstractNum w:abstractNumId="4">
    <w:nsid w:val="BCC92FB5"/>
    <w:multiLevelType w:val="singleLevel"/>
    <w:tmpl w:val="BCC92FB5"/>
    <w:lvl w:ilvl="0" w:tentative="0">
      <w:start w:val="1"/>
      <w:numFmt w:val="decimal"/>
      <w:suff w:val="nothing"/>
      <w:lvlText w:val="（%1）"/>
      <w:lvlJc w:val="left"/>
    </w:lvl>
  </w:abstractNum>
  <w:abstractNum w:abstractNumId="5">
    <w:nsid w:val="D8906217"/>
    <w:multiLevelType w:val="singleLevel"/>
    <w:tmpl w:val="D8906217"/>
    <w:lvl w:ilvl="0" w:tentative="0">
      <w:start w:val="1"/>
      <w:numFmt w:val="decimal"/>
      <w:lvlText w:val="%1."/>
      <w:lvlJc w:val="left"/>
      <w:pPr>
        <w:tabs>
          <w:tab w:val="left" w:pos="312"/>
        </w:tabs>
      </w:pPr>
    </w:lvl>
  </w:abstractNum>
  <w:abstractNum w:abstractNumId="6">
    <w:nsid w:val="E8FF73B0"/>
    <w:multiLevelType w:val="singleLevel"/>
    <w:tmpl w:val="E8FF73B0"/>
    <w:lvl w:ilvl="0" w:tentative="0">
      <w:start w:val="2"/>
      <w:numFmt w:val="decimal"/>
      <w:lvlText w:val="%1."/>
      <w:lvlJc w:val="left"/>
      <w:pPr>
        <w:tabs>
          <w:tab w:val="left" w:pos="312"/>
        </w:tabs>
      </w:pPr>
    </w:lvl>
  </w:abstractNum>
  <w:abstractNum w:abstractNumId="7">
    <w:nsid w:val="EAB6A688"/>
    <w:multiLevelType w:val="singleLevel"/>
    <w:tmpl w:val="EAB6A688"/>
    <w:lvl w:ilvl="0" w:tentative="0">
      <w:start w:val="1"/>
      <w:numFmt w:val="chineseCounting"/>
      <w:suff w:val="nothing"/>
      <w:lvlText w:val="%1、"/>
      <w:lvlJc w:val="left"/>
      <w:rPr>
        <w:rFonts w:hint="eastAsia"/>
      </w:rPr>
    </w:lvl>
  </w:abstractNum>
  <w:abstractNum w:abstractNumId="8">
    <w:nsid w:val="ED400C58"/>
    <w:multiLevelType w:val="singleLevel"/>
    <w:tmpl w:val="ED400C58"/>
    <w:lvl w:ilvl="0" w:tentative="0">
      <w:start w:val="5"/>
      <w:numFmt w:val="chineseCounting"/>
      <w:suff w:val="nothing"/>
      <w:lvlText w:val="%1、"/>
      <w:lvlJc w:val="left"/>
      <w:rPr>
        <w:rFonts w:hint="eastAsia"/>
      </w:rPr>
    </w:lvl>
  </w:abstractNum>
  <w:abstractNum w:abstractNumId="9">
    <w:nsid w:val="F2813386"/>
    <w:multiLevelType w:val="singleLevel"/>
    <w:tmpl w:val="F2813386"/>
    <w:lvl w:ilvl="0" w:tentative="0">
      <w:start w:val="1"/>
      <w:numFmt w:val="decimal"/>
      <w:lvlText w:val="%1."/>
      <w:lvlJc w:val="left"/>
      <w:pPr>
        <w:tabs>
          <w:tab w:val="left" w:pos="312"/>
        </w:tabs>
      </w:pPr>
    </w:lvl>
  </w:abstractNum>
  <w:abstractNum w:abstractNumId="10">
    <w:nsid w:val="0554C3BA"/>
    <w:multiLevelType w:val="singleLevel"/>
    <w:tmpl w:val="0554C3BA"/>
    <w:lvl w:ilvl="0" w:tentative="0">
      <w:start w:val="5"/>
      <w:numFmt w:val="chineseCounting"/>
      <w:suff w:val="nothing"/>
      <w:lvlText w:val="%1、"/>
      <w:lvlJc w:val="left"/>
      <w:rPr>
        <w:rFonts w:hint="eastAsia"/>
      </w:rPr>
    </w:lvl>
  </w:abstractNum>
  <w:abstractNum w:abstractNumId="11">
    <w:nsid w:val="083BCE32"/>
    <w:multiLevelType w:val="singleLevel"/>
    <w:tmpl w:val="083BCE32"/>
    <w:lvl w:ilvl="0" w:tentative="0">
      <w:start w:val="1"/>
      <w:numFmt w:val="chineseCounting"/>
      <w:suff w:val="nothing"/>
      <w:lvlText w:val="%1、"/>
      <w:lvlJc w:val="left"/>
      <w:rPr>
        <w:rFonts w:hint="eastAsia"/>
      </w:rPr>
    </w:lvl>
  </w:abstractNum>
  <w:abstractNum w:abstractNumId="12">
    <w:nsid w:val="35424246"/>
    <w:multiLevelType w:val="singleLevel"/>
    <w:tmpl w:val="35424246"/>
    <w:lvl w:ilvl="0" w:tentative="0">
      <w:start w:val="1"/>
      <w:numFmt w:val="decimal"/>
      <w:lvlText w:val="%1."/>
      <w:lvlJc w:val="left"/>
      <w:pPr>
        <w:tabs>
          <w:tab w:val="left" w:pos="312"/>
        </w:tabs>
      </w:pPr>
    </w:lvl>
  </w:abstractNum>
  <w:abstractNum w:abstractNumId="13">
    <w:nsid w:val="377EDE58"/>
    <w:multiLevelType w:val="singleLevel"/>
    <w:tmpl w:val="377EDE58"/>
    <w:lvl w:ilvl="0" w:tentative="0">
      <w:start w:val="1"/>
      <w:numFmt w:val="decimal"/>
      <w:suff w:val="nothing"/>
      <w:lvlText w:val="（%1）"/>
      <w:lvlJc w:val="left"/>
    </w:lvl>
  </w:abstractNum>
  <w:abstractNum w:abstractNumId="14">
    <w:nsid w:val="47482C14"/>
    <w:multiLevelType w:val="singleLevel"/>
    <w:tmpl w:val="47482C14"/>
    <w:lvl w:ilvl="0" w:tentative="0">
      <w:start w:val="1"/>
      <w:numFmt w:val="decimal"/>
      <w:lvlText w:val="%1."/>
      <w:lvlJc w:val="left"/>
      <w:pPr>
        <w:tabs>
          <w:tab w:val="left" w:pos="312"/>
        </w:tabs>
      </w:pPr>
    </w:lvl>
  </w:abstractNum>
  <w:abstractNum w:abstractNumId="15">
    <w:nsid w:val="4C8983F8"/>
    <w:multiLevelType w:val="singleLevel"/>
    <w:tmpl w:val="4C8983F8"/>
    <w:lvl w:ilvl="0" w:tentative="0">
      <w:start w:val="3"/>
      <w:numFmt w:val="chineseCounting"/>
      <w:suff w:val="nothing"/>
      <w:lvlText w:val="%1、"/>
      <w:lvlJc w:val="left"/>
      <w:rPr>
        <w:rFonts w:hint="eastAsia"/>
      </w:rPr>
    </w:lvl>
  </w:abstractNum>
  <w:abstractNum w:abstractNumId="16">
    <w:nsid w:val="52C18F65"/>
    <w:multiLevelType w:val="singleLevel"/>
    <w:tmpl w:val="52C18F65"/>
    <w:lvl w:ilvl="0" w:tentative="0">
      <w:start w:val="2"/>
      <w:numFmt w:val="decimal"/>
      <w:lvlText w:val="%1."/>
      <w:lvlJc w:val="left"/>
      <w:pPr>
        <w:tabs>
          <w:tab w:val="left" w:pos="312"/>
        </w:tabs>
      </w:pPr>
    </w:lvl>
  </w:abstractNum>
  <w:abstractNum w:abstractNumId="17">
    <w:nsid w:val="6FE6814E"/>
    <w:multiLevelType w:val="singleLevel"/>
    <w:tmpl w:val="6FE6814E"/>
    <w:lvl w:ilvl="0" w:tentative="0">
      <w:start w:val="1"/>
      <w:numFmt w:val="decimal"/>
      <w:lvlText w:val="%1."/>
      <w:lvlJc w:val="left"/>
      <w:pPr>
        <w:tabs>
          <w:tab w:val="left" w:pos="312"/>
        </w:tabs>
      </w:pPr>
    </w:lvl>
  </w:abstractNum>
  <w:abstractNum w:abstractNumId="18">
    <w:nsid w:val="7703B200"/>
    <w:multiLevelType w:val="singleLevel"/>
    <w:tmpl w:val="7703B200"/>
    <w:lvl w:ilvl="0" w:tentative="0">
      <w:start w:val="2"/>
      <w:numFmt w:val="chineseCounting"/>
      <w:suff w:val="nothing"/>
      <w:lvlText w:val="（%1）"/>
      <w:lvlJc w:val="left"/>
      <w:rPr>
        <w:rFonts w:hint="eastAsia"/>
      </w:rPr>
    </w:lvl>
  </w:abstractNum>
  <w:abstractNum w:abstractNumId="19">
    <w:nsid w:val="77ED9D07"/>
    <w:multiLevelType w:val="singleLevel"/>
    <w:tmpl w:val="77ED9D07"/>
    <w:lvl w:ilvl="0" w:tentative="0">
      <w:start w:val="1"/>
      <w:numFmt w:val="decimal"/>
      <w:lvlText w:val="%1."/>
      <w:lvlJc w:val="left"/>
      <w:pPr>
        <w:tabs>
          <w:tab w:val="left" w:pos="312"/>
        </w:tabs>
      </w:pPr>
    </w:lvl>
  </w:abstractNum>
  <w:num w:numId="1">
    <w:abstractNumId w:val="1"/>
  </w:num>
  <w:num w:numId="2">
    <w:abstractNumId w:val="15"/>
  </w:num>
  <w:num w:numId="3">
    <w:abstractNumId w:val="8"/>
  </w:num>
  <w:num w:numId="4">
    <w:abstractNumId w:val="6"/>
  </w:num>
  <w:num w:numId="5">
    <w:abstractNumId w:val="12"/>
  </w:num>
  <w:num w:numId="6">
    <w:abstractNumId w:val="17"/>
  </w:num>
  <w:num w:numId="7">
    <w:abstractNumId w:val="10"/>
  </w:num>
  <w:num w:numId="8">
    <w:abstractNumId w:val="19"/>
  </w:num>
  <w:num w:numId="9">
    <w:abstractNumId w:val="18"/>
  </w:num>
  <w:num w:numId="10">
    <w:abstractNumId w:val="4"/>
  </w:num>
  <w:num w:numId="11">
    <w:abstractNumId w:val="14"/>
  </w:num>
  <w:num w:numId="12">
    <w:abstractNumId w:val="3"/>
  </w:num>
  <w:num w:numId="13">
    <w:abstractNumId w:val="13"/>
  </w:num>
  <w:num w:numId="14">
    <w:abstractNumId w:val="7"/>
  </w:num>
  <w:num w:numId="15">
    <w:abstractNumId w:val="2"/>
  </w:num>
  <w:num w:numId="16">
    <w:abstractNumId w:val="16"/>
  </w:num>
  <w:num w:numId="17">
    <w:abstractNumId w:val="11"/>
  </w:num>
  <w:num w:numId="18">
    <w:abstractNumId w:val="0"/>
  </w:num>
  <w:num w:numId="19">
    <w:abstractNumId w:val="9"/>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10"/>
  <w:drawingGridVerticalSpacing w:val="156"/>
  <w:displayHorizontalDrawingGridEvery w:val="0"/>
  <w:displayVerticalDrawingGridEvery w:val="2"/>
  <w:characterSpacingControl w:val="compressPunctuation"/>
  <w:noLineBreaksAfter w:lang="zh-CN" w:val="$([{£¥·‘“〈《「『【〔〖〝﹙﹛﹝＄（．［｛￡￥"/>
  <w:noLineBreaksBefore w:lang="zh-CN" w:val="!%),.:;&gt;?]}¢¨°·ˇˉ―‖’”…‰′″›℃∶、。〃〉》」』】〕〗〞︶︺︾﹀﹄﹚﹜﹞！＂％＇），．：；？］｀｜｝～￠"/>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E0YjVmMDgwM2Q3ODQ3NDM4ZmRhYjA0YjJjYzg1OGUifQ=="/>
  </w:docVars>
  <w:rsids>
    <w:rsidRoot w:val="00846F58"/>
    <w:rsid w:val="0000487A"/>
    <w:rsid w:val="001077C7"/>
    <w:rsid w:val="0013481B"/>
    <w:rsid w:val="00141026"/>
    <w:rsid w:val="001D0D1C"/>
    <w:rsid w:val="001D4C95"/>
    <w:rsid w:val="002A3530"/>
    <w:rsid w:val="002F7A46"/>
    <w:rsid w:val="003274C3"/>
    <w:rsid w:val="003A519F"/>
    <w:rsid w:val="003F29E6"/>
    <w:rsid w:val="00404E2F"/>
    <w:rsid w:val="005463FF"/>
    <w:rsid w:val="005E1F50"/>
    <w:rsid w:val="00604ECB"/>
    <w:rsid w:val="006249F6"/>
    <w:rsid w:val="0065258E"/>
    <w:rsid w:val="00707B83"/>
    <w:rsid w:val="00711B7F"/>
    <w:rsid w:val="00737DEE"/>
    <w:rsid w:val="00753904"/>
    <w:rsid w:val="007B630A"/>
    <w:rsid w:val="007D11EE"/>
    <w:rsid w:val="00846F58"/>
    <w:rsid w:val="00887C46"/>
    <w:rsid w:val="008A6F97"/>
    <w:rsid w:val="008C4738"/>
    <w:rsid w:val="00907C57"/>
    <w:rsid w:val="00953067"/>
    <w:rsid w:val="009A4B70"/>
    <w:rsid w:val="009D71F6"/>
    <w:rsid w:val="00AA3D33"/>
    <w:rsid w:val="00B220FD"/>
    <w:rsid w:val="00B2395C"/>
    <w:rsid w:val="00B42143"/>
    <w:rsid w:val="00B87C7F"/>
    <w:rsid w:val="00B90029"/>
    <w:rsid w:val="00BF1D6D"/>
    <w:rsid w:val="00BF4122"/>
    <w:rsid w:val="00CA177F"/>
    <w:rsid w:val="00CD524F"/>
    <w:rsid w:val="00D23ABA"/>
    <w:rsid w:val="00D276EA"/>
    <w:rsid w:val="00D90FE6"/>
    <w:rsid w:val="00E031BE"/>
    <w:rsid w:val="00E22C6E"/>
    <w:rsid w:val="00E416C4"/>
    <w:rsid w:val="00E5426F"/>
    <w:rsid w:val="00EC0FBB"/>
    <w:rsid w:val="00EF2609"/>
    <w:rsid w:val="00F159E2"/>
    <w:rsid w:val="0606181F"/>
    <w:rsid w:val="067A39B5"/>
    <w:rsid w:val="08094FD3"/>
    <w:rsid w:val="08D633DE"/>
    <w:rsid w:val="0DB02216"/>
    <w:rsid w:val="0F63454C"/>
    <w:rsid w:val="0F7A1341"/>
    <w:rsid w:val="0FCB5E79"/>
    <w:rsid w:val="10633848"/>
    <w:rsid w:val="13925CAB"/>
    <w:rsid w:val="13A9134F"/>
    <w:rsid w:val="145A2EDB"/>
    <w:rsid w:val="14825EC6"/>
    <w:rsid w:val="1A297163"/>
    <w:rsid w:val="1F9279CD"/>
    <w:rsid w:val="1F983034"/>
    <w:rsid w:val="20CB0ED7"/>
    <w:rsid w:val="215E5B71"/>
    <w:rsid w:val="24B539AB"/>
    <w:rsid w:val="28DB6BE4"/>
    <w:rsid w:val="2C252819"/>
    <w:rsid w:val="2EB37960"/>
    <w:rsid w:val="31B301AC"/>
    <w:rsid w:val="34EA1B5B"/>
    <w:rsid w:val="3539324B"/>
    <w:rsid w:val="36D729BE"/>
    <w:rsid w:val="400E49F6"/>
    <w:rsid w:val="40554AB9"/>
    <w:rsid w:val="436536A1"/>
    <w:rsid w:val="471C5C4A"/>
    <w:rsid w:val="488C2AB6"/>
    <w:rsid w:val="493059DD"/>
    <w:rsid w:val="4A130099"/>
    <w:rsid w:val="52BB7038"/>
    <w:rsid w:val="579A1556"/>
    <w:rsid w:val="5913029C"/>
    <w:rsid w:val="59981F74"/>
    <w:rsid w:val="5B5E57EB"/>
    <w:rsid w:val="5BBD7298"/>
    <w:rsid w:val="5F0A47FF"/>
    <w:rsid w:val="62FE7613"/>
    <w:rsid w:val="63E03F57"/>
    <w:rsid w:val="65683000"/>
    <w:rsid w:val="6F912B5D"/>
    <w:rsid w:val="73767D7A"/>
    <w:rsid w:val="75812F9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name="Hyperlink"/>
    <w:lsdException w:uiPriority="99" w:name="FollowedHyperlink"/>
    <w:lsdException w:qFormat="1" w:unhideWhenUsed="0" w:uiPriority="0" w:semiHidden="0" w:name="Strong" w:locked="1"/>
    <w:lsdException w:qFormat="1" w:unhideWhenUsed="0" w:uiPriority="99"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Times New Roman" w:cs="Times New Roman"/>
      <w:sz w:val="22"/>
      <w:szCs w:val="22"/>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5"/>
    <w:qFormat/>
    <w:uiPriority w:val="99"/>
    <w:pPr>
      <w:widowControl w:val="0"/>
      <w:adjustRightInd/>
      <w:snapToGrid/>
      <w:spacing w:after="0"/>
    </w:pPr>
    <w:rPr>
      <w:rFonts w:ascii="Times New Roman" w:hAnsi="Times New Roman" w:eastAsia="宋体"/>
      <w:sz w:val="20"/>
      <w:szCs w:val="24"/>
    </w:rPr>
  </w:style>
  <w:style w:type="paragraph" w:styleId="3">
    <w:name w:val="Body Text"/>
    <w:basedOn w:val="1"/>
    <w:semiHidden/>
    <w:qFormat/>
    <w:uiPriority w:val="0"/>
    <w:rPr>
      <w:rFonts w:ascii="黑体" w:hAnsi="黑体" w:eastAsia="黑体" w:cs="黑体"/>
      <w:sz w:val="20"/>
      <w:szCs w:val="20"/>
      <w:lang w:val="en-US" w:eastAsia="en-US" w:bidi="ar-SA"/>
    </w:rPr>
  </w:style>
  <w:style w:type="paragraph" w:styleId="4">
    <w:name w:val="Balloon Text"/>
    <w:basedOn w:val="1"/>
    <w:link w:val="26"/>
    <w:semiHidden/>
    <w:unhideWhenUsed/>
    <w:uiPriority w:val="99"/>
    <w:pPr>
      <w:spacing w:after="0"/>
    </w:pPr>
    <w:rPr>
      <w:sz w:val="18"/>
      <w:szCs w:val="18"/>
    </w:rPr>
  </w:style>
  <w:style w:type="paragraph" w:styleId="5">
    <w:name w:val="footer"/>
    <w:basedOn w:val="1"/>
    <w:link w:val="16"/>
    <w:qFormat/>
    <w:uiPriority w:val="99"/>
    <w:pPr>
      <w:tabs>
        <w:tab w:val="center" w:pos="4153"/>
        <w:tab w:val="right" w:pos="8306"/>
      </w:tabs>
    </w:pPr>
    <w:rPr>
      <w:sz w:val="18"/>
      <w:szCs w:val="18"/>
    </w:rPr>
  </w:style>
  <w:style w:type="paragraph" w:styleId="6">
    <w:name w:val="header"/>
    <w:basedOn w:val="1"/>
    <w:link w:val="17"/>
    <w:qFormat/>
    <w:uiPriority w:val="99"/>
    <w:pPr>
      <w:pBdr>
        <w:bottom w:val="single" w:color="auto" w:sz="6" w:space="1"/>
      </w:pBdr>
      <w:tabs>
        <w:tab w:val="center" w:pos="4153"/>
        <w:tab w:val="right" w:pos="8306"/>
      </w:tabs>
      <w:jc w:val="center"/>
    </w:pPr>
    <w:rPr>
      <w:sz w:val="18"/>
      <w:szCs w:val="18"/>
    </w:rPr>
  </w:style>
  <w:style w:type="paragraph" w:styleId="7">
    <w:name w:val="Normal (Web)"/>
    <w:basedOn w:val="1"/>
    <w:qFormat/>
    <w:uiPriority w:val="99"/>
    <w:pPr>
      <w:spacing w:beforeAutospacing="1" w:after="0" w:afterAutospacing="1"/>
    </w:pPr>
    <w:rPr>
      <w:sz w:val="24"/>
    </w:rPr>
  </w:style>
  <w:style w:type="table" w:styleId="9">
    <w:name w:val="Table Grid"/>
    <w:basedOn w:val="8"/>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locked/>
    <w:uiPriority w:val="0"/>
    <w:rPr>
      <w:rFonts w:ascii="Times New Roman" w:hAnsi="Times New Roman" w:eastAsia="宋体" w:cs="Times New Roman"/>
      <w:b/>
    </w:rPr>
  </w:style>
  <w:style w:type="character" w:styleId="12">
    <w:name w:val="Emphasis"/>
    <w:qFormat/>
    <w:uiPriority w:val="99"/>
    <w:rPr>
      <w:rFonts w:cs="Times New Roman"/>
      <w:i/>
    </w:rPr>
  </w:style>
  <w:style w:type="character" w:styleId="13">
    <w:name w:val="Hyperlink"/>
    <w:semiHidden/>
    <w:qFormat/>
    <w:uiPriority w:val="99"/>
    <w:rPr>
      <w:rFonts w:cs="Times New Roman"/>
      <w:color w:val="0563C1"/>
      <w:u w:val="single"/>
    </w:rPr>
  </w:style>
  <w:style w:type="character" w:styleId="14">
    <w:name w:val="annotation reference"/>
    <w:basedOn w:val="10"/>
    <w:qFormat/>
    <w:uiPriority w:val="0"/>
    <w:rPr>
      <w:rFonts w:ascii="Times New Roman" w:hAnsi="Times New Roman" w:eastAsia="宋体" w:cs="Times New Roman"/>
      <w:sz w:val="21"/>
      <w:szCs w:val="21"/>
    </w:rPr>
  </w:style>
  <w:style w:type="character" w:customStyle="1" w:styleId="15">
    <w:name w:val="批注文字 字符1"/>
    <w:link w:val="2"/>
    <w:qFormat/>
    <w:locked/>
    <w:uiPriority w:val="99"/>
    <w:rPr>
      <w:rFonts w:ascii="Times New Roman" w:hAnsi="Times New Roman" w:eastAsia="宋体"/>
      <w:sz w:val="24"/>
    </w:rPr>
  </w:style>
  <w:style w:type="character" w:customStyle="1" w:styleId="16">
    <w:name w:val="页脚 字符"/>
    <w:link w:val="5"/>
    <w:qFormat/>
    <w:locked/>
    <w:uiPriority w:val="99"/>
    <w:rPr>
      <w:rFonts w:ascii="Tahoma" w:hAnsi="Tahoma" w:eastAsia="Times New Roman" w:cs="Times New Roman"/>
      <w:kern w:val="0"/>
      <w:sz w:val="18"/>
      <w:szCs w:val="18"/>
    </w:rPr>
  </w:style>
  <w:style w:type="character" w:customStyle="1" w:styleId="17">
    <w:name w:val="页眉 字符"/>
    <w:link w:val="6"/>
    <w:qFormat/>
    <w:locked/>
    <w:uiPriority w:val="99"/>
    <w:rPr>
      <w:rFonts w:ascii="Tahoma" w:hAnsi="Tahoma" w:eastAsia="Times New Roman" w:cs="Times New Roman"/>
      <w:kern w:val="0"/>
      <w:sz w:val="18"/>
      <w:szCs w:val="18"/>
    </w:rPr>
  </w:style>
  <w:style w:type="paragraph" w:styleId="18">
    <w:name w:val="List Paragraph"/>
    <w:basedOn w:val="1"/>
    <w:qFormat/>
    <w:uiPriority w:val="34"/>
    <w:pPr>
      <w:ind w:firstLine="420" w:firstLineChars="200"/>
    </w:pPr>
  </w:style>
  <w:style w:type="table" w:customStyle="1" w:styleId="19">
    <w:name w:val="网格型1"/>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0">
    <w:name w:val="网格型2"/>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1">
    <w:name w:val="网格型3"/>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paragraph" w:customStyle="1" w:styleId="22">
    <w:name w:val="p0"/>
    <w:basedOn w:val="1"/>
    <w:qFormat/>
    <w:uiPriority w:val="99"/>
    <w:pPr>
      <w:adjustRightInd/>
      <w:snapToGrid/>
      <w:spacing w:before="100" w:beforeAutospacing="1" w:after="100" w:afterAutospacing="1"/>
    </w:pPr>
    <w:rPr>
      <w:rFonts w:ascii="宋体" w:hAnsi="宋体" w:eastAsia="宋体" w:cs="宋体"/>
      <w:sz w:val="24"/>
      <w:szCs w:val="24"/>
    </w:rPr>
  </w:style>
  <w:style w:type="character" w:customStyle="1" w:styleId="23">
    <w:name w:val="批注文字 字符"/>
    <w:semiHidden/>
    <w:qFormat/>
    <w:uiPriority w:val="99"/>
    <w:rPr>
      <w:rFonts w:ascii="Tahoma" w:hAnsi="Tahoma" w:eastAsia="Times New Roman" w:cs="Times New Roman"/>
      <w:kern w:val="0"/>
      <w:sz w:val="22"/>
    </w:rPr>
  </w:style>
  <w:style w:type="table" w:customStyle="1" w:styleId="24">
    <w:name w:val="网格型4"/>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25">
    <w:name w:val="No Spacing"/>
    <w:qFormat/>
    <w:uiPriority w:val="99"/>
    <w:pPr>
      <w:adjustRightInd w:val="0"/>
      <w:snapToGrid w:val="0"/>
    </w:pPr>
    <w:rPr>
      <w:rFonts w:ascii="Tahoma" w:hAnsi="Tahoma" w:eastAsia="宋体" w:cs="Times New Roman"/>
      <w:sz w:val="22"/>
      <w:szCs w:val="22"/>
      <w:lang w:val="en-US" w:eastAsia="zh-CN" w:bidi="ar-SA"/>
    </w:rPr>
  </w:style>
  <w:style w:type="character" w:customStyle="1" w:styleId="26">
    <w:name w:val="批注框文本 字符"/>
    <w:link w:val="4"/>
    <w:semiHidden/>
    <w:qFormat/>
    <w:uiPriority w:val="99"/>
    <w:rPr>
      <w:rFonts w:ascii="Tahoma" w:hAnsi="Tahoma" w:eastAsia="Times New Roman"/>
      <w:kern w:val="0"/>
      <w:sz w:val="18"/>
      <w:szCs w:val="18"/>
    </w:rPr>
  </w:style>
  <w:style w:type="character" w:customStyle="1" w:styleId="27">
    <w:name w:val="font31"/>
    <w:basedOn w:val="10"/>
    <w:qFormat/>
    <w:uiPriority w:val="0"/>
    <w:rPr>
      <w:rFonts w:hint="eastAsia" w:ascii="宋体" w:hAnsi="宋体" w:eastAsia="宋体" w:cs="宋体"/>
      <w:color w:val="000000"/>
      <w:sz w:val="22"/>
      <w:szCs w:val="22"/>
      <w:u w:val="none"/>
    </w:rPr>
  </w:style>
  <w:style w:type="paragraph" w:customStyle="1" w:styleId="28">
    <w:name w:val="_Style 13"/>
    <w:qFormat/>
    <w:uiPriority w:val="0"/>
    <w:pPr>
      <w:spacing w:before="120" w:after="120" w:line="288" w:lineRule="auto"/>
      <w:ind w:left="0"/>
      <w:jc w:val="left"/>
    </w:pPr>
    <w:rPr>
      <w:rFonts w:ascii="Arial" w:hAnsi="Arial" w:eastAsia="等线" w:cs="Arial"/>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sv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0DFC540-1873-4605-A480-1A83A6D4C4EA}">
  <ds:schemaRefs/>
</ds:datastoreItem>
</file>

<file path=docProps/app.xml><?xml version="1.0" encoding="utf-8"?>
<Properties xmlns="http://schemas.openxmlformats.org/officeDocument/2006/extended-properties" xmlns:vt="http://schemas.openxmlformats.org/officeDocument/2006/docPropsVTypes">
  <Template>Normal</Template>
  <Pages>79</Pages>
  <Words>27372</Words>
  <Characters>27950</Characters>
  <Lines>302</Lines>
  <Paragraphs>85</Paragraphs>
  <TotalTime>1</TotalTime>
  <ScaleCrop>false</ScaleCrop>
  <LinksUpToDate>false</LinksUpToDate>
  <CharactersWithSpaces>28919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2021-02-01T03:38:00Z</dcterms:created>
  <dc:creator>何 少波</dc:creator>
  <cp:lastModifiedBy>杨谢</cp:lastModifiedBy>
  <dcterms:modified xsi:type="dcterms:W3CDTF">2026-02-27T11:22:48Z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2299991BE4EE4FF48EFCAB75288CE645</vt:lpwstr>
  </property>
  <property fmtid="{D5CDD505-2E9C-101B-9397-08002B2CF9AE}" pid="4" name="KSOTemplateDocerSaveRecord">
    <vt:lpwstr>eyJoZGlkIjoiZjFmZWIzNDg2MmIzZjExOTIzMmViNTBmYTMwYTk0ZWYiLCJ1c2VySWQiOiI2NTk4MTY0MzYifQ==</vt:lpwstr>
  </property>
</Properties>
</file>