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CE6A" w14:textId="77777777" w:rsidR="00353DD1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6C79ED44" w:rsidR="00353DD1" w:rsidRDefault="00000000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2025-2026学年度下期     班级： 1.</w:t>
      </w:r>
      <w:r w:rsidR="006E392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1.</w:t>
      </w:r>
      <w:r w:rsidR="006E392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 教师：</w:t>
      </w:r>
      <w:r w:rsidR="006E392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曾辉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353DD1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353DD1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 w14:textId="5A4426B2" w:rsidR="00353DD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1.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唐云姗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李昊铭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胡奕灿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黄钰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胡灵兮</w:t>
            </w:r>
          </w:p>
          <w:p w14:paraId="01D42B3B" w14:textId="25E8000A" w:rsidR="00353DD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1.</w:t>
            </w:r>
            <w:r w:rsidR="006E3921">
              <w:rPr>
                <w:rFonts w:ascii="宋体" w:eastAsia="宋体" w:hAnsi="宋体" w:cs="宋体" w:hint="eastAsia"/>
                <w:color w:val="3C3C3C"/>
                <w:sz w:val="24"/>
              </w:rPr>
              <w:t>1 多吉  杨铭乔 杨羽汐 何昊洋  况芊亦</w:t>
            </w:r>
          </w:p>
        </w:tc>
      </w:tr>
      <w:tr w:rsidR="00353DD1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353DD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2997489" w14:textId="77777777" w:rsidR="00353DD1" w:rsidRDefault="00000000">
            <w:pPr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1.能主动开展课外识字、阅读，无需教师督促，具备初步的自主规划学习的意识。</w:t>
            </w:r>
          </w:p>
          <w:p w14:paraId="2D3E05C8" w14:textId="77777777" w:rsidR="00353DD1" w:rsidRDefault="00000000">
            <w:pPr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2.理解文本、回答问题时能结合生活经验进行联想与拓展，不局限于课本内容，思维活跃度高。</w:t>
            </w:r>
          </w:p>
          <w:p w14:paraId="3653729F" w14:textId="77777777" w:rsidR="00353DD1" w:rsidRDefault="00000000">
            <w:pPr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3.能将课内所学的识字方法、表达技巧灵活运用到课外阅读与书面创作中，知识掌握扎实且能灵活运用。</w:t>
            </w:r>
          </w:p>
          <w:p w14:paraId="1DD7CB84" w14:textId="77777777" w:rsidR="00353DD1" w:rsidRDefault="00353DD1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353DD1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353DD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7862A78A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76EC6A5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1DE2087A" w14:textId="77777777" w:rsidR="00353DD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1.进一步提升书面创作的丰富性，尝试在写话中加入更多细节描写与心理活动；</w:t>
            </w:r>
          </w:p>
          <w:p w14:paraId="13777567" w14:textId="77777777" w:rsidR="00353DD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2.增加课外经典读物的阅读量，提升对文本的深度理解与赏析能力；</w:t>
            </w:r>
          </w:p>
          <w:p w14:paraId="2646196B" w14:textId="77777777" w:rsidR="00353DD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3. 培养表达的逻辑性与条理性，尝试更有条理地叙述故事、表达观点。</w:t>
            </w:r>
          </w:p>
          <w:p w14:paraId="4454A11F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489E0E3D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D7A86AB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0550B6DE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8FE6A8E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53DB24C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9C449E2" w14:textId="77777777" w:rsidR="00353DD1" w:rsidRDefault="00353DD1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353DD1" w:rsidRDefault="00353DD1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353DD1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6D3C988C" w:rsidR="00353DD1" w:rsidRDefault="00000000">
      <w:pPr>
        <w:widowControl/>
        <w:ind w:firstLineChars="100" w:firstLine="320"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2025-2026学年度上期     班级：1.</w:t>
      </w:r>
      <w:r w:rsidR="006E392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1.</w:t>
      </w:r>
      <w:r w:rsidR="006E392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教师：</w:t>
      </w:r>
      <w:r w:rsidR="006E3921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曾辉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353DD1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353DD1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 w14:textId="2494B06C" w:rsidR="00353DD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1.</w:t>
            </w:r>
            <w:r w:rsidR="006E3921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</w:t>
            </w:r>
            <w:r w:rsidR="006E3921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王柯以  曾木焓  张浩勇 朱兴</w:t>
            </w:r>
            <w:r w:rsidR="00C16D86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允  周千羽</w:t>
            </w:r>
          </w:p>
          <w:p w14:paraId="7C9BCEF6" w14:textId="7D1EE1D0" w:rsidR="00353DD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1.</w:t>
            </w:r>
            <w:r w:rsidR="006E3921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 xml:space="preserve"> </w:t>
            </w:r>
            <w:r w:rsidR="00C16D86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张双袁一 廖泽楷  达瓦  谭锦浩  陈政宇</w:t>
            </w:r>
          </w:p>
        </w:tc>
      </w:tr>
      <w:tr w:rsidR="00353DD1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353DD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39060BA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1. 基础薄弱：拼音、识字等核心基础掌握不扎实，知识断层较多，后续学习难以衔接，形成学习障碍。</w:t>
            </w:r>
          </w:p>
          <w:p w14:paraId="577DE9D8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2.习惯缺失：缺乏基本的语文学习习惯，课前、课中、课后的学习流程不清晰，导致学习效率低下。</w:t>
            </w:r>
          </w:p>
          <w:p w14:paraId="69219F11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3.兴趣不足：因学习困难较多，多次体验失败感，进而对语文学习失去兴趣，形成 “怕学 — 学不好 — 更怕学” 的恶性循环。</w:t>
            </w:r>
          </w:p>
          <w:p w14:paraId="1DC12BBA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4.方法欠缺：未掌握正确的识字、拼读、阅读方法，学习较盲目，无法有效吸收知识，自主学习能力差。</w:t>
            </w:r>
          </w:p>
          <w:p w14:paraId="149B7831" w14:textId="77777777" w:rsidR="00353DD1" w:rsidRDefault="00353DD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53DD1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353DD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改进提高的具体</w:t>
            </w:r>
          </w:p>
          <w:p w14:paraId="68F5691A" w14:textId="77777777" w:rsidR="00353DD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 w14:textId="77777777" w:rsidR="00353DD1" w:rsidRDefault="00353DD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</w:rPr>
            </w:pPr>
          </w:p>
          <w:p w14:paraId="474C330E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  <w:t>1.分层作业：为学生设计基础、简单的个性化作业，降低作业难度，确保能独立完成，及时批改并给予鼓励，避免因作业困难产生抵触情绪。</w:t>
            </w:r>
          </w:p>
          <w:p w14:paraId="20E1FCD1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  <w:t>2.一对一辅导：利用课后、自习课时间进行一对一针对性辅导，针对当天所学知识及时查漏补缺，对重点、难点知识反复讲解、练习，直至掌握。</w:t>
            </w:r>
          </w:p>
          <w:p w14:paraId="557E7EA2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  <w:t>3.小组帮扶：安排班级语文优生与该生结成帮扶小组，课堂上互相提醒、课后共同完成简单的认读、拼读练习，营造互助的学习氛围。</w:t>
            </w:r>
          </w:p>
          <w:p w14:paraId="426B2ECF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  <w:t>4.家校协同：及时与家长沟通学生在校学习情况，指导家长在家进行简单的辅导（如每日 10 分钟拼音拼读、生字认读），配合学校做好课后巩固，形成家校辅导合力。</w:t>
            </w:r>
          </w:p>
          <w:p w14:paraId="20C5367D" w14:textId="77777777" w:rsidR="00353DD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  <w:t>5.及时鼓励：对学生的每一点进步（如正确认读一个生字、流利拼读一个语段、认真完成一次作业）及时给予口头表扬、贴纸奖励等，增强其学习自信心。</w:t>
            </w:r>
          </w:p>
          <w:p w14:paraId="7C57F58B" w14:textId="77777777" w:rsidR="00353DD1" w:rsidRDefault="00353DD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28"/>
                <w:szCs w:val="22"/>
              </w:rPr>
            </w:pPr>
          </w:p>
          <w:p w14:paraId="00313757" w14:textId="77777777" w:rsidR="00353DD1" w:rsidRDefault="00353DD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47D6F069" w14:textId="77777777" w:rsidR="00353DD1" w:rsidRDefault="00353DD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34B92E32" w14:textId="77777777" w:rsidR="00353DD1" w:rsidRDefault="00353DD1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</w:p>
        </w:tc>
      </w:tr>
    </w:tbl>
    <w:p w14:paraId="6471B2D1" w14:textId="77777777" w:rsidR="00353DD1" w:rsidRDefault="00353DD1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353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2A4111"/>
    <w:rsid w:val="00351305"/>
    <w:rsid w:val="00353DD1"/>
    <w:rsid w:val="00633EDE"/>
    <w:rsid w:val="006E3921"/>
    <w:rsid w:val="009A2013"/>
    <w:rsid w:val="00AB4583"/>
    <w:rsid w:val="00B7154F"/>
    <w:rsid w:val="00C16D86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21E1647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557678"/>
  <w15:docId w15:val="{8F7C9764-E3CC-4F48-AF76-B8FEEEB8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520</Words>
  <Characters>548</Characters>
  <Application>Microsoft Office Word</Application>
  <DocSecurity>0</DocSecurity>
  <Lines>42</Lines>
  <Paragraphs>33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Robert (Wenrui) Bu</cp:lastModifiedBy>
  <cp:revision>16</cp:revision>
  <dcterms:created xsi:type="dcterms:W3CDTF">2023-08-16T05:43:00Z</dcterms:created>
  <dcterms:modified xsi:type="dcterms:W3CDTF">2026-03-01T06:05:00Z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02176D02369D40579AB2D60DC7B9968C_13</vt:lpwstr>
  </property>
  <property fmtid="{D5CDD505-2E9C-101B-9397-08002B2CF9AE}" pid="4" name="KSOTemplateDocerSaveRecord">
    <vt:lpwstr>eyJoZGlkIjoiZDEzNmRjNDRjNmRmN2E2NWFjZjJlNjkxY2QzOTA4YjkiLCJ1c2VySWQiOiIyNjAwNTQzOTAifQ==</vt:lpwstr>
  </property>
</Properties>
</file>