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陈凤明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蒋姿宇，王歆妤，胡乐一，高熙雯，张溢恬，石芷霖，曹乙木，何鹿玥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2542675A">
            <w:pPr>
              <w:numPr>
                <w:ilvl w:val="0"/>
                <w:numId w:val="1"/>
              </w:numPr>
              <w:spacing w:line="360" w:lineRule="auto"/>
              <w:ind w:left="12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认知特点：一年级学生处于语言学习的黄金期，模仿能力强，对新鲜事物充满好奇心，但注意力集中时间较短（约15-20分钟）。</w:t>
            </w:r>
          </w:p>
          <w:p w14:paraId="3A5DE65A">
            <w:pPr>
              <w:numPr>
                <w:ilvl w:val="0"/>
                <w:numId w:val="1"/>
              </w:numPr>
              <w:spacing w:line="360" w:lineRule="auto"/>
              <w:ind w:left="12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英语基础：学生已掌握26个字母的认读、简单的日常问候语（如Hello/Goodbye）及基础词汇（颜色、数字1-10、动物等），能进行简单的听音指认活动。</w:t>
            </w:r>
          </w:p>
          <w:p w14:paraId="3D353C4E">
            <w:pPr>
              <w:numPr>
                <w:ilvl w:val="0"/>
                <w:numId w:val="1"/>
              </w:numPr>
              <w:spacing w:line="360" w:lineRule="auto"/>
              <w:ind w:left="12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优势表现：语音模仿准确度高，乐于参与歌曲、韵律和角色扮演活动；部分学生具备超前学习能力，能认读简单单词并尝试拼写。</w:t>
            </w:r>
          </w:p>
          <w:p w14:paraId="1DD7CB84">
            <w:pPr>
              <w:numPr>
                <w:numId w:val="0"/>
              </w:numPr>
              <w:spacing w:line="360" w:lineRule="auto"/>
              <w:ind w:left="120" w:leftChars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发展需求：需要拓展词汇量，提升简单的句子输出能力，培养初步的英语阅读兴趣和自主学习习惯。&lt;br/&gt;改进提高的具体措施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765FE12">
            <w:pPr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分层教学：在完成基础教学后，提供拓展材料（如绘本阅读、自然拼读启蒙），设置"挑战任务"激发潜能。</w:t>
            </w:r>
          </w:p>
          <w:p w14:paraId="187A07B9">
            <w:pPr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丰富输入：推荐优质英语动画（如Peppa Pig、Super Simple Songs），建立每日15分钟英语听力习惯；开展英语角活动，创设沉浸式语言环境。</w:t>
            </w:r>
          </w:p>
          <w:p w14:paraId="68FD7C43">
            <w:pPr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能力拓展：引入简单的自然拼读（CVC单词），培养见词能读的能力；开展"英语小主播"活动，鼓励学生用英语进行简单的自我介绍和话题表达。</w:t>
            </w:r>
          </w:p>
          <w:p w14:paraId="29A4C190">
            <w:pPr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竞赛激励：组织班级英语单词拼写小竞赛、英语儿歌演唱比赛，以赛促学，保持学习热情。</w:t>
            </w:r>
          </w:p>
          <w:p w14:paraId="69C449E2">
            <w:pPr>
              <w:numPr>
                <w:ilvl w:val="0"/>
                <w:numId w:val="2"/>
              </w:numPr>
              <w:tabs>
                <w:tab w:val="left" w:pos="312"/>
              </w:tabs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家校联动：建立"英语阅读打卡"机制，每周推荐1-2本分级读物（如牛津树L1-L2级别），家长配合记录阅读情况。</w:t>
            </w: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陈凤明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88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雷梓宇，梁熙浚，李晨翊，李晨熹，罗贝希，林贝晨，万裕丞，夏荀懿，李琎鑫，邵明佳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316C76CF">
            <w:pPr>
              <w:pStyle w:val="2"/>
              <w:widowControl/>
              <w:numPr>
                <w:ilvl w:val="0"/>
                <w:numId w:val="3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认知特点：一年级学生以具体形象思维为主，抽象思维能力尚未发展，对枯燥的机械操练容易产生畏难情绪。</w:t>
            </w:r>
          </w:p>
          <w:p w14:paraId="46366737">
            <w:pPr>
              <w:pStyle w:val="2"/>
              <w:widowControl/>
              <w:numPr>
                <w:ilvl w:val="0"/>
                <w:numId w:val="3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英语学习困难：　• 语音方面：26个字母认读不熟练，易混淆形近字母（如b/d, p/q）；听不懂课堂指令，跟读时发音模糊。　• 词汇方面：单词记忆困难，前学后忘，无法建立音形义联系。　• 课堂参与：注意力易分散，不敢开口说英语，缺乏自信心，课堂互动参与度低。</w:t>
            </w:r>
          </w:p>
          <w:p w14:paraId="149B7831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 可能原因：学前教育基础薄弱；母语强势，英语输入量严重不足；学习方法不当，缺乏有效的记忆策略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8A22765">
            <w:pPr>
              <w:pStyle w:val="2"/>
              <w:widowControl/>
              <w:numPr>
                <w:ilvl w:val="0"/>
                <w:numId w:val="4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夯实基础，小步渐进：</w:t>
            </w:r>
          </w:p>
          <w:p w14:paraId="4E67814A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　• 每日进行5分钟字母操复习，利用多感官（眼看、口读、手写、耳听）强化字母认读；</w:t>
            </w:r>
          </w:p>
          <w:p w14:paraId="006A0BD7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　• 制作"个人字母卡片"，采用游戏化方式（如钓鱼游戏、配对游戏）巩固基础。</w:t>
            </w:r>
          </w:p>
          <w:p w14:paraId="7699315E">
            <w:pPr>
              <w:pStyle w:val="2"/>
              <w:widowControl/>
              <w:numPr>
                <w:ilvl w:val="0"/>
                <w:numId w:val="4"/>
              </w:numPr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降低门槛，建立自信：</w:t>
            </w:r>
          </w:p>
          <w:p w14:paraId="08211A5E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　• 课堂提问从最简单的"Yes/No"或指认图片开始，确保学生能正确回答，逐步积累成功体验；</w:t>
            </w:r>
          </w:p>
          <w:p w14:paraId="2E60D558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　• 设置"进步之星"奖励机制，关注点滴进步并及时表扬。</w:t>
            </w:r>
          </w:p>
          <w:p w14:paraId="1ABC7B4A">
            <w:pPr>
              <w:pStyle w:val="2"/>
              <w:widowControl/>
              <w:numPr>
                <w:ilvl w:val="0"/>
                <w:numId w:val="4"/>
              </w:numPr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个别辅导，精准帮扶：</w:t>
            </w:r>
          </w:p>
          <w:p w14:paraId="780CEF65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　• 每周固定2次课后10分钟一对一辅导，针对当周重点词汇和句型进行反复操练；</w:t>
            </w:r>
          </w:p>
          <w:p w14:paraId="34B92E32"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　• 利用"小老师"结对帮扶，安排优生与后进生同桌互助。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43D04"/>
    <w:multiLevelType w:val="singleLevel"/>
    <w:tmpl w:val="85F43D0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0AB556D"/>
    <w:multiLevelType w:val="singleLevel"/>
    <w:tmpl w:val="E0AB556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0E3B5A3"/>
    <w:multiLevelType w:val="singleLevel"/>
    <w:tmpl w:val="00E3B5A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DB5360A"/>
    <w:multiLevelType w:val="singleLevel"/>
    <w:tmpl w:val="5DB5360A"/>
    <w:lvl w:ilvl="0" w:tentative="0">
      <w:start w:val="1"/>
      <w:numFmt w:val="decimal"/>
      <w:suff w:val="space"/>
      <w:lvlText w:val="%1."/>
      <w:lvlJc w:val="left"/>
      <w:pPr>
        <w:ind w:left="120" w:leftChars="0" w:firstLine="0" w:firstLineChars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2E0359D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45436F9D"/>
    <w:rsid w:val="47D97FDF"/>
    <w:rsid w:val="4BE07B8E"/>
    <w:rsid w:val="4DDA060D"/>
    <w:rsid w:val="50862BB0"/>
    <w:rsid w:val="531723BF"/>
    <w:rsid w:val="5B93792A"/>
    <w:rsid w:val="614E0C9F"/>
    <w:rsid w:val="63E20073"/>
    <w:rsid w:val="64AF3AF4"/>
    <w:rsid w:val="66540B05"/>
    <w:rsid w:val="697D6494"/>
    <w:rsid w:val="6ED4549F"/>
    <w:rsid w:val="78C7160B"/>
    <w:rsid w:val="7F3D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7</TotalTime>
  <ScaleCrop>false</ScaleCrop>
  <LinksUpToDate>false</LinksUpToDate>
  <CharactersWithSpaces>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陈凤明</cp:lastModifiedBy>
  <dcterms:modified xsi:type="dcterms:W3CDTF">2026-03-02T02:42:57Z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C54674A1DDBF41B481A5BDED35FF60E1_13</vt:lpwstr>
  </property>
  <property fmtid="{D5CDD505-2E9C-101B-9397-08002B2CF9AE}" pid="4" name="KSOTemplateDocerSaveRecord">
    <vt:lpwstr>eyJoZGlkIjoiOWFiYWUxN2YyYWIwYWY1MWI0MzRlOWFhZjZmOTdmNTkiLCJ1c2VySWQiOiIzMjY3MzgwOTgifQ==</vt:lpwstr>
  </property>
</Properties>
</file>